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305B" w14:textId="77777777" w:rsidR="00FC561D" w:rsidRPr="00FC561D" w:rsidRDefault="00FC561D" w:rsidP="00FC561D">
      <w:pPr>
        <w:spacing w:after="0" w:line="504" w:lineRule="atLeast"/>
        <w:jc w:val="center"/>
        <w:textAlignment w:val="baseline"/>
        <w:outlineLvl w:val="1"/>
        <w:rPr>
          <w:rFonts w:ascii="Open Sans" w:eastAsia="Times New Roman" w:hAnsi="Open Sans" w:cs="Open Sans"/>
          <w:color w:val="717070"/>
          <w:kern w:val="0"/>
          <w:sz w:val="36"/>
          <w:szCs w:val="36"/>
          <w:lang w:eastAsia="fr-FR"/>
          <w14:ligatures w14:val="none"/>
        </w:rPr>
      </w:pPr>
      <w:r w:rsidRPr="00FC561D">
        <w:rPr>
          <w:rFonts w:ascii="Open Sans" w:eastAsia="Times New Roman" w:hAnsi="Open Sans" w:cs="Open Sans"/>
          <w:b/>
          <w:bCs/>
          <w:color w:val="4A4A4A"/>
          <w:kern w:val="0"/>
          <w:sz w:val="36"/>
          <w:szCs w:val="36"/>
          <w:bdr w:val="none" w:sz="0" w:space="0" w:color="auto" w:frame="1"/>
          <w:lang w:eastAsia="fr-FR"/>
          <w14:ligatures w14:val="none"/>
        </w:rPr>
        <w:t>FORMATION À LA LECTURE DE CARTES ET À L'ORIENTATION</w:t>
      </w:r>
    </w:p>
    <w:p w14:paraId="56F0F98F" w14:textId="6B68A9FB" w:rsidR="00FC561D" w:rsidRPr="00FC561D" w:rsidRDefault="00142388" w:rsidP="00FC561D">
      <w:pPr>
        <w:spacing w:after="0" w:line="420" w:lineRule="atLeast"/>
        <w:jc w:val="center"/>
        <w:textAlignment w:val="baseline"/>
        <w:rPr>
          <w:rFonts w:ascii="Arial" w:eastAsia="Times New Roman" w:hAnsi="Arial" w:cs="Arial"/>
          <w:color w:val="4A4A4A"/>
          <w:kern w:val="0"/>
          <w:sz w:val="30"/>
          <w:szCs w:val="3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4A4A4A"/>
          <w:kern w:val="0"/>
          <w:sz w:val="30"/>
          <w:szCs w:val="30"/>
          <w:bdr w:val="none" w:sz="0" w:space="0" w:color="auto" w:frame="1"/>
          <w:lang w:eastAsia="fr-FR"/>
          <w14:ligatures w14:val="none"/>
        </w:rPr>
        <w:t>Une</w:t>
      </w:r>
      <w:r w:rsidR="00FC561D" w:rsidRPr="00FC561D">
        <w:rPr>
          <w:rFonts w:ascii="Arial" w:eastAsia="Times New Roman" w:hAnsi="Arial" w:cs="Arial"/>
          <w:b/>
          <w:bCs/>
          <w:color w:val="4A4A4A"/>
          <w:kern w:val="0"/>
          <w:sz w:val="30"/>
          <w:szCs w:val="30"/>
          <w:bdr w:val="none" w:sz="0" w:space="0" w:color="auto" w:frame="1"/>
          <w:lang w:eastAsia="fr-FR"/>
          <w14:ligatures w14:val="none"/>
        </w:rPr>
        <w:t xml:space="preserve"> jour</w:t>
      </w:r>
      <w:r>
        <w:rPr>
          <w:rFonts w:ascii="Arial" w:eastAsia="Times New Roman" w:hAnsi="Arial" w:cs="Arial"/>
          <w:b/>
          <w:bCs/>
          <w:color w:val="4A4A4A"/>
          <w:kern w:val="0"/>
          <w:sz w:val="30"/>
          <w:szCs w:val="30"/>
          <w:bdr w:val="none" w:sz="0" w:space="0" w:color="auto" w:frame="1"/>
          <w:lang w:eastAsia="fr-FR"/>
          <w14:ligatures w14:val="none"/>
        </w:rPr>
        <w:t>née</w:t>
      </w:r>
      <w:r w:rsidR="00FC561D" w:rsidRPr="00FC561D">
        <w:rPr>
          <w:rFonts w:ascii="Arial" w:eastAsia="Times New Roman" w:hAnsi="Arial" w:cs="Arial"/>
          <w:b/>
          <w:bCs/>
          <w:color w:val="4A4A4A"/>
          <w:kern w:val="0"/>
          <w:sz w:val="30"/>
          <w:szCs w:val="30"/>
          <w:bdr w:val="none" w:sz="0" w:space="0" w:color="auto" w:frame="1"/>
          <w:lang w:eastAsia="fr-FR"/>
          <w14:ligatures w14:val="none"/>
        </w:rPr>
        <w:t xml:space="preserve"> pour devenir autonome, confiant et efficace en montagne</w:t>
      </w:r>
      <w:r w:rsidR="00FC561D">
        <w:rPr>
          <w:rFonts w:ascii="Arial" w:eastAsia="Times New Roman" w:hAnsi="Arial" w:cs="Arial"/>
          <w:b/>
          <w:bCs/>
          <w:color w:val="4A4A4A"/>
          <w:kern w:val="0"/>
          <w:sz w:val="30"/>
          <w:szCs w:val="30"/>
          <w:bdr w:val="none" w:sz="0" w:space="0" w:color="auto" w:frame="1"/>
          <w:lang w:eastAsia="fr-FR"/>
          <w14:ligatures w14:val="none"/>
        </w:rPr>
        <w:t xml:space="preserve"> </w:t>
      </w:r>
    </w:p>
    <w:p w14:paraId="75A2CF5E" w14:textId="5345D826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​</w:t>
      </w:r>
      <w:r w:rsidR="0089604C">
        <w:rPr>
          <w:noProof/>
        </w:rPr>
        <w:drawing>
          <wp:inline distT="0" distB="0" distL="0" distR="0" wp14:anchorId="40E47F73" wp14:editId="55015C2A">
            <wp:extent cx="2399982" cy="3199976"/>
            <wp:effectExtent l="0" t="0" r="635" b="635"/>
            <wp:docPr id="14260711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14" cy="321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604C">
        <w:rPr>
          <w:noProof/>
        </w:rPr>
        <w:drawing>
          <wp:inline distT="0" distB="0" distL="0" distR="0" wp14:anchorId="4FB75576" wp14:editId="3B76AFDF">
            <wp:extent cx="2044700" cy="3206750"/>
            <wp:effectExtent l="0" t="0" r="0" b="0"/>
            <wp:docPr id="19528788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247" cy="321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604C">
        <w:rPr>
          <w:noProof/>
        </w:rPr>
        <w:drawing>
          <wp:inline distT="0" distB="0" distL="0" distR="0" wp14:anchorId="4756729F" wp14:editId="2B90EEA5">
            <wp:extent cx="4343400" cy="3209925"/>
            <wp:effectExtent l="0" t="0" r="0" b="9525"/>
            <wp:docPr id="1761993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48" cy="324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0AAA">
        <w:rPr>
          <w:noProof/>
        </w:rPr>
        <w:drawing>
          <wp:inline distT="0" distB="0" distL="0" distR="0" wp14:anchorId="3982175A" wp14:editId="4EC6A09A">
            <wp:extent cx="1803511" cy="3199134"/>
            <wp:effectExtent l="0" t="0" r="6350" b="1270"/>
            <wp:docPr id="888023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26508" cy="323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A42FC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Savoir utiliser une application GPS en randonnée, c’est bien. Mais savoir 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lire et interpréter une carte topographique</w:t>
      </w: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, c’est indispensable.</w:t>
      </w:r>
    </w:p>
    <w:p w14:paraId="78E87E82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​</w:t>
      </w:r>
    </w:p>
    <w:p w14:paraId="0A4A2D94" w14:textId="740B98CA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Aujourd’hui, nos smartphones nous indiquent notre position avec une précision étonnante, et beaucoup de randonneurs ont l’impression que cela suffit. Pourtant, 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le terrain réel ne se résume jamais à un point sur un écran</w:t>
      </w:r>
      <w:r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 xml:space="preserve">. 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Et on n’a pas toujours du réseau !</w:t>
      </w:r>
      <w:r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 xml:space="preserve"> </w:t>
      </w: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Pour évoluer en sécurité, anticiper les difficultés et prendre de bonnes décisions, il faut comprendre ce que la carte raconte : pentes, dénivelés, forêts, alpages, falaises, éboulis, orientation du relief, altitude… Tout cela ne s’improvise pas.</w:t>
      </w:r>
    </w:p>
    <w:p w14:paraId="5AC343FB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​</w:t>
      </w:r>
    </w:p>
    <w:p w14:paraId="1013DD63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Les traces GPS téléchargées sur Internet semblent rassurantes, mais elles peuvent être trompeuses. Ont-elles été réalisées par un expert habitué au terrain raide ? Ont-elles été parcourues par beau temps sec, alors que le même passage devient glissant sous la pluie ? Et si vous voulez les adapter, couper pour raccourcir, 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comment faire si vous ne savez pas analyser la carte</w:t>
      </w: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 ?</w:t>
      </w:r>
    </w:p>
    <w:p w14:paraId="6520D356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​</w:t>
      </w:r>
    </w:p>
    <w:p w14:paraId="3758892C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Il m'est arrivé de rencontrer des randonneurs cherchant « un chemin bleu » alors qu’il s'agissait d'un torrent indiqué en bleu sur la carte… ou des personnes qui se fiaient aveuglément à leur application GPS sans comprendre que la “ligne” qu'ils suivaient n’était pas un sentier, mais une limite administrative !! Cette méconnaissance met en danger : mauvaises décisions, demi-tours tardifs, situations délicates, voire secours mobilisés en pleine nuit.</w:t>
      </w:r>
    </w:p>
    <w:p w14:paraId="7AA532A6" w14:textId="2E950B68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​</w:t>
      </w:r>
    </w:p>
    <w:p w14:paraId="3352998A" w14:textId="77777777" w:rsid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Pourtant, devenir autonome est à la portée de tous !</w:t>
      </w:r>
    </w:p>
    <w:p w14:paraId="5AF0623D" w14:textId="55F91EAD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Je vous propose 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un</w:t>
      </w:r>
      <w:r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e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 xml:space="preserve"> formation pratique en orientation d</w:t>
      </w:r>
      <w:r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’une journée</w:t>
      </w: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, spécialement conçu pour apprendre à 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lire une carte, l’orienter, interpréter le relief, comprendre les symboles, analyser une trace GPS et faire le lien entre carte et terrain réel</w:t>
      </w: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. Une formation idéale pour les randonneurs qui souhaitent progresser, et indispensable pour toute personne amenée à encadrer un groupe en montagne.</w:t>
      </w:r>
    </w:p>
    <w:p w14:paraId="52F5AC61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​</w:t>
      </w:r>
    </w:p>
    <w:p w14:paraId="35E2E67F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Dans une ambiance conviviale, sur le terrain, vous développerez des réflexes simples, concrets, efficaces. Vous gagnerez en autonomie, en confiance, et vous transformerez vos randonnées en explorations maîtrisées et passionnantes.</w:t>
      </w:r>
    </w:p>
    <w:p w14:paraId="5CB16722" w14:textId="77777777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​</w:t>
      </w:r>
    </w:p>
    <w:p w14:paraId="1CCE6AC1" w14:textId="0958C12E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Rejoignez-moi à A</w:t>
      </w:r>
      <w:r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llemond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, au cœur d</w:t>
      </w:r>
      <w:r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e l’Oisans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 xml:space="preserve"> </w:t>
      </w: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pour vivre une expérience enrichissante et devenir acteur de votre sécurité.</w:t>
      </w:r>
    </w:p>
    <w:p w14:paraId="35E23B11" w14:textId="12A0F4F1" w:rsidR="00FC561D" w:rsidRPr="00FC561D" w:rsidRDefault="00FC561D" w:rsidP="00FC561D">
      <w:pPr>
        <w:spacing w:after="0" w:line="357" w:lineRule="atLeast"/>
        <w:jc w:val="both"/>
        <w:textAlignment w:val="baseline"/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</w:pP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lang w:eastAsia="fr-FR"/>
          <w14:ligatures w14:val="none"/>
        </w:rPr>
        <w:br/>
      </w:r>
      <w:r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Contactez moi</w:t>
      </w:r>
      <w:r w:rsidRPr="00FC561D">
        <w:rPr>
          <w:rFonts w:ascii="Arial" w:eastAsia="Times New Roman" w:hAnsi="Arial" w:cs="Arial"/>
          <w:b/>
          <w:bCs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 xml:space="preserve"> dès maintenant</w:t>
      </w:r>
      <w:r w:rsidRPr="00FC561D">
        <w:rPr>
          <w:rFonts w:ascii="Arial" w:eastAsia="Times New Roman" w:hAnsi="Arial" w:cs="Arial"/>
          <w:color w:val="4A4A4A"/>
          <w:kern w:val="0"/>
          <w:sz w:val="26"/>
          <w:szCs w:val="26"/>
          <w:bdr w:val="none" w:sz="0" w:space="0" w:color="auto" w:frame="1"/>
          <w:lang w:eastAsia="fr-FR"/>
          <w14:ligatures w14:val="none"/>
        </w:rPr>
        <w:t> et découvrez la montagne avec un regard entièrement nouveau !</w:t>
      </w:r>
    </w:p>
    <w:p w14:paraId="0B4BE35F" w14:textId="0D4D7CEC" w:rsidR="00092C12" w:rsidRDefault="00092C12"/>
    <w:sectPr w:rsidR="00092C12" w:rsidSect="00781191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1D"/>
    <w:rsid w:val="00092C12"/>
    <w:rsid w:val="00142388"/>
    <w:rsid w:val="001E3A7E"/>
    <w:rsid w:val="002173E4"/>
    <w:rsid w:val="004979B4"/>
    <w:rsid w:val="00781191"/>
    <w:rsid w:val="0089604C"/>
    <w:rsid w:val="00C10AAA"/>
    <w:rsid w:val="00FC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9622"/>
  <w15:chartTrackingRefBased/>
  <w15:docId w15:val="{FB37FBB5-4B01-46F6-A573-522C035D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56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56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56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56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56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56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56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56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56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56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386</Words>
  <Characters>2125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richard</dc:creator>
  <cp:keywords/>
  <dc:description/>
  <cp:lastModifiedBy>nicolas richard</cp:lastModifiedBy>
  <cp:revision>4</cp:revision>
  <dcterms:created xsi:type="dcterms:W3CDTF">2026-09-03T08:15:00Z</dcterms:created>
  <dcterms:modified xsi:type="dcterms:W3CDTF">2026-09-03T09:23:00Z</dcterms:modified>
</cp:coreProperties>
</file>