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Pr>
        <w:drawing>
          <wp:inline distB="114300" distT="114300" distL="114300" distR="114300">
            <wp:extent cx="1040487" cy="1256438"/>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040487" cy="12564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MINISTÉRIO DA EDUCAÇÃO</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SECRETARIA DE EDUCAÇÃO PROFISSIONAL E TECNOLÓGICA</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INSTITUTO FEDERAL DE EDUCAÇÃO, CIÊNCIA E TECNOLOGIA DE GOIÁS</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CÂMPUS GOIÂNIA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before="240" w:lineRule="auto"/>
        <w:jc w:val="center"/>
        <w:rPr>
          <w:b w:val="1"/>
        </w:rPr>
      </w:pPr>
      <w:r w:rsidDel="00000000" w:rsidR="00000000" w:rsidRPr="00000000">
        <w:rPr>
          <w:b w:val="1"/>
          <w:rtl w:val="0"/>
        </w:rPr>
        <w:t xml:space="preserve">Cleidison Grizorte da Silva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PROJETO INTEGRADOR</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Documento de Modelagem do Sistema de Agenda para Oficina Mecanica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sz w:val="24"/>
          <w:szCs w:val="24"/>
          <w:rtl w:val="0"/>
        </w:rPr>
        <w:t xml:space="preserve">Goiânia - GO</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sz w:val="24"/>
          <w:szCs w:val="24"/>
          <w:rtl w:val="0"/>
        </w:rPr>
        <w:t xml:space="preserve">202</w:t>
      </w:r>
      <w:r w:rsidDel="00000000" w:rsidR="00000000" w:rsidRPr="00000000">
        <w:rPr>
          <w:rtl w:val="0"/>
        </w:rPr>
        <w:t xml:space="preserve">4</w:t>
      </w:r>
      <w:r w:rsidDel="00000000" w:rsidR="00000000" w:rsidRPr="00000000">
        <w:br w:type="page"/>
      </w:r>
      <w:r w:rsidDel="00000000" w:rsidR="00000000" w:rsidRPr="00000000">
        <w:rPr>
          <w:rtl w:val="0"/>
        </w:rPr>
      </w:r>
    </w:p>
    <w:p w:rsidR="00000000" w:rsidDel="00000000" w:rsidP="00000000" w:rsidRDefault="00000000" w:rsidRPr="00000000" w14:paraId="00000026">
      <w:pPr>
        <w:spacing w:before="240" w:lineRule="auto"/>
        <w:jc w:val="center"/>
        <w:rPr>
          <w:b w:val="1"/>
        </w:rPr>
      </w:pPr>
      <w:r w:rsidDel="00000000" w:rsidR="00000000" w:rsidRPr="00000000">
        <w:rPr>
          <w:b w:val="1"/>
          <w:rtl w:val="0"/>
        </w:rPr>
        <w:t xml:space="preserve">Cleidison Grizorte da Silva</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PROJETO INTEGRADOR</w:t>
      </w:r>
    </w:p>
    <w:p w:rsidR="00000000" w:rsidDel="00000000" w:rsidP="00000000" w:rsidRDefault="00000000" w:rsidRPr="00000000" w14:paraId="00000030">
      <w:pPr>
        <w:jc w:val="center"/>
        <w:rPr>
          <w:b w:val="1"/>
        </w:rPr>
      </w:pPr>
      <w:r w:rsidDel="00000000" w:rsidR="00000000" w:rsidRPr="00000000">
        <w:rPr>
          <w:b w:val="1"/>
          <w:rtl w:val="0"/>
        </w:rPr>
        <w:t xml:space="preserve">Documento de Modelagem do Sistema de Agenda para Oficina Mecanica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ind w:left="4960.6299212598415" w:firstLine="0"/>
        <w:jc w:val="both"/>
        <w:rPr/>
      </w:pPr>
      <w:r w:rsidDel="00000000" w:rsidR="00000000" w:rsidRPr="00000000">
        <w:rPr>
          <w:rtl w:val="0"/>
        </w:rPr>
        <w:t xml:space="preserve">Projeto apresentado aos professores participantes do Projeto Integrador da turma do 3º Ano do Curso Técnico Integrado em Desenvolvimento de Sistemas na  modalidade EJA, como requisito parcial para aprovação na disciplina.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Goiânia - GO</w:t>
      </w:r>
    </w:p>
    <w:p w:rsidR="00000000" w:rsidDel="00000000" w:rsidP="00000000" w:rsidRDefault="00000000" w:rsidRPr="00000000" w14:paraId="0000004B">
      <w:pPr>
        <w:jc w:val="center"/>
        <w:rPr/>
      </w:pPr>
      <w:r w:rsidDel="00000000" w:rsidR="00000000" w:rsidRPr="00000000">
        <w:rPr>
          <w:rtl w:val="0"/>
        </w:rPr>
        <w:t xml:space="preserve">2024</w:t>
      </w: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zseepnku4u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Modelagem do Negócio</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k35ctfkw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Descrição do Negócio</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vakvfiyg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Regras do Negócio</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laqs3o0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Visão Geral do Sistema</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7pxzg2mav4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Levantamento de Requisitos</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50w0axgq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Requisitos Funcionais</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4t7yc8ve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Requisitos Não Funcionais</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l4jrjx7nyc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Diagrama de Casos de Uso</w:t>
              <w:tab/>
            </w:r>
          </w:hyperlink>
          <w:r w:rsidDel="00000000" w:rsidR="00000000" w:rsidRPr="00000000">
            <w:rPr>
              <w:b w:val="1"/>
              <w:sz w:val="22"/>
              <w:szCs w:val="22"/>
              <w:rtl w:val="0"/>
            </w:rPr>
            <w:t xml:space="preserve">6</w:t>
          </w:r>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tn0qvxsm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Diagrama Geral de Casos de Uso</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ff1be8i6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Descrição dos Atores</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6sb6spgc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Priorização de Casos de Uso</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ptaryh0fqt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Diagrama de Classes</w:t>
              <w:tab/>
            </w:r>
          </w:hyperlink>
          <w:r w:rsidDel="00000000" w:rsidR="00000000" w:rsidRPr="00000000">
            <w:rPr>
              <w:b w:val="1"/>
              <w:sz w:val="22"/>
              <w:szCs w:val="22"/>
              <w:rtl w:val="0"/>
            </w:rPr>
            <w:t xml:space="preserve">8</w:t>
          </w:r>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9uou6pj52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hyperlink>
          <w:hyperlink w:anchor="_e9uou6pj52tf">
            <w:r w:rsidDel="00000000" w:rsidR="00000000" w:rsidRPr="00000000">
              <w:rPr>
                <w:b w:val="1"/>
                <w:rtl w:val="0"/>
              </w:rPr>
              <w:t xml:space="preserve">Fluxograma</w:t>
            </w:r>
          </w:hyperlink>
          <w:hyperlink w:anchor="_e9uou6pj52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hyperlink>
          <w:r w:rsidDel="00000000" w:rsidR="00000000" w:rsidRPr="00000000">
            <w:rPr>
              <w:b w:val="1"/>
              <w:sz w:val="22"/>
              <w:szCs w:val="22"/>
              <w:rtl w:val="0"/>
            </w:rPr>
            <w:t xml:space="preserve">9</w:t>
          </w:r>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qtn2m21iry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Modelo de Dados</w:t>
              <w:tab/>
              <w:t xml:space="preserve">1</w:t>
            </w:r>
          </w:hyperlink>
          <w:r w:rsidDel="00000000" w:rsidR="00000000" w:rsidRPr="00000000">
            <w:rPr>
              <w:b w:val="1"/>
              <w:sz w:val="22"/>
              <w:szCs w:val="22"/>
              <w:rtl w:val="0"/>
            </w:rPr>
            <w:t xml:space="preserve">0</w:t>
          </w:r>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ewmdro00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Modelo Conceitual do Banco de Dados</w:t>
              <w:tab/>
              <w:t xml:space="preserve">1</w:t>
            </w:r>
          </w:hyperlink>
          <w:r w:rsidDel="00000000" w:rsidR="00000000" w:rsidRPr="00000000">
            <w:rPr>
              <w:sz w:val="22"/>
              <w:szCs w:val="22"/>
              <w:rtl w:val="0"/>
            </w:rPr>
            <w:t xml:space="preserve">0</w:t>
          </w:r>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wrkj567h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Modelo Lógico do Banco de Dados</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xa3g6ebjsm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Protótipos de Tela</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lpwwm1z986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Conclusões</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8fxmhbtcfk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pStyle w:val="Heading1"/>
        <w:rPr/>
      </w:pPr>
      <w:bookmarkStart w:colFirst="0" w:colLast="0" w:name="_7xj78tz9j9x4" w:id="0"/>
      <w:bookmarkEnd w:id="0"/>
      <w:r w:rsidDel="00000000" w:rsidR="00000000" w:rsidRPr="00000000">
        <w:rPr>
          <w:rtl w:val="0"/>
        </w:rPr>
      </w:r>
    </w:p>
    <w:p w:rsidR="00000000" w:rsidDel="00000000" w:rsidP="00000000" w:rsidRDefault="00000000" w:rsidRPr="00000000" w14:paraId="00000064">
      <w:pPr>
        <w:spacing w:line="360" w:lineRule="auto"/>
        <w:jc w:val="center"/>
        <w:rPr/>
      </w:pPr>
      <w:r w:rsidDel="00000000" w:rsidR="00000000" w:rsidRPr="00000000">
        <w:rPr>
          <w:rtl w:val="0"/>
        </w:rPr>
      </w:r>
    </w:p>
    <w:p w:rsidR="00000000" w:rsidDel="00000000" w:rsidP="00000000" w:rsidRDefault="00000000" w:rsidRPr="00000000" w14:paraId="00000065">
      <w:pPr>
        <w:tabs>
          <w:tab w:val="left" w:leader="none" w:pos="1700.787401574803"/>
        </w:tabs>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1"/>
        <w:ind w:left="0" w:firstLine="0"/>
        <w:rPr/>
      </w:pPr>
      <w:bookmarkStart w:colFirst="0" w:colLast="0" w:name="_bgrduyqx9igv" w:id="1"/>
      <w:bookmarkEnd w:id="1"/>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1"/>
        </w:numPr>
        <w:rPr>
          <w:sz w:val="28"/>
          <w:szCs w:val="28"/>
        </w:rPr>
      </w:pPr>
      <w:bookmarkStart w:colFirst="0" w:colLast="0" w:name="_gzseepnku4ut" w:id="2"/>
      <w:bookmarkEnd w:id="2"/>
      <w:r w:rsidDel="00000000" w:rsidR="00000000" w:rsidRPr="00000000">
        <w:rPr>
          <w:rtl w:val="0"/>
        </w:rPr>
        <w:t xml:space="preserve">Modelagem do Negócio</w:t>
      </w: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pStyle w:val="Heading2"/>
        <w:numPr>
          <w:ilvl w:val="1"/>
          <w:numId w:val="1"/>
        </w:numPr>
        <w:jc w:val="left"/>
        <w:rPr>
          <w:b w:val="1"/>
        </w:rPr>
      </w:pPr>
      <w:bookmarkStart w:colFirst="0" w:colLast="0" w:name="_nmk35ctfkwf8" w:id="3"/>
      <w:bookmarkEnd w:id="3"/>
      <w:r w:rsidDel="00000000" w:rsidR="00000000" w:rsidRPr="00000000">
        <w:rPr>
          <w:rtl w:val="0"/>
        </w:rPr>
        <w:t xml:space="preserve">Descrição do Negócio</w:t>
      </w: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spacing w:before="240" w:lineRule="auto"/>
        <w:rPr/>
      </w:pPr>
      <w:r w:rsidDel="00000000" w:rsidR="00000000" w:rsidRPr="00000000">
        <w:rPr>
          <w:rtl w:val="0"/>
        </w:rPr>
      </w:r>
    </w:p>
    <w:p w:rsidR="00000000" w:rsidDel="00000000" w:rsidP="00000000" w:rsidRDefault="00000000" w:rsidRPr="00000000" w14:paraId="0000006F">
      <w:pPr>
        <w:spacing w:before="240" w:lineRule="auto"/>
        <w:rPr/>
      </w:pPr>
      <w:r w:rsidDel="00000000" w:rsidR="00000000" w:rsidRPr="00000000">
        <w:rPr>
          <w:rtl w:val="0"/>
        </w:rPr>
        <w:t xml:space="preserve">A GrizorteCar, é uma oficina mecânica especializada na manutenção de veículos nacionais, importados e premium.</w:t>
      </w:r>
    </w:p>
    <w:p w:rsidR="00000000" w:rsidDel="00000000" w:rsidP="00000000" w:rsidRDefault="00000000" w:rsidRPr="00000000" w14:paraId="00000070">
      <w:pPr>
        <w:spacing w:before="240" w:lineRule="auto"/>
        <w:rPr/>
      </w:pPr>
      <w:r w:rsidDel="00000000" w:rsidR="00000000" w:rsidRPr="00000000">
        <w:rPr>
          <w:rtl w:val="0"/>
        </w:rPr>
        <w:t xml:space="preserve">Referência em serviços automotivos em Goiânia desde 2022, com conceito inovador que oferece diversas vantagens para seus clientes: o melhor atendimento, conforto, conveniência, os melhores equipamentos e a qualidade de serviços executados por profissionais treinados.</w:t>
      </w:r>
    </w:p>
    <w:p w:rsidR="00000000" w:rsidDel="00000000" w:rsidP="00000000" w:rsidRDefault="00000000" w:rsidRPr="00000000" w14:paraId="00000071">
      <w:pPr>
        <w:spacing w:before="240" w:lineRule="auto"/>
        <w:rPr>
          <w:color w:val="ff0000"/>
        </w:rPr>
      </w:pPr>
      <w:r w:rsidDel="00000000" w:rsidR="00000000" w:rsidRPr="00000000">
        <w:rPr>
          <w:rtl w:val="0"/>
        </w:rPr>
      </w:r>
    </w:p>
    <w:p w:rsidR="00000000" w:rsidDel="00000000" w:rsidP="00000000" w:rsidRDefault="00000000" w:rsidRPr="00000000" w14:paraId="00000072">
      <w:pPr>
        <w:spacing w:before="240" w:lineRule="auto"/>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pStyle w:val="Heading2"/>
        <w:numPr>
          <w:ilvl w:val="1"/>
          <w:numId w:val="1"/>
        </w:numPr>
        <w:ind w:left="566.9291338582675" w:hanging="165"/>
        <w:jc w:val="left"/>
        <w:rPr/>
      </w:pPr>
      <w:bookmarkStart w:colFirst="0" w:colLast="0" w:name="_phvakvfiygnv" w:id="4"/>
      <w:bookmarkEnd w:id="4"/>
      <w:r w:rsidDel="00000000" w:rsidR="00000000" w:rsidRPr="00000000">
        <w:rPr>
          <w:rtl w:val="0"/>
        </w:rPr>
        <w:t xml:space="preserve">Regras do Negócio</w:t>
      </w: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530"/>
        <w:tblGridChange w:id="0">
          <w:tblGrid>
            <w:gridCol w:w="1530"/>
            <w:gridCol w:w="7530"/>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79">
            <w:pPr>
              <w:spacing w:after="120" w:before="240" w:lineRule="auto"/>
              <w:jc w:val="center"/>
              <w:rPr>
                <w:b w:val="1"/>
              </w:rPr>
            </w:pPr>
            <w:r w:rsidDel="00000000" w:rsidR="00000000" w:rsidRPr="00000000">
              <w:rPr>
                <w:b w:val="1"/>
                <w:rtl w:val="0"/>
              </w:rPr>
              <w:t xml:space="preserve">Regras de Negócio</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spacing w:after="120" w:before="240" w:lineRule="auto"/>
              <w:jc w:val="both"/>
              <w:rPr>
                <w:b w:val="1"/>
              </w:rPr>
            </w:pPr>
            <w:r w:rsidDel="00000000" w:rsidR="00000000" w:rsidRPr="00000000">
              <w:rPr>
                <w:b w:val="1"/>
                <w:rtl w:val="0"/>
              </w:rPr>
              <w:t xml:space="preserve">Identificação</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C">
            <w:pPr>
              <w:spacing w:after="120" w:before="240" w:lineRule="auto"/>
              <w:jc w:val="both"/>
              <w:rPr>
                <w:b w:val="1"/>
              </w:rPr>
            </w:pPr>
            <w:r w:rsidDel="00000000" w:rsidR="00000000" w:rsidRPr="00000000">
              <w:rPr>
                <w:b w:val="1"/>
                <w:rtl w:val="0"/>
              </w:rPr>
              <w:t xml:space="preserve">Regras de Negócio</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D">
            <w:pPr>
              <w:spacing w:after="120" w:before="240" w:lineRule="auto"/>
              <w:jc w:val="center"/>
              <w:rPr/>
            </w:pPr>
            <w:r w:rsidDel="00000000" w:rsidR="00000000" w:rsidRPr="00000000">
              <w:rPr>
                <w:rtl w:val="0"/>
              </w:rPr>
              <w:t xml:space="preserve">RN01</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E">
            <w:pPr>
              <w:spacing w:after="120" w:before="240" w:lineRule="auto"/>
              <w:jc w:val="both"/>
              <w:rPr/>
            </w:pPr>
            <w:r w:rsidDel="00000000" w:rsidR="00000000" w:rsidRPr="00000000">
              <w:rPr>
                <w:rtl w:val="0"/>
              </w:rPr>
              <w:t xml:space="preserve">  O cliente tem que agendar para trazer o carro para fazer o reparo.</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F">
            <w:pPr>
              <w:spacing w:after="120" w:before="240" w:lineRule="auto"/>
              <w:jc w:val="center"/>
              <w:rPr/>
            </w:pPr>
            <w:r w:rsidDel="00000000" w:rsidR="00000000" w:rsidRPr="00000000">
              <w:rPr>
                <w:rtl w:val="0"/>
              </w:rPr>
              <w:t xml:space="preserve">RN02</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0">
            <w:pPr>
              <w:spacing w:after="120" w:before="240" w:lineRule="auto"/>
              <w:jc w:val="both"/>
              <w:rPr/>
            </w:pPr>
            <w:r w:rsidDel="00000000" w:rsidR="00000000" w:rsidRPr="00000000">
              <w:rPr>
                <w:rtl w:val="0"/>
              </w:rPr>
              <w:t xml:space="preserve">  A empresa tem que colocar o prazo para fazer o conserto.</w:t>
            </w:r>
          </w:p>
        </w:tc>
      </w:tr>
      <w:tr>
        <w:trPr>
          <w:cantSplit w:val="0"/>
          <w:trHeight w:val="67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spacing w:after="120" w:before="240" w:lineRule="auto"/>
              <w:jc w:val="center"/>
              <w:rPr/>
            </w:pPr>
            <w:r w:rsidDel="00000000" w:rsidR="00000000" w:rsidRPr="00000000">
              <w:rPr>
                <w:rtl w:val="0"/>
              </w:rPr>
              <w:t xml:space="preserve">RN03</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2">
            <w:pPr>
              <w:spacing w:after="120" w:before="240" w:lineRule="auto"/>
              <w:jc w:val="both"/>
              <w:rPr/>
            </w:pPr>
            <w:r w:rsidDel="00000000" w:rsidR="00000000" w:rsidRPr="00000000">
              <w:rPr>
                <w:rtl w:val="0"/>
              </w:rPr>
              <w:t xml:space="preserve">  O cliente tem desconto somente com o cartão fidelidade.</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spacing w:after="120" w:before="240" w:lineRule="auto"/>
              <w:jc w:val="center"/>
              <w:rPr/>
            </w:pPr>
            <w:r w:rsidDel="00000000" w:rsidR="00000000" w:rsidRPr="00000000">
              <w:rPr>
                <w:rtl w:val="0"/>
              </w:rPr>
              <w:t xml:space="preserve">RN04</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4">
            <w:pPr>
              <w:spacing w:after="120" w:before="240" w:lineRule="auto"/>
              <w:jc w:val="both"/>
              <w:rPr/>
            </w:pPr>
            <w:r w:rsidDel="00000000" w:rsidR="00000000" w:rsidRPr="00000000">
              <w:rPr>
                <w:rtl w:val="0"/>
              </w:rPr>
              <w:t xml:space="preserve"> Cliente tem que aprovar o orçamento antes do conserto</w:t>
            </w:r>
          </w:p>
        </w:tc>
      </w:tr>
    </w:tbl>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2"/>
        <w:numPr>
          <w:ilvl w:val="1"/>
          <w:numId w:val="1"/>
        </w:numPr>
        <w:spacing w:after="0" w:afterAutospacing="0"/>
        <w:ind w:left="566.9291338582675" w:hanging="165"/>
        <w:jc w:val="left"/>
        <w:rPr/>
      </w:pPr>
      <w:bookmarkStart w:colFirst="0" w:colLast="0" w:name="_vxxlaqs3o0tt" w:id="5"/>
      <w:bookmarkEnd w:id="5"/>
      <w:r w:rsidDel="00000000" w:rsidR="00000000" w:rsidRPr="00000000">
        <w:rPr>
          <w:rtl w:val="0"/>
        </w:rPr>
        <w:t xml:space="preserve">Visão Geral do Sistema</w:t>
      </w:r>
      <w:r w:rsidDel="00000000" w:rsidR="00000000" w:rsidRPr="00000000">
        <w:rPr>
          <w:rtl w:val="0"/>
        </w:rPr>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rtl w:val="0"/>
        </w:rPr>
        <w:t xml:space="preserve">O sistema vai fazer o agendamento de todos os serviços feitos da empresa onde os clientes precisam fazer esse agendamento antes de ir na loja e todos funcionários vão ver em detalhes todos os cliente que estão </w:t>
        <w:tab/>
        <w:t xml:space="preserve">agendado e até mesmo ter os contatos dele. </w:t>
        <w:tab/>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rtl w:val="0"/>
        </w:rPr>
        <w:t xml:space="preserve">Ele oferece uma interface fácil de usar tanto para o cliente como para o funcionário que poderá até mesmo alterar a data e até fazer o cancelamento do agendamento.</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numPr>
          <w:ilvl w:val="0"/>
          <w:numId w:val="1"/>
        </w:numPr>
        <w:ind w:left="283.46456692913375" w:hanging="135"/>
        <w:jc w:val="left"/>
        <w:rPr/>
      </w:pPr>
      <w:bookmarkStart w:colFirst="0" w:colLast="0" w:name="_n7pxzg2mav49" w:id="6"/>
      <w:bookmarkEnd w:id="6"/>
      <w:r w:rsidDel="00000000" w:rsidR="00000000" w:rsidRPr="00000000">
        <w:rPr>
          <w:rtl w:val="0"/>
        </w:rPr>
        <w:t xml:space="preserve">Levantamento de Requisitos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425.19685039370086" w:firstLine="0"/>
        <w:rPr/>
      </w:pPr>
      <w:r w:rsidDel="00000000" w:rsidR="00000000" w:rsidRPr="00000000">
        <w:rPr>
          <w:rtl w:val="0"/>
        </w:rPr>
      </w:r>
    </w:p>
    <w:p w:rsidR="00000000" w:rsidDel="00000000" w:rsidP="00000000" w:rsidRDefault="00000000" w:rsidRPr="00000000" w14:paraId="00000090">
      <w:pPr>
        <w:pStyle w:val="Heading2"/>
        <w:numPr>
          <w:ilvl w:val="1"/>
          <w:numId w:val="1"/>
        </w:numPr>
        <w:ind w:left="566.9291338582675" w:hanging="141.73228346456668"/>
        <w:rPr/>
      </w:pPr>
      <w:bookmarkStart w:colFirst="0" w:colLast="0" w:name="_my50w0axgqpz" w:id="7"/>
      <w:bookmarkEnd w:id="7"/>
      <w:r w:rsidDel="00000000" w:rsidR="00000000" w:rsidRPr="00000000">
        <w:rPr>
          <w:rtl w:val="0"/>
        </w:rPr>
        <w:t xml:space="preserve">Requisitos Funcionais</w:t>
      </w:r>
    </w:p>
    <w:p w:rsidR="00000000" w:rsidDel="00000000" w:rsidP="00000000" w:rsidRDefault="00000000" w:rsidRPr="00000000" w14:paraId="00000091">
      <w:pPr>
        <w:jc w:val="both"/>
        <w:rPr/>
      </w:pPr>
      <w:r w:rsidDel="00000000" w:rsidR="00000000" w:rsidRPr="00000000">
        <w:rPr>
          <w:rtl w:val="0"/>
        </w:rPr>
      </w:r>
    </w:p>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530"/>
        <w:tblGridChange w:id="0">
          <w:tblGrid>
            <w:gridCol w:w="1530"/>
            <w:gridCol w:w="7530"/>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92">
            <w:pPr>
              <w:spacing w:after="120" w:before="240" w:lineRule="auto"/>
              <w:jc w:val="center"/>
              <w:rPr>
                <w:b w:val="1"/>
              </w:rPr>
            </w:pPr>
            <w:r w:rsidDel="00000000" w:rsidR="00000000" w:rsidRPr="00000000">
              <w:rPr>
                <w:b w:val="1"/>
                <w:rtl w:val="0"/>
              </w:rPr>
              <w:t xml:space="preserve">Requisitos Funcionais</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4">
            <w:pPr>
              <w:spacing w:after="120" w:before="240" w:lineRule="auto"/>
              <w:jc w:val="center"/>
              <w:rPr>
                <w:b w:val="1"/>
              </w:rPr>
            </w:pPr>
            <w:r w:rsidDel="00000000" w:rsidR="00000000" w:rsidRPr="00000000">
              <w:rPr>
                <w:b w:val="1"/>
                <w:rtl w:val="0"/>
              </w:rPr>
              <w:t xml:space="preserve">Identificação</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5">
            <w:pPr>
              <w:spacing w:after="120" w:before="240" w:lineRule="auto"/>
              <w:jc w:val="center"/>
              <w:rPr>
                <w:b w:val="1"/>
              </w:rPr>
            </w:pPr>
            <w:r w:rsidDel="00000000" w:rsidR="00000000" w:rsidRPr="00000000">
              <w:rPr>
                <w:b w:val="1"/>
                <w:rtl w:val="0"/>
              </w:rPr>
              <w:t xml:space="preserve">Requisito</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spacing w:after="120" w:before="240" w:lineRule="auto"/>
              <w:jc w:val="center"/>
              <w:rPr/>
            </w:pPr>
            <w:r w:rsidDel="00000000" w:rsidR="00000000" w:rsidRPr="00000000">
              <w:rPr>
                <w:rtl w:val="0"/>
              </w:rPr>
              <w:t xml:space="preserve">RF01</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7">
            <w:pPr>
              <w:spacing w:after="120" w:before="240" w:lineRule="auto"/>
              <w:jc w:val="both"/>
              <w:rPr/>
            </w:pPr>
            <w:r w:rsidDel="00000000" w:rsidR="00000000" w:rsidRPr="00000000">
              <w:rPr>
                <w:rtl w:val="0"/>
              </w:rPr>
              <w:t xml:space="preserve"> Permitir que os clientes façam agendamento somente online</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spacing w:after="120" w:before="240" w:lineRule="auto"/>
              <w:jc w:val="center"/>
              <w:rPr/>
            </w:pPr>
            <w:r w:rsidDel="00000000" w:rsidR="00000000" w:rsidRPr="00000000">
              <w:rPr>
                <w:rtl w:val="0"/>
              </w:rPr>
              <w:t xml:space="preserve">RF02</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9">
            <w:pPr>
              <w:spacing w:after="120" w:before="240" w:lineRule="auto"/>
              <w:jc w:val="both"/>
              <w:rPr/>
            </w:pPr>
            <w:r w:rsidDel="00000000" w:rsidR="00000000" w:rsidRPr="00000000">
              <w:rPr>
                <w:rtl w:val="0"/>
              </w:rPr>
              <w:t xml:space="preserve"> Cliente pode alterar e cancelar o agendamento</w:t>
            </w:r>
          </w:p>
        </w:tc>
      </w:tr>
      <w:tr>
        <w:trPr>
          <w:cantSplit w:val="0"/>
          <w:trHeight w:val="67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A">
            <w:pPr>
              <w:spacing w:after="120" w:before="240" w:lineRule="auto"/>
              <w:jc w:val="center"/>
              <w:rPr/>
            </w:pPr>
            <w:r w:rsidDel="00000000" w:rsidR="00000000" w:rsidRPr="00000000">
              <w:rPr>
                <w:rtl w:val="0"/>
              </w:rPr>
              <w:t xml:space="preserve">RF03</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B">
            <w:pPr>
              <w:spacing w:after="120" w:before="240" w:lineRule="auto"/>
              <w:jc w:val="both"/>
              <w:rPr/>
            </w:pPr>
            <w:r w:rsidDel="00000000" w:rsidR="00000000" w:rsidRPr="00000000">
              <w:rPr>
                <w:rtl w:val="0"/>
              </w:rPr>
              <w:t xml:space="preserve"> Gerar o relatório de todos os agendamentos em detalhes</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spacing w:after="120" w:before="240" w:lineRule="auto"/>
              <w:jc w:val="center"/>
              <w:rPr/>
            </w:pPr>
            <w:r w:rsidDel="00000000" w:rsidR="00000000" w:rsidRPr="00000000">
              <w:rPr>
                <w:rtl w:val="0"/>
              </w:rPr>
              <w:t xml:space="preserve">RF04</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D">
            <w:pPr>
              <w:spacing w:after="120" w:before="240" w:lineRule="auto"/>
              <w:jc w:val="both"/>
              <w:rPr/>
            </w:pPr>
            <w:r w:rsidDel="00000000" w:rsidR="00000000" w:rsidRPr="00000000">
              <w:rPr>
                <w:rtl w:val="0"/>
              </w:rPr>
              <w:t xml:space="preserve"> Sistema permite cadastrar os funcionários e clientes</w:t>
            </w:r>
          </w:p>
        </w:tc>
      </w:tr>
      <w:tr>
        <w:trPr>
          <w:cantSplit w:val="0"/>
          <w:trHeight w:val="67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E">
            <w:pPr>
              <w:spacing w:after="120" w:before="240" w:lineRule="auto"/>
              <w:jc w:val="center"/>
              <w:rPr/>
            </w:pPr>
            <w:r w:rsidDel="00000000" w:rsidR="00000000" w:rsidRPr="00000000">
              <w:rPr>
                <w:rtl w:val="0"/>
              </w:rPr>
              <w:t xml:space="preserve">RF05</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F">
            <w:pPr>
              <w:spacing w:after="120" w:before="240" w:lineRule="auto"/>
              <w:jc w:val="both"/>
              <w:rPr/>
            </w:pPr>
            <w:r w:rsidDel="00000000" w:rsidR="00000000" w:rsidRPr="00000000">
              <w:rPr>
                <w:rtl w:val="0"/>
              </w:rPr>
              <w:t xml:space="preserve">O sistema permite que empresa confirma o agendamento</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0">
            <w:pPr>
              <w:spacing w:after="120" w:before="240" w:lineRule="auto"/>
              <w:jc w:val="center"/>
              <w:rPr/>
            </w:pPr>
            <w:r w:rsidDel="00000000" w:rsidR="00000000" w:rsidRPr="00000000">
              <w:rPr>
                <w:rtl w:val="0"/>
              </w:rPr>
              <w:t xml:space="preserve">RF06</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1">
            <w:pPr>
              <w:spacing w:after="120" w:before="240" w:lineRule="auto"/>
              <w:jc w:val="both"/>
              <w:rPr/>
            </w:pPr>
            <w:r w:rsidDel="00000000" w:rsidR="00000000" w:rsidRPr="00000000">
              <w:rPr>
                <w:rtl w:val="0"/>
              </w:rPr>
              <w:t xml:space="preserve">O sistema envia email ou SMS para o cliente após a confirmação do agendamento.</w:t>
            </w:r>
          </w:p>
        </w:tc>
      </w:tr>
      <w:tr>
        <w:trPr>
          <w:cantSplit w:val="0"/>
          <w:trHeight w:val="67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2">
            <w:pPr>
              <w:spacing w:after="120" w:before="240" w:lineRule="auto"/>
              <w:jc w:val="center"/>
              <w:rPr/>
            </w:pPr>
            <w:r w:rsidDel="00000000" w:rsidR="00000000" w:rsidRPr="00000000">
              <w:rPr>
                <w:rtl w:val="0"/>
              </w:rPr>
              <w:t xml:space="preserve">RF07</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3">
            <w:pPr>
              <w:spacing w:after="120" w:before="240" w:lineRule="auto"/>
              <w:jc w:val="both"/>
              <w:rPr/>
            </w:pPr>
            <w:r w:rsidDel="00000000" w:rsidR="00000000" w:rsidRPr="00000000">
              <w:rPr>
                <w:rtl w:val="0"/>
              </w:rPr>
              <w:t xml:space="preserve">Permite que a empresa faz também o agendamento</w:t>
            </w:r>
          </w:p>
        </w:tc>
      </w:tr>
    </w:tbl>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2"/>
        <w:numPr>
          <w:ilvl w:val="1"/>
          <w:numId w:val="1"/>
        </w:numPr>
        <w:ind w:firstLine="425.19685039370086"/>
        <w:rPr>
          <w:b w:val="1"/>
        </w:rPr>
      </w:pPr>
      <w:bookmarkStart w:colFirst="0" w:colLast="0" w:name="_ye4t7yc8veo3" w:id="8"/>
      <w:bookmarkEnd w:id="8"/>
      <w:r w:rsidDel="00000000" w:rsidR="00000000" w:rsidRPr="00000000">
        <w:rPr>
          <w:rtl w:val="0"/>
        </w:rPr>
        <w:t xml:space="preserve">Requisitos Não Funcionais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tbl>
      <w:tblPr>
        <w:tblStyle w:val="Table3"/>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530"/>
        <w:tblGridChange w:id="0">
          <w:tblGrid>
            <w:gridCol w:w="1530"/>
            <w:gridCol w:w="7530"/>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A8">
            <w:pPr>
              <w:spacing w:after="120" w:before="240" w:lineRule="auto"/>
              <w:jc w:val="center"/>
              <w:rPr>
                <w:b w:val="1"/>
              </w:rPr>
            </w:pPr>
            <w:r w:rsidDel="00000000" w:rsidR="00000000" w:rsidRPr="00000000">
              <w:rPr>
                <w:b w:val="1"/>
                <w:rtl w:val="0"/>
              </w:rPr>
              <w:t xml:space="preserve">Requisitos Não Funcionais</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spacing w:after="120" w:before="240" w:lineRule="auto"/>
              <w:jc w:val="center"/>
              <w:rPr>
                <w:b w:val="1"/>
              </w:rPr>
            </w:pPr>
            <w:r w:rsidDel="00000000" w:rsidR="00000000" w:rsidRPr="00000000">
              <w:rPr>
                <w:b w:val="1"/>
                <w:rtl w:val="0"/>
              </w:rPr>
              <w:t xml:space="preserve">Identificação</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B">
            <w:pPr>
              <w:spacing w:after="120" w:before="240" w:lineRule="auto"/>
              <w:jc w:val="center"/>
              <w:rPr>
                <w:b w:val="1"/>
              </w:rPr>
            </w:pPr>
            <w:r w:rsidDel="00000000" w:rsidR="00000000" w:rsidRPr="00000000">
              <w:rPr>
                <w:b w:val="1"/>
                <w:rtl w:val="0"/>
              </w:rPr>
              <w:t xml:space="preserve">Requisito</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C">
            <w:pPr>
              <w:spacing w:after="120" w:before="240" w:lineRule="auto"/>
              <w:jc w:val="center"/>
              <w:rPr/>
            </w:pPr>
            <w:r w:rsidDel="00000000" w:rsidR="00000000" w:rsidRPr="00000000">
              <w:rPr>
                <w:rtl w:val="0"/>
              </w:rPr>
              <w:t xml:space="preserve">RNF01</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D">
            <w:pPr>
              <w:spacing w:after="120" w:before="240" w:lineRule="auto"/>
              <w:jc w:val="both"/>
              <w:rPr/>
            </w:pPr>
            <w:r w:rsidDel="00000000" w:rsidR="00000000" w:rsidRPr="00000000">
              <w:rPr>
                <w:rtl w:val="0"/>
              </w:rPr>
              <w:t xml:space="preserve">Garantir a segurança dos dados dos clientes.</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spacing w:after="120" w:before="240" w:lineRule="auto"/>
              <w:jc w:val="center"/>
              <w:rPr/>
            </w:pPr>
            <w:r w:rsidDel="00000000" w:rsidR="00000000" w:rsidRPr="00000000">
              <w:rPr>
                <w:rtl w:val="0"/>
              </w:rPr>
              <w:t xml:space="preserve">RNF02</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F">
            <w:pPr>
              <w:spacing w:after="120" w:before="240" w:lineRule="auto"/>
              <w:jc w:val="both"/>
              <w:rPr/>
            </w:pPr>
            <w:r w:rsidDel="00000000" w:rsidR="00000000" w:rsidRPr="00000000">
              <w:rPr>
                <w:rtl w:val="0"/>
              </w:rPr>
              <w:t xml:space="preserve">Fornecer uma interface de usuário intuitiva e fácil de usar.</w:t>
            </w:r>
          </w:p>
        </w:tc>
      </w:tr>
      <w:tr>
        <w:trPr>
          <w:cantSplit w:val="0"/>
          <w:trHeight w:val="67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spacing w:after="120" w:before="240" w:lineRule="auto"/>
              <w:jc w:val="center"/>
              <w:rPr/>
            </w:pPr>
            <w:r w:rsidDel="00000000" w:rsidR="00000000" w:rsidRPr="00000000">
              <w:rPr>
                <w:rtl w:val="0"/>
              </w:rPr>
              <w:t xml:space="preserve">RNF03</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1">
            <w:pPr>
              <w:spacing w:after="120" w:before="240" w:lineRule="auto"/>
              <w:jc w:val="both"/>
              <w:rPr/>
            </w:pPr>
            <w:r w:rsidDel="00000000" w:rsidR="00000000" w:rsidRPr="00000000">
              <w:rPr>
                <w:rtl w:val="0"/>
              </w:rPr>
              <w:t xml:space="preserve">Ter um design adequado a empresa.</w:t>
            </w:r>
          </w:p>
        </w:tc>
      </w:tr>
      <w:tr>
        <w:trPr>
          <w:cantSplit w:val="0"/>
          <w:trHeight w:val="405" w:hRule="atLeast"/>
          <w:tblHeader w:val="0"/>
        </w:trPr>
        <w:tc>
          <w:tcPr>
            <w:tcBorders>
              <w:top w:color="000000" w:space="0" w:sz="0" w:val="nil"/>
              <w:left w:color="000000" w:space="0" w:sz="6" w:val="single"/>
              <w:bottom w:color="000000"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2">
            <w:pPr>
              <w:spacing w:after="120" w:before="240" w:lineRule="auto"/>
              <w:jc w:val="center"/>
              <w:rPr/>
            </w:pPr>
            <w:r w:rsidDel="00000000" w:rsidR="00000000" w:rsidRPr="00000000">
              <w:rPr>
                <w:rtl w:val="0"/>
              </w:rPr>
              <w:t xml:space="preserve">RNF04</w:t>
            </w:r>
          </w:p>
        </w:tc>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3">
            <w:pPr>
              <w:spacing w:after="120" w:before="240" w:lineRule="auto"/>
              <w:jc w:val="both"/>
              <w:rPr/>
            </w:pPr>
            <w:r w:rsidDel="00000000" w:rsidR="00000000" w:rsidRPr="00000000">
              <w:rPr>
                <w:rtl w:val="0"/>
              </w:rPr>
              <w:t xml:space="preserve">tanto o cliente e a empresa ter notificação do processo do serviço</w:t>
            </w:r>
          </w:p>
        </w:tc>
      </w:tr>
    </w:tbl>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ind w:left="0" w:firstLine="0"/>
        <w:rPr/>
      </w:pPr>
      <w:bookmarkStart w:colFirst="0" w:colLast="0" w:name="_s9j2s3lhg2xx" w:id="9"/>
      <w:bookmarkEnd w:id="9"/>
      <w:r w:rsidDel="00000000" w:rsidR="00000000" w:rsidRPr="00000000">
        <w:rPr>
          <w:rtl w:val="0"/>
        </w:rPr>
      </w:r>
    </w:p>
    <w:p w:rsidR="00000000" w:rsidDel="00000000" w:rsidP="00000000" w:rsidRDefault="00000000" w:rsidRPr="00000000" w14:paraId="000000B7">
      <w:pPr>
        <w:pStyle w:val="Heading1"/>
        <w:numPr>
          <w:ilvl w:val="0"/>
          <w:numId w:val="1"/>
        </w:numPr>
        <w:ind w:left="283.46456692913375" w:hanging="150"/>
      </w:pPr>
      <w:bookmarkStart w:colFirst="0" w:colLast="0" w:name="_tl4jrjx7nycb" w:id="10"/>
      <w:bookmarkEnd w:id="10"/>
      <w:r w:rsidDel="00000000" w:rsidR="00000000" w:rsidRPr="00000000">
        <w:rPr>
          <w:rtl w:val="0"/>
        </w:rPr>
        <w:t xml:space="preserve">Diagrama de Casos de Uso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1"/>
          <w:numId w:val="1"/>
        </w:numPr>
        <w:ind w:left="566.9291338582675" w:hanging="150"/>
      </w:pPr>
      <w:bookmarkStart w:colFirst="0" w:colLast="0" w:name="_yktn0qvxsmnp" w:id="11"/>
      <w:bookmarkEnd w:id="11"/>
      <w:r w:rsidDel="00000000" w:rsidR="00000000" w:rsidRPr="00000000">
        <w:rPr>
          <w:rtl w:val="0"/>
        </w:rPr>
        <w:t xml:space="preserve">Diagrama Geral de Casos de Uso</w:t>
      </w:r>
    </w:p>
    <w:p w:rsidR="00000000" w:rsidDel="00000000" w:rsidP="00000000" w:rsidRDefault="00000000" w:rsidRPr="00000000" w14:paraId="000000BB">
      <w:pPr>
        <w:ind w:left="566.9291338582675" w:hanging="150"/>
        <w:rPr/>
      </w:pPr>
      <w:r w:rsidDel="00000000" w:rsidR="00000000" w:rsidRPr="00000000">
        <w:rPr>
          <w:rtl w:val="0"/>
        </w:rPr>
      </w:r>
    </w:p>
    <w:p w:rsidR="00000000" w:rsidDel="00000000" w:rsidP="00000000" w:rsidRDefault="00000000" w:rsidRPr="00000000" w14:paraId="000000BC">
      <w:pPr>
        <w:ind w:left="566.9291338582675" w:hanging="150"/>
        <w:rPr/>
      </w:pPr>
      <w:r w:rsidDel="00000000" w:rsidR="00000000" w:rsidRPr="00000000">
        <w:rPr>
          <w:rtl w:val="0"/>
        </w:rPr>
      </w:r>
    </w:p>
    <w:p w:rsidR="00000000" w:rsidDel="00000000" w:rsidP="00000000" w:rsidRDefault="00000000" w:rsidRPr="00000000" w14:paraId="000000BD">
      <w:pPr>
        <w:ind w:left="566.9291338582675" w:hanging="150"/>
        <w:rPr/>
      </w:pPr>
      <w:r w:rsidDel="00000000" w:rsidR="00000000" w:rsidRPr="00000000">
        <w:rPr/>
        <w:drawing>
          <wp:inline distB="114300" distT="114300" distL="114300" distR="114300">
            <wp:extent cx="5760000" cy="6731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00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566.9291338582675" w:hanging="150"/>
        <w:rPr/>
      </w:pPr>
      <w:r w:rsidDel="00000000" w:rsidR="00000000" w:rsidRPr="00000000">
        <w:rPr>
          <w:rtl w:val="0"/>
        </w:rPr>
      </w:r>
    </w:p>
    <w:p w:rsidR="00000000" w:rsidDel="00000000" w:rsidP="00000000" w:rsidRDefault="00000000" w:rsidRPr="00000000" w14:paraId="000000BF">
      <w:pPr>
        <w:ind w:left="566.9291338582675" w:hanging="150"/>
        <w:rPr/>
      </w:pPr>
      <w:r w:rsidDel="00000000" w:rsidR="00000000" w:rsidRPr="00000000">
        <w:rPr>
          <w:rtl w:val="0"/>
        </w:rPr>
      </w:r>
    </w:p>
    <w:p w:rsidR="00000000" w:rsidDel="00000000" w:rsidP="00000000" w:rsidRDefault="00000000" w:rsidRPr="00000000" w14:paraId="000000C0">
      <w:pPr>
        <w:pStyle w:val="Heading2"/>
        <w:numPr>
          <w:ilvl w:val="1"/>
          <w:numId w:val="1"/>
        </w:numPr>
        <w:ind w:left="566.9291338582675" w:hanging="150"/>
      </w:pPr>
      <w:bookmarkStart w:colFirst="0" w:colLast="0" w:name="_dxff1be8i699" w:id="12"/>
      <w:bookmarkEnd w:id="12"/>
      <w:r w:rsidDel="00000000" w:rsidR="00000000" w:rsidRPr="00000000">
        <w:rPr>
          <w:rtl w:val="0"/>
        </w:rPr>
        <w:t xml:space="preserve">Descrição dos Atores</w:t>
      </w:r>
    </w:p>
    <w:p w:rsidR="00000000" w:rsidDel="00000000" w:rsidP="00000000" w:rsidRDefault="00000000" w:rsidRPr="00000000" w14:paraId="000000C1">
      <w:pPr>
        <w:ind w:left="566.9291338582675" w:hanging="150"/>
        <w:rPr/>
      </w:pPr>
      <w:r w:rsidDel="00000000" w:rsidR="00000000" w:rsidRPr="00000000">
        <w:rPr>
          <w:rtl w:val="0"/>
        </w:rPr>
      </w:r>
    </w:p>
    <w:tbl>
      <w:tblPr>
        <w:tblStyle w:val="Table4"/>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975"/>
        <w:tblGridChange w:id="0">
          <w:tblGrid>
            <w:gridCol w:w="2085"/>
            <w:gridCol w:w="697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C2">
            <w:pPr>
              <w:spacing w:after="120" w:before="240" w:lineRule="auto"/>
              <w:jc w:val="center"/>
              <w:rPr>
                <w:b w:val="1"/>
              </w:rPr>
            </w:pPr>
            <w:r w:rsidDel="00000000" w:rsidR="00000000" w:rsidRPr="00000000">
              <w:rPr>
                <w:b w:val="1"/>
                <w:rtl w:val="0"/>
              </w:rPr>
              <w:t xml:space="preserve">Nome</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C3">
            <w:pPr>
              <w:spacing w:after="120" w:before="240" w:lineRule="auto"/>
              <w:jc w:val="center"/>
              <w:rPr>
                <w:b w:val="1"/>
              </w:rPr>
            </w:pPr>
            <w:r w:rsidDel="00000000" w:rsidR="00000000" w:rsidRPr="00000000">
              <w:rPr>
                <w:b w:val="1"/>
                <w:rtl w:val="0"/>
              </w:rPr>
              <w:t xml:space="preserve">Definição</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C4">
            <w:pPr>
              <w:spacing w:after="120" w:before="240" w:lineRule="auto"/>
              <w:rPr>
                <w:b w:val="1"/>
              </w:rPr>
            </w:pPr>
            <w:r w:rsidDel="00000000" w:rsidR="00000000" w:rsidRPr="00000000">
              <w:rPr>
                <w:b w:val="1"/>
                <w:rtl w:val="0"/>
              </w:rPr>
              <w:t xml:space="preserve">Cliente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spacing w:after="120" w:before="240" w:lineRule="auto"/>
              <w:rPr/>
            </w:pPr>
            <w:r w:rsidDel="00000000" w:rsidR="00000000" w:rsidRPr="00000000">
              <w:rPr>
                <w:rtl w:val="0"/>
              </w:rPr>
              <w:t xml:space="preserve">Faz o cadastro e realiza o agendamento com horário disponível na empresa GrizorteCar.</w:t>
            </w:r>
          </w:p>
          <w:p w:rsidR="00000000" w:rsidDel="00000000" w:rsidP="00000000" w:rsidRDefault="00000000" w:rsidRPr="00000000" w14:paraId="000000C6">
            <w:pPr>
              <w:spacing w:after="120" w:before="240" w:lineRule="auto"/>
              <w:rPr/>
            </w:pPr>
            <w:r w:rsidDel="00000000" w:rsidR="00000000" w:rsidRPr="00000000">
              <w:rPr>
                <w:rtl w:val="0"/>
              </w:rPr>
            </w:r>
          </w:p>
        </w:tc>
      </w:tr>
      <w:tr>
        <w:trPr>
          <w:cantSplit w:val="0"/>
          <w:trHeight w:val="1215" w:hRule="atLeast"/>
          <w:tblHeader w:val="0"/>
        </w:trPr>
        <w:tc>
          <w:tcPr>
            <w:tcBorders>
              <w:top w:color="000000" w:space="0" w:sz="0" w:val="nil"/>
              <w:left w:color="000000" w:space="0" w:sz="6" w:val="single"/>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C7">
            <w:pPr>
              <w:spacing w:after="120" w:before="240" w:lineRule="auto"/>
              <w:rPr>
                <w:b w:val="1"/>
              </w:rPr>
            </w:pPr>
            <w:r w:rsidDel="00000000" w:rsidR="00000000" w:rsidRPr="00000000">
              <w:rPr>
                <w:b w:val="1"/>
                <w:rtl w:val="0"/>
              </w:rPr>
              <w:t xml:space="preserve">Empresa</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spacing w:after="120" w:before="240" w:lineRule="auto"/>
              <w:rPr/>
            </w:pPr>
            <w:r w:rsidDel="00000000" w:rsidR="00000000" w:rsidRPr="00000000">
              <w:rPr>
                <w:rtl w:val="0"/>
              </w:rPr>
              <w:t xml:space="preserve"> Fazer e manter o cadastro dos clientes,funcionários e serviços e manter atualizado os horários do agendamento disponível.</w:t>
            </w:r>
            <w:r w:rsidDel="00000000" w:rsidR="00000000" w:rsidRPr="00000000">
              <w:rPr>
                <w:rtl w:val="0"/>
              </w:rPr>
            </w:r>
          </w:p>
        </w:tc>
      </w:tr>
    </w:tbl>
    <w:p w:rsidR="00000000" w:rsidDel="00000000" w:rsidP="00000000" w:rsidRDefault="00000000" w:rsidRPr="00000000" w14:paraId="000000C9">
      <w:pPr>
        <w:ind w:left="566.9291338582675" w:hanging="150"/>
        <w:rPr/>
      </w:pPr>
      <w:r w:rsidDel="00000000" w:rsidR="00000000" w:rsidRPr="00000000">
        <w:rPr>
          <w:rtl w:val="0"/>
        </w:rPr>
      </w:r>
    </w:p>
    <w:p w:rsidR="00000000" w:rsidDel="00000000" w:rsidP="00000000" w:rsidRDefault="00000000" w:rsidRPr="00000000" w14:paraId="000000CA">
      <w:pPr>
        <w:ind w:left="566.9291338582675" w:hanging="150"/>
        <w:rPr/>
      </w:pPr>
      <w:r w:rsidDel="00000000" w:rsidR="00000000" w:rsidRPr="00000000">
        <w:rPr>
          <w:rtl w:val="0"/>
        </w:rPr>
      </w:r>
    </w:p>
    <w:p w:rsidR="00000000" w:rsidDel="00000000" w:rsidP="00000000" w:rsidRDefault="00000000" w:rsidRPr="00000000" w14:paraId="000000CB">
      <w:pPr>
        <w:pStyle w:val="Heading2"/>
        <w:numPr>
          <w:ilvl w:val="1"/>
          <w:numId w:val="1"/>
        </w:numPr>
        <w:ind w:left="566.9291338582675" w:hanging="150"/>
      </w:pPr>
      <w:bookmarkStart w:colFirst="0" w:colLast="0" w:name="_xb6sb6spgch2" w:id="13"/>
      <w:bookmarkEnd w:id="13"/>
      <w:r w:rsidDel="00000000" w:rsidR="00000000" w:rsidRPr="00000000">
        <w:rPr>
          <w:rtl w:val="0"/>
        </w:rPr>
        <w:t xml:space="preserve">Priorização de Casos de Uso</w:t>
      </w:r>
    </w:p>
    <w:p w:rsidR="00000000" w:rsidDel="00000000" w:rsidP="00000000" w:rsidRDefault="00000000" w:rsidRPr="00000000" w14:paraId="000000CC">
      <w:pPr>
        <w:pStyle w:val="Heading1"/>
        <w:ind w:left="0" w:firstLine="0"/>
        <w:rPr/>
      </w:pPr>
      <w:bookmarkStart w:colFirst="0" w:colLast="0" w:name="_pawe0ikauqhr" w:id="14"/>
      <w:bookmarkEnd w:id="14"/>
      <w:r w:rsidDel="00000000" w:rsidR="00000000" w:rsidRPr="00000000">
        <w:rPr>
          <w:rtl w:val="0"/>
        </w:rPr>
      </w:r>
    </w:p>
    <w:tbl>
      <w:tblPr>
        <w:tblStyle w:val="Table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185"/>
        <w:tblGridChange w:id="0">
          <w:tblGrid>
            <w:gridCol w:w="1830"/>
            <w:gridCol w:w="7185"/>
          </w:tblGrid>
        </w:tblGridChange>
      </w:tblGrid>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CD">
            <w:pPr>
              <w:spacing w:after="140" w:before="240" w:line="18.818181818181817" w:lineRule="auto"/>
              <w:ind w:left="0" w:firstLine="0"/>
              <w:jc w:val="center"/>
              <w:rPr>
                <w:b w:val="1"/>
              </w:rPr>
            </w:pPr>
            <w:r w:rsidDel="00000000" w:rsidR="00000000" w:rsidRPr="00000000">
              <w:rPr>
                <w:b w:val="1"/>
                <w:rtl w:val="0"/>
              </w:rPr>
              <w:t xml:space="preserve">Incremento</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CE">
            <w:pPr>
              <w:spacing w:after="140" w:before="240" w:line="18.818181818181817" w:lineRule="auto"/>
              <w:ind w:left="0" w:firstLine="0"/>
              <w:jc w:val="center"/>
              <w:rPr>
                <w:b w:val="1"/>
              </w:rPr>
            </w:pPr>
            <w:r w:rsidDel="00000000" w:rsidR="00000000" w:rsidRPr="00000000">
              <w:rPr>
                <w:b w:val="1"/>
                <w:rtl w:val="0"/>
              </w:rPr>
              <w:t xml:space="preserve">Nome dos Casos de Uso</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spacing w:before="240" w:line="18.818181818181817" w:lineRule="auto"/>
              <w:ind w:left="0" w:firstLine="0"/>
              <w:jc w:val="center"/>
              <w:rPr/>
            </w:pPr>
            <w:r w:rsidDel="00000000" w:rsidR="00000000" w:rsidRPr="00000000">
              <w:rPr>
                <w:rtl w:val="0"/>
              </w:rPr>
              <w:t xml:space="preserve">1º Iteração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spacing w:before="240" w:line="18.818181818181817" w:lineRule="auto"/>
              <w:ind w:left="0" w:firstLine="0"/>
              <w:rPr/>
            </w:pPr>
            <w:r w:rsidDel="00000000" w:rsidR="00000000" w:rsidRPr="00000000">
              <w:rPr>
                <w:rtl w:val="0"/>
              </w:rPr>
              <w:t xml:space="preserve"> Realizar cadastro do Cliente</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spacing w:before="240" w:line="18.818181818181817" w:lineRule="auto"/>
              <w:jc w:val="center"/>
              <w:rPr>
                <w:i w:val="1"/>
                <w:color w:val="0000ff"/>
              </w:rPr>
            </w:pPr>
            <w:r w:rsidDel="00000000" w:rsidR="00000000" w:rsidRPr="00000000">
              <w:rPr>
                <w:rtl w:val="0"/>
              </w:rPr>
              <w:t xml:space="preserve">2ª</w:t>
            </w:r>
            <w:r w:rsidDel="00000000" w:rsidR="00000000" w:rsidRPr="00000000">
              <w:rPr>
                <w:rtl w:val="0"/>
              </w:rPr>
              <w:t xml:space="preserve"> Iteração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2">
            <w:pPr>
              <w:ind w:left="0" w:firstLine="0"/>
              <w:rPr/>
            </w:pPr>
            <w:r w:rsidDel="00000000" w:rsidR="00000000" w:rsidRPr="00000000">
              <w:rPr>
                <w:rtl w:val="0"/>
              </w:rPr>
              <w:t xml:space="preserve"> Manter funcionário</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spacing w:before="240" w:line="18.818181818181817" w:lineRule="auto"/>
              <w:jc w:val="center"/>
              <w:rPr/>
            </w:pPr>
            <w:r w:rsidDel="00000000" w:rsidR="00000000" w:rsidRPr="00000000">
              <w:rPr>
                <w:rtl w:val="0"/>
              </w:rPr>
              <w:t xml:space="preserve">3ª Iteração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ind w:left="0" w:firstLine="0"/>
              <w:rPr/>
            </w:pPr>
            <w:r w:rsidDel="00000000" w:rsidR="00000000" w:rsidRPr="00000000">
              <w:rPr>
                <w:rtl w:val="0"/>
              </w:rPr>
              <w:t xml:space="preserve"> Manter serviços, Manter horários</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spacing w:before="240" w:line="18.818181818181817" w:lineRule="auto"/>
              <w:jc w:val="center"/>
              <w:rPr>
                <w:i w:val="1"/>
                <w:color w:val="0000ff"/>
              </w:rPr>
            </w:pPr>
            <w:r w:rsidDel="00000000" w:rsidR="00000000" w:rsidRPr="00000000">
              <w:rPr>
                <w:rtl w:val="0"/>
              </w:rPr>
              <w:t xml:space="preserve">4ª</w:t>
            </w:r>
            <w:r w:rsidDel="00000000" w:rsidR="00000000" w:rsidRPr="00000000">
              <w:rPr>
                <w:rtl w:val="0"/>
              </w:rPr>
              <w:t xml:space="preserve"> Iteração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6">
            <w:pPr>
              <w:rPr/>
            </w:pPr>
            <w:r w:rsidDel="00000000" w:rsidR="00000000" w:rsidRPr="00000000">
              <w:rPr>
                <w:rtl w:val="0"/>
              </w:rPr>
              <w:t xml:space="preserve"> Realizar agendamento</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7">
            <w:pPr>
              <w:spacing w:before="240" w:line="18.818181818181817" w:lineRule="auto"/>
              <w:jc w:val="center"/>
              <w:rPr/>
            </w:pPr>
            <w:r w:rsidDel="00000000" w:rsidR="00000000" w:rsidRPr="00000000">
              <w:rPr>
                <w:rtl w:val="0"/>
              </w:rPr>
              <w:t xml:space="preserve">5ª Iteração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8">
            <w:pPr>
              <w:rPr/>
            </w:pPr>
            <w:r w:rsidDel="00000000" w:rsidR="00000000" w:rsidRPr="00000000">
              <w:rPr>
                <w:rtl w:val="0"/>
              </w:rPr>
              <w:t xml:space="preserve"> Cancelar e editar o agendamento</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9">
            <w:pPr>
              <w:spacing w:before="240" w:line="18.818181818181817" w:lineRule="auto"/>
              <w:jc w:val="center"/>
              <w:rPr/>
            </w:pPr>
            <w:r w:rsidDel="00000000" w:rsidR="00000000" w:rsidRPr="00000000">
              <w:rPr>
                <w:rtl w:val="0"/>
              </w:rPr>
              <w:t xml:space="preserve">6ª Iteração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rPr/>
            </w:pPr>
            <w:r w:rsidDel="00000000" w:rsidR="00000000" w:rsidRPr="00000000">
              <w:rPr>
                <w:rtl w:val="0"/>
              </w:rPr>
              <w:t xml:space="preserve"> Consultar agendamento</w:t>
            </w:r>
          </w:p>
        </w:tc>
      </w:tr>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spacing w:before="240" w:line="18.818181818181817" w:lineRule="auto"/>
              <w:jc w:val="center"/>
              <w:rPr/>
            </w:pPr>
            <w:r w:rsidDel="00000000" w:rsidR="00000000" w:rsidRPr="00000000">
              <w:rPr>
                <w:rtl w:val="0"/>
              </w:rPr>
              <w:t xml:space="preserve">7ª Iteracão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C">
            <w:pPr>
              <w:rPr/>
            </w:pPr>
            <w:r w:rsidDel="00000000" w:rsidR="00000000" w:rsidRPr="00000000">
              <w:rPr>
                <w:rtl w:val="0"/>
              </w:rPr>
              <w:t xml:space="preserve"> Consultar relatórios pela empresa</w:t>
            </w:r>
          </w:p>
        </w:tc>
      </w:tr>
    </w:tbl>
    <w:p w:rsidR="00000000" w:rsidDel="00000000" w:rsidP="00000000" w:rsidRDefault="00000000" w:rsidRPr="00000000" w14:paraId="000000DD">
      <w:pPr>
        <w:pStyle w:val="Heading1"/>
        <w:ind w:left="0" w:firstLine="0"/>
        <w:jc w:val="left"/>
        <w:rPr/>
      </w:pPr>
      <w:bookmarkStart w:colFirst="0" w:colLast="0" w:name="_pawe0ikauqhr" w:id="14"/>
      <w:bookmarkEnd w:id="14"/>
      <w:r w:rsidDel="00000000" w:rsidR="00000000" w:rsidRPr="00000000">
        <w:rPr>
          <w:rtl w:val="0"/>
        </w:rPr>
      </w:r>
    </w:p>
    <w:p w:rsidR="00000000" w:rsidDel="00000000" w:rsidP="00000000" w:rsidRDefault="00000000" w:rsidRPr="00000000" w14:paraId="000000DE">
      <w:pPr>
        <w:pStyle w:val="Heading1"/>
        <w:ind w:left="0" w:firstLine="0"/>
        <w:jc w:val="left"/>
        <w:rPr/>
      </w:pPr>
      <w:bookmarkStart w:colFirst="0" w:colLast="0" w:name="_kd3m3zg2pm3d" w:id="15"/>
      <w:bookmarkEnd w:id="15"/>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1"/>
        </w:numPr>
        <w:ind w:left="283.46456692913375" w:hanging="150"/>
        <w:jc w:val="left"/>
        <w:rPr/>
      </w:pPr>
      <w:bookmarkStart w:colFirst="0" w:colLast="0" w:name="_sptaryh0fqt1" w:id="16"/>
      <w:bookmarkEnd w:id="16"/>
      <w:r w:rsidDel="00000000" w:rsidR="00000000" w:rsidRPr="00000000">
        <w:rPr>
          <w:rtl w:val="0"/>
        </w:rPr>
        <w:t xml:space="preserve">Diagrama de Classes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drawing>
          <wp:inline distB="114300" distT="114300" distL="114300" distR="114300">
            <wp:extent cx="5760000" cy="6578600"/>
            <wp:effectExtent b="0" l="0" r="0" t="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600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numPr>
          <w:ilvl w:val="0"/>
          <w:numId w:val="1"/>
        </w:numPr>
      </w:pPr>
      <w:bookmarkStart w:colFirst="0" w:colLast="0" w:name="_e9uou6pj52tf" w:id="17"/>
      <w:bookmarkEnd w:id="17"/>
      <w:r w:rsidDel="00000000" w:rsidR="00000000" w:rsidRPr="00000000">
        <w:rPr>
          <w:rtl w:val="0"/>
        </w:rPr>
        <w:t xml:space="preserve">Fluxograma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5760000" cy="24765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numPr>
          <w:ilvl w:val="0"/>
          <w:numId w:val="1"/>
        </w:numPr>
      </w:pPr>
      <w:bookmarkStart w:colFirst="0" w:colLast="0" w:name="_jqtn2m21iryf" w:id="18"/>
      <w:bookmarkEnd w:id="18"/>
      <w:r w:rsidDel="00000000" w:rsidR="00000000" w:rsidRPr="00000000">
        <w:rPr>
          <w:rtl w:val="0"/>
        </w:rPr>
        <w:t xml:space="preserve">Modelo de Dados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1"/>
          <w:numId w:val="1"/>
        </w:numPr>
        <w:ind w:left="566.9291338582675" w:hanging="165"/>
        <w:rPr/>
      </w:pPr>
      <w:bookmarkStart w:colFirst="0" w:colLast="0" w:name="_swewmdro00q8" w:id="19"/>
      <w:bookmarkEnd w:id="19"/>
      <w:r w:rsidDel="00000000" w:rsidR="00000000" w:rsidRPr="00000000">
        <w:rPr>
          <w:rtl w:val="0"/>
        </w:rPr>
        <w:t xml:space="preserve">Modelo Conceitual do Banco de Dados</w:t>
      </w:r>
    </w:p>
    <w:p w:rsidR="00000000" w:rsidDel="00000000" w:rsidP="00000000" w:rsidRDefault="00000000" w:rsidRPr="00000000" w14:paraId="000000EE">
      <w:pPr>
        <w:ind w:left="566.9291338582675" w:hanging="165"/>
        <w:rPr/>
      </w:pPr>
      <w:r w:rsidDel="00000000" w:rsidR="00000000" w:rsidRPr="00000000">
        <w:rPr/>
        <w:drawing>
          <wp:inline distB="114300" distT="114300" distL="114300" distR="114300">
            <wp:extent cx="5760000" cy="5295900"/>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600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566.9291338582675" w:hanging="165"/>
        <w:rPr/>
      </w:pPr>
      <w:r w:rsidDel="00000000" w:rsidR="00000000" w:rsidRPr="00000000">
        <w:rPr>
          <w:rtl w:val="0"/>
        </w:rPr>
      </w:r>
    </w:p>
    <w:p w:rsidR="00000000" w:rsidDel="00000000" w:rsidP="00000000" w:rsidRDefault="00000000" w:rsidRPr="00000000" w14:paraId="000000F0">
      <w:pPr>
        <w:ind w:left="566.9291338582675" w:hanging="165"/>
        <w:rPr/>
      </w:pPr>
      <w:r w:rsidDel="00000000" w:rsidR="00000000" w:rsidRPr="00000000">
        <w:rPr>
          <w:rtl w:val="0"/>
        </w:rPr>
      </w:r>
    </w:p>
    <w:p w:rsidR="00000000" w:rsidDel="00000000" w:rsidP="00000000" w:rsidRDefault="00000000" w:rsidRPr="00000000" w14:paraId="000000F1">
      <w:pPr>
        <w:ind w:left="566.9291338582675" w:hanging="165"/>
        <w:rPr/>
      </w:pPr>
      <w:r w:rsidDel="00000000" w:rsidR="00000000" w:rsidRPr="00000000">
        <w:rPr>
          <w:rtl w:val="0"/>
        </w:rPr>
      </w:r>
    </w:p>
    <w:p w:rsidR="00000000" w:rsidDel="00000000" w:rsidP="00000000" w:rsidRDefault="00000000" w:rsidRPr="00000000" w14:paraId="000000F2">
      <w:pPr>
        <w:pStyle w:val="Heading2"/>
        <w:numPr>
          <w:ilvl w:val="1"/>
          <w:numId w:val="1"/>
        </w:numPr>
        <w:ind w:left="566.9291338582675" w:hanging="165"/>
        <w:rPr/>
      </w:pPr>
      <w:bookmarkStart w:colFirst="0" w:colLast="0" w:name="_89wrkj567hg0" w:id="20"/>
      <w:bookmarkEnd w:id="20"/>
      <w:r w:rsidDel="00000000" w:rsidR="00000000" w:rsidRPr="00000000">
        <w:rPr>
          <w:rtl w:val="0"/>
        </w:rPr>
        <w:t xml:space="preserve">Modelo Lógico do Banco de Dados</w:t>
      </w:r>
    </w:p>
    <w:p w:rsidR="00000000" w:rsidDel="00000000" w:rsidP="00000000" w:rsidRDefault="00000000" w:rsidRPr="00000000" w14:paraId="000000F3">
      <w:pPr>
        <w:rPr/>
      </w:pPr>
      <w:r w:rsidDel="00000000" w:rsidR="00000000" w:rsidRPr="00000000">
        <w:rPr/>
        <w:drawing>
          <wp:inline distB="114300" distT="114300" distL="114300" distR="114300">
            <wp:extent cx="5760000" cy="678180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600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1"/>
        <w:numPr>
          <w:ilvl w:val="0"/>
          <w:numId w:val="1"/>
        </w:numPr>
        <w:ind w:left="283.46456692913375" w:hanging="150"/>
        <w:jc w:val="left"/>
        <w:rPr/>
      </w:pPr>
      <w:bookmarkStart w:colFirst="0" w:colLast="0" w:name="_gxa3g6ebjsmo" w:id="21"/>
      <w:bookmarkEnd w:id="21"/>
      <w:r w:rsidDel="00000000" w:rsidR="00000000" w:rsidRPr="00000000">
        <w:rPr>
          <w:rtl w:val="0"/>
        </w:rPr>
        <w:t xml:space="preserve">Protótipos de Tela</w:t>
      </w:r>
      <w:r w:rsidDel="00000000" w:rsidR="00000000" w:rsidRPr="00000000">
        <w:rPr>
          <w:rtl w:val="0"/>
        </w:rPr>
      </w:r>
    </w:p>
    <w:tbl>
      <w:tblPr>
        <w:tblStyle w:val="Table6"/>
        <w:tblW w:w="90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
        <w:gridCol w:w="2269"/>
        <w:gridCol w:w="2269"/>
        <w:gridCol w:w="2269"/>
        <w:tblGridChange w:id="0">
          <w:tblGrid>
            <w:gridCol w:w="2269"/>
            <w:gridCol w:w="2269"/>
            <w:gridCol w:w="2269"/>
            <w:gridCol w:w="226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04925" cy="2197100"/>
                  <wp:effectExtent b="0" l="0" r="0" t="0"/>
                  <wp:docPr id="12" name="image5.png"/>
                  <a:graphic>
                    <a:graphicData uri="http://schemas.openxmlformats.org/drawingml/2006/picture">
                      <pic:pic>
                        <pic:nvPicPr>
                          <pic:cNvPr id="0" name="image5.png"/>
                          <pic:cNvPicPr preferRelativeResize="0"/>
                        </pic:nvPicPr>
                        <pic:blipFill>
                          <a:blip r:embed="rId12"/>
                          <a:srcRect b="2916" l="0" r="0" t="2916"/>
                          <a:stretch>
                            <a:fillRect/>
                          </a:stretch>
                        </pic:blipFill>
                        <pic:spPr>
                          <a:xfrm>
                            <a:off x="0" y="0"/>
                            <a:ext cx="1304925" cy="2197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04925" cy="2184400"/>
                  <wp:effectExtent b="0" l="0" r="0" t="0"/>
                  <wp:docPr id="5" name="image2.png"/>
                  <a:graphic>
                    <a:graphicData uri="http://schemas.openxmlformats.org/drawingml/2006/picture">
                      <pic:pic>
                        <pic:nvPicPr>
                          <pic:cNvPr id="0" name="image2.png"/>
                          <pic:cNvPicPr preferRelativeResize="0"/>
                        </pic:nvPicPr>
                        <pic:blipFill>
                          <a:blip r:embed="rId13"/>
                          <a:srcRect b="3271" l="0" r="0" t="3271"/>
                          <a:stretch>
                            <a:fillRect/>
                          </a:stretch>
                        </pic:blipFill>
                        <pic:spPr>
                          <a:xfrm>
                            <a:off x="0" y="0"/>
                            <a:ext cx="1304925" cy="2184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04925" cy="2197100"/>
                  <wp:effectExtent b="0" l="0" r="0" t="0"/>
                  <wp:docPr id="2" name="image8.png"/>
                  <a:graphic>
                    <a:graphicData uri="http://schemas.openxmlformats.org/drawingml/2006/picture">
                      <pic:pic>
                        <pic:nvPicPr>
                          <pic:cNvPr id="0" name="image8.png"/>
                          <pic:cNvPicPr preferRelativeResize="0"/>
                        </pic:nvPicPr>
                        <pic:blipFill>
                          <a:blip r:embed="rId14"/>
                          <a:srcRect b="3021" l="0" r="0" t="3021"/>
                          <a:stretch>
                            <a:fillRect/>
                          </a:stretch>
                        </pic:blipFill>
                        <pic:spPr>
                          <a:xfrm>
                            <a:off x="0" y="0"/>
                            <a:ext cx="1304925" cy="2197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04925" cy="2146300"/>
                  <wp:effectExtent b="0" l="0" r="0" t="0"/>
                  <wp:docPr id="14" name="image9.png"/>
                  <a:graphic>
                    <a:graphicData uri="http://schemas.openxmlformats.org/drawingml/2006/picture">
                      <pic:pic>
                        <pic:nvPicPr>
                          <pic:cNvPr id="0" name="image9.png"/>
                          <pic:cNvPicPr preferRelativeResize="0"/>
                        </pic:nvPicPr>
                        <pic:blipFill>
                          <a:blip r:embed="rId15"/>
                          <a:srcRect b="4373" l="0" r="0" t="4373"/>
                          <a:stretch>
                            <a:fillRect/>
                          </a:stretch>
                        </pic:blipFill>
                        <pic:spPr>
                          <a:xfrm>
                            <a:off x="0" y="0"/>
                            <a:ext cx="1304925" cy="21463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Tela Inicial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Tela Login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Tela dos Serviço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      Tela Serviço 1</w:t>
            </w:r>
          </w:p>
        </w:tc>
      </w:tr>
    </w:tbl>
    <w:p w:rsidR="00000000" w:rsidDel="00000000" w:rsidP="00000000" w:rsidRDefault="00000000" w:rsidRPr="00000000" w14:paraId="000000FD">
      <w:pPr>
        <w:ind w:left="0" w:firstLine="0"/>
        <w:rPr/>
      </w:pPr>
      <w:r w:rsidDel="00000000" w:rsidR="00000000" w:rsidRPr="00000000">
        <w:rPr>
          <w:rtl w:val="0"/>
        </w:rPr>
      </w:r>
    </w:p>
    <w:tbl>
      <w:tblPr>
        <w:tblStyle w:val="Table7"/>
        <w:tblW w:w="90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
        <w:gridCol w:w="2269"/>
        <w:gridCol w:w="2269"/>
        <w:gridCol w:w="2269"/>
        <w:tblGridChange w:id="0">
          <w:tblGrid>
            <w:gridCol w:w="2269"/>
            <w:gridCol w:w="2269"/>
            <w:gridCol w:w="2269"/>
            <w:gridCol w:w="226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04925" cy="2159000"/>
                  <wp:effectExtent b="0" l="0" r="0" t="0"/>
                  <wp:docPr id="8" name="image4.png"/>
                  <a:graphic>
                    <a:graphicData uri="http://schemas.openxmlformats.org/drawingml/2006/picture">
                      <pic:pic>
                        <pic:nvPicPr>
                          <pic:cNvPr id="0" name="image4.png"/>
                          <pic:cNvPicPr preferRelativeResize="0"/>
                        </pic:nvPicPr>
                        <pic:blipFill>
                          <a:blip r:embed="rId16"/>
                          <a:srcRect b="3897" l="0" r="0" t="3897"/>
                          <a:stretch>
                            <a:fillRect/>
                          </a:stretch>
                        </pic:blipFill>
                        <pic:spPr>
                          <a:xfrm>
                            <a:off x="0" y="0"/>
                            <a:ext cx="1304925" cy="2159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04925" cy="2209800"/>
                  <wp:effectExtent b="0" l="0" r="0" t="0"/>
                  <wp:docPr id="9" name="image7.png"/>
                  <a:graphic>
                    <a:graphicData uri="http://schemas.openxmlformats.org/drawingml/2006/picture">
                      <pic:pic>
                        <pic:nvPicPr>
                          <pic:cNvPr id="0" name="image7.png"/>
                          <pic:cNvPicPr preferRelativeResize="0"/>
                        </pic:nvPicPr>
                        <pic:blipFill>
                          <a:blip r:embed="rId17"/>
                          <a:srcRect b="2538" l="0" r="0" t="2538"/>
                          <a:stretch>
                            <a:fillRect/>
                          </a:stretch>
                        </pic:blipFill>
                        <pic:spPr>
                          <a:xfrm>
                            <a:off x="0" y="0"/>
                            <a:ext cx="1304925" cy="2209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04925" cy="2146300"/>
                  <wp:effectExtent b="0" l="0" r="0" t="0"/>
                  <wp:docPr id="6" name="image6.png"/>
                  <a:graphic>
                    <a:graphicData uri="http://schemas.openxmlformats.org/drawingml/2006/picture">
                      <pic:pic>
                        <pic:nvPicPr>
                          <pic:cNvPr id="0" name="image6.png"/>
                          <pic:cNvPicPr preferRelativeResize="0"/>
                        </pic:nvPicPr>
                        <pic:blipFill>
                          <a:blip r:embed="rId18"/>
                          <a:srcRect b="4065" l="0" r="0" t="4065"/>
                          <a:stretch>
                            <a:fillRect/>
                          </a:stretch>
                        </pic:blipFill>
                        <pic:spPr>
                          <a:xfrm>
                            <a:off x="0" y="0"/>
                            <a:ext cx="1304925" cy="2146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04925" cy="2133600"/>
                  <wp:effectExtent b="0" l="0" r="0" t="0"/>
                  <wp:docPr id="4" name="image11.png"/>
                  <a:graphic>
                    <a:graphicData uri="http://schemas.openxmlformats.org/drawingml/2006/picture">
                      <pic:pic>
                        <pic:nvPicPr>
                          <pic:cNvPr id="0" name="image11.png"/>
                          <pic:cNvPicPr preferRelativeResize="0"/>
                        </pic:nvPicPr>
                        <pic:blipFill>
                          <a:blip r:embed="rId19"/>
                          <a:srcRect b="4072" l="0" r="0" t="4072"/>
                          <a:stretch>
                            <a:fillRect/>
                          </a:stretch>
                        </pic:blipFill>
                        <pic:spPr>
                          <a:xfrm>
                            <a:off x="0" y="0"/>
                            <a:ext cx="1304925" cy="21336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Tela Serviço 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Tela Serviço 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Tela Serviço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Tela escolhido</w:t>
            </w:r>
          </w:p>
        </w:tc>
      </w:tr>
    </w:tbl>
    <w:p w:rsidR="00000000" w:rsidDel="00000000" w:rsidP="00000000" w:rsidRDefault="00000000" w:rsidRPr="00000000" w14:paraId="00000106">
      <w:pPr>
        <w:ind w:left="0" w:firstLine="0"/>
        <w:rPr/>
      </w:pPr>
      <w:r w:rsidDel="00000000" w:rsidR="00000000" w:rsidRPr="00000000">
        <w:rPr>
          <w:rtl w:val="0"/>
        </w:rPr>
      </w:r>
    </w:p>
    <w:tbl>
      <w:tblPr>
        <w:tblStyle w:val="Table8"/>
        <w:tblW w:w="90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
        <w:gridCol w:w="2269"/>
        <w:gridCol w:w="2269"/>
        <w:gridCol w:w="2269"/>
        <w:tblGridChange w:id="0">
          <w:tblGrid>
            <w:gridCol w:w="2269"/>
            <w:gridCol w:w="2269"/>
            <w:gridCol w:w="2269"/>
            <w:gridCol w:w="226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04925" cy="2159000"/>
                  <wp:effectExtent b="0" l="0" r="0" t="0"/>
                  <wp:docPr id="15" name="image10.png"/>
                  <a:graphic>
                    <a:graphicData uri="http://schemas.openxmlformats.org/drawingml/2006/picture">
                      <pic:pic>
                        <pic:nvPicPr>
                          <pic:cNvPr id="0" name="image10.png"/>
                          <pic:cNvPicPr preferRelativeResize="0"/>
                        </pic:nvPicPr>
                        <pic:blipFill>
                          <a:blip r:embed="rId20"/>
                          <a:srcRect b="3629" l="0" r="0" t="3629"/>
                          <a:stretch>
                            <a:fillRect/>
                          </a:stretch>
                        </pic:blipFill>
                        <pic:spPr>
                          <a:xfrm>
                            <a:off x="0" y="0"/>
                            <a:ext cx="1304925" cy="2159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Agradecimento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pStyle w:val="Heading1"/>
        <w:numPr>
          <w:ilvl w:val="0"/>
          <w:numId w:val="1"/>
        </w:numPr>
        <w:ind w:left="283.46456692913375" w:hanging="150"/>
      </w:pPr>
      <w:bookmarkStart w:colFirst="0" w:colLast="0" w:name="_dlpwwm1z986v" w:id="22"/>
      <w:bookmarkEnd w:id="22"/>
      <w:r w:rsidDel="00000000" w:rsidR="00000000" w:rsidRPr="00000000">
        <w:rPr>
          <w:rtl w:val="0"/>
        </w:rPr>
        <w:t xml:space="preserve">Conclusões</w:t>
      </w:r>
    </w:p>
    <w:p w:rsidR="00000000" w:rsidDel="00000000" w:rsidP="00000000" w:rsidRDefault="00000000" w:rsidRPr="00000000" w14:paraId="00000111">
      <w:pPr>
        <w:jc w:val="left"/>
        <w:rPr>
          <w:sz w:val="24"/>
          <w:szCs w:val="24"/>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left"/>
        <w:rPr>
          <w:sz w:val="24"/>
          <w:szCs w:val="24"/>
        </w:rPr>
      </w:pPr>
      <w:r w:rsidDel="00000000" w:rsidR="00000000" w:rsidRPr="00000000">
        <w:rPr>
          <w:rtl w:val="0"/>
        </w:rPr>
      </w:r>
    </w:p>
    <w:p w:rsidR="00000000" w:rsidDel="00000000" w:rsidP="00000000" w:rsidRDefault="00000000" w:rsidRPr="00000000" w14:paraId="00000115">
      <w:pPr>
        <w:jc w:val="left"/>
        <w:rPr>
          <w:sz w:val="24"/>
          <w:szCs w:val="24"/>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1"/>
        <w:ind w:left="0" w:firstLine="0"/>
        <w:jc w:val="left"/>
        <w:rPr/>
      </w:pPr>
      <w:bookmarkStart w:colFirst="0" w:colLast="0" w:name="_9thuol1n4479" w:id="23"/>
      <w:bookmarkEnd w:id="23"/>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ind w:left="0" w:firstLine="0"/>
        <w:jc w:val="left"/>
        <w:rPr/>
      </w:pPr>
      <w:bookmarkStart w:colFirst="0" w:colLast="0" w:name="_s8fxmhbtcfkc" w:id="24"/>
      <w:bookmarkEnd w:id="24"/>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jc w:val="left"/>
        <w:rPr>
          <w:sz w:val="24"/>
          <w:szCs w:val="24"/>
        </w:rPr>
      </w:pPr>
      <w:r w:rsidDel="00000000" w:rsidR="00000000" w:rsidRPr="00000000">
        <w:rPr>
          <w:rtl w:val="0"/>
        </w:rPr>
      </w:r>
    </w:p>
    <w:p w:rsidR="00000000" w:rsidDel="00000000" w:rsidP="00000000" w:rsidRDefault="00000000" w:rsidRPr="00000000" w14:paraId="0000011B">
      <w:pPr>
        <w:jc w:val="left"/>
        <w:rPr>
          <w:sz w:val="24"/>
          <w:szCs w:val="24"/>
        </w:rPr>
      </w:pPr>
      <w:r w:rsidDel="00000000" w:rsidR="00000000" w:rsidRPr="00000000">
        <w:rPr>
          <w:rtl w:val="0"/>
        </w:rPr>
      </w:r>
    </w:p>
    <w:sectPr>
      <w:headerReference r:id="rId21" w:type="default"/>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992.1259842519685"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283.46456692913375" w:hanging="150"/>
    </w:pPr>
    <w:rPr>
      <w:b w:val="1"/>
      <w:sz w:val="28"/>
      <w:szCs w:val="28"/>
    </w:rPr>
  </w:style>
  <w:style w:type="paragraph" w:styleId="Heading2">
    <w:name w:val="heading 2"/>
    <w:basedOn w:val="Normal"/>
    <w:next w:val="Normal"/>
    <w:pPr>
      <w:keepNext w:val="1"/>
      <w:keepLines w:val="1"/>
      <w:ind w:left="566.9291338582675" w:hanging="165"/>
    </w:pPr>
    <w:rPr>
      <w:b w:val="1"/>
      <w:sz w:val="24"/>
      <w:szCs w:val="24"/>
    </w:rPr>
  </w:style>
  <w:style w:type="paragraph" w:styleId="Heading3">
    <w:name w:val="heading 3"/>
    <w:basedOn w:val="Normal"/>
    <w:next w:val="Normal"/>
    <w:pPr>
      <w:keepNext w:val="1"/>
      <w:keepLines w:val="1"/>
      <w:ind w:left="992.1259842519685" w:hanging="285"/>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10" Type="http://schemas.openxmlformats.org/officeDocument/2006/relationships/image" Target="media/image12.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