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rPr>
        <w:t xml:space="preserve"/>
      </w:r>
    </w:p>
    <w:p>
      <w:pPr>
        <w:spacing w:after="240"/>
      </w:pPr>
      <w:r>
        <w:rPr>
          <w:rFonts w:ascii="Arial" w:cs="Arial" w:eastAsia="Arial" w:hAnsi="Arial"/>
        </w:rPr>
        <w:t xml:space="preserve"/>
      </w:r>
    </w:p>
    <w:p>
      <w:pPr>
        <w:spacing w:after="240"/>
      </w:pPr>
      <w:r>
        <w:rPr>
          <w:rFonts w:ascii="Arial" w:cs="Arial" w:eastAsia="Arial" w:hAnsi="Arial"/>
        </w:rPr>
        <w:t xml:space="preserve"/>
      </w:r>
    </w:p>
    <w:p>
      <w:pPr>
        <w:spacing w:after="120"/>
        <w:jc w:val="center"/>
      </w:pPr>
      <w:r>
        <w:rPr>
          <w:rFonts w:ascii="Arial" w:cs="Arial" w:eastAsia="Arial" w:hAnsi="Arial"/>
          <w:b/>
          <w:bCs/>
          <w:color w:val="1F4E78"/>
          <w:sz w:val="48"/>
          <w:szCs w:val="48"/>
        </w:rPr>
        <w:t xml:space="preserve">ANALISE DE MERCADO E ROADMAP</w:t>
      </w:r>
    </w:p>
    <w:p>
      <w:pPr>
        <w:spacing w:after="480"/>
        <w:jc w:val="center"/>
      </w:pPr>
      <w:r>
        <w:rPr>
          <w:rFonts w:ascii="Arial" w:cs="Arial" w:eastAsia="Arial" w:hAnsi="Arial"/>
          <w:b/>
          <w:bCs/>
          <w:color w:val="1F1F1F"/>
          <w:sz w:val="40"/>
          <w:szCs w:val="40"/>
        </w:rPr>
        <w:t xml:space="preserve">Fluxo IA vs. Mercado 2026</w:t>
      </w:r>
    </w:p>
    <w:p>
      <w:pPr>
        <w:spacing w:after="240"/>
        <w:jc w:val="center"/>
      </w:pPr>
      <w:r>
        <w:rPr>
          <w:rFonts w:ascii="Arial" w:cs="Arial" w:eastAsia="Arial" w:hAnsi="Arial"/>
          <w:i/>
          <w:iCs/>
          <w:color w:val="595959"/>
          <w:sz w:val="28"/>
          <w:szCs w:val="28"/>
        </w:rPr>
        <w:t xml:space="preserve">Concorrentes, features, pricing, UX e oportunidades</w:t>
      </w:r>
    </w:p>
    <w:p>
      <w:pPr>
        <w:spacing w:after="360"/>
      </w:pPr>
      <w:r>
        <w:rPr>
          <w:rFonts w:ascii="Arial" w:cs="Arial" w:eastAsia="Arial" w:hAnsi="Arial"/>
        </w:rPr>
        <w:t xml:space="preserve"/>
      </w:r>
    </w:p>
    <w:p>
      <w:pPr>
        <w:spacing w:after="120"/>
        <w:jc w:val="center"/>
      </w:pPr>
      <w:r>
        <w:rPr>
          <w:rFonts w:ascii="Arial" w:cs="Arial" w:eastAsia="Arial" w:hAnsi="Arial"/>
          <w:color w:val="595959"/>
          <w:sz w:val="22"/>
          <w:szCs w:val="22"/>
        </w:rPr>
        <w:t xml:space="preserve">Segmento: Academias, estudios de fitness e franquias</w:t>
      </w:r>
    </w:p>
    <w:p>
      <w:pPr>
        <w:spacing w:after="720"/>
      </w:pPr>
      <w:r>
        <w:rPr>
          <w:rFonts w:ascii="Arial" w:cs="Arial" w:eastAsia="Arial" w:hAnsi="Arial"/>
        </w:rPr>
        <w:t xml:space="preserve"/>
      </w:r>
    </w:p>
    <w:p>
      <w:pPr>
        <w:spacing w:after="480"/>
      </w:pPr>
      <w:r>
        <w:rPr>
          <w:rFonts w:ascii="Arial" w:cs="Arial" w:eastAsia="Arial" w:hAnsi="Arial"/>
        </w:rPr>
        <w:t xml:space="preserve"/>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Empresa</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Fluxo Digital Tech</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Produto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Fluxo IA - atendimento IA para academias</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Data</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23 de abril de 2026</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Tipo</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Analise competitiva + roadmap de produto</w:t>
            </w:r>
          </w:p>
        </w:tc>
      </w:tr>
      <w:tr>
        <w:tc>
          <w:tcPr>
            <w:tcW w:type="dxa" w:w="24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Fontes</w:t>
            </w:r>
          </w:p>
        </w:tc>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60+ URLs (concorrentes BR, players globais, benchmarks 2025-2026)</w:t>
            </w:r>
          </w:p>
        </w:tc>
      </w:tr>
    </w:tbl>
    <w:p>
      <w:pPr>
        <w:pStyle w:val="Heading1"/>
        <w:pageBreakBefore/>
        <w:spacing w:after="180" w:before="240"/>
      </w:pPr>
      <w:r>
        <w:rPr>
          <w:rFonts w:ascii="Arial" w:cs="Arial" w:eastAsia="Arial" w:hAnsi="Arial"/>
        </w:rPr>
        <w:t xml:space="preserve">Sumario Executivo</w:t>
      </w:r>
    </w:p>
    <w:p>
      <w:pPr>
        <w:spacing w:after="120"/>
      </w:pPr>
      <w:r>
        <w:rPr>
          <w:rFonts w:ascii="Arial" w:cs="Arial" w:eastAsia="Arial" w:hAnsi="Arial"/>
          <w:sz w:val="22"/>
          <w:szCs w:val="22"/>
        </w:rPr>
        <w:t xml:space="preserve">O Fluxo IA opera num mercado que esta em plena consolidacao em 2026. De um lado, ERPs tradicionais de academia (Tecnofit, Pacto, W12, NextFit) dominam a gestao operacional e comecam a adicionar IA como feature; de outro, startups verticais (Halk, AcademiaBot, GymBot) disputam o mesmo espaco do Fluxo IA — atendimento conversacional via WhatsApp com IA para academias. Em paralelo, plataformas horizontais de IA conversacional BR (Blip, Huggy, Octadesk, Zenvia) atacam o mesmo problema por cima, e players globais (Sierra, Decagon, Ada, Intercom Fin) empurram a fronteira do que e possivel tecnicamente.</w:t>
      </w:r>
    </w:p>
    <w:p>
      <w:pPr>
        <w:spacing w:after="120"/>
      </w:pPr>
      <w:r>
        <w:rPr>
          <w:rFonts w:ascii="Arial" w:cs="Arial" w:eastAsia="Arial" w:hAnsi="Arial"/>
          <w:sz w:val="22"/>
          <w:szCs w:val="22"/>
        </w:rPr>
        <w:t xml:space="preserve">A conclusao da pesquisa e clara: o Fluxo IA tem uma janela de 12 a 18 meses para se estabelecer como lider do segmento vertical de academias antes que (a) um dos ERPs incumbentes lance um modulo IA competitivo, ou (b) um dos bots horizontais (Halk, AcademiaBot) ganhe escala suficiente para virar padrao do setor. Tres frentes precisam ser trabalhadas em paralelo:</w:t>
      </w:r>
    </w:p>
    <w:p>
      <w:pPr>
        <w:pStyle w:val="ListParagraph"/>
        <w:numPr>
          <w:ilvl w:val="0"/>
          <w:numId w:val="2"/>
        </w:numPr>
        <w:spacing w:after="60"/>
      </w:pPr>
      <w:r>
        <w:rPr>
          <w:rFonts w:ascii="Arial" w:cs="Arial" w:eastAsia="Arial" w:hAnsi="Arial"/>
          <w:b/>
          <w:bCs/>
          <w:sz w:val="22"/>
          <w:szCs w:val="22"/>
        </w:rPr>
        <w:t xml:space="preserve">Produto — </w:t>
      </w:r>
      <w:r>
        <w:rPr>
          <w:rFonts w:ascii="Arial" w:cs="Arial" w:eastAsia="Arial" w:hAnsi="Arial"/>
          <w:sz w:val="22"/>
          <w:szCs w:val="22"/>
        </w:rPr>
        <w:t xml:space="preserve">fechar os gaps de features-table-stakes (voice, sentimento em tempo real, qualificacao automatica, memoria de longo prazo, lead scoring com ML, integracao com ERPs incumbentes) e dobrar a aposta no diferencial existente (flow builder visual + multi-tenant + Chatwoot/UazAPI flexivel).</w:t>
      </w:r>
    </w:p>
    <w:p>
      <w:pPr>
        <w:pStyle w:val="ListParagraph"/>
        <w:numPr>
          <w:ilvl w:val="0"/>
          <w:numId w:val="2"/>
        </w:numPr>
        <w:spacing w:after="60"/>
      </w:pPr>
      <w:r>
        <w:rPr>
          <w:rFonts w:ascii="Arial" w:cs="Arial" w:eastAsia="Arial" w:hAnsi="Arial"/>
          <w:b/>
          <w:bCs/>
          <w:sz w:val="22"/>
          <w:szCs w:val="22"/>
        </w:rPr>
        <w:t xml:space="preserve">Packaging e pricing — </w:t>
      </w:r>
      <w:r>
        <w:rPr>
          <w:rFonts w:ascii="Arial" w:cs="Arial" w:eastAsia="Arial" w:hAnsi="Arial"/>
          <w:sz w:val="22"/>
          <w:szCs w:val="22"/>
        </w:rPr>
        <w:t xml:space="preserve">sair do pricing custom e adotar um modelo hibrido tiered (Free -&gt; R$ 299 Starter -&gt; R$ 699 Growth -&gt; R$ 1.499 Enterprise) com outcome-based opcional para Enterprise (cobrar +5% se conversao agendada crescer 10%).</w:t>
      </w:r>
    </w:p>
    <w:p>
      <w:pPr>
        <w:pStyle w:val="ListParagraph"/>
        <w:numPr>
          <w:ilvl w:val="0"/>
          <w:numId w:val="2"/>
        </w:numPr>
        <w:spacing w:after="60"/>
      </w:pPr>
      <w:r>
        <w:rPr>
          <w:rFonts w:ascii="Arial" w:cs="Arial" w:eastAsia="Arial" w:hAnsi="Arial"/>
          <w:b/>
          <w:bCs/>
          <w:sz w:val="22"/>
          <w:szCs w:val="22"/>
        </w:rPr>
        <w:t xml:space="preserve">Go-to-market — </w:t>
      </w:r>
      <w:r>
        <w:rPr>
          <w:rFonts w:ascii="Arial" w:cs="Arial" w:eastAsia="Arial" w:hAnsi="Arial"/>
          <w:sz w:val="22"/>
          <w:szCs w:val="22"/>
        </w:rPr>
        <w:t xml:space="preserve">atacar tres canais simultaneamente: parceria com ERPs incumbentes (Tecnofit, Pacto, W12, NextFit), eventos (IHRSA Brasil em agosto, FIBO) e PLG via freemium com programa de indicacao.</w:t>
      </w:r>
    </w:p>
    <w:p>
      <w:pPr>
        <w:pStyle w:val="Heading2"/>
        <w:spacing w:after="120" w:before="220"/>
      </w:pPr>
      <w:r>
        <w:rPr>
          <w:rFonts w:ascii="Arial" w:cs="Arial" w:eastAsia="Arial" w:hAnsi="Arial"/>
        </w:rPr>
        <w:t xml:space="preserve">Top 5 ameacas diretas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26"/>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Concorrente</w:t>
            </w:r>
          </w:p>
        </w:tc>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Risco</w:t>
            </w:r>
          </w:p>
        </w:tc>
        <w:tc>
          <w:tcPr>
            <w:tcW w:type="dxa" w:w="5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Por que ameaca</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Halk</w:t>
            </w:r>
          </w:p>
        </w:tc>
        <w:tc>
          <w:tcPr>
            <w:tcW w:type="dxa" w:w="14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ALTA</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Posicionamento quase identico: agentes IA sem codigo para academia, WhatsApp + Instagram, promete ROI em 1 mes (R$ 300-500/mes). Diferencial declarado: integracao com dados de frequencia real-time do sistema de gestao.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AcademiaBot</w:t>
            </w:r>
          </w:p>
        </w:tc>
        <w:tc>
          <w:tcPr>
            <w:tcW w:type="dxa" w:w="14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ALTA</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Pipeline visual (lead -&gt; avaliacao -&gt; matricula), lead scoring, NPS automatico, contrato digital + cobranca na hora. Pitch: 'reduz evasao em ate 40%'.</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GymBot (add-on Pacto)</w:t>
            </w:r>
          </w:p>
        </w:tc>
        <w:tc>
          <w:tcPr>
            <w:tcW w:type="dxa" w:w="1400"/>
            <w:tcBorders>
              <w:top w:val="single" w:color="BFBFBF" w:sz="4"/>
              <w:left w:val="single" w:color="BFBFBF" w:sz="4"/>
              <w:bottom w:val="single" w:color="BFBFBF" w:sz="4"/>
              <w:right w:val="single" w:color="BFBFBF" w:sz="4"/>
            </w:tcBorders>
            <w:shd w:fill="E36C0A"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MÉDIA-ALTA</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Bot WhatsApp 24/7 com ChatGPT, integrado nativo ao Pacto (maior ERP mid-market). Preco transparente (R$ 500/unidade + R$ 129/Instagram). Ameaca se voces quiserem vender para clientes Pacto.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CloudGym</w:t>
            </w:r>
          </w:p>
        </w:tc>
        <w:tc>
          <w:tcPr>
            <w:tcW w:type="dxa" w:w="14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MÉDIA</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ERP + IA WhatsApp nativa (ChatGPT), PCI DSS Lvl 1, low-cost (~R$ 0,50/aluno). Posicionado como all-in-one; menos especializado em atendimento mas compete em preco.</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Octadesk (BR horizontal)</w:t>
            </w:r>
          </w:p>
        </w:tc>
        <w:tc>
          <w:tcPr>
            <w:tcW w:type="dxa" w:w="14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MÉDIA</w:t>
            </w:r>
          </w:p>
        </w:tc>
        <w:tc>
          <w:tcPr>
            <w:tcW w:type="dxa" w:w="5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Plataforma BR de IA conversacional com WOZ (IA propria), voice agents e sentimento em tempo real. Nao especializada em fitness, mas pode ganhar o mercado se algum cliente grande adotar.</w:t>
            </w:r>
          </w:p>
        </w:tc>
      </w:tr>
    </w:tbl>
    <w:p>
      <w:pPr>
        <w:pStyle w:val="Heading2"/>
        <w:spacing w:after="120" w:before="220"/>
      </w:pPr>
      <w:r>
        <w:rPr>
          <w:rFonts w:ascii="Arial" w:cs="Arial" w:eastAsia="Arial" w:hAnsi="Arial"/>
        </w:rPr>
        <w:t xml:space="preserve">Top 5 gaps prioritarios (ordem de implementacao)</w:t>
      </w:r>
    </w:p>
    <w:p>
      <w:pPr>
        <w:pStyle w:val="ListParagraph"/>
        <w:numPr>
          <w:ilvl w:val="0"/>
          <w:numId w:val="3"/>
        </w:numPr>
        <w:spacing w:after="60"/>
      </w:pPr>
      <w:r>
        <w:rPr>
          <w:rFonts w:ascii="Arial" w:cs="Arial" w:eastAsia="Arial" w:hAnsi="Arial"/>
        </w:rPr>
        <w:t xml:space="preserve">Integracao nativa com Tecnofit, Pacto, W12, NextFit (webhooks + OAuth) — desbloqueia canal de parceria e venda enterprise.</w:t>
      </w:r>
    </w:p>
    <w:p>
      <w:pPr>
        <w:pStyle w:val="ListParagraph"/>
        <w:numPr>
          <w:ilvl w:val="0"/>
          <w:numId w:val="3"/>
        </w:numPr>
        <w:spacing w:after="60"/>
      </w:pPr>
      <w:r>
        <w:rPr>
          <w:rFonts w:ascii="Arial" w:cs="Arial" w:eastAsia="Arial" w:hAnsi="Arial"/>
        </w:rPr>
        <w:t xml:space="preserve">Lead scoring automatico com ML + analise de sentimento em tempo real — tabela de 'leads tier A/B/C' com explicabilidade; alerta para humano em conversas criticas.</w:t>
      </w:r>
    </w:p>
    <w:p>
      <w:pPr>
        <w:pStyle w:val="ListParagraph"/>
        <w:numPr>
          <w:ilvl w:val="0"/>
          <w:numId w:val="3"/>
        </w:numPr>
        <w:spacing w:after="60"/>
      </w:pPr>
      <w:r>
        <w:rPr>
          <w:rFonts w:ascii="Arial" w:cs="Arial" w:eastAsia="Arial" w:hAnsi="Arial"/>
        </w:rPr>
        <w:t xml:space="preserve">Voice agent (TTS + STT) para atendimento telefonico ou audio no WhatsApp — ja tem Gemini TTS; falta plugar com Vapi/Retell para recepcao ativa.</w:t>
      </w:r>
    </w:p>
    <w:p>
      <w:pPr>
        <w:pStyle w:val="ListParagraph"/>
        <w:numPr>
          <w:ilvl w:val="0"/>
          <w:numId w:val="3"/>
        </w:numPr>
        <w:spacing w:after="60"/>
      </w:pPr>
      <w:r>
        <w:rPr>
          <w:rFonts w:ascii="Arial" w:cs="Arial" w:eastAsia="Arial" w:hAnsi="Arial"/>
        </w:rPr>
        <w:t xml:space="preserve">Memoria de longo prazo por cliente (Mem0/Zep) — bot lembra preferencias, historico de aula, objecoes passadas.</w:t>
      </w:r>
    </w:p>
    <w:p>
      <w:pPr>
        <w:pStyle w:val="ListParagraph"/>
        <w:numPr>
          <w:ilvl w:val="0"/>
          <w:numId w:val="3"/>
        </w:numPr>
        <w:spacing w:after="60"/>
      </w:pPr>
      <w:r>
        <w:rPr>
          <w:rFonts w:ascii="Arial" w:cs="Arial" w:eastAsia="Arial" w:hAnsi="Arial"/>
        </w:rPr>
        <w:t xml:space="preserve">App mobile para operador responder conversas no celular + push notification.</w:t>
      </w:r>
    </w:p>
    <w:p>
      <w:pPr>
        <w:pStyle w:val="Heading1"/>
        <w:pageBreakBefore/>
        <w:spacing w:after="180" w:before="240"/>
      </w:pPr>
      <w:r>
        <w:rPr>
          <w:rFonts w:ascii="Arial" w:cs="Arial" w:eastAsia="Arial" w:hAnsi="Arial"/>
        </w:rPr>
        <w:t xml:space="preserve">Metodologia</w:t>
      </w:r>
    </w:p>
    <w:p>
      <w:pPr>
        <w:spacing w:after="120"/>
      </w:pPr>
      <w:r>
        <w:rPr>
          <w:rFonts w:ascii="Arial" w:cs="Arial" w:eastAsia="Arial" w:hAnsi="Arial"/>
          <w:sz w:val="22"/>
          <w:szCs w:val="22"/>
        </w:rPr>
        <w:t xml:space="preserve">A pesquisa foi estruturada em quatro frentes paralelas, cada uma coberta por um agente especializado com acesso a busca web. Foram consultadas mais de 60 fontes publicas entre abril de 2025 e abril de 2026: sites oficiais de concorrentes, paginas de pricing, press releases, artigos de analise de mercado, relatorios de funding e documentos tecnicos de produtos.</w:t>
      </w:r>
    </w:p>
    <w:p>
      <w:pPr>
        <w:pStyle w:val="ListParagraph"/>
        <w:numPr>
          <w:ilvl w:val="0"/>
          <w:numId w:val="2"/>
        </w:numPr>
        <w:spacing w:after="60"/>
      </w:pPr>
      <w:r>
        <w:rPr>
          <w:rFonts w:ascii="Arial" w:cs="Arial" w:eastAsia="Arial" w:hAnsi="Arial"/>
        </w:rPr>
        <w:t xml:space="preserve">Frente 1 — Concorrentes BR diretos (academias/fitness): Tecnofit, Pacto, W12, NextFit, CloudGym, AcademiaBot, GymBot, Halk, IATech, BodyChat, GoFit, Soft Academia.</w:t>
      </w:r>
    </w:p>
    <w:p>
      <w:pPr>
        <w:pStyle w:val="ListParagraph"/>
        <w:numPr>
          <w:ilvl w:val="0"/>
          <w:numId w:val="2"/>
        </w:numPr>
        <w:spacing w:after="60"/>
      </w:pPr>
      <w:r>
        <w:rPr>
          <w:rFonts w:ascii="Arial" w:cs="Arial" w:eastAsia="Arial" w:hAnsi="Arial"/>
        </w:rPr>
        <w:t xml:space="preserve">Frente 2 — Plataformas BR de IA conversacional (horizontais): Blip, Huggy, Zenvia, Octadesk, Kommo, Umbler Talk, RD Station Conversas, JivoChat, Z-API, Botconversa, Poli Digital.</w:t>
      </w:r>
    </w:p>
    <w:p>
      <w:pPr>
        <w:pStyle w:val="ListParagraph"/>
        <w:numPr>
          <w:ilvl w:val="0"/>
          <w:numId w:val="2"/>
        </w:numPr>
        <w:spacing w:after="60"/>
      </w:pPr>
      <w:r>
        <w:rPr>
          <w:rFonts w:ascii="Arial" w:cs="Arial" w:eastAsia="Arial" w:hAnsi="Arial"/>
        </w:rPr>
        <w:t xml:space="preserve">Frente 3 — Players globais de IA agents e WhatsApp: Sierra, Decagon, Ada, Intercom Fin, Cresta, Forethought, Parloa, Regal, Vapi, Retell, ElevenLabs, Langflow, Flowise, n8n, Botpress, Wati, Respond.io, Rasayel.</w:t>
      </w:r>
    </w:p>
    <w:p>
      <w:pPr>
        <w:pStyle w:val="ListParagraph"/>
        <w:numPr>
          <w:ilvl w:val="0"/>
          <w:numId w:val="2"/>
        </w:numPr>
        <w:spacing w:after="60"/>
      </w:pPr>
      <w:r>
        <w:rPr>
          <w:rFonts w:ascii="Arial" w:cs="Arial" w:eastAsia="Arial" w:hAnsi="Arial"/>
        </w:rPr>
        <w:t xml:space="preserve">Frente 4 — Pricing, packaging, UX patterns e GTM: modelos per-conversation vs outcome-based vs hybrid, onboarding, flow builders, dashboards, mobile apps, estrategia de aquisicao BR.</w:t>
      </w:r>
    </w:p>
    <w:p>
      <w:pPr>
        <w:spacing w:after="120"/>
      </w:pPr>
      <w:r>
        <w:rPr>
          <w:rFonts w:ascii="Arial" w:cs="Arial" w:eastAsia="Arial" w:hAnsi="Arial"/>
          <w:sz w:val="22"/>
          <w:szCs w:val="22"/>
        </w:rPr>
        <w:t xml:space="preserve">Cada frente entregou um relatorio estruturado com tabelas comparativas, citacoes verificaveis e recomendacoes tecnicas. Este documento consolida os quatro relatorios em uma visao integrada com plano de acao priorizado para o Fluxo IA.</w:t>
      </w:r>
    </w:p>
    <w:p>
      <w:pPr>
        <w:pStyle w:val="Heading1"/>
        <w:pageBreakBefore/>
        <w:spacing w:after="180" w:before="240"/>
      </w:pPr>
      <w:r>
        <w:rPr>
          <w:rFonts w:ascii="Arial" w:cs="Arial" w:eastAsia="Arial" w:hAnsi="Arial"/>
        </w:rPr>
        <w:t xml:space="preserve">Panorama do Mercado</w:t>
      </w:r>
    </w:p>
    <w:p>
      <w:pPr>
        <w:pStyle w:val="Heading2"/>
        <w:spacing w:after="120" w:before="220"/>
      </w:pPr>
      <w:r>
        <w:rPr>
          <w:rFonts w:ascii="Arial" w:cs="Arial" w:eastAsia="Arial" w:hAnsi="Arial"/>
        </w:rPr>
        <w:t xml:space="preserve">O mercado fitness brasileiro em 2026</w:t>
      </w:r>
    </w:p>
    <w:p>
      <w:pPr>
        <w:spacing w:after="120"/>
      </w:pPr>
      <w:r>
        <w:rPr>
          <w:rFonts w:ascii="Arial" w:cs="Arial" w:eastAsia="Arial" w:hAnsi="Arial"/>
          <w:sz w:val="22"/>
          <w:szCs w:val="22"/>
        </w:rPr>
        <w:t xml:space="preserve">O setor fitness BR esta em transicao. As megaredes (Smart Fit, Bluefit, Selfit, Greenlife) consolidaram um modelo de alta escala e baixo preco que reduziu as margens em todo o mercado. Academias medias e pequenas sofrem com churn de 30-50% anual e gastam cada vez mais com aquisicao de novos alunos. A consequencia direta para software de gestao e que o foco da industria deslocou-se de 'captar mais' para 'operar melhor e reter mais' — e ai entra o atendimento conversacional automatizado como alavanca de margem.</w:t>
      </w:r>
    </w:p>
    <w:p>
      <w:pPr>
        <w:spacing w:after="120"/>
      </w:pPr>
      <w:r>
        <w:rPr>
          <w:rFonts w:ascii="Arial" w:cs="Arial" w:eastAsia="Arial" w:hAnsi="Arial"/>
          <w:b/>
          <w:bCs/>
          <w:sz w:val="22"/>
          <w:szCs w:val="22"/>
        </w:rPr>
        <w:t xml:space="preserve">Dados relevantes (2026): </w:t>
      </w:r>
      <w:r>
        <w:rPr>
          <w:rFonts w:ascii="Arial" w:cs="Arial" w:eastAsia="Arial" w:hAnsi="Arial"/>
          <w:sz w:val="22"/>
          <w:szCs w:val="22"/>
        </w:rPr>
        <w:t xml:space="preserve">92% de penetracao de WhatsApp no Brasil; 127M usuarios ativos; cerca de 10 milhoes de negocios usando WhatsApp Business; 72% dos consumidores LATAM ja compraram via messaging app; investimento em IA no Brasil previsto em R$ 23 bilhoes ate 2028.</w:t>
      </w:r>
    </w:p>
    <w:p>
      <w:pPr>
        <w:pStyle w:val="Heading2"/>
        <w:spacing w:after="120" w:before="220"/>
      </w:pPr>
      <w:r>
        <w:rPr>
          <w:rFonts w:ascii="Arial" w:cs="Arial" w:eastAsia="Arial" w:hAnsi="Arial"/>
        </w:rPr>
        <w:t xml:space="preserve">Concorrencia no vertical de academias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200"/>
        <w:gridCol w:w="1500"/>
        <w:gridCol w:w="1600"/>
        <w:gridCol w:w="3026"/>
      </w:tblGrid>
      <w:tr>
        <w:trPr>
          <w:tblHeader/>
        </w:trPr>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Plataforma</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ICP</w:t>
            </w:r>
          </w:p>
        </w:tc>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IA WhatsApp</w:t>
            </w:r>
          </w:p>
        </w:tc>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Preco</w:t>
            </w:r>
          </w:p>
        </w:tc>
        <w:tc>
          <w:tcPr>
            <w:tcW w:type="dxa" w:w="30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Diferencial</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Tecnofit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grande rede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Nativo via GymBot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R$ 2-4/aluno/mes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ERP completo + CRM 360 Sales Funnel. Mais de 7 mil clientes.</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Pacto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Mid-market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Via GymBot (parceiro)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Sob contato</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Gestao + financeiro + catraca + SMS/email automatico.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W12 / ABC Evo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Grandes redes</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Nao nativo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Por unidade/aluno</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Foco em top 50 redes do Brasil, integracao paytech, app branded.</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NextFit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mid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Integracao Chatwoot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Custo-beneficio</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App de aluno bem avaliado (395 mil usuarios). Crescimento forte.</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CloudGym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mid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IA 24h nativa (ChatGPT)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~R$ 0,50/aluno + setup</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ERP + IA + reconhecimento facial + PCI DSS Lvl 1.</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18"/>
                <w:szCs w:val="18"/>
              </w:rPr>
              <w:t xml:space="preserve">AcademiaBot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mid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Nativo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Sob contato (R$ 300-600)</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CRM visual, lead scoring, NPS automatico, cobranca na hora. AMEACA DIRETA.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18"/>
                <w:szCs w:val="18"/>
              </w:rPr>
              <w:t xml:space="preserve">GymBot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rede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ChatGPT 24/7 nativo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R$ 500/unidade + R$ 129 IG</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Especialista em academia, integrado ao Pacto. AMEACA DIRETA.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color w:val="C00000"/>
                <w:sz w:val="18"/>
                <w:szCs w:val="18"/>
              </w:rPr>
              <w:t xml:space="preserve">Halk</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mid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Agentes IA sem codigo</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R$ 300-500/mes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Qualifica leads, monitora frequencia, reengajamento automatico. AMEACA DIRETA.</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IATech</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rede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Omnichannel 24h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Sob contato (14d free)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WhatsApp + Instagram + Messenger + Telegram. Nao especializado.</w:t>
            </w:r>
          </w:p>
        </w:tc>
      </w:tr>
      <w:tr>
        <w:tc>
          <w:tcPr>
            <w:tcW w:type="dxa" w:w="17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BodyChat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Solo a mid</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Nativo WA + IG</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Sob contato</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CRM + marketing integrado + dashboard visual.</w:t>
            </w:r>
          </w:p>
        </w:tc>
      </w:tr>
    </w:tbl>
    <w:p>
      <w:pPr>
        <w:pStyle w:val="Heading2"/>
        <w:spacing w:after="120" w:before="220"/>
      </w:pPr>
      <w:r>
        <w:rPr>
          <w:rFonts w:ascii="Arial" w:cs="Arial" w:eastAsia="Arial" w:hAnsi="Arial"/>
        </w:rPr>
        <w:t xml:space="preserve">Plataformas BR horizontais de IA conversacional</w:t>
      </w:r>
    </w:p>
    <w:p>
      <w:pPr>
        <w:spacing w:after="120"/>
      </w:pPr>
      <w:r>
        <w:rPr>
          <w:rFonts w:ascii="Arial" w:cs="Arial" w:eastAsia="Arial" w:hAnsi="Arial"/>
          <w:sz w:val="22"/>
          <w:szCs w:val="22"/>
        </w:rPr>
        <w:t xml:space="preserve">Alem dos verticais de academia, o Fluxo IA compete com plataformas horizontais BR que atendem qualquer setor. Essas nao sao ameacas diretas hoje (nao sao especializadas em fitness), mas qualquer academia grande pode ser seduzida por elas caso ofereca um bom parceiro de implantacao.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000"/>
        <w:gridCol w:w="3026"/>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Plataforma</w:t>
            </w:r>
          </w:p>
        </w:tc>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Preco/mes</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Features destaque</w:t>
            </w:r>
          </w:p>
        </w:tc>
        <w:tc>
          <w:tcPr>
            <w:tcW w:type="dxa" w:w="30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Ponto forte</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Blip (ex-Take)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R$ 299 - 2.000+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GPT/Claude/Gemini, omnichannel, flow builder, voice, BSP Meta</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Maior BSP do Brasil; enterprise; LGPD ready.</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Huggy</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R$ 989 - 4.000+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Drag-drop builder, IA integrada, omnichannel PMEs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PME-first; onboarding rapido.</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Zenvia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Sob contato</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IA generativa propria, omnichannel (WA+IG+SMS+RCS+email), voice</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Enterprise, fintech, BSP Meta.</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Octadesk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Creditos Octa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WOZ (IA propria), voice agents, sentimento em tempo real</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10 anos de mercado; Top 20 startups inovadoras BR.</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b/>
                <w:bCs/>
                <w:sz w:val="18"/>
                <w:szCs w:val="18"/>
              </w:rPr>
              <w:t xml:space="preserve">RD Station Conversas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Por conversa</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Ecossistema RD (marketing + CRM + vendas), ChatGPT integrado</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Installed base gigante do RD; cross-sell natural.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Kommo</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R$ 200 - 1.500</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CRM nativo + WhatsApp + workflow; foco em vendas</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Popular entre agencias de marketing digital.</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Umbler Talk</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R$ 109-129/agente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Agentes IA customizaveis, TTS integrado, RAG</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Custo-beneficio; agentes especializados por area.</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Botconversa</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R$ 0 - 499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Flow builder iniciante, free tier generoso</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PLG/PME; bom para MVP, sem IA avancada.</w:t>
            </w:r>
          </w:p>
        </w:tc>
      </w:tr>
      <w:tr>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Z-API</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R$ 49 - 299</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API pura para WhatsApp (alternativa ao UazAPI)</w:t>
            </w:r>
          </w:p>
        </w:tc>
        <w:tc>
          <w:tcPr>
            <w:tcW w:type="dxa" w:w="30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Dev-first, API mais estavel que UazAPI em alguns casos.</w:t>
            </w:r>
          </w:p>
        </w:tc>
      </w:tr>
    </w:tbl>
    <w:p>
      <w:pPr>
        <w:pStyle w:val="Heading2"/>
        <w:spacing w:after="120" w:before="220"/>
      </w:pPr>
      <w:r>
        <w:rPr>
          <w:rFonts w:ascii="Arial" w:cs="Arial" w:eastAsia="Arial" w:hAnsi="Arial"/>
        </w:rPr>
        <w:t xml:space="preserve">Estado da arte global em AI agents (2026)</w:t>
      </w:r>
    </w:p>
    <w:p>
      <w:pPr>
        <w:spacing w:after="120"/>
      </w:pPr>
      <w:r>
        <w:rPr>
          <w:rFonts w:ascii="Arial" w:cs="Arial" w:eastAsia="Arial" w:hAnsi="Arial"/>
          <w:sz w:val="22"/>
          <w:szCs w:val="22"/>
        </w:rPr>
        <w:t xml:space="preserve">O mercado global de AI agents para atendimento/vendas esta em inflection point. O shift de 'assistive AI' (ajudar o atendente humano) para 'autonomous AI' (substituir o atendente para casos simples e medios) virou realidade em 2026. Tres tiers se consolidaram:</w:t>
      </w:r>
    </w:p>
    <w:p>
      <w:pPr>
        <w:pStyle w:val="ListParagraph"/>
        <w:numPr>
          <w:ilvl w:val="0"/>
          <w:numId w:val="2"/>
        </w:numPr>
        <w:spacing w:after="60"/>
      </w:pPr>
      <w:r>
        <w:rPr>
          <w:rFonts w:ascii="Arial" w:cs="Arial" w:eastAsia="Arial" w:hAnsi="Arial"/>
          <w:b/>
          <w:bCs/>
          <w:sz w:val="22"/>
          <w:szCs w:val="22"/>
        </w:rPr>
        <w:t xml:space="preserve">Tier-1 (unicornios): </w:t>
      </w:r>
      <w:r>
        <w:rPr>
          <w:rFonts w:ascii="Arial" w:cs="Arial" w:eastAsia="Arial" w:hAnsi="Arial"/>
          <w:sz w:val="22"/>
          <w:szCs w:val="22"/>
        </w:rPr>
        <w:t xml:space="preserve">Sierra (Bret Taylor, USD 10 bi valuation, USD 100M ARR em 21 meses) e Decagon (USD 4,5 bi) lideram a categoria 'Agentic Customer Experience' com memoria persistente, outcome-based pricing nativo e capacidade de deploy em semanas.</w:t>
      </w:r>
    </w:p>
    <w:p>
      <w:pPr>
        <w:pStyle w:val="ListParagraph"/>
        <w:numPr>
          <w:ilvl w:val="0"/>
          <w:numId w:val="2"/>
        </w:numPr>
        <w:spacing w:after="60"/>
      </w:pPr>
      <w:r>
        <w:rPr>
          <w:rFonts w:ascii="Arial" w:cs="Arial" w:eastAsia="Arial" w:hAnsi="Arial"/>
          <w:b/>
          <w:bCs/>
          <w:sz w:val="22"/>
          <w:szCs w:val="22"/>
        </w:rPr>
        <w:t xml:space="preserve">Tier-2 (lideres enterprise): </w:t>
      </w:r>
      <w:r>
        <w:rPr>
          <w:rFonts w:ascii="Arial" w:cs="Arial" w:eastAsia="Arial" w:hAnsi="Arial"/>
          <w:sz w:val="22"/>
          <w:szCs w:val="22"/>
        </w:rPr>
        <w:t xml:space="preserve">Ada (83% de resolucao autonoma), Intercom Fin (USD 0,99 por resolucao), Cresta, Forethought, Parloa (voice enterprise). Definem as regras do jogo para quem quer atender Fortune 500 ou equivalente BR.</w:t>
      </w:r>
    </w:p>
    <w:p>
      <w:pPr>
        <w:pStyle w:val="ListParagraph"/>
        <w:numPr>
          <w:ilvl w:val="0"/>
          <w:numId w:val="2"/>
        </w:numPr>
        <w:spacing w:after="60"/>
      </w:pPr>
      <w:r>
        <w:rPr>
          <w:rFonts w:ascii="Arial" w:cs="Arial" w:eastAsia="Arial" w:hAnsi="Arial"/>
          <w:b/>
          <w:bCs/>
          <w:sz w:val="22"/>
          <w:szCs w:val="22"/>
        </w:rPr>
        <w:t xml:space="preserve">Tier-3 (composable/SMB): </w:t>
      </w:r>
      <w:r>
        <w:rPr>
          <w:rFonts w:ascii="Arial" w:cs="Arial" w:eastAsia="Arial" w:hAnsi="Arial"/>
          <w:sz w:val="22"/>
          <w:szCs w:val="22"/>
        </w:rPr>
        <w:t xml:space="preserve">n8n, Botpress, Flowise, Langflow, Vapi, Retell. Stack open-source ou low-cost que permite construir agents customizados com controle total — e onde o Fluxo IA se posiciona conceitualmente.</w:t>
      </w:r>
    </w:p>
    <w:p>
      <w:pPr>
        <w:pStyle w:val="Heading2"/>
        <w:spacing w:after="120" w:before="220"/>
      </w:pPr>
      <w:r>
        <w:rPr>
          <w:rFonts w:ascii="Arial" w:cs="Arial" w:eastAsia="Arial" w:hAnsi="Arial"/>
        </w:rPr>
        <w:t xml:space="preserve">Voice AI agents: nova fronteira</w:t>
      </w:r>
    </w:p>
    <w:p>
      <w:pPr>
        <w:spacing w:after="120"/>
      </w:pPr>
      <w:r>
        <w:rPr>
          <w:rFonts w:ascii="Arial" w:cs="Arial" w:eastAsia="Arial" w:hAnsi="Arial"/>
          <w:sz w:val="22"/>
          <w:szCs w:val="22"/>
        </w:rPr>
        <w:t xml:space="preserve">Em 2026, voice agents sairam do hype e viraram diferencial competitivo real. Vapi processa mais de 62 milhoes de chamadas por mes com latencia de 600ms; Retell AI e especializado em enterprise compliance (HIPAA, PCI, SOC 2 Type II); ElevenLabs dita o padrao de qualidade de voz multilingua. O Fluxo IA ja tem Google Gemini TTS integrado — falta fechar o loop com STT (speech-to-text) e plugar com uma das orquestradoras de chamada. Voice agents para academia atendem casos obvios: recuperacao de aluno inativo por ligacao automatica, confirmacao de aula, agendamento de avaliacao via ligacao cold.</w:t>
      </w:r>
    </w:p>
    <w:p>
      <w:pPr>
        <w:pStyle w:val="Heading1"/>
        <w:pageBreakBefore/>
        <w:spacing w:after="180" w:before="240"/>
      </w:pPr>
      <w:r>
        <w:rPr>
          <w:rFonts w:ascii="Arial" w:cs="Arial" w:eastAsia="Arial" w:hAnsi="Arial"/>
        </w:rPr>
        <w:t xml:space="preserve">Analise Detalhada dos Concorrentes Diretos</w:t>
      </w:r>
    </w:p>
    <w:p>
      <w:pPr>
        <w:pStyle w:val="Heading2"/>
        <w:spacing w:after="120" w:before="220"/>
      </w:pPr>
      <w:r>
        <w:rPr>
          <w:rFonts w:ascii="Arial" w:cs="Arial" w:eastAsia="Arial" w:hAnsi="Arial"/>
        </w:rPr>
        <w:t xml:space="preserve">Halk — o mais proximo em posicionamento</w:t>
      </w:r>
    </w:p>
    <w:p>
      <w:pPr>
        <w:spacing w:after="120"/>
      </w:pPr>
      <w:r>
        <w:rPr>
          <w:rFonts w:ascii="Arial" w:cs="Arial" w:eastAsia="Arial" w:hAnsi="Arial"/>
          <w:sz w:val="22"/>
          <w:szCs w:val="22"/>
        </w:rPr>
        <w:t xml:space="preserve">Halk se posiciona exatamente no mesmo espaco conceitual do Fluxo IA: 'agentes de IA sem codigo para academias via WhatsApp e Instagram'. A promessa de marketing e agressiva — ROI em 1 mes (economizando de R$ 1.500 a R$ 3.000 em atendimento por R$ 300-500/mes de mensalidade).</w:t>
      </w:r>
    </w:p>
    <w:p>
      <w:pPr>
        <w:spacing w:after="120"/>
      </w:pPr>
      <w:r>
        <w:rPr>
          <w:rFonts w:ascii="Arial" w:cs="Arial" w:eastAsia="Arial" w:hAnsi="Arial"/>
          <w:b/>
          <w:bCs/>
          <w:sz w:val="22"/>
          <w:szCs w:val="22"/>
        </w:rPr>
        <w:t xml:space="preserve">Pontos fortes: </w:t>
      </w:r>
      <w:r>
        <w:rPr>
          <w:rFonts w:ascii="Arial" w:cs="Arial" w:eastAsia="Arial" w:hAnsi="Arial"/>
          <w:sz w:val="22"/>
          <w:szCs w:val="22"/>
        </w:rPr>
        <w:t xml:space="preserve">landing page clara com casos de uso (qualifica leads, monitora frequencia, reengajamento), integracao declarada com sistemas de frequencia em tempo real, pricing transparente.</w:t>
      </w:r>
    </w:p>
    <w:p>
      <w:pPr>
        <w:spacing w:after="120"/>
      </w:pPr>
      <w:r>
        <w:rPr>
          <w:rFonts w:ascii="Arial" w:cs="Arial" w:eastAsia="Arial" w:hAnsi="Arial"/>
          <w:b/>
          <w:bCs/>
          <w:sz w:val="22"/>
          <w:szCs w:val="22"/>
        </w:rPr>
        <w:t xml:space="preserve">Pontos fracos: </w:t>
      </w:r>
      <w:r>
        <w:rPr>
          <w:rFonts w:ascii="Arial" w:cs="Arial" w:eastAsia="Arial" w:hAnsi="Arial"/>
          <w:sz w:val="22"/>
          <w:szCs w:val="22"/>
        </w:rPr>
        <w:t xml:space="preserve">configuracao low-code (nao no-code completo, depende de ajustes tecnicos); integracao com sistema de frequencia e declarada mas nao ha transparencia sobre com quais ERPs funciona; canal unico (so WhatsApp e Instagram, sem voice, sem web chat).</w:t>
      </w:r>
    </w:p>
    <w:p>
      <w:pPr>
        <w:spacing w:after="120"/>
      </w:pPr>
      <w:r>
        <w:rPr>
          <w:rFonts w:ascii="Arial" w:cs="Arial" w:eastAsia="Arial" w:hAnsi="Arial"/>
          <w:b/>
          <w:bCs/>
          <w:color w:val="548235"/>
          <w:sz w:val="22"/>
          <w:szCs w:val="22"/>
        </w:rPr>
        <w:t xml:space="preserve">Como o Fluxo IA vence: </w:t>
      </w:r>
      <w:r>
        <w:rPr>
          <w:rFonts w:ascii="Arial" w:cs="Arial" w:eastAsia="Arial" w:hAnsi="Arial"/>
          <w:sz w:val="22"/>
          <w:szCs w:val="22"/>
        </w:rPr>
        <w:t xml:space="preserve">oferecer flow builder visual drag-drop (vs Halk low-code) com autocomplete IA (Langflow/Flowise style), integracao NATIVA e certificada com Tecnofit/Pacto/W12 (vs integracao generica), e dashboard por unidade com metricas de ROI (leads qualificados -&gt; matriculas -&gt; receita) que Halk nao mostra.</w:t>
      </w:r>
    </w:p>
    <w:p>
      <w:pPr>
        <w:pStyle w:val="Heading2"/>
        <w:spacing w:after="120" w:before="220"/>
      </w:pPr>
      <w:r>
        <w:rPr>
          <w:rFonts w:ascii="Arial" w:cs="Arial" w:eastAsia="Arial" w:hAnsi="Arial"/>
        </w:rPr>
        <w:t xml:space="preserve">AcademiaBot — o mais maduro em funil</w:t>
      </w:r>
    </w:p>
    <w:p>
      <w:pPr>
        <w:spacing w:after="120"/>
      </w:pPr>
      <w:r>
        <w:rPr>
          <w:rFonts w:ascii="Arial" w:cs="Arial" w:eastAsia="Arial" w:hAnsi="Arial"/>
          <w:sz w:val="22"/>
          <w:szCs w:val="22"/>
        </w:rPr>
        <w:t xml:space="preserve">AcademiaBot tem o pipeline de vendas mais maduro do segmento: lead -&gt; avaliacao agendada -&gt; avaliacao feita -&gt; matriculado -&gt; ativo, com scoring automatico, NPS automatico, contrato digital e cobranca na hora. Claim de marketing: 'reduz evasao em ate 40%'. Tem tambem programa de indicacao estruturado.</w:t>
      </w:r>
    </w:p>
    <w:p>
      <w:pPr>
        <w:spacing w:after="120"/>
      </w:pPr>
      <w:r>
        <w:rPr>
          <w:rFonts w:ascii="Arial" w:cs="Arial" w:eastAsia="Arial" w:hAnsi="Arial"/>
          <w:b/>
          <w:bCs/>
          <w:sz w:val="22"/>
          <w:szCs w:val="22"/>
        </w:rPr>
        <w:t xml:space="preserve">Pontos fortes: </w:t>
      </w:r>
      <w:r>
        <w:rPr>
          <w:rFonts w:ascii="Arial" w:cs="Arial" w:eastAsia="Arial" w:hAnsi="Arial"/>
          <w:sz w:val="22"/>
          <w:szCs w:val="22"/>
        </w:rPr>
        <w:t xml:space="preserve">profundidade no funil comercial, integracao de pagamento embutida, programa de indicacao que gera viralidade.</w:t>
      </w:r>
    </w:p>
    <w:p>
      <w:pPr>
        <w:spacing w:after="120"/>
      </w:pPr>
      <w:r>
        <w:rPr>
          <w:rFonts w:ascii="Arial" w:cs="Arial" w:eastAsia="Arial" w:hAnsi="Arial"/>
          <w:b/>
          <w:bCs/>
          <w:sz w:val="22"/>
          <w:szCs w:val="22"/>
        </w:rPr>
        <w:t xml:space="preserve">Pontos fracos: </w:t>
      </w:r>
      <w:r>
        <w:rPr>
          <w:rFonts w:ascii="Arial" w:cs="Arial" w:eastAsia="Arial" w:hAnsi="Arial"/>
          <w:sz w:val="22"/>
          <w:szCs w:val="22"/>
        </w:rPr>
        <w:t xml:space="preserve">preco custom (sem transparencia), produto fechado (sem integracao clara com ERPs), sem features de triagem visual ou IA multi-modal, marketing pouco agressivo em content marketing.</w:t>
      </w:r>
    </w:p>
    <w:p>
      <w:pPr>
        <w:spacing w:after="120"/>
      </w:pPr>
      <w:r>
        <w:rPr>
          <w:rFonts w:ascii="Arial" w:cs="Arial" w:eastAsia="Arial" w:hAnsi="Arial"/>
          <w:b/>
          <w:bCs/>
          <w:color w:val="548235"/>
          <w:sz w:val="22"/>
          <w:szCs w:val="22"/>
        </w:rPr>
        <w:t xml:space="preserve">Como o Fluxo IA vence: </w:t>
      </w:r>
      <w:r>
        <w:rPr>
          <w:rFonts w:ascii="Arial" w:cs="Arial" w:eastAsia="Arial" w:hAnsi="Arial"/>
          <w:sz w:val="22"/>
          <w:szCs w:val="22"/>
        </w:rPr>
        <w:t xml:space="preserve">abracar o pipeline comercial que AcademiaBot tem (estagios + scoring + NPS) como table-stakes e diferenciar por triagem visual, memoria de longo prazo do cliente, e pricing transparente publicado em site.</w:t>
      </w:r>
    </w:p>
    <w:p>
      <w:pPr>
        <w:pStyle w:val="Heading2"/>
        <w:spacing w:after="120" w:before="220"/>
      </w:pPr>
      <w:r>
        <w:rPr>
          <w:rFonts w:ascii="Arial" w:cs="Arial" w:eastAsia="Arial" w:hAnsi="Arial"/>
        </w:rPr>
        <w:t xml:space="preserve">GymBot (add-on Pacto) — o insider do Pacto</w:t>
      </w:r>
    </w:p>
    <w:p>
      <w:pPr>
        <w:spacing w:after="120"/>
      </w:pPr>
      <w:r>
        <w:rPr>
          <w:rFonts w:ascii="Arial" w:cs="Arial" w:eastAsia="Arial" w:hAnsi="Arial"/>
          <w:sz w:val="22"/>
          <w:szCs w:val="22"/>
        </w:rPr>
        <w:t xml:space="preserve">GymBot e um bot WhatsApp que roda como add-on nativo do Pacto (segundo maior ERP mid-market do Brasil). Preco transparente: R$ 500/unidade extra + R$ 129/Instagram + R$ 29,90/usuario. Cobre ChatGPT 24/7, mensagens automaticas, agendamento.</w:t>
      </w:r>
    </w:p>
    <w:p>
      <w:pPr>
        <w:spacing w:after="120"/>
      </w:pPr>
      <w:r>
        <w:rPr>
          <w:rFonts w:ascii="Arial" w:cs="Arial" w:eastAsia="Arial" w:hAnsi="Arial"/>
          <w:b/>
          <w:bCs/>
          <w:sz w:val="22"/>
          <w:szCs w:val="22"/>
        </w:rPr>
        <w:t xml:space="preserve">Pontos fortes: </w:t>
      </w:r>
      <w:r>
        <w:rPr>
          <w:rFonts w:ascii="Arial" w:cs="Arial" w:eastAsia="Arial" w:hAnsi="Arial"/>
          <w:sz w:val="22"/>
          <w:szCs w:val="22"/>
        </w:rPr>
        <w:t xml:space="preserve">canal de distribuicao prontinho (base de clientes do Pacto), pricing claro, integracao nativa ao ERP.</w:t>
      </w:r>
    </w:p>
    <w:p>
      <w:pPr>
        <w:spacing w:after="120"/>
      </w:pPr>
      <w:r>
        <w:rPr>
          <w:rFonts w:ascii="Arial" w:cs="Arial" w:eastAsia="Arial" w:hAnsi="Arial"/>
          <w:b/>
          <w:bCs/>
          <w:sz w:val="22"/>
          <w:szCs w:val="22"/>
        </w:rPr>
        <w:t xml:space="preserve">Pontos fracos: </w:t>
      </w:r>
      <w:r>
        <w:rPr>
          <w:rFonts w:ascii="Arial" w:cs="Arial" w:eastAsia="Arial" w:hAnsi="Arial"/>
          <w:sz w:val="22"/>
          <w:szCs w:val="22"/>
        </w:rPr>
        <w:t xml:space="preserve">so funciona para quem ja e cliente Pacto; nao e standalone; features limitadas vs um agente proprio; nao tem triagem visual nem lead scoring explicito.</w:t>
      </w:r>
    </w:p>
    <w:p>
      <w:pPr>
        <w:spacing w:after="120"/>
      </w:pPr>
      <w:r>
        <w:rPr>
          <w:rFonts w:ascii="Arial" w:cs="Arial" w:eastAsia="Arial" w:hAnsi="Arial"/>
          <w:b/>
          <w:bCs/>
          <w:color w:val="548235"/>
          <w:sz w:val="22"/>
          <w:szCs w:val="22"/>
        </w:rPr>
        <w:t xml:space="preserve">Como o Fluxo IA vence: </w:t>
      </w:r>
      <w:r>
        <w:rPr>
          <w:rFonts w:ascii="Arial" w:cs="Arial" w:eastAsia="Arial" w:hAnsi="Arial"/>
          <w:sz w:val="22"/>
          <w:szCs w:val="22"/>
        </w:rPr>
        <w:t xml:space="preserve">(a) integrar com MAIS ERPs (Tecnofit, W12, NextFit) em vez de um so, sendo 'o bot neutro' que funciona em qualquer stack; (b) oferecer features que o GymBot nao tem: flow builder visual, triagem inteligente, memoria de cliente, voice agent.</w:t>
      </w:r>
    </w:p>
    <w:p>
      <w:pPr>
        <w:pStyle w:val="Heading2"/>
        <w:spacing w:after="120" w:before="220"/>
      </w:pPr>
      <w:r>
        <w:rPr>
          <w:rFonts w:ascii="Arial" w:cs="Arial" w:eastAsia="Arial" w:hAnsi="Arial"/>
        </w:rPr>
        <w:t xml:space="preserve">CloudGym e os all-in-one</w:t>
      </w:r>
    </w:p>
    <w:p>
      <w:pPr>
        <w:spacing w:after="120"/>
      </w:pPr>
      <w:r>
        <w:rPr>
          <w:rFonts w:ascii="Arial" w:cs="Arial" w:eastAsia="Arial" w:hAnsi="Arial"/>
          <w:sz w:val="22"/>
          <w:szCs w:val="22"/>
        </w:rPr>
        <w:t xml:space="preserve">CloudGym representa o modelo 'all-in-one' — ERP completo (financeiro, gestao de alunos, catraca, reconhecimento facial, app proprio) com IA WhatsApp integrada como feature. Pricing low-cost (R$ 0,50/aluno). Primeiro brasileiro com PCI DSS Lvl 1. Competidor indireto mas importante porque captura academias que querem 'uma solucao so'.</w:t>
      </w:r>
    </w:p>
    <w:p>
      <w:pPr>
        <w:spacing w:after="120"/>
      </w:pPr>
      <w:r>
        <w:rPr>
          <w:rFonts w:ascii="Arial" w:cs="Arial" w:eastAsia="Arial" w:hAnsi="Arial"/>
          <w:b/>
          <w:bCs/>
          <w:color w:val="1F4E78"/>
          <w:sz w:val="22"/>
          <w:szCs w:val="22"/>
        </w:rPr>
        <w:t xml:space="preserve">Como o Fluxo IA convive: </w:t>
      </w:r>
      <w:r>
        <w:rPr>
          <w:rFonts w:ascii="Arial" w:cs="Arial" w:eastAsia="Arial" w:hAnsi="Arial"/>
          <w:sz w:val="22"/>
          <w:szCs w:val="22"/>
        </w:rPr>
        <w:t xml:space="preserve">academias que ja tem Tecnofit/Pacto/W12 em producao NAO vao trocar de ERP por um all-in-one. Essa e a janela do Fluxo IA — ser o bot premium que se pluga no ERP existente, sem exigir migracao.</w:t>
      </w:r>
    </w:p>
    <w:p>
      <w:pPr>
        <w:pStyle w:val="Heading1"/>
        <w:pageBreakBefore/>
        <w:spacing w:after="180" w:before="240"/>
      </w:pPr>
      <w:r>
        <w:rPr>
          <w:rFonts w:ascii="Arial" w:cs="Arial" w:eastAsia="Arial" w:hAnsi="Arial"/>
        </w:rPr>
        <w:t xml:space="preserve">Gap Analysis — Fluxo IA vs Mercado</w:t>
      </w:r>
    </w:p>
    <w:p>
      <w:pPr>
        <w:spacing w:after="120"/>
      </w:pPr>
      <w:r>
        <w:rPr>
          <w:rFonts w:ascii="Arial" w:cs="Arial" w:eastAsia="Arial" w:hAnsi="Arial"/>
          <w:sz w:val="22"/>
          <w:szCs w:val="22"/>
        </w:rPr>
        <w:t xml:space="preserve">Matriz comparando o que o Fluxo IA tem hoje contra o que o mercado (BR + global) estabeleceu como padrao em 2026. Cada linha inclui a prioridade de implementacao.</w:t>
      </w:r>
    </w:p>
    <w:p>
      <w:pPr>
        <w:pStyle w:val="Heading2"/>
        <w:spacing w:after="120" w:before="220"/>
      </w:pPr>
      <w:r>
        <w:rPr>
          <w:rFonts w:ascii="Arial" w:cs="Arial" w:eastAsia="Arial" w:hAnsi="Arial"/>
        </w:rPr>
        <w:t xml:space="preserve">Features de produto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3826"/>
      </w:tblGrid>
      <w:tr>
        <w:trPr>
          <w:tblHeader/>
        </w:trPr>
        <w:tc>
          <w:tcPr>
            <w:tcW w:type="dxa" w:w="2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Feature</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Fluxo IA</w:t>
            </w:r>
          </w:p>
        </w:tc>
        <w:tc>
          <w:tcPr>
            <w:tcW w:type="dxa" w:w="1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Padrao 2026</w:t>
            </w:r>
          </w:p>
        </w:tc>
        <w:tc>
          <w:tcPr>
            <w:tcW w:type="dxa" w:w="3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Acao recomendada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Flow builder visual (n8n-style)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 (ReactFlow)</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Diferencial preservado. Adicionar autocomplete IA para sugerir proximo no.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Multi-tenant (empresa + unidade)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Diferencial preservado. Aplicar require_tenant (da auditoria) em todos os endpoints.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Chatwoot + UazAPI (flexivel)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Varia</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Diferencial. Considerar oferecer tambem WhatsApp Cloud API oficial para clientes enterprise.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Personalidade customizavel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Padrao. Manter.</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Follow-up automatico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Evoluir para N-touch sequences com AI de timing (respeita horarios, detecta contexto).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CSAT/sentimento basico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Sim (campo)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Tempo real</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migrar para analise de sentimento em tempo real (cada mensagem scored) com alerta de escalacao.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Fluxo de triagem visual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 (editor)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Raro</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DIFERENCIAL. Definir exatamente o que 'visual' significa: captura foto, analise fitness, ficha visual.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Knowledge base / RAG basico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Sim (FAQ)</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Agentic RAG</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evoluir para agentic RAG (multi-step retrieval), ingestao automatica de site e PDFs.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Lead scoring automatico (ML)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C00000"/>
                <w:sz w:val="18"/>
                <w:szCs w:val="18"/>
              </w:rPr>
              <w:t xml:space="preserve">Nao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CRITICO: treinar modelo simples com historico de conversas -&gt; matriculas. Tier A/B/C por lead.</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Voice agent (audio)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TTS Gemini so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Nativo</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adicionar STT e plugar com Vapi/Retell para chamadas. Recuperacao de aluno inativo por ligacao.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Memoria de longo prazo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C00000"/>
                <w:sz w:val="18"/>
                <w:szCs w:val="18"/>
              </w:rPr>
              <w:t xml:space="preserve">Basica (DB)</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Mem0/Zep</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integrar Mem0 ou implementar camada de memoria episodica + semantica por cliente.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Multimodal (imagem/video)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C00000"/>
                <w:sz w:val="18"/>
                <w:szCs w:val="18"/>
              </w:rPr>
              <w:t xml:space="preserve">Recebe, nao analisa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Analisa</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usar Claude 3.7 Vision ou GPT-4o para analisar foto do aluno (composicao corporal, ficha, treino).</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Integracao nativa ERPs (Tecnofit etc)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C00000"/>
                <w:sz w:val="18"/>
                <w:szCs w:val="18"/>
              </w:rPr>
              <w:t xml:space="preserve">Nao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 (crescente)</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CRITICO: webhook + OAuth com Tecnofit, Pacto, W12, NextFit. Desbloqueia canal de parceria.</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Inbox omnichannel unificado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So WhatsApp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WA+IG+Web+SMS</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adicionar Instagram DM (prioridade), web chat (facil). SMS opcional.</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Tool/function calling (MCP)</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Parcial (flows)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Padrao MCP</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Evoluir para protocolo MCP da Anthropic — interoperabilidade com tools externas.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Mobile app operador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C00000"/>
                <w:sz w:val="18"/>
                <w:szCs w:val="18"/>
              </w:rPr>
              <w:t xml:space="preserve">Nao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app iOS/Android minimo para responder conversas no celular + push notification.</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Console multi-unidade (rede)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548235"/>
                <w:sz w:val="18"/>
                <w:szCs w:val="18"/>
              </w:rPr>
              <w:t xml:space="preserve">Sim</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Manter. Adicionar relatorio consolidado cross-unit para dono de rede.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Dashboard com ROI atribuido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Parcial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Atribuir cada lead do bot -&gt; matricula -&gt; receita. Mostrar 'bot pagou X vezes o preco esse mes'.</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Playground/sandbox para testar IA</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C00000"/>
                <w:sz w:val="18"/>
                <w:szCs w:val="18"/>
              </w:rPr>
              <w:t xml:space="preserve">Nao</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Sim</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tela para dono/admin testar prompt e fluxo sem impactar producao. Vital para onboarding.</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Ingestao automatica de KB</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color w:val="BF8F00"/>
                <w:sz w:val="18"/>
                <w:szCs w:val="18"/>
              </w:rPr>
              <w:t xml:space="preserve">Manual (FAQ)</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Crawl + PDF + Notion</w:t>
            </w:r>
          </w:p>
        </w:tc>
        <w:tc>
          <w:tcPr>
            <w:tcW w:type="dxa" w:w="3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GAP: botao 'crawl meu site' e 'upload PDF' que indexa automaticamente em KB.</w:t>
            </w:r>
          </w:p>
        </w:tc>
      </w:tr>
    </w:tbl>
    <w:p>
      <w:pPr>
        <w:pStyle w:val="Heading2"/>
        <w:spacing w:after="120" w:before="220"/>
      </w:pPr>
      <w:r>
        <w:rPr>
          <w:rFonts w:ascii="Arial" w:cs="Arial" w:eastAsia="Arial" w:hAnsi="Arial"/>
        </w:rPr>
        <w:t xml:space="preserve">Features emergentes (diferencial de 12-18 meses)</w:t>
      </w:r>
    </w:p>
    <w:p>
      <w:pPr>
        <w:spacing w:after="120"/>
      </w:pPr>
      <w:r>
        <w:rPr>
          <w:rFonts w:ascii="Arial" w:cs="Arial" w:eastAsia="Arial" w:hAnsi="Arial"/>
          <w:sz w:val="22"/>
          <w:szCs w:val="22"/>
        </w:rPr>
        <w:t xml:space="preserve">Quem adota essas features em 2026 ganha 12-18 meses de vantagem antes do mercado copiar:</w:t>
      </w:r>
    </w:p>
    <w:p>
      <w:pPr>
        <w:pStyle w:val="ListParagraph"/>
        <w:numPr>
          <w:ilvl w:val="0"/>
          <w:numId w:val="2"/>
        </w:numPr>
        <w:spacing w:after="60"/>
      </w:pPr>
      <w:r>
        <w:rPr>
          <w:rFonts w:ascii="Arial" w:cs="Arial" w:eastAsia="Arial" w:hAnsi="Arial"/>
          <w:b/>
          <w:bCs/>
          <w:sz w:val="22"/>
          <w:szCs w:val="22"/>
        </w:rPr>
        <w:t xml:space="preserve">Agentic RAG com planning iterativo — </w:t>
      </w:r>
      <w:r>
        <w:rPr>
          <w:rFonts w:ascii="Arial" w:cs="Arial" w:eastAsia="Arial" w:hAnsi="Arial"/>
          <w:sz w:val="22"/>
          <w:szCs w:val="22"/>
        </w:rPr>
        <w:t xml:space="preserve">em vez de busca unica, o agente planeja 3-5 consultas progressivas. Reduz alucinacao e cobre casos complexos.</w:t>
      </w:r>
    </w:p>
    <w:p>
      <w:pPr>
        <w:pStyle w:val="ListParagraph"/>
        <w:numPr>
          <w:ilvl w:val="0"/>
          <w:numId w:val="2"/>
        </w:numPr>
        <w:spacing w:after="60"/>
      </w:pPr>
      <w:r>
        <w:rPr>
          <w:rFonts w:ascii="Arial" w:cs="Arial" w:eastAsia="Arial" w:hAnsi="Arial"/>
          <w:b/>
          <w:bCs/>
          <w:sz w:val="22"/>
          <w:szCs w:val="22"/>
        </w:rPr>
        <w:t xml:space="preserve">Self-improving loops — </w:t>
      </w:r>
      <w:r>
        <w:rPr>
          <w:rFonts w:ascii="Arial" w:cs="Arial" w:eastAsia="Arial" w:hAnsi="Arial"/>
          <w:sz w:val="22"/>
          <w:szCs w:val="22"/>
        </w:rPr>
        <w:t xml:space="preserve">bot aprende com correcoes humanas e com resultados (matricula vs nao-matricula). Hermes Agent v0.8 e papers da OpenAI mostram +15-20% de resolucao em 6 meses.</w:t>
      </w:r>
    </w:p>
    <w:p>
      <w:pPr>
        <w:pStyle w:val="ListParagraph"/>
        <w:numPr>
          <w:ilvl w:val="0"/>
          <w:numId w:val="2"/>
        </w:numPr>
        <w:spacing w:after="60"/>
      </w:pPr>
      <w:r>
        <w:rPr>
          <w:rFonts w:ascii="Arial" w:cs="Arial" w:eastAsia="Arial" w:hAnsi="Arial"/>
          <w:b/>
          <w:bCs/>
          <w:sz w:val="22"/>
          <w:szCs w:val="22"/>
        </w:rPr>
        <w:t xml:space="preserve">Multi-agent orchestration — </w:t>
      </w:r>
      <w:r>
        <w:rPr>
          <w:rFonts w:ascii="Arial" w:cs="Arial" w:eastAsia="Arial" w:hAnsi="Arial"/>
          <w:sz w:val="22"/>
          <w:szCs w:val="22"/>
        </w:rPr>
        <w:t xml:space="preserve">agentes especializados (vendas, suporte, retencao, compliance) coordenam. Parloa e LangGraph lideram.</w:t>
      </w:r>
    </w:p>
    <w:p>
      <w:pPr>
        <w:pStyle w:val="ListParagraph"/>
        <w:numPr>
          <w:ilvl w:val="0"/>
          <w:numId w:val="2"/>
        </w:numPr>
        <w:spacing w:after="60"/>
      </w:pPr>
      <w:r>
        <w:rPr>
          <w:rFonts w:ascii="Arial" w:cs="Arial" w:eastAsia="Arial" w:hAnsi="Arial"/>
          <w:b/>
          <w:bCs/>
          <w:sz w:val="22"/>
          <w:szCs w:val="22"/>
        </w:rPr>
        <w:t xml:space="preserve">Outcome-based pricing nativo — </w:t>
      </w:r>
      <w:r>
        <w:rPr>
          <w:rFonts w:ascii="Arial" w:cs="Arial" w:eastAsia="Arial" w:hAnsi="Arial"/>
          <w:sz w:val="22"/>
          <w:szCs w:val="22"/>
        </w:rPr>
        <w:t xml:space="preserve">cobra por matricula gerada, nao por mensagem. Intercom Fin, HubSpot Breeze, Decagon adotaram; 30% do mercado em 2026 vs 5% em 2024.</w:t>
      </w:r>
    </w:p>
    <w:p>
      <w:pPr>
        <w:pStyle w:val="ListParagraph"/>
        <w:numPr>
          <w:ilvl w:val="0"/>
          <w:numId w:val="2"/>
        </w:numPr>
        <w:spacing w:after="60"/>
      </w:pPr>
      <w:r>
        <w:rPr>
          <w:rFonts w:ascii="Arial" w:cs="Arial" w:eastAsia="Arial" w:hAnsi="Arial"/>
          <w:b/>
          <w:bCs/>
          <w:sz w:val="22"/>
          <w:szCs w:val="22"/>
        </w:rPr>
        <w:t xml:space="preserve">Triagem visual verdadeira — </w:t>
      </w:r>
      <w:r>
        <w:rPr>
          <w:rFonts w:ascii="Arial" w:cs="Arial" w:eastAsia="Arial" w:hAnsi="Arial"/>
          <w:sz w:val="22"/>
          <w:szCs w:val="22"/>
        </w:rPr>
        <w:t xml:space="preserve">captura foto do aluno, IA analisa composicao corporal, sugere tipo de treino. NINGUEM no mercado BR tem isso bem feito. Oportunidade clara.</w:t>
      </w:r>
    </w:p>
    <w:p>
      <w:pPr>
        <w:pStyle w:val="Heading1"/>
        <w:pageBreakBefore/>
        <w:spacing w:after="180" w:before="240"/>
      </w:pPr>
      <w:r>
        <w:rPr>
          <w:rFonts w:ascii="Arial" w:cs="Arial" w:eastAsia="Arial" w:hAnsi="Arial"/>
        </w:rPr>
        <w:t xml:space="preserve">Tendencias 2026 - O que muda</w:t>
      </w:r>
    </w:p>
    <w:p>
      <w:pPr>
        <w:pStyle w:val="Heading2"/>
        <w:spacing w:after="120" w:before="220"/>
      </w:pPr>
      <w:r>
        <w:rPr>
          <w:rFonts w:ascii="Arial" w:cs="Arial" w:eastAsia="Arial" w:hAnsi="Arial"/>
        </w:rPr>
        <w:t xml:space="preserve">Pricing: morte do per-seat, ascensao do outcome-based</w:t>
      </w:r>
    </w:p>
    <w:p>
      <w:pPr>
        <w:spacing w:after="120"/>
      </w:pPr>
      <w:r>
        <w:rPr>
          <w:rFonts w:ascii="Arial" w:cs="Arial" w:eastAsia="Arial" w:hAnsi="Arial"/>
          <w:sz w:val="22"/>
          <w:szCs w:val="22"/>
        </w:rPr>
        <w:t xml:space="preserve">A industria de AI agents ja reconhece que per-seat (US$ X por operador) nao faz sentido quando o agente substitui o operador. O modelo emergente e outcome-based: cobra-se por resultado mensuravel. Intercom Fin cobra US$ 0,99 por ticket resolvido; Zendesk AI cobra US$ 1,50-2,00 por resolucao automatica; HubSpot Breeze mudou para outcome-based em abril de 2026 com US$ 0,50 por resolucao.</w:t>
      </w:r>
    </w:p>
    <w:p>
      <w:pPr>
        <w:spacing w:after="120"/>
      </w:pPr>
      <w:r>
        <w:rPr>
          <w:rFonts w:ascii="Arial" w:cs="Arial" w:eastAsia="Arial" w:hAnsi="Arial"/>
          <w:sz w:val="22"/>
          <w:szCs w:val="22"/>
        </w:rPr>
        <w:t xml:space="preserve">Para academias BR, o outcome nao e 'ticket resolvido' — e </w:t>
      </w:r>
      <w:r>
        <w:rPr>
          <w:rFonts w:ascii="Arial" w:cs="Arial" w:eastAsia="Arial" w:hAnsi="Arial"/>
          <w:i/>
          <w:iCs/>
          <w:sz w:val="22"/>
          <w:szCs w:val="22"/>
        </w:rPr>
        <w:t xml:space="preserve">avaliacao agendada</w:t>
      </w:r>
      <w:r>
        <w:rPr>
          <w:rFonts w:ascii="Arial" w:cs="Arial" w:eastAsia="Arial" w:hAnsi="Arial"/>
          <w:sz w:val="22"/>
          <w:szCs w:val="22"/>
        </w:rPr>
        <w:t xml:space="preserve"> ou </w:t>
      </w:r>
      <w:r>
        <w:rPr>
          <w:rFonts w:ascii="Arial" w:cs="Arial" w:eastAsia="Arial" w:hAnsi="Arial"/>
          <w:i/>
          <w:iCs/>
          <w:sz w:val="22"/>
          <w:szCs w:val="22"/>
        </w:rPr>
        <w:t xml:space="preserve">matricula fechada</w:t>
      </w:r>
      <w:r>
        <w:rPr>
          <w:rFonts w:ascii="Arial" w:cs="Arial" w:eastAsia="Arial" w:hAnsi="Arial"/>
          <w:sz w:val="22"/>
          <w:szCs w:val="22"/>
        </w:rPr>
        <w:t xml:space="preserve">. Ha uma oportunidade de liderar o mercado BR com um modelo pioneiro: 'paga X por mes fixo + Y por matricula que veio do bot, auditavel no dashboard'.</w:t>
      </w:r>
    </w:p>
    <w:p>
      <w:pPr>
        <w:pStyle w:val="Heading2"/>
        <w:spacing w:after="120" w:before="220"/>
      </w:pPr>
      <w:r>
        <w:rPr>
          <w:rFonts w:ascii="Arial" w:cs="Arial" w:eastAsia="Arial" w:hAnsi="Arial"/>
        </w:rPr>
        <w:t xml:space="preserve">WhatsApp como camada operacional, nao lateral</w:t>
      </w:r>
    </w:p>
    <w:p>
      <w:pPr>
        <w:spacing w:after="120"/>
      </w:pPr>
      <w:r>
        <w:rPr>
          <w:rFonts w:ascii="Arial" w:cs="Arial" w:eastAsia="Arial" w:hAnsi="Arial"/>
          <w:sz w:val="22"/>
          <w:szCs w:val="22"/>
        </w:rPr>
        <w:t xml:space="preserve">Em 2026, WhatsApp nao e mais 'alternativa ao telefone' no Brasil — e o primeiro contato para quase tudo. 72% dos consumidores LATAM ja compraram via messaging app. Isso significa que o Fluxo IA precisa ser o melhor produto para o PRIMEIRO contato do cliente, nao so para suporte pos-venda. Features que giram em torno de aquisicao (captura de lead, qualificacao, agendamento de visita, follow-up) precisam ser tao boas quanto as de suporte.</w:t>
      </w:r>
    </w:p>
    <w:p>
      <w:pPr>
        <w:pStyle w:val="Heading2"/>
        <w:spacing w:after="120" w:before="220"/>
      </w:pPr>
      <w:r>
        <w:rPr>
          <w:rFonts w:ascii="Arial" w:cs="Arial" w:eastAsia="Arial" w:hAnsi="Arial"/>
        </w:rPr>
        <w:t xml:space="preserve">Retencao virou KPI dominante</w:t>
      </w:r>
    </w:p>
    <w:p>
      <w:pPr>
        <w:spacing w:after="120"/>
      </w:pPr>
      <w:r>
        <w:rPr>
          <w:rFonts w:ascii="Arial" w:cs="Arial" w:eastAsia="Arial" w:hAnsi="Arial"/>
          <w:sz w:val="22"/>
          <w:szCs w:val="22"/>
        </w:rPr>
        <w:t xml:space="preserve">Com megaredes comoditizando aquisicao (Smart Fit cobra R$ 89/mes e tem mais de 3 milhoes de alunos), academias medias ja perceberam que vencer em volume e impossivel. O jogo mudou para retencao: reduzir churn de 40% para 25% vale mais que dobrar aquisicao. Features que detectam alunos em risco de sair (queda de frequencia, sentimento negativo, reclamacoes recorrentes) e automatizam re-engajamento devem ser dobradas. Nao e mais 'nice-to-have'.</w:t>
      </w:r>
    </w:p>
    <w:p>
      <w:pPr>
        <w:pStyle w:val="Heading2"/>
        <w:spacing w:after="120" w:before="220"/>
      </w:pPr>
      <w:r>
        <w:rPr>
          <w:rFonts w:ascii="Arial" w:cs="Arial" w:eastAsia="Arial" w:hAnsi="Arial"/>
        </w:rPr>
        <w:t xml:space="preserve">Compliance LGPD vira requisito</w:t>
      </w:r>
    </w:p>
    <w:p>
      <w:pPr>
        <w:spacing w:after="120"/>
      </w:pPr>
      <w:r>
        <w:rPr>
          <w:rFonts w:ascii="Arial" w:cs="Arial" w:eastAsia="Arial" w:hAnsi="Arial"/>
          <w:sz w:val="22"/>
          <w:szCs w:val="22"/>
        </w:rPr>
        <w:t xml:space="preserve">A LGPD virou enforcement real em 2026 (semelhante ao que GDPR passou na Europa em 2024-2025). Para academias, o risco mais obvio e exposicao de dados de aluno (telefone, saude, pagamento) em conversas armazenadas. O Fluxo IA precisa oferecer:</w:t>
      </w:r>
    </w:p>
    <w:p>
      <w:pPr>
        <w:pStyle w:val="ListParagraph"/>
        <w:numPr>
          <w:ilvl w:val="0"/>
          <w:numId w:val="2"/>
        </w:numPr>
        <w:spacing w:after="60"/>
      </w:pPr>
      <w:r>
        <w:rPr>
          <w:rFonts w:ascii="Arial" w:cs="Arial" w:eastAsia="Arial" w:hAnsi="Arial"/>
        </w:rPr>
        <w:t xml:space="preserve">Audit log de todas as operacoes administrativas (ja implementado na auditoria de seguranca).</w:t>
      </w:r>
    </w:p>
    <w:p>
      <w:pPr>
        <w:pStyle w:val="ListParagraph"/>
        <w:numPr>
          <w:ilvl w:val="0"/>
          <w:numId w:val="2"/>
        </w:numPr>
        <w:spacing w:after="60"/>
      </w:pPr>
      <w:r>
        <w:rPr>
          <w:rFonts w:ascii="Arial" w:cs="Arial" w:eastAsia="Arial" w:hAnsi="Arial"/>
        </w:rPr>
        <w:t xml:space="preserve">Politica clara de retencao de conversas (ex: 2 anos, depois anonimiza ou apaga).</w:t>
      </w:r>
    </w:p>
    <w:p>
      <w:pPr>
        <w:pStyle w:val="ListParagraph"/>
        <w:numPr>
          <w:ilvl w:val="0"/>
          <w:numId w:val="2"/>
        </w:numPr>
        <w:spacing w:after="60"/>
      </w:pPr>
      <w:r>
        <w:rPr>
          <w:rFonts w:ascii="Arial" w:cs="Arial" w:eastAsia="Arial" w:hAnsi="Arial"/>
        </w:rPr>
        <w:t xml:space="preserve">Endpoint 'direito ao esquecimento' (apaga hard um cliente por telefone).</w:t>
      </w:r>
    </w:p>
    <w:p>
      <w:pPr>
        <w:pStyle w:val="ListParagraph"/>
        <w:numPr>
          <w:ilvl w:val="0"/>
          <w:numId w:val="2"/>
        </w:numPr>
        <w:spacing w:after="60"/>
      </w:pPr>
      <w:r>
        <w:rPr>
          <w:rFonts w:ascii="Arial" w:cs="Arial" w:eastAsia="Arial" w:hAnsi="Arial"/>
        </w:rPr>
        <w:t xml:space="preserve">Mascaramento de PII em logs (ja implementado no Sentry init da auditoria).</w:t>
      </w:r>
    </w:p>
    <w:p>
      <w:pPr>
        <w:pStyle w:val="ListParagraph"/>
        <w:numPr>
          <w:ilvl w:val="0"/>
          <w:numId w:val="2"/>
        </w:numPr>
        <w:spacing w:after="60"/>
      </w:pPr>
      <w:r>
        <w:rPr>
          <w:rFonts w:ascii="Arial" w:cs="Arial" w:eastAsia="Arial" w:hAnsi="Arial"/>
        </w:rPr>
        <w:t xml:space="preserve">Documento DPA (Data Processing Agreement) pronto para clientes enterprise assinarem.</w:t>
      </w:r>
    </w:p>
    <w:p>
      <w:pPr>
        <w:pStyle w:val="Heading2"/>
        <w:spacing w:after="120" w:before="220"/>
      </w:pPr>
      <w:r>
        <w:rPr>
          <w:rFonts w:ascii="Arial" w:cs="Arial" w:eastAsia="Arial" w:hAnsi="Arial"/>
        </w:rPr>
        <w:t xml:space="preserve">Especializacao vertical vence generalismo</w:t>
      </w:r>
    </w:p>
    <w:p>
      <w:pPr>
        <w:spacing w:after="120"/>
      </w:pPr>
      <w:r>
        <w:rPr>
          <w:rFonts w:ascii="Arial" w:cs="Arial" w:eastAsia="Arial" w:hAnsi="Arial"/>
          <w:sz w:val="22"/>
          <w:szCs w:val="22"/>
        </w:rPr>
        <w:t xml:space="preserve">Analise de mercado mostra que plataformas especializadas em um vertical (Tecnofit para fitness, Anota.ai para restaurantes, Apply for Me para imoveis) tem margens maiores e churn menor que horizontais. O Fluxo IA ja tomou essa decisao correta — focar em academias. A proxima decisao e o quao fundo ir: features realmente verticais (treinos, nutricao, grade de aulas, avaliacao fisica via foto) precisam ser o foco, nao features horizontais que qualquer plataforma pode copiar em 3 meses.</w:t>
      </w:r>
    </w:p>
    <w:p>
      <w:pPr>
        <w:pStyle w:val="Heading1"/>
        <w:pageBreakBefore/>
        <w:spacing w:after="180" w:before="240"/>
      </w:pPr>
      <w:r>
        <w:rPr>
          <w:rFonts w:ascii="Arial" w:cs="Arial" w:eastAsia="Arial" w:hAnsi="Arial"/>
        </w:rPr>
        <w:t xml:space="preserve">Recomendacoes por Area</w:t>
      </w:r>
    </w:p>
    <w:p>
      <w:pPr>
        <w:pStyle w:val="Heading2"/>
        <w:spacing w:after="120" w:before="220"/>
      </w:pPr>
      <w:r>
        <w:rPr>
          <w:rFonts w:ascii="Arial" w:cs="Arial" w:eastAsia="Arial" w:hAnsi="Arial"/>
        </w:rPr>
        <w:t xml:space="preserve">Produto</w:t>
      </w:r>
    </w:p>
    <w:p>
      <w:pPr>
        <w:pStyle w:val="Heading3"/>
        <w:spacing w:after="80" w:before="160"/>
      </w:pPr>
      <w:r>
        <w:rPr>
          <w:rFonts w:ascii="Arial" w:cs="Arial" w:eastAsia="Arial" w:hAnsi="Arial"/>
        </w:rPr>
        <w:t xml:space="preserve">Must-have (proximos 90 dias)</w:t>
      </w:r>
    </w:p>
    <w:p>
      <w:pPr>
        <w:pStyle w:val="ListParagraph"/>
        <w:numPr>
          <w:ilvl w:val="0"/>
          <w:numId w:val="3"/>
        </w:numPr>
        <w:spacing w:after="60"/>
      </w:pPr>
      <w:r>
        <w:rPr>
          <w:rFonts w:ascii="Arial" w:cs="Arial" w:eastAsia="Arial" w:hAnsi="Arial"/>
        </w:rPr>
        <w:t xml:space="preserve">Lead scoring automatico com ML simples (logistic regression treinada com historico de conversas -&gt; matriculas). Tier A/B/C visivel no dashboard.</w:t>
      </w:r>
    </w:p>
    <w:p>
      <w:pPr>
        <w:pStyle w:val="ListParagraph"/>
        <w:numPr>
          <w:ilvl w:val="0"/>
          <w:numId w:val="3"/>
        </w:numPr>
        <w:spacing w:after="60"/>
      </w:pPr>
      <w:r>
        <w:rPr>
          <w:rFonts w:ascii="Arial" w:cs="Arial" w:eastAsia="Arial" w:hAnsi="Arial"/>
        </w:rPr>
        <w:t xml:space="preserve">Analise de sentimento em tempo real (score por mensagem) + alerta automatico de escalacao para humano.</w:t>
      </w:r>
    </w:p>
    <w:p>
      <w:pPr>
        <w:pStyle w:val="ListParagraph"/>
        <w:numPr>
          <w:ilvl w:val="0"/>
          <w:numId w:val="3"/>
        </w:numPr>
        <w:spacing w:after="60"/>
      </w:pPr>
      <w:r>
        <w:rPr>
          <w:rFonts w:ascii="Arial" w:cs="Arial" w:eastAsia="Arial" w:hAnsi="Arial"/>
        </w:rPr>
        <w:t xml:space="preserve">Integracao nativa com Tecnofit via webhook + OAuth. Comeca por Tecnofit pois e o maior (7 mil clientes). Depois Pacto, W12, NextFit.</w:t>
      </w:r>
    </w:p>
    <w:p>
      <w:pPr>
        <w:pStyle w:val="ListParagraph"/>
        <w:numPr>
          <w:ilvl w:val="0"/>
          <w:numId w:val="3"/>
        </w:numPr>
        <w:spacing w:after="60"/>
      </w:pPr>
      <w:r>
        <w:rPr>
          <w:rFonts w:ascii="Arial" w:cs="Arial" w:eastAsia="Arial" w:hAnsi="Arial"/>
        </w:rPr>
        <w:t xml:space="preserve">N-touch follow-up sequences com timing inteligente (respeita horarios comerciais, detecta contexto da conversa anterior).</w:t>
      </w:r>
    </w:p>
    <w:p>
      <w:pPr>
        <w:pStyle w:val="ListParagraph"/>
        <w:numPr>
          <w:ilvl w:val="0"/>
          <w:numId w:val="3"/>
        </w:numPr>
        <w:spacing w:after="60"/>
      </w:pPr>
      <w:r>
        <w:rPr>
          <w:rFonts w:ascii="Arial" w:cs="Arial" w:eastAsia="Arial" w:hAnsi="Arial"/>
        </w:rPr>
        <w:t xml:space="preserve">Playground/sandbox para dono testar prompt e fluxo sem impactar producao.</w:t>
      </w:r>
    </w:p>
    <w:p>
      <w:pPr>
        <w:pStyle w:val="ListParagraph"/>
        <w:numPr>
          <w:ilvl w:val="0"/>
          <w:numId w:val="3"/>
        </w:numPr>
        <w:spacing w:after="60"/>
      </w:pPr>
      <w:r>
        <w:rPr>
          <w:rFonts w:ascii="Arial" w:cs="Arial" w:eastAsia="Arial" w:hAnsi="Arial"/>
        </w:rPr>
        <w:t xml:space="preserve">Ingestao automatica de KB: botao 'crawl meu site' e 'upload PDFs'.</w:t>
      </w:r>
    </w:p>
    <w:p>
      <w:pPr>
        <w:pStyle w:val="Heading3"/>
        <w:spacing w:after="80" w:before="160"/>
      </w:pPr>
      <w:r>
        <w:rPr>
          <w:rFonts w:ascii="Arial" w:cs="Arial" w:eastAsia="Arial" w:hAnsi="Arial"/>
        </w:rPr>
        <w:t xml:space="preserve">Should-have (proximos 6 meses)</w:t>
      </w:r>
    </w:p>
    <w:p>
      <w:pPr>
        <w:pStyle w:val="ListParagraph"/>
        <w:numPr>
          <w:ilvl w:val="0"/>
          <w:numId w:val="3"/>
        </w:numPr>
        <w:spacing w:after="60"/>
      </w:pPr>
      <w:r>
        <w:rPr>
          <w:rFonts w:ascii="Arial" w:cs="Arial" w:eastAsia="Arial" w:hAnsi="Arial"/>
        </w:rPr>
        <w:t xml:space="preserve">Memoria de longo prazo por cliente (Mem0 ou implementacao propria) — bot lembra preferencias, objecoes passadas, historico.</w:t>
      </w:r>
    </w:p>
    <w:p>
      <w:pPr>
        <w:pStyle w:val="ListParagraph"/>
        <w:numPr>
          <w:ilvl w:val="0"/>
          <w:numId w:val="3"/>
        </w:numPr>
        <w:spacing w:after="60"/>
      </w:pPr>
      <w:r>
        <w:rPr>
          <w:rFonts w:ascii="Arial" w:cs="Arial" w:eastAsia="Arial" w:hAnsi="Arial"/>
        </w:rPr>
        <w:t xml:space="preserve">Multimodal: analisar foto do aluno (Claude 3.7 Vision ou GPT-4o) para sugerir tipo de treino.</w:t>
      </w:r>
    </w:p>
    <w:p>
      <w:pPr>
        <w:pStyle w:val="ListParagraph"/>
        <w:numPr>
          <w:ilvl w:val="0"/>
          <w:numId w:val="3"/>
        </w:numPr>
        <w:spacing w:after="60"/>
      </w:pPr>
      <w:r>
        <w:rPr>
          <w:rFonts w:ascii="Arial" w:cs="Arial" w:eastAsia="Arial" w:hAnsi="Arial"/>
        </w:rPr>
        <w:t xml:space="preserve">Voice agent — plugar Vapi ou Retell para chamadas outbound (recuperar aluno inativo por ligacao).</w:t>
      </w:r>
    </w:p>
    <w:p>
      <w:pPr>
        <w:pStyle w:val="ListParagraph"/>
        <w:numPr>
          <w:ilvl w:val="0"/>
          <w:numId w:val="3"/>
        </w:numPr>
        <w:spacing w:after="60"/>
      </w:pPr>
      <w:r>
        <w:rPr>
          <w:rFonts w:ascii="Arial" w:cs="Arial" w:eastAsia="Arial" w:hAnsi="Arial"/>
        </w:rPr>
        <w:t xml:space="preserve">Instagram DM no inbox (atacar o mesmo ICP que usa muito IG para vender aulas).</w:t>
      </w:r>
    </w:p>
    <w:p>
      <w:pPr>
        <w:pStyle w:val="ListParagraph"/>
        <w:numPr>
          <w:ilvl w:val="0"/>
          <w:numId w:val="3"/>
        </w:numPr>
        <w:spacing w:after="60"/>
      </w:pPr>
      <w:r>
        <w:rPr>
          <w:rFonts w:ascii="Arial" w:cs="Arial" w:eastAsia="Arial" w:hAnsi="Arial"/>
        </w:rPr>
        <w:t xml:space="preserve">Mobile app (iOS + Android) minimo viavel: listar conversas, responder, push notification.</w:t>
      </w:r>
    </w:p>
    <w:p>
      <w:pPr>
        <w:pStyle w:val="Heading3"/>
        <w:spacing w:after="80" w:before="160"/>
      </w:pPr>
      <w:r>
        <w:rPr>
          <w:rFonts w:ascii="Arial" w:cs="Arial" w:eastAsia="Arial" w:hAnsi="Arial"/>
        </w:rPr>
        <w:t xml:space="preserve">Nice-to-have (roadmap 2027)</w:t>
      </w:r>
    </w:p>
    <w:p>
      <w:pPr>
        <w:pStyle w:val="ListParagraph"/>
        <w:numPr>
          <w:ilvl w:val="0"/>
          <w:numId w:val="3"/>
        </w:numPr>
        <w:spacing w:after="60"/>
      </w:pPr>
      <w:r>
        <w:rPr>
          <w:rFonts w:ascii="Arial" w:cs="Arial" w:eastAsia="Arial" w:hAnsi="Arial"/>
        </w:rPr>
        <w:t xml:space="preserve">Self-improving loops: bot aprende com correcoes humanas e com outcomes.</w:t>
      </w:r>
    </w:p>
    <w:p>
      <w:pPr>
        <w:pStyle w:val="ListParagraph"/>
        <w:numPr>
          <w:ilvl w:val="0"/>
          <w:numId w:val="3"/>
        </w:numPr>
        <w:spacing w:after="60"/>
      </w:pPr>
      <w:r>
        <w:rPr>
          <w:rFonts w:ascii="Arial" w:cs="Arial" w:eastAsia="Arial" w:hAnsi="Arial"/>
        </w:rPr>
        <w:t xml:space="preserve">Multi-agent: agentes especializados (vendas, retencao, suporte) que coordenam entre si.</w:t>
      </w:r>
    </w:p>
    <w:p>
      <w:pPr>
        <w:pStyle w:val="ListParagraph"/>
        <w:numPr>
          <w:ilvl w:val="0"/>
          <w:numId w:val="3"/>
        </w:numPr>
        <w:spacing w:after="60"/>
      </w:pPr>
      <w:r>
        <w:rPr>
          <w:rFonts w:ascii="Arial" w:cs="Arial" w:eastAsia="Arial" w:hAnsi="Arial"/>
        </w:rPr>
        <w:t xml:space="preserve">Triagem visual IA: cliente envia foto, bot analisa perfil e sugere treino / plano. Diferencial defensivel por 12-18 meses.</w:t>
      </w:r>
    </w:p>
    <w:p>
      <w:pPr>
        <w:pStyle w:val="ListParagraph"/>
        <w:numPr>
          <w:ilvl w:val="0"/>
          <w:numId w:val="3"/>
        </w:numPr>
        <w:spacing w:after="60"/>
      </w:pPr>
      <w:r>
        <w:rPr>
          <w:rFonts w:ascii="Arial" w:cs="Arial" w:eastAsia="Arial" w:hAnsi="Arial"/>
        </w:rPr>
        <w:t xml:space="preserve">Agentic RAG com planning iterativo para consultas complexas sobre planos e horarios.</w:t>
      </w:r>
    </w:p>
    <w:p>
      <w:pPr>
        <w:pStyle w:val="Heading2"/>
        <w:spacing w:after="120" w:before="220"/>
      </w:pPr>
      <w:r>
        <w:rPr>
          <w:rFonts w:ascii="Arial" w:cs="Arial" w:eastAsia="Arial" w:hAnsi="Arial"/>
        </w:rPr>
        <w:t xml:space="preserve">UX/UI</w:t>
      </w:r>
    </w:p>
    <w:p>
      <w:pPr>
        <w:pStyle w:val="Heading3"/>
        <w:spacing w:after="80" w:before="160"/>
      </w:pPr>
      <w:r>
        <w:rPr>
          <w:rFonts w:ascii="Arial" w:cs="Arial" w:eastAsia="Arial" w:hAnsi="Arial"/>
        </w:rPr>
        <w:t xml:space="preserve">Checklist que nao pode faltar</w:t>
      </w:r>
    </w:p>
    <w:p>
      <w:pPr>
        <w:pStyle w:val="ListParagraph"/>
        <w:numPr>
          <w:ilvl w:val="0"/>
          <w:numId w:val="2"/>
        </w:numPr>
        <w:spacing w:after="60"/>
      </w:pPr>
      <w:r>
        <w:rPr>
          <w:rFonts w:ascii="Arial" w:cs="Arial" w:eastAsia="Arial" w:hAnsi="Arial"/>
        </w:rPr>
        <w:t xml:space="preserve">Onboarding guiado com quiz de intent no signup ('voce quer atender alunos? vender aulas? agendamentos?') + template pre-carregado.</w:t>
      </w:r>
    </w:p>
    <w:p>
      <w:pPr>
        <w:pStyle w:val="ListParagraph"/>
        <w:numPr>
          <w:ilvl w:val="0"/>
          <w:numId w:val="2"/>
        </w:numPr>
        <w:spacing w:after="60"/>
      </w:pPr>
      <w:r>
        <w:rPr>
          <w:rFonts w:ascii="Arial" w:cs="Arial" w:eastAsia="Arial" w:hAnsi="Arial"/>
        </w:rPr>
        <w:t xml:space="preserve">Flow builder com autocomplete IA sugerindo proximo no.</w:t>
      </w:r>
    </w:p>
    <w:p>
      <w:pPr>
        <w:pStyle w:val="ListParagraph"/>
        <w:numPr>
          <w:ilvl w:val="0"/>
          <w:numId w:val="2"/>
        </w:numPr>
        <w:spacing w:after="60"/>
      </w:pPr>
      <w:r>
        <w:rPr>
          <w:rFonts w:ascii="Arial" w:cs="Arial" w:eastAsia="Arial" w:hAnsi="Arial"/>
        </w:rPr>
        <w:t xml:space="preserve">Inbox unificado mostrando todas as conversas em uma tela com painel lateral de contexto do aluno.</w:t>
      </w:r>
    </w:p>
    <w:p>
      <w:pPr>
        <w:pStyle w:val="ListParagraph"/>
        <w:numPr>
          <w:ilvl w:val="0"/>
          <w:numId w:val="2"/>
        </w:numPr>
        <w:spacing w:after="60"/>
      </w:pPr>
      <w:r>
        <w:rPr>
          <w:rFonts w:ascii="Arial" w:cs="Arial" w:eastAsia="Arial" w:hAnsi="Arial"/>
        </w:rPr>
        <w:t xml:space="preserve">Dashboard operacional em tempo real: conversas ao vivo, SLA, % resolvido, sentimento, tempo medio.</w:t>
      </w:r>
    </w:p>
    <w:p>
      <w:pPr>
        <w:pStyle w:val="ListParagraph"/>
        <w:numPr>
          <w:ilvl w:val="0"/>
          <w:numId w:val="2"/>
        </w:numPr>
        <w:spacing w:after="60"/>
      </w:pPr>
      <w:r>
        <w:rPr>
          <w:rFonts w:ascii="Arial" w:cs="Arial" w:eastAsia="Arial" w:hAnsi="Arial"/>
        </w:rPr>
        <w:t xml:space="preserve">Playground/sandbox embutido no mesmo produto.</w:t>
      </w:r>
    </w:p>
    <w:p>
      <w:pPr>
        <w:pStyle w:val="ListParagraph"/>
        <w:numPr>
          <w:ilvl w:val="0"/>
          <w:numId w:val="2"/>
        </w:numPr>
        <w:spacing w:after="60"/>
      </w:pPr>
      <w:r>
        <w:rPr>
          <w:rFonts w:ascii="Arial" w:cs="Arial" w:eastAsia="Arial" w:hAnsi="Arial"/>
        </w:rPr>
        <w:t xml:space="preserve">Alertas pro-ativos (email daily + Slack bot opcional + regra customizavel).</w:t>
      </w:r>
    </w:p>
    <w:p>
      <w:pPr>
        <w:pStyle w:val="ListParagraph"/>
        <w:numPr>
          <w:ilvl w:val="0"/>
          <w:numId w:val="2"/>
        </w:numPr>
        <w:spacing w:after="60"/>
      </w:pPr>
      <w:r>
        <w:rPr>
          <w:rFonts w:ascii="Arial" w:cs="Arial" w:eastAsia="Arial" w:hAnsi="Arial"/>
        </w:rPr>
        <w:t xml:space="preserve">Console multi-unidade com seletor e relatorio consolidado.</w:t>
      </w:r>
    </w:p>
    <w:p>
      <w:pPr>
        <w:pStyle w:val="ListParagraph"/>
        <w:numPr>
          <w:ilvl w:val="0"/>
          <w:numId w:val="2"/>
        </w:numPr>
        <w:spacing w:after="60"/>
      </w:pPr>
      <w:r>
        <w:rPr>
          <w:rFonts w:ascii="Arial" w:cs="Arial" w:eastAsia="Arial" w:hAnsi="Arial"/>
        </w:rPr>
        <w:t xml:space="preserve">Mobile app para operador responder via celular.</w:t>
      </w:r>
    </w:p>
    <w:p>
      <w:pPr>
        <w:pStyle w:val="Heading2"/>
        <w:spacing w:after="120" w:before="220"/>
      </w:pPr>
      <w:r>
        <w:rPr>
          <w:rFonts w:ascii="Arial" w:cs="Arial" w:eastAsia="Arial" w:hAnsi="Arial"/>
        </w:rPr>
        <w:t xml:space="preserve">Pricing e Packaging</w:t>
      </w:r>
    </w:p>
    <w:p>
      <w:pPr>
        <w:spacing w:after="120"/>
      </w:pPr>
      <w:r>
        <w:rPr>
          <w:rFonts w:ascii="Arial" w:cs="Arial" w:eastAsia="Arial" w:hAnsi="Arial"/>
          <w:sz w:val="22"/>
          <w:szCs w:val="22"/>
        </w:rPr>
        <w:t xml:space="preserve">Modelo recomendado: Hybrid Tiered + outcome-based opcional.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2500"/>
        <w:gridCol w:w="3426"/>
      </w:tblGrid>
      <w:tr>
        <w:trPr>
          <w:tblHeader/>
        </w:trPr>
        <w:tc>
          <w:tcPr>
            <w:tcW w:type="dxa" w:w="1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Tier</w:t>
            </w:r>
          </w:p>
        </w:tc>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Preco/mes</w:t>
            </w:r>
          </w:p>
        </w:tc>
        <w:tc>
          <w:tcPr>
            <w:tcW w:type="dxa" w:w="2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ICP</w:t>
            </w:r>
          </w:p>
        </w:tc>
        <w:tc>
          <w:tcPr>
            <w:tcW w:type="dxa" w:w="34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O que inclui</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Free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R$ 0</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Academia solo pequena, teste</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50 msgs/mes, 1 operador, 1 canal, sem IA</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Starter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18"/>
                <w:szCs w:val="18"/>
              </w:rPr>
              <w:t xml:space="preserve">R$ 299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Academia 50-150 alunos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300 msgs, IA conversacional, 2 operadores, inbox omnichannel (WA+Web+IG), KB ate 20 PDFs, relatorio basico</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Growth</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18"/>
                <w:szCs w:val="18"/>
              </w:rPr>
              <w:t xml:space="preserve">R$ 699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Rede de 2-5 unidades OU 150-500 alunos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1.000 msgs, tudo do Starter + intent routing, 5 operadores, dashboard real-time, sentimento + alertas, API ERP</w:t>
            </w:r>
          </w:p>
        </w:tc>
      </w:tr>
      <w:tr>
        <w:tc>
          <w:tcPr>
            <w:tcW w:type="dxa" w:w="1500"/>
            <w:tcBorders>
              <w:top w:val="single" w:color="BFBFBF" w:sz="4"/>
              <w:left w:val="single" w:color="BFBFBF" w:sz="4"/>
              <w:bottom w:val="single" w:color="BFBFBF" w:sz="4"/>
              <w:right w:val="single" w:color="BFBFBF" w:sz="4"/>
            </w:tcBorders>
            <w:shd w:fill="D9E2F3" w:val="clear"/>
            <w:tcMar>
              <w:top w:type="dxa" w:w="80"/>
              <w:left w:type="dxa" w:w="120"/>
              <w:bottom w:type="dxa" w:w="80"/>
              <w:right w:type="dxa" w:w="120"/>
            </w:tcMar>
          </w:tcPr>
          <w:p>
            <w:pPr>
              <w:spacing w:after="120"/>
            </w:pPr>
            <w:r>
              <w:rPr>
                <w:rFonts w:ascii="Arial" w:cs="Arial" w:eastAsia="Arial" w:hAnsi="Arial"/>
                <w:b/>
                <w:bCs/>
                <w:sz w:val="18"/>
                <w:szCs w:val="18"/>
              </w:rPr>
              <w:t xml:space="preserve">Enterprise</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18"/>
                <w:szCs w:val="18"/>
              </w:rPr>
              <w:t xml:space="preserve">R$ 1.499+</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Rede 5+ unidades</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Unlimited msgs, multi-unit console, mobile app, integracao custom ERP, SLA 99%, onboarding dedicado</w:t>
            </w:r>
          </w:p>
        </w:tc>
      </w:tr>
      <w:tr>
        <w:tc>
          <w:tcPr>
            <w:tcW w:type="dxa" w:w="15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pPr>
            <w:r>
              <w:rPr>
                <w:rFonts w:ascii="Arial" w:cs="Arial" w:eastAsia="Arial" w:hAnsi="Arial"/>
                <w:b/>
                <w:bCs/>
                <w:color w:val="FFFFFF"/>
                <w:sz w:val="18"/>
                <w:szCs w:val="18"/>
              </w:rPr>
              <w:t xml:space="preserve">Outcome Pilot</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b/>
                <w:bCs/>
                <w:sz w:val="18"/>
                <w:szCs w:val="18"/>
              </w:rPr>
              <w:t xml:space="preserve">Base + %</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Cliente Enterprise que aceita experimentar</w:t>
            </w:r>
          </w:p>
        </w:tc>
        <w:tc>
          <w:tcPr>
            <w:tcW w:type="dxa" w:w="34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Pricing base do Enterprise + 3-5% sobre incremento de matriculas atribuidas ao bot (auditavel no dashboard)</w:t>
            </w:r>
          </w:p>
        </w:tc>
      </w:tr>
    </w:tbl>
    <w:p>
      <w:pPr>
        <w:spacing w:after="120"/>
      </w:pPr>
      <w:r>
        <w:rPr>
          <w:rFonts w:ascii="Arial" w:cs="Arial" w:eastAsia="Arial" w:hAnsi="Arial"/>
          <w:b/>
          <w:bCs/>
          <w:sz w:val="22"/>
          <w:szCs w:val="22"/>
        </w:rPr>
        <w:t xml:space="preserve">Pass-through do WhatsApp: </w:t>
      </w:r>
      <w:r>
        <w:rPr>
          <w:rFonts w:ascii="Arial" w:cs="Arial" w:eastAsia="Arial" w:hAnsi="Arial"/>
          <w:sz w:val="22"/>
          <w:szCs w:val="22"/>
        </w:rPr>
        <w:t xml:space="preserve">repassar 30% do custo Meta (R$ 0,01-0,02 por msg) para o cliente, mantendo margem de 60-70%. Ser transparente na fatura: 'R$ X de mensalidade + R$ Y repassado ao WhatsApp'.</w:t>
      </w:r>
    </w:p>
    <w:p>
      <w:pPr>
        <w:pStyle w:val="Heading2"/>
        <w:spacing w:after="120" w:before="220"/>
      </w:pPr>
      <w:r>
        <w:rPr>
          <w:rFonts w:ascii="Arial" w:cs="Arial" w:eastAsia="Arial" w:hAnsi="Arial"/>
        </w:rPr>
        <w:t xml:space="preserve">Go-to-market</w:t>
      </w:r>
    </w:p>
    <w:p>
      <w:pPr>
        <w:pStyle w:val="Heading3"/>
        <w:spacing w:after="80" w:before="160"/>
      </w:pPr>
      <w:r>
        <w:rPr>
          <w:rFonts w:ascii="Arial" w:cs="Arial" w:eastAsia="Arial" w:hAnsi="Arial"/>
        </w:rPr>
        <w:t xml:space="preserve">Canais de aquisicao priorizados</w:t>
      </w:r>
    </w:p>
    <w:p>
      <w:pPr>
        <w:pStyle w:val="ListParagraph"/>
        <w:numPr>
          <w:ilvl w:val="0"/>
          <w:numId w:val="3"/>
        </w:numPr>
        <w:spacing w:after="60"/>
      </w:pPr>
      <w:r>
        <w:rPr>
          <w:rFonts w:ascii="Arial" w:cs="Arial" w:eastAsia="Arial" w:hAnsi="Arial"/>
        </w:rPr>
        <w:t xml:space="preserve">Parceria com ERPs (Tecnofit, Pacto, W12, NextFit): integracao nativa, comissao 20-30%. Eles tem 20+ mil academias instaladas. Mais alavanca de curto prazo.</w:t>
      </w:r>
    </w:p>
    <w:p>
      <w:pPr>
        <w:pStyle w:val="ListParagraph"/>
        <w:numPr>
          <w:ilvl w:val="0"/>
          <w:numId w:val="3"/>
        </w:numPr>
        <w:spacing w:after="60"/>
      </w:pPr>
      <w:r>
        <w:rPr>
          <w:rFonts w:ascii="Arial" w:cs="Arial" w:eastAsia="Arial" w:hAnsi="Arial"/>
        </w:rPr>
        <w:t xml:space="preserve">Eventos do setor: IHRSA Fitness Brasil (agosto 2026, Sao Paulo) — stand + patrocinio de sessao. FIBO se o budget permitir.</w:t>
      </w:r>
    </w:p>
    <w:p>
      <w:pPr>
        <w:pStyle w:val="ListParagraph"/>
        <w:numPr>
          <w:ilvl w:val="0"/>
          <w:numId w:val="3"/>
        </w:numPr>
        <w:spacing w:after="60"/>
      </w:pPr>
      <w:r>
        <w:rPr>
          <w:rFonts w:ascii="Arial" w:cs="Arial" w:eastAsia="Arial" w:hAnsi="Arial"/>
        </w:rPr>
        <w:t xml:space="preserve">Sales-led: cold outbound para donos de academia via LinkedIn + WhatsApp direto. Pitch: 'voce atende alunos por WhatsApp? Nossa IA responde 80% e voce foca em fechar os outros 20%.'</w:t>
      </w:r>
    </w:p>
    <w:p>
      <w:pPr>
        <w:pStyle w:val="ListParagraph"/>
        <w:numPr>
          <w:ilvl w:val="0"/>
          <w:numId w:val="3"/>
        </w:numPr>
        <w:spacing w:after="60"/>
      </w:pPr>
      <w:r>
        <w:rPr>
          <w:rFonts w:ascii="Arial" w:cs="Arial" w:eastAsia="Arial" w:hAnsi="Arial"/>
        </w:rPr>
        <w:t xml:space="preserve">PLG via freemium: 14 dias sem cartao, programa de indicacao ('indique 3 academias, ganha 1 mes'), email diario de tips no trial.</w:t>
      </w:r>
    </w:p>
    <w:p>
      <w:pPr>
        <w:pStyle w:val="ListParagraph"/>
        <w:numPr>
          <w:ilvl w:val="0"/>
          <w:numId w:val="3"/>
        </w:numPr>
        <w:spacing w:after="60"/>
      </w:pPr>
      <w:r>
        <w:rPr>
          <w:rFonts w:ascii="Arial" w:cs="Arial" w:eastAsia="Arial" w:hAnsi="Arial"/>
        </w:rPr>
        <w:t xml:space="preserve">Content marketing: blog com SEO focado em termos de dona-de-academia (como reduzir churn, script WhatsApp pra vender avaliacao etc).</w:t>
      </w:r>
    </w:p>
    <w:p>
      <w:pPr>
        <w:pStyle w:val="ListParagraph"/>
        <w:numPr>
          <w:ilvl w:val="0"/>
          <w:numId w:val="3"/>
        </w:numPr>
        <w:spacing w:after="60"/>
      </w:pPr>
      <w:r>
        <w:rPr>
          <w:rFonts w:ascii="Arial" w:cs="Arial" w:eastAsia="Arial" w:hAnsi="Arial"/>
        </w:rPr>
        <w:t xml:space="preserve">Influencers fitness BR (TikTok/YouTube): 'testei na minha academia' com depoimento genuino.</w:t>
      </w:r>
    </w:p>
    <w:p>
      <w:pPr>
        <w:pStyle w:val="Heading3"/>
        <w:spacing w:after="80" w:before="160"/>
      </w:pPr>
      <w:r>
        <w:rPr>
          <w:rFonts w:ascii="Arial" w:cs="Arial" w:eastAsia="Arial" w:hAnsi="Arial"/>
        </w:rPr>
        <w:t xml:space="preserve">Primeiro cliente (cenario de aquisicao)</w:t>
      </w:r>
    </w:p>
    <w:p>
      <w:pPr>
        <w:pStyle w:val="ListParagraph"/>
        <w:numPr>
          <w:ilvl w:val="0"/>
          <w:numId w:val="2"/>
        </w:numPr>
        <w:spacing w:after="60"/>
      </w:pPr>
      <w:r>
        <w:rPr>
          <w:rFonts w:ascii="Arial" w:cs="Arial" w:eastAsia="Arial" w:hAnsi="Arial"/>
        </w:rPr>
        <w:t xml:space="preserve">Meses 1-3 com o piloto: R$ 99/mes (70% off), contrato trimestral, troca por NPS e case study gravado.</w:t>
      </w:r>
    </w:p>
    <w:p>
      <w:pPr>
        <w:pStyle w:val="ListParagraph"/>
        <w:numPr>
          <w:ilvl w:val="0"/>
          <w:numId w:val="2"/>
        </w:numPr>
        <w:spacing w:after="60"/>
      </w:pPr>
      <w:r>
        <w:rPr>
          <w:rFonts w:ascii="Arial" w:cs="Arial" w:eastAsia="Arial" w:hAnsi="Arial"/>
        </w:rPr>
        <w:t xml:space="preserve">Mes 4+: migra para Starter R$ 299 ou fecha contrato anual (R$ 3.000 com 15% de desconto = R$ 2.550).</w:t>
      </w:r>
    </w:p>
    <w:p>
      <w:pPr>
        <w:pStyle w:val="ListParagraph"/>
        <w:numPr>
          <w:ilvl w:val="0"/>
          <w:numId w:val="2"/>
        </w:numPr>
        <w:spacing w:after="60"/>
      </w:pPr>
      <w:r>
        <w:rPr>
          <w:rFonts w:ascii="Arial" w:cs="Arial" w:eastAsia="Arial" w:hAnsi="Arial"/>
        </w:rPr>
        <w:t xml:space="preserve">Success manager dedicado nos primeiros 90 dias. Check-in semanal.</w:t>
      </w:r>
    </w:p>
    <w:p>
      <w:pPr>
        <w:pStyle w:val="ListParagraph"/>
        <w:numPr>
          <w:ilvl w:val="0"/>
          <w:numId w:val="2"/>
        </w:numPr>
        <w:spacing w:after="60"/>
      </w:pPr>
      <w:r>
        <w:rPr>
          <w:rFonts w:ascii="Arial" w:cs="Arial" w:eastAsia="Arial" w:hAnsi="Arial"/>
        </w:rPr>
        <w:t xml:space="preserve">KB customizada com FAQ especifica da academia (trabalho feito pelo success manager junto com o dono).</w:t>
      </w:r>
    </w:p>
    <w:p>
      <w:pPr>
        <w:pStyle w:val="Heading1"/>
        <w:pageBreakBefore/>
        <w:spacing w:after="180" w:before="240"/>
      </w:pPr>
      <w:r>
        <w:rPr>
          <w:rFonts w:ascii="Arial" w:cs="Arial" w:eastAsia="Arial" w:hAnsi="Arial"/>
        </w:rPr>
        <w:t xml:space="preserve">Roadmap Priorizado (2026-2027)</w:t>
      </w:r>
    </w:p>
    <w:p>
      <w:pPr>
        <w:spacing w:after="120"/>
      </w:pPr>
      <w:r>
        <w:rPr>
          <w:rFonts w:ascii="Arial" w:cs="Arial" w:eastAsia="Arial" w:hAnsi="Arial"/>
          <w:sz w:val="22"/>
          <w:szCs w:val="22"/>
        </w:rPr>
        <w:t xml:space="preserve">Sequencia sugerida, considerando: (a) saida recente da auditoria de seguranca com Sprint 0-2 fechado, (b) capacidade realista de um time pequeno (4-6 engenheiros + 1 PM + 1 designer), (c) janela de 12-18 meses para travar o vertical antes que concorrentes incumbentes reajam.</w:t>
      </w:r>
    </w:p>
    <w:p>
      <w:pPr>
        <w:pStyle w:val="Heading2"/>
        <w:spacing w:after="120" w:before="220"/>
      </w:pPr>
      <w:r>
        <w:rPr>
          <w:rFonts w:ascii="Arial" w:cs="Arial" w:eastAsia="Arial" w:hAnsi="Arial"/>
        </w:rPr>
        <w:t xml:space="preserve">Q2 2026 (proximos 90 dias) — Fechar gaps criticos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800"/>
        <w:gridCol w:w="1826"/>
      </w:tblGrid>
      <w:tr>
        <w:trPr>
          <w:tblHeader/>
        </w:trPr>
        <w:tc>
          <w:tcPr>
            <w:tcW w:type="dxa" w:w="9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Prioridade</w:t>
            </w:r>
          </w:p>
        </w:tc>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Iniciativa</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Tamanho</w:t>
            </w:r>
          </w:p>
        </w:tc>
        <w:tc>
          <w:tcPr>
            <w:tcW w:type="dxa" w:w="1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Impacto esperado</w:t>
            </w:r>
          </w:p>
        </w:tc>
      </w:tr>
      <w:tr>
        <w:tc>
          <w:tcPr>
            <w:tcW w:type="dxa" w:w="9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URGENTE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Integracao nativa com Tecnofit (webhook + OAuth + sync de alunos, frequencia, pagamentos)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3 sprints (6 sem)</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Desbloqueia canal de 7 mil academias</w:t>
            </w:r>
          </w:p>
        </w:tc>
      </w:tr>
      <w:tr>
        <w:tc>
          <w:tcPr>
            <w:tcW w:type="dxa" w:w="9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URGENTE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Lead scoring automatico com ML (logistic regression), tier A/B/C visivel no dashboard</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2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Paridade com AcademiaBot/Halk</w:t>
            </w:r>
          </w:p>
        </w:tc>
      </w:tr>
      <w:tr>
        <w:tc>
          <w:tcPr>
            <w:tcW w:type="dxa" w:w="9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Analise de sentimento em tempo real + alerta de escalacao automatica para humano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1 sprint</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Reduz tempo-resposta em leads quentes</w:t>
            </w:r>
          </w:p>
        </w:tc>
      </w:tr>
      <w:tr>
        <w:tc>
          <w:tcPr>
            <w:tcW w:type="dxa" w:w="9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Playground / sandbox para dono testar prompt sem impactar producao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1 sprint</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Reduz churn nos primeiros 30 dias</w:t>
            </w:r>
          </w:p>
        </w:tc>
      </w:tr>
      <w:tr>
        <w:tc>
          <w:tcPr>
            <w:tcW w:type="dxa" w:w="90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ALTA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Ingestao automatica de KB (crawl site + upload PDF)</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1 sprint</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Onboarding em 5 min vs 2 horas</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MÉDIA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Pricing publico no site (3 tiers + outcome pilot), signup self-service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1 sprint</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Viabiliza PLG e reduz CAC</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MÉDIA</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Plugar Sentry (ja configurado) e dashboard de observabilidade real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0,5 sprint</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Resposta a incidentes em minutos</w:t>
            </w:r>
          </w:p>
        </w:tc>
      </w:tr>
    </w:tbl>
    <w:p>
      <w:pPr>
        <w:pStyle w:val="Heading2"/>
        <w:spacing w:after="120" w:before="220"/>
      </w:pPr>
      <w:r>
        <w:rPr>
          <w:rFonts w:ascii="Arial" w:cs="Arial" w:eastAsia="Arial" w:hAnsi="Arial"/>
        </w:rPr>
        <w:t xml:space="preserve">Q3 2026 — Omnichannel e mobile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800"/>
        <w:gridCol w:w="1826"/>
      </w:tblGrid>
      <w:tr>
        <w:trPr>
          <w:tblHeader/>
        </w:trPr>
        <w:tc>
          <w:tcPr>
            <w:tcW w:type="dxa" w:w="9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Prioridade</w:t>
            </w:r>
          </w:p>
        </w:tc>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Iniciativa</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Tamanho</w:t>
            </w:r>
          </w:p>
        </w:tc>
        <w:tc>
          <w:tcPr>
            <w:tcW w:type="dxa" w:w="1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Impacto</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Integracao nativa com Pacto e W12 (mesma pattern do Tecnofit)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4 sprints (8 sem)</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Dobra o TAM do canal de parceria</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Instagram DM no inbox unificado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2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Canal muito usado por academia para vender aula</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N-touch follow-up sequences com timing inteligente e respeito a horario comercial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2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Paridade com AcademiaBot + diferencial em timing</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Mobile app operador (iOS + Android) minimo viavel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5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Fecha gap critico vs Huggy/Octadesk</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Dashboard de ROI atribuido (leads do bot -&gt; matriculas -&gt; receita)</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2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Viabiliza outcome-based pricing pilot</w:t>
            </w:r>
          </w:p>
        </w:tc>
      </w:tr>
      <w:tr>
        <w:tc>
          <w:tcPr>
            <w:tcW w:type="dxa" w:w="90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Q3</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Primeiro evento do setor: IHRSA Fitness Brasil (agosto)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Budget + 2 pessoas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Brand awareness + 50-100 leads qualificados</w:t>
            </w:r>
          </w:p>
        </w:tc>
      </w:tr>
    </w:tbl>
    <w:p>
      <w:pPr>
        <w:pStyle w:val="Heading2"/>
        <w:spacing w:after="120" w:before="220"/>
      </w:pPr>
      <w:r>
        <w:rPr>
          <w:rFonts w:ascii="Arial" w:cs="Arial" w:eastAsia="Arial" w:hAnsi="Arial"/>
        </w:rPr>
        <w:t xml:space="preserve">Q4 2026 — IA avancada e diferenciacao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500"/>
        <w:gridCol w:w="1800"/>
        <w:gridCol w:w="1826"/>
      </w:tblGrid>
      <w:tr>
        <w:trPr>
          <w:tblHeader/>
        </w:trPr>
        <w:tc>
          <w:tcPr>
            <w:tcW w:type="dxa" w:w="9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Prioridade</w:t>
            </w:r>
          </w:p>
        </w:tc>
        <w:tc>
          <w:tcPr>
            <w:tcW w:type="dxa" w:w="45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Iniciativa</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Tamanho</w:t>
            </w:r>
          </w:p>
        </w:tc>
        <w:tc>
          <w:tcPr>
            <w:tcW w:type="dxa" w:w="182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Impacto</w:t>
            </w:r>
          </w:p>
        </w:tc>
      </w:tr>
      <w:tr>
        <w:tc>
          <w:tcPr>
            <w:tcW w:type="dxa" w:w="9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Memoria de longo prazo por cliente (Mem0 integrado)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3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Bot lembra aluno entre conversas; diferencial real</w:t>
            </w:r>
          </w:p>
        </w:tc>
      </w:tr>
      <w:tr>
        <w:tc>
          <w:tcPr>
            <w:tcW w:type="dxa" w:w="9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Voice agent outbound (recuperacao de aluno inativo por ligacao via Vapi)</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4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Feature que nenhum concorrente BR academia tem</w:t>
            </w:r>
          </w:p>
        </w:tc>
      </w:tr>
      <w:tr>
        <w:tc>
          <w:tcPr>
            <w:tcW w:type="dxa" w:w="9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Multimodal: analise de foto do aluno para sugerir treino/plano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3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Triagem visual = USP defensavel 12-18 meses</w:t>
            </w:r>
          </w:p>
        </w:tc>
      </w:tr>
      <w:tr>
        <w:tc>
          <w:tcPr>
            <w:tcW w:type="dxa" w:w="9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Agentic RAG (multi-step retrieval) para consultas complexas</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2 sprints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Reduz alucinacao em ~20%</w:t>
            </w:r>
          </w:p>
        </w:tc>
      </w:tr>
      <w:tr>
        <w:tc>
          <w:tcPr>
            <w:tcW w:type="dxa" w:w="900"/>
            <w:tcBorders>
              <w:top w:val="single" w:color="BFBFBF" w:sz="4"/>
              <w:left w:val="single" w:color="BFBFBF" w:sz="4"/>
              <w:bottom w:val="single" w:color="BFBFBF" w:sz="4"/>
              <w:right w:val="single" w:color="BFBFBF" w:sz="4"/>
            </w:tcBorders>
            <w:shd w:fill="548235" w:val="clear"/>
            <w:tcMar>
              <w:top w:type="dxa" w:w="80"/>
              <w:left w:type="dxa" w:w="120"/>
              <w:bottom w:type="dxa" w:w="80"/>
              <w:right w:type="dxa" w:w="120"/>
            </w:tcMar>
          </w:tcPr>
          <w:p>
            <w:pPr>
              <w:spacing w:after="120"/>
              <w:jc w:val="center"/>
            </w:pPr>
            <w:r>
              <w:rPr>
                <w:rFonts w:ascii="Arial" w:cs="Arial" w:eastAsia="Arial" w:hAnsi="Arial"/>
                <w:b/>
                <w:bCs/>
                <w:color w:val="FFFFFF"/>
                <w:sz w:val="18"/>
                <w:szCs w:val="18"/>
              </w:rPr>
              <w:t xml:space="preserve">Q4</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Launch do outcome-based pricing pilot com 3-5 clientes enterprise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jc w:val="center"/>
            </w:pPr>
            <w:r>
              <w:rPr>
                <w:rFonts w:ascii="Arial" w:cs="Arial" w:eastAsia="Arial" w:hAnsi="Arial"/>
                <w:sz w:val="18"/>
                <w:szCs w:val="18"/>
              </w:rPr>
              <w:t xml:space="preserve">1 sprint + vendas</w:t>
            </w:r>
          </w:p>
        </w:tc>
        <w:tc>
          <w:tcPr>
            <w:tcW w:type="dxa" w:w="1826"/>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120"/>
            </w:pPr>
            <w:r>
              <w:rPr>
                <w:rFonts w:ascii="Arial" w:cs="Arial" w:eastAsia="Arial" w:hAnsi="Arial"/>
                <w:sz w:val="18"/>
                <w:szCs w:val="18"/>
              </w:rPr>
              <w:t xml:space="preserve">Novo modelo de receita; diferencial comercial</w:t>
            </w:r>
          </w:p>
        </w:tc>
      </w:tr>
    </w:tbl>
    <w:p>
      <w:pPr>
        <w:pStyle w:val="Heading2"/>
        <w:spacing w:after="120" w:before="220"/>
      </w:pPr>
      <w:r>
        <w:rPr>
          <w:rFonts w:ascii="Arial" w:cs="Arial" w:eastAsia="Arial" w:hAnsi="Arial"/>
        </w:rPr>
        <w:t xml:space="preserve">Q1 2027 — Escala e consolidacao</w:t>
      </w:r>
    </w:p>
    <w:p>
      <w:pPr>
        <w:pStyle w:val="ListParagraph"/>
        <w:numPr>
          <w:ilvl w:val="0"/>
          <w:numId w:val="2"/>
        </w:numPr>
        <w:spacing w:after="60"/>
      </w:pPr>
      <w:r>
        <w:rPr>
          <w:rFonts w:ascii="Arial" w:cs="Arial" w:eastAsia="Arial" w:hAnsi="Arial"/>
        </w:rPr>
        <w:t xml:space="preserve">Integracoes com NextFit e CRM genericos (Kommo, RD Station, HubSpot) — abrir o canal de parceria.</w:t>
      </w:r>
    </w:p>
    <w:p>
      <w:pPr>
        <w:pStyle w:val="ListParagraph"/>
        <w:numPr>
          <w:ilvl w:val="0"/>
          <w:numId w:val="2"/>
        </w:numPr>
        <w:spacing w:after="60"/>
      </w:pPr>
      <w:r>
        <w:rPr>
          <w:rFonts w:ascii="Arial" w:cs="Arial" w:eastAsia="Arial" w:hAnsi="Arial"/>
        </w:rPr>
        <w:t xml:space="preserve">Self-improving loops: bot aprende com correcoes humanas e com outcomes (matricula/nao-matricula).</w:t>
      </w:r>
    </w:p>
    <w:p>
      <w:pPr>
        <w:pStyle w:val="ListParagraph"/>
        <w:numPr>
          <w:ilvl w:val="0"/>
          <w:numId w:val="2"/>
        </w:numPr>
        <w:spacing w:after="60"/>
      </w:pPr>
      <w:r>
        <w:rPr>
          <w:rFonts w:ascii="Arial" w:cs="Arial" w:eastAsia="Arial" w:hAnsi="Arial"/>
        </w:rPr>
        <w:t xml:space="preserve">Multi-agent orchestration (agente vendas + retencao + suporte coordenados).</w:t>
      </w:r>
    </w:p>
    <w:p>
      <w:pPr>
        <w:pStyle w:val="ListParagraph"/>
        <w:numPr>
          <w:ilvl w:val="0"/>
          <w:numId w:val="2"/>
        </w:numPr>
        <w:spacing w:after="60"/>
      </w:pPr>
      <w:r>
        <w:rPr>
          <w:rFonts w:ascii="Arial" w:cs="Arial" w:eastAsia="Arial" w:hAnsi="Arial"/>
        </w:rPr>
        <w:t xml:space="preserve">Expansao LATAM (Mexico, Colombia, Argentina) — mercados onde WhatsApp tambem domina.</w:t>
      </w:r>
    </w:p>
    <w:p>
      <w:pPr>
        <w:pStyle w:val="ListParagraph"/>
        <w:numPr>
          <w:ilvl w:val="0"/>
          <w:numId w:val="2"/>
        </w:numPr>
        <w:spacing w:after="60"/>
      </w:pPr>
      <w:r>
        <w:rPr>
          <w:rFonts w:ascii="Arial" w:cs="Arial" w:eastAsia="Arial" w:hAnsi="Arial"/>
        </w:rPr>
        <w:t xml:space="preserve">SOC 2 Type II ou ISO 27001 — destrava enterprise e governo.</w:t>
      </w:r>
    </w:p>
    <w:p>
      <w:pPr>
        <w:pStyle w:val="Heading1"/>
        <w:pageBreakBefore/>
        <w:spacing w:after="180" w:before="240"/>
      </w:pPr>
      <w:r>
        <w:rPr>
          <w:rFonts w:ascii="Arial" w:cs="Arial" w:eastAsia="Arial" w:hAnsi="Arial"/>
        </w:rPr>
        <w:t xml:space="preserve">Conclusao</w:t>
      </w:r>
    </w:p>
    <w:p>
      <w:pPr>
        <w:spacing w:after="120"/>
      </w:pPr>
      <w:r>
        <w:rPr>
          <w:rFonts w:ascii="Arial" w:cs="Arial" w:eastAsia="Arial" w:hAnsi="Arial"/>
          <w:sz w:val="22"/>
          <w:szCs w:val="22"/>
        </w:rPr>
        <w:t xml:space="preserve">O Fluxo IA chega a 2026 com tres vantagens duraveis: (1) stack flexivel Chatwoot + UazAPI que nao prende o cliente em um ERP, (2) flow builder visual em ReactFlow que da poder ao dono sem precisar de dev, (3) multi-tenant bem pensado (empresa + unidade). Depois da auditoria de seguranca recente, o sistema tambem tem base tecnica solida para escalar para muitas empresas.</w:t>
      </w:r>
    </w:p>
    <w:p>
      <w:pPr>
        <w:spacing w:after="120"/>
      </w:pPr>
      <w:r>
        <w:rPr>
          <w:rFonts w:ascii="Arial" w:cs="Arial" w:eastAsia="Arial" w:hAnsi="Arial"/>
          <w:sz w:val="22"/>
          <w:szCs w:val="22"/>
        </w:rPr>
        <w:t xml:space="preserve">O que falta e, essencialmente, fechar o gap competitivo em features-table-stakes (lead scoring, sentimento, memoria, voice, multimodal, mobile, integracoes nativas com ERPs) e traduzir as vantagens atuais em narrativa comercial clara — pricing publico no site, case studies de academias reais, parcerias com Tecnofit/Pacto/W12.</w:t>
      </w:r>
    </w:p>
    <w:p>
      <w:pPr>
        <w:spacing w:after="120"/>
      </w:pPr>
      <w:r>
        <w:rPr>
          <w:rFonts w:ascii="Arial" w:cs="Arial" w:eastAsia="Arial" w:hAnsi="Arial"/>
          <w:sz w:val="22"/>
          <w:szCs w:val="22"/>
        </w:rPr>
        <w:t xml:space="preserve">O risco real nao e concorrencia de startup (Halk, AcademiaBot, GymBot, CloudGym). O risco real e que um dos ERPs incumbentes (Tecnofit, Pacto, W12, NextFit) decida desenvolver um modulo IA proprio nos proximos 12 meses e use sua base instalada para distribuir. O Fluxo IA precisa virar parceiro de escolha desses ERPs ANTES que eles construam solucao propria — ou eleger um deles para desenvolver integracao profunda e 'lockar' estrategicamente.</w:t>
      </w:r>
    </w:p>
    <w:p>
      <w:pPr>
        <w:spacing w:after="120"/>
      </w:pPr>
      <w:r>
        <w:rPr>
          <w:rFonts w:ascii="Arial" w:cs="Arial" w:eastAsia="Arial" w:hAnsi="Arial"/>
          <w:sz w:val="22"/>
          <w:szCs w:val="22"/>
        </w:rPr>
        <w:t xml:space="preserve">Proximos passos imediatos (90 dias): (a) publicar pricing no site e viabilizar signup self-service, (b) iniciar integracao nativa com Tecnofit, (c) entregar lead scoring + sentimento + playground, (d) reservar stand no IHRSA Brasil em agosto, (e) escrever 3 case studies de academias piloto com NPS &gt; 50, (f) comecar conversa de parceria com pelo menos 2 dos ERPs incumbentes.</w:t>
      </w:r>
    </w:p>
    <w:p>
      <w:pPr>
        <w:spacing w:after="240"/>
      </w:pPr>
      <w:r>
        <w:rPr>
          <w:rFonts w:ascii="Arial" w:cs="Arial" w:eastAsia="Arial" w:hAnsi="Arial"/>
        </w:rPr>
        <w:t xml:space="preserve"/>
      </w:r>
    </w:p>
    <w:p>
      <w:pPr>
        <w:spacing w:after="120"/>
        <w:jc w:val="center"/>
      </w:pPr>
      <w:r>
        <w:rPr>
          <w:rFonts w:ascii="Arial" w:cs="Arial" w:eastAsia="Arial" w:hAnsi="Arial"/>
          <w:i/>
          <w:iCs/>
          <w:color w:val="595959"/>
          <w:sz w:val="20"/>
          <w:szCs w:val="20"/>
        </w:rPr>
        <w:t xml:space="preserve">- Fim do relatorio -</w:t>
      </w:r>
    </w:p>
    <w:p>
      <w:pPr>
        <w:pStyle w:val="Heading1"/>
        <w:pageBreakBefore/>
        <w:spacing w:after="180" w:before="240"/>
      </w:pPr>
      <w:r>
        <w:rPr>
          <w:rFonts w:ascii="Arial" w:cs="Arial" w:eastAsia="Arial" w:hAnsi="Arial"/>
        </w:rPr>
        <w:t xml:space="preserve">Fontes Consultadas</w:t>
      </w:r>
    </w:p>
    <w:p>
      <w:pPr>
        <w:pStyle w:val="Heading2"/>
        <w:spacing w:after="120" w:before="220"/>
      </w:pPr>
      <w:r>
        <w:rPr>
          <w:rFonts w:ascii="Arial" w:cs="Arial" w:eastAsia="Arial" w:hAnsi="Arial"/>
        </w:rPr>
        <w:t xml:space="preserve">Concorrentes BR (academias/fitness)</w:t>
      </w:r>
    </w:p>
    <w:p>
      <w:pPr>
        <w:pStyle w:val="ListParagraph"/>
        <w:numPr>
          <w:ilvl w:val="0"/>
          <w:numId w:val="2"/>
        </w:numPr>
        <w:spacing w:after="60"/>
      </w:pPr>
      <w:r>
        <w:rPr>
          <w:rFonts w:ascii="Arial" w:cs="Arial" w:eastAsia="Arial" w:hAnsi="Arial"/>
        </w:rPr>
        <w:t xml:space="preserve">Tecnofit - tecnofit.com.br</w:t>
      </w:r>
    </w:p>
    <w:p>
      <w:pPr>
        <w:pStyle w:val="ListParagraph"/>
        <w:numPr>
          <w:ilvl w:val="0"/>
          <w:numId w:val="2"/>
        </w:numPr>
        <w:spacing w:after="60"/>
      </w:pPr>
      <w:r>
        <w:rPr>
          <w:rFonts w:ascii="Arial" w:cs="Arial" w:eastAsia="Arial" w:hAnsi="Arial"/>
        </w:rPr>
        <w:t xml:space="preserve">Pacto - sistemapacto.com.br</w:t>
      </w:r>
    </w:p>
    <w:p>
      <w:pPr>
        <w:pStyle w:val="ListParagraph"/>
        <w:numPr>
          <w:ilvl w:val="0"/>
          <w:numId w:val="2"/>
        </w:numPr>
        <w:spacing w:after="60"/>
      </w:pPr>
      <w:r>
        <w:rPr>
          <w:rFonts w:ascii="Arial" w:cs="Arial" w:eastAsia="Arial" w:hAnsi="Arial"/>
        </w:rPr>
        <w:t xml:space="preserve">W12 / ABC Evo - w12.com.br</w:t>
      </w:r>
    </w:p>
    <w:p>
      <w:pPr>
        <w:pStyle w:val="ListParagraph"/>
        <w:numPr>
          <w:ilvl w:val="0"/>
          <w:numId w:val="2"/>
        </w:numPr>
        <w:spacing w:after="60"/>
      </w:pPr>
      <w:r>
        <w:rPr>
          <w:rFonts w:ascii="Arial" w:cs="Arial" w:eastAsia="Arial" w:hAnsi="Arial"/>
        </w:rPr>
        <w:t xml:space="preserve">NextFit - nextfit.com.br</w:t>
      </w:r>
    </w:p>
    <w:p>
      <w:pPr>
        <w:pStyle w:val="ListParagraph"/>
        <w:numPr>
          <w:ilvl w:val="0"/>
          <w:numId w:val="2"/>
        </w:numPr>
        <w:spacing w:after="60"/>
      </w:pPr>
      <w:r>
        <w:rPr>
          <w:rFonts w:ascii="Arial" w:cs="Arial" w:eastAsia="Arial" w:hAnsi="Arial"/>
        </w:rPr>
        <w:t xml:space="preserve">CloudGym - cloudgym.io</w:t>
      </w:r>
    </w:p>
    <w:p>
      <w:pPr>
        <w:pStyle w:val="ListParagraph"/>
        <w:numPr>
          <w:ilvl w:val="0"/>
          <w:numId w:val="2"/>
        </w:numPr>
        <w:spacing w:after="60"/>
      </w:pPr>
      <w:r>
        <w:rPr>
          <w:rFonts w:ascii="Arial" w:cs="Arial" w:eastAsia="Arial" w:hAnsi="Arial"/>
        </w:rPr>
        <w:t xml:space="preserve">AcademiaBot - academiabot.com.br</w:t>
      </w:r>
    </w:p>
    <w:p>
      <w:pPr>
        <w:pStyle w:val="ListParagraph"/>
        <w:numPr>
          <w:ilvl w:val="0"/>
          <w:numId w:val="2"/>
        </w:numPr>
        <w:spacing w:after="60"/>
      </w:pPr>
      <w:r>
        <w:rPr>
          <w:rFonts w:ascii="Arial" w:cs="Arial" w:eastAsia="Arial" w:hAnsi="Arial"/>
        </w:rPr>
        <w:t xml:space="preserve">GymBot - gymbot.com.br</w:t>
      </w:r>
    </w:p>
    <w:p>
      <w:pPr>
        <w:pStyle w:val="ListParagraph"/>
        <w:numPr>
          <w:ilvl w:val="0"/>
          <w:numId w:val="2"/>
        </w:numPr>
        <w:spacing w:after="60"/>
      </w:pPr>
      <w:r>
        <w:rPr>
          <w:rFonts w:ascii="Arial" w:cs="Arial" w:eastAsia="Arial" w:hAnsi="Arial"/>
        </w:rPr>
        <w:t xml:space="preserve">Halk - halk.io</w:t>
      </w:r>
    </w:p>
    <w:p>
      <w:pPr>
        <w:pStyle w:val="ListParagraph"/>
        <w:numPr>
          <w:ilvl w:val="0"/>
          <w:numId w:val="2"/>
        </w:numPr>
        <w:spacing w:after="60"/>
      </w:pPr>
      <w:r>
        <w:rPr>
          <w:rFonts w:ascii="Arial" w:cs="Arial" w:eastAsia="Arial" w:hAnsi="Arial"/>
        </w:rPr>
        <w:t xml:space="preserve">IATech - iatech.tech/para/academia</w:t>
      </w:r>
    </w:p>
    <w:p>
      <w:pPr>
        <w:pStyle w:val="ListParagraph"/>
        <w:numPr>
          <w:ilvl w:val="0"/>
          <w:numId w:val="2"/>
        </w:numPr>
        <w:spacing w:after="60"/>
      </w:pPr>
      <w:r>
        <w:rPr>
          <w:rFonts w:ascii="Arial" w:cs="Arial" w:eastAsia="Arial" w:hAnsi="Arial"/>
        </w:rPr>
        <w:t xml:space="preserve">BodyChat - bodychat.com.br</w:t>
      </w:r>
    </w:p>
    <w:p>
      <w:pPr>
        <w:pStyle w:val="Heading2"/>
        <w:spacing w:after="120" w:before="220"/>
      </w:pPr>
      <w:r>
        <w:rPr>
          <w:rFonts w:ascii="Arial" w:cs="Arial" w:eastAsia="Arial" w:hAnsi="Arial"/>
        </w:rPr>
        <w:t xml:space="preserve">Plataformas BR de IA conversacional</w:t>
      </w:r>
    </w:p>
    <w:p>
      <w:pPr>
        <w:pStyle w:val="ListParagraph"/>
        <w:numPr>
          <w:ilvl w:val="0"/>
          <w:numId w:val="2"/>
        </w:numPr>
        <w:spacing w:after="60"/>
      </w:pPr>
      <w:r>
        <w:rPr>
          <w:rFonts w:ascii="Arial" w:cs="Arial" w:eastAsia="Arial" w:hAnsi="Arial"/>
        </w:rPr>
        <w:t xml:space="preserve">Blip - blip.ai</w:t>
      </w:r>
    </w:p>
    <w:p>
      <w:pPr>
        <w:pStyle w:val="ListParagraph"/>
        <w:numPr>
          <w:ilvl w:val="0"/>
          <w:numId w:val="2"/>
        </w:numPr>
        <w:spacing w:after="60"/>
      </w:pPr>
      <w:r>
        <w:rPr>
          <w:rFonts w:ascii="Arial" w:cs="Arial" w:eastAsia="Arial" w:hAnsi="Arial"/>
        </w:rPr>
        <w:t xml:space="preserve">Huggy - huggy.io</w:t>
      </w:r>
    </w:p>
    <w:p>
      <w:pPr>
        <w:pStyle w:val="ListParagraph"/>
        <w:numPr>
          <w:ilvl w:val="0"/>
          <w:numId w:val="2"/>
        </w:numPr>
        <w:spacing w:after="60"/>
      </w:pPr>
      <w:r>
        <w:rPr>
          <w:rFonts w:ascii="Arial" w:cs="Arial" w:eastAsia="Arial" w:hAnsi="Arial"/>
        </w:rPr>
        <w:t xml:space="preserve">Zenvia - zenvia.com</w:t>
      </w:r>
    </w:p>
    <w:p>
      <w:pPr>
        <w:pStyle w:val="ListParagraph"/>
        <w:numPr>
          <w:ilvl w:val="0"/>
          <w:numId w:val="2"/>
        </w:numPr>
        <w:spacing w:after="60"/>
      </w:pPr>
      <w:r>
        <w:rPr>
          <w:rFonts w:ascii="Arial" w:cs="Arial" w:eastAsia="Arial" w:hAnsi="Arial"/>
        </w:rPr>
        <w:t xml:space="preserve">Octadesk - octadesk.com</w:t>
      </w:r>
    </w:p>
    <w:p>
      <w:pPr>
        <w:pStyle w:val="ListParagraph"/>
        <w:numPr>
          <w:ilvl w:val="0"/>
          <w:numId w:val="2"/>
        </w:numPr>
        <w:spacing w:after="60"/>
      </w:pPr>
      <w:r>
        <w:rPr>
          <w:rFonts w:ascii="Arial" w:cs="Arial" w:eastAsia="Arial" w:hAnsi="Arial"/>
        </w:rPr>
        <w:t xml:space="preserve">Kommo - kommo.com</w:t>
      </w:r>
    </w:p>
    <w:p>
      <w:pPr>
        <w:pStyle w:val="ListParagraph"/>
        <w:numPr>
          <w:ilvl w:val="0"/>
          <w:numId w:val="2"/>
        </w:numPr>
        <w:spacing w:after="60"/>
      </w:pPr>
      <w:r>
        <w:rPr>
          <w:rFonts w:ascii="Arial" w:cs="Arial" w:eastAsia="Arial" w:hAnsi="Arial"/>
        </w:rPr>
        <w:t xml:space="preserve">Umbler Talk - umbler.com/br/talk</w:t>
      </w:r>
    </w:p>
    <w:p>
      <w:pPr>
        <w:pStyle w:val="ListParagraph"/>
        <w:numPr>
          <w:ilvl w:val="0"/>
          <w:numId w:val="2"/>
        </w:numPr>
        <w:spacing w:after="60"/>
      </w:pPr>
      <w:r>
        <w:rPr>
          <w:rFonts w:ascii="Arial" w:cs="Arial" w:eastAsia="Arial" w:hAnsi="Arial"/>
        </w:rPr>
        <w:t xml:space="preserve">RD Station Conversas - rdstation.com/produtos/conversas</w:t>
      </w:r>
    </w:p>
    <w:p>
      <w:pPr>
        <w:pStyle w:val="ListParagraph"/>
        <w:numPr>
          <w:ilvl w:val="0"/>
          <w:numId w:val="2"/>
        </w:numPr>
        <w:spacing w:after="60"/>
      </w:pPr>
      <w:r>
        <w:rPr>
          <w:rFonts w:ascii="Arial" w:cs="Arial" w:eastAsia="Arial" w:hAnsi="Arial"/>
        </w:rPr>
        <w:t xml:space="preserve">JivoChat - jivochat.com.br</w:t>
      </w:r>
    </w:p>
    <w:p>
      <w:pPr>
        <w:pStyle w:val="ListParagraph"/>
        <w:numPr>
          <w:ilvl w:val="0"/>
          <w:numId w:val="2"/>
        </w:numPr>
        <w:spacing w:after="60"/>
      </w:pPr>
      <w:r>
        <w:rPr>
          <w:rFonts w:ascii="Arial" w:cs="Arial" w:eastAsia="Arial" w:hAnsi="Arial"/>
        </w:rPr>
        <w:t xml:space="preserve">Z-API - z-api.io</w:t>
      </w:r>
    </w:p>
    <w:p>
      <w:pPr>
        <w:pStyle w:val="ListParagraph"/>
        <w:numPr>
          <w:ilvl w:val="0"/>
          <w:numId w:val="2"/>
        </w:numPr>
        <w:spacing w:after="60"/>
      </w:pPr>
      <w:r>
        <w:rPr>
          <w:rFonts w:ascii="Arial" w:cs="Arial" w:eastAsia="Arial" w:hAnsi="Arial"/>
        </w:rPr>
        <w:t xml:space="preserve">Botconversa - botconversa.com.br</w:t>
      </w:r>
    </w:p>
    <w:p>
      <w:pPr>
        <w:pStyle w:val="Heading2"/>
        <w:spacing w:after="120" w:before="220"/>
      </w:pPr>
      <w:r>
        <w:rPr>
          <w:rFonts w:ascii="Arial" w:cs="Arial" w:eastAsia="Arial" w:hAnsi="Arial"/>
        </w:rPr>
        <w:t xml:space="preserve">Players globais e tendencias 2026</w:t>
      </w:r>
    </w:p>
    <w:p>
      <w:pPr>
        <w:pStyle w:val="ListParagraph"/>
        <w:numPr>
          <w:ilvl w:val="0"/>
          <w:numId w:val="2"/>
        </w:numPr>
        <w:spacing w:after="60"/>
      </w:pPr>
      <w:r>
        <w:rPr>
          <w:rFonts w:ascii="Arial" w:cs="Arial" w:eastAsia="Arial" w:hAnsi="Arial"/>
        </w:rPr>
        <w:t xml:space="preserve">Sierra (Bret Taylor) - sierra.ai</w:t>
      </w:r>
    </w:p>
    <w:p>
      <w:pPr>
        <w:pStyle w:val="ListParagraph"/>
        <w:numPr>
          <w:ilvl w:val="0"/>
          <w:numId w:val="2"/>
        </w:numPr>
        <w:spacing w:after="60"/>
      </w:pPr>
      <w:r>
        <w:rPr>
          <w:rFonts w:ascii="Arial" w:cs="Arial" w:eastAsia="Arial" w:hAnsi="Arial"/>
        </w:rPr>
        <w:t xml:space="preserve">Decagon - decagon.ai</w:t>
      </w:r>
    </w:p>
    <w:p>
      <w:pPr>
        <w:pStyle w:val="ListParagraph"/>
        <w:numPr>
          <w:ilvl w:val="0"/>
          <w:numId w:val="2"/>
        </w:numPr>
        <w:spacing w:after="60"/>
      </w:pPr>
      <w:r>
        <w:rPr>
          <w:rFonts w:ascii="Arial" w:cs="Arial" w:eastAsia="Arial" w:hAnsi="Arial"/>
        </w:rPr>
        <w:t xml:space="preserve">Ada - ada.cx</w:t>
      </w:r>
    </w:p>
    <w:p>
      <w:pPr>
        <w:pStyle w:val="ListParagraph"/>
        <w:numPr>
          <w:ilvl w:val="0"/>
          <w:numId w:val="2"/>
        </w:numPr>
        <w:spacing w:after="60"/>
      </w:pPr>
      <w:r>
        <w:rPr>
          <w:rFonts w:ascii="Arial" w:cs="Arial" w:eastAsia="Arial" w:hAnsi="Arial"/>
        </w:rPr>
        <w:t xml:space="preserve">Intercom Fin - intercom.com/fin</w:t>
      </w:r>
    </w:p>
    <w:p>
      <w:pPr>
        <w:pStyle w:val="ListParagraph"/>
        <w:numPr>
          <w:ilvl w:val="0"/>
          <w:numId w:val="2"/>
        </w:numPr>
        <w:spacing w:after="60"/>
      </w:pPr>
      <w:r>
        <w:rPr>
          <w:rFonts w:ascii="Arial" w:cs="Arial" w:eastAsia="Arial" w:hAnsi="Arial"/>
        </w:rPr>
        <w:t xml:space="preserve">Vapi - vapi.ai</w:t>
      </w:r>
    </w:p>
    <w:p>
      <w:pPr>
        <w:pStyle w:val="ListParagraph"/>
        <w:numPr>
          <w:ilvl w:val="0"/>
          <w:numId w:val="2"/>
        </w:numPr>
        <w:spacing w:after="60"/>
      </w:pPr>
      <w:r>
        <w:rPr>
          <w:rFonts w:ascii="Arial" w:cs="Arial" w:eastAsia="Arial" w:hAnsi="Arial"/>
        </w:rPr>
        <w:t xml:space="preserve">Retell AI - retellai.com</w:t>
      </w:r>
    </w:p>
    <w:p>
      <w:pPr>
        <w:pStyle w:val="ListParagraph"/>
        <w:numPr>
          <w:ilvl w:val="0"/>
          <w:numId w:val="2"/>
        </w:numPr>
        <w:spacing w:after="60"/>
      </w:pPr>
      <w:r>
        <w:rPr>
          <w:rFonts w:ascii="Arial" w:cs="Arial" w:eastAsia="Arial" w:hAnsi="Arial"/>
        </w:rPr>
        <w:t xml:space="preserve">Parloa - parloa.com</w:t>
      </w:r>
    </w:p>
    <w:p>
      <w:pPr>
        <w:pStyle w:val="ListParagraph"/>
        <w:numPr>
          <w:ilvl w:val="0"/>
          <w:numId w:val="2"/>
        </w:numPr>
        <w:spacing w:after="60"/>
      </w:pPr>
      <w:r>
        <w:rPr>
          <w:rFonts w:ascii="Arial" w:cs="Arial" w:eastAsia="Arial" w:hAnsi="Arial"/>
        </w:rPr>
        <w:t xml:space="preserve">Langflow - langflow.org</w:t>
      </w:r>
    </w:p>
    <w:p>
      <w:pPr>
        <w:pStyle w:val="ListParagraph"/>
        <w:numPr>
          <w:ilvl w:val="0"/>
          <w:numId w:val="2"/>
        </w:numPr>
        <w:spacing w:after="60"/>
      </w:pPr>
      <w:r>
        <w:rPr>
          <w:rFonts w:ascii="Arial" w:cs="Arial" w:eastAsia="Arial" w:hAnsi="Arial"/>
        </w:rPr>
        <w:t xml:space="preserve">Flowise - flowiseai.com</w:t>
      </w:r>
    </w:p>
    <w:p>
      <w:pPr>
        <w:pStyle w:val="ListParagraph"/>
        <w:numPr>
          <w:ilvl w:val="0"/>
          <w:numId w:val="2"/>
        </w:numPr>
        <w:spacing w:after="60"/>
      </w:pPr>
      <w:r>
        <w:rPr>
          <w:rFonts w:ascii="Arial" w:cs="Arial" w:eastAsia="Arial" w:hAnsi="Arial"/>
        </w:rPr>
        <w:t xml:space="preserve">Botpress - botpress.com</w:t>
      </w:r>
    </w:p>
    <w:p>
      <w:pPr>
        <w:pStyle w:val="ListParagraph"/>
        <w:numPr>
          <w:ilvl w:val="0"/>
          <w:numId w:val="2"/>
        </w:numPr>
        <w:spacing w:after="60"/>
      </w:pPr>
      <w:r>
        <w:rPr>
          <w:rFonts w:ascii="Arial" w:cs="Arial" w:eastAsia="Arial" w:hAnsi="Arial"/>
        </w:rPr>
        <w:t xml:space="preserve">n8n WhatsApp - n8n.io/integrations/whatsapp-business-cloud</w:t>
      </w:r>
    </w:p>
    <w:p>
      <w:pPr>
        <w:pStyle w:val="ListParagraph"/>
        <w:numPr>
          <w:ilvl w:val="0"/>
          <w:numId w:val="2"/>
        </w:numPr>
        <w:spacing w:after="60"/>
      </w:pPr>
      <w:r>
        <w:rPr>
          <w:rFonts w:ascii="Arial" w:cs="Arial" w:eastAsia="Arial" w:hAnsi="Arial"/>
        </w:rPr>
        <w:t xml:space="preserve">Mem0 - mem0.ai</w:t>
      </w:r>
    </w:p>
    <w:p>
      <w:pPr>
        <w:pStyle w:val="Heading2"/>
        <w:spacing w:after="120" w:before="220"/>
      </w:pPr>
      <w:r>
        <w:rPr>
          <w:rFonts w:ascii="Arial" w:cs="Arial" w:eastAsia="Arial" w:hAnsi="Arial"/>
        </w:rPr>
        <w:t xml:space="preserve">Eventos, pricing e GTM</w:t>
      </w:r>
    </w:p>
    <w:p>
      <w:pPr>
        <w:pStyle w:val="ListParagraph"/>
        <w:numPr>
          <w:ilvl w:val="0"/>
          <w:numId w:val="2"/>
        </w:numPr>
        <w:spacing w:after="60"/>
      </w:pPr>
      <w:r>
        <w:rPr>
          <w:rFonts w:ascii="Arial" w:cs="Arial" w:eastAsia="Arial" w:hAnsi="Arial"/>
        </w:rPr>
        <w:t xml:space="preserve">IHRSA Fitness Brasil 2026 (agosto, Sao Paulo) - 10times.com/ihrsa-fitness</w:t>
      </w:r>
    </w:p>
    <w:p>
      <w:pPr>
        <w:pStyle w:val="ListParagraph"/>
        <w:numPr>
          <w:ilvl w:val="0"/>
          <w:numId w:val="2"/>
        </w:numPr>
        <w:spacing w:after="60"/>
      </w:pPr>
      <w:r>
        <w:rPr>
          <w:rFonts w:ascii="Arial" w:cs="Arial" w:eastAsia="Arial" w:hAnsi="Arial"/>
        </w:rPr>
        <w:t xml:space="preserve">FIBO 2026 (abril, Colonia) - fibo.com</w:t>
      </w:r>
    </w:p>
    <w:p>
      <w:pPr>
        <w:pStyle w:val="ListParagraph"/>
        <w:numPr>
          <w:ilvl w:val="0"/>
          <w:numId w:val="2"/>
        </w:numPr>
        <w:spacing w:after="60"/>
      </w:pPr>
      <w:r>
        <w:rPr>
          <w:rFonts w:ascii="Arial" w:cs="Arial" w:eastAsia="Arial" w:hAnsi="Arial"/>
        </w:rPr>
        <w:t xml:space="preserve">Guide SaaS AI Agentic Pricing 2026 - getmonetizely.com</w:t>
      </w:r>
    </w:p>
    <w:p>
      <w:pPr>
        <w:pStyle w:val="ListParagraph"/>
        <w:numPr>
          <w:ilvl w:val="0"/>
          <w:numId w:val="2"/>
        </w:numPr>
        <w:spacing w:after="60"/>
      </w:pPr>
      <w:r>
        <w:rPr>
          <w:rFonts w:ascii="Arial" w:cs="Arial" w:eastAsia="Arial" w:hAnsi="Arial"/>
        </w:rPr>
        <w:t xml:space="preserve">Outcome-Based Pricing for AI Agents - sierra.ai/blog</w:t>
      </w:r>
    </w:p>
    <w:p>
      <w:pPr>
        <w:pStyle w:val="ListParagraph"/>
        <w:numPr>
          <w:ilvl w:val="0"/>
          <w:numId w:val="2"/>
        </w:numPr>
        <w:spacing w:after="60"/>
      </w:pPr>
      <w:r>
        <w:rPr>
          <w:rFonts w:ascii="Arial" w:cs="Arial" w:eastAsia="Arial" w:hAnsi="Arial"/>
        </w:rPr>
        <w:t xml:space="preserve">HubSpot Breeze Outcome Pricing (abril 2026) - martech.org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de </w:t>
    </w:r>
    <w:r>
      <w:rPr>
        <w:rFonts w:ascii="Arial" w:cs="Arial" w:eastAsia="Arial" w:hAnsi="Arial"/>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Analise de Mercado - Fluxo IA - 23/04/2026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1F1F"/>
      <w:sz w:val="28"/>
      <w:szCs w:val="28"/>
    </w:rPr>
  </w:style>
  <w:style w:type="paragraph" w:styleId="Heading3">
    <w:name w:val="Heading 3"/>
    <w:basedOn w:val="Normal"/>
    <w:next w:val="Normal"/>
    <w:qFormat/>
    <w:pPr>
      <w:spacing w:after="80" w:before="160"/>
      <w:outlineLvl w:val="2"/>
    </w:pPr>
    <w:rPr>
      <w:rFonts w:ascii="Arial" w:cs="Arial" w:eastAsia="Arial" w:hAnsi="Arial"/>
      <w:b/>
      <w:bCs/>
      <w:color w:val="1F1F1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Analise de Mercado - Fluxo IA</dc:title>
  <dc:creator>Claude - Analise de Mercado</dc:creator>
  <dc:description>Analise competitiva e roadmap para 2026-2027</dc:description>
  <cp:lastModifiedBy>Un-named</cp:lastModifiedBy>
  <cp:revision>1</cp:revision>
  <dcterms:created xsi:type="dcterms:W3CDTF">2026-04-23T14:17:47.630Z</dcterms:created>
  <dcterms:modified xsi:type="dcterms:W3CDTF">2026-04-23T14:17:47.632Z</dcterms:modified>
</cp:coreProperties>
</file>

<file path=docProps/custom.xml><?xml version="1.0" encoding="utf-8"?>
<Properties xmlns="http://schemas.openxmlformats.org/officeDocument/2006/custom-properties" xmlns:vt="http://schemas.openxmlformats.org/officeDocument/2006/docPropsVTypes"/>
</file>