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Agroindústria Grão Dourado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Agroindústria Grão Dourado Ltda., localizada no norte de Mato Grosso, processa soja em grão recebida de produtores da região, transformando-a em três produtos: farelo de soja (usado como ração animal), óleo de soja refinado e proteína texturizada de soja (PTS, usada como ingrediente alimentício). Estima-se que a planta industrial permanecerá em operação por 20 anos. No último ano-safra, foram processados e vendidos 4.000.000 kg de farelo, 600.000 litros de óleo e 150.000 kg de PTS, com boa aceitação no mercado e sem formação de estoque de produtos acabados. A controladoria da empresa apura seus resultados pelo custeio por absorção, alocando todos os custos de produção (diretos e indiretos) aos produtos.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Farelo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Óleo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Farelo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Óleo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soja em grão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2.000.000,00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da prensa extrusora (expeller)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da refinaria de óleo de soja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planta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24.000,00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do total de soja adquirido, 50% foi consumido na produção de Farelo, 30% na de Óleo e 10% na de PTS (90% no total) — os 10% restantes permanecem em estoque. Vida útil e taxa anual de depreciação (método linear): prensa extrusora 16 anos (6,25% a.a.); refinaria 12 anos (8,33% a.a., isto é, 1/12 do valor por ano); móveis administrativos 10 anos (10% a.a.).</w:t>
      </w:r>
    </w:p>
    <w:p>
      <w:pPr>
        <w:pStyle w:val="Heading1"/>
        <w:spacing w:after="150" w:before="300"/>
      </w:pPr>
      <w:r>
        <w:t xml:space="preserve">Dados — Volume, % de matéria-prima consumida e preço de venda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(un./ano)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$ 1,35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$ 7,20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$ 5,60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produto (despesas do período)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(%)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($/un.)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 ($/un.)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Farelo de soja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$ 0,05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$ 0,03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Óleo de soja (L)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$ 0,35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PTS (kg)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$ 0,25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agroindústria em custo direto de produção, custo indireto de produção (a ratear entre os produtos) ou despesa do período. Calcule o custo direto de produção total e unitário de cada produto.</w:t>
      </w:r>
    </w:p>
    <w:p>
      <w:pPr>
        <w:spacing w:after="120"/>
      </w:pPr>
      <w:r>
        <w:t xml:space="preserve">b) Os custos indiretos de produção (depreciação da prensa e da refinaria, seguro e manutenção) precisam ser rateados entre os três produtos. Faça o rateio proporcionalmente ao volume produzido de cada um e calcule o custo de produção total (direto + indireto) e o custo unitário de cada produto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produto, e recalcule o lucro bruto de cada um. O resultado total da empresa muda em relação à letra c? O que isso revela sobre o efeito do critério de rateio na rentabilidade aparente de cada produto?</w:t>
      </w:r>
    </w:p>
    <w:p>
      <w:pPr>
        <w:spacing w:after="120"/>
      </w:pPr>
      <w:r>
        <w:t xml:space="preserve">e) Um fornecedor terceirizado propõe entregar prontos os 150.000 kg de PTS do ano por $ 280.000,00, sem que a agroindústria precise mais produzi-la internamente (a prensa e a refinaria continuariam sendo usadas para Farelo e Óleo). Um analista júnior comparou essa proposta com o custo unitário de produção da PTS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2026-09-24T13:37:24.081Z</dcterms:created>
  <dcterms:modified xsi:type="dcterms:W3CDTF">2026-09-24T13:37:24.091Z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