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08F4" w:rsidRDefault="003B08F4" w:rsidP="003B08F4">
      <w:pPr>
        <w:spacing w:after="0" w:line="360" w:lineRule="auto"/>
        <w:jc w:val="center"/>
        <w:rPr>
          <w:rFonts w:ascii="Cambria" w:eastAsia="Times New Roman" w:hAnsi="Cambria" w:cs="Times New Roman"/>
          <w:b/>
          <w:bCs/>
          <w:color w:val="000000"/>
          <w:sz w:val="26"/>
          <w:szCs w:val="26"/>
          <w:lang w:val="pt-PT"/>
        </w:rPr>
      </w:pPr>
      <w:r>
        <w:rPr>
          <w:rFonts w:ascii="Cambria" w:eastAsia="Times New Roman" w:hAnsi="Cambria" w:cs="Times New Roman"/>
          <w:b/>
          <w:bCs/>
          <w:color w:val="000000"/>
          <w:sz w:val="26"/>
          <w:szCs w:val="26"/>
          <w:lang w:val="pt-PT"/>
        </w:rPr>
        <w:t>Ordem de Serviço N</w:t>
      </w:r>
      <w:r>
        <w:rPr>
          <w:rFonts w:ascii="Cambria" w:eastAsia="Times New Roman" w:hAnsi="Cambria" w:cs="Times New Roman"/>
          <w:b/>
          <w:bCs/>
          <w:color w:val="000000"/>
          <w:sz w:val="26"/>
          <w:szCs w:val="26"/>
          <w:vertAlign w:val="superscript"/>
          <w:lang w:val="pt-PT"/>
        </w:rPr>
        <w:t>o</w:t>
      </w:r>
      <w:r>
        <w:rPr>
          <w:rFonts w:ascii="Cambria" w:eastAsia="Times New Roman" w:hAnsi="Cambria" w:cs="Times New Roman"/>
          <w:b/>
          <w:bCs/>
          <w:color w:val="000000"/>
          <w:sz w:val="26"/>
          <w:szCs w:val="26"/>
          <w:lang w:val="pt-PT"/>
        </w:rPr>
        <w:t xml:space="preserve"> 54</w:t>
      </w:r>
      <w:r>
        <w:rPr>
          <w:rFonts w:ascii="Cambria" w:eastAsia="Times New Roman" w:hAnsi="Cambria" w:cs="Times New Roman"/>
          <w:b/>
          <w:bCs/>
          <w:color w:val="000000"/>
          <w:sz w:val="26"/>
          <w:szCs w:val="26"/>
          <w:lang w:val="pt-PT"/>
        </w:rPr>
        <w:t>/DGA/411.1/2017</w:t>
      </w:r>
    </w:p>
    <w:p w:rsidR="003B08F4" w:rsidRDefault="003B08F4" w:rsidP="003B08F4">
      <w:pPr>
        <w:spacing w:after="0" w:line="360" w:lineRule="auto"/>
        <w:jc w:val="center"/>
        <w:rPr>
          <w:rFonts w:ascii="Cambria" w:eastAsia="Times New Roman" w:hAnsi="Cambria" w:cs="Times New Roman"/>
          <w:b/>
          <w:bCs/>
          <w:color w:val="000000"/>
          <w:sz w:val="26"/>
          <w:szCs w:val="26"/>
          <w:lang w:val="pt-PT"/>
        </w:rPr>
      </w:pPr>
      <w:r>
        <w:rPr>
          <w:rFonts w:ascii="Cambria" w:eastAsia="Times New Roman" w:hAnsi="Cambria" w:cs="Times New Roman"/>
          <w:b/>
          <w:bCs/>
          <w:color w:val="000000"/>
          <w:sz w:val="26"/>
          <w:szCs w:val="26"/>
          <w:lang w:val="pt-PT"/>
        </w:rPr>
        <w:t>- Sobretaxa a Vigorar na Importação do Açúcar.</w:t>
      </w:r>
    </w:p>
    <w:p w:rsidR="003B08F4" w:rsidRDefault="003B08F4" w:rsidP="003B08F4">
      <w:pPr>
        <w:spacing w:after="0" w:line="360" w:lineRule="auto"/>
        <w:jc w:val="center"/>
        <w:rPr>
          <w:rFonts w:ascii="Cambria" w:eastAsia="Times New Roman" w:hAnsi="Cambria" w:cs="Times New Roman"/>
          <w:b/>
          <w:bCs/>
          <w:color w:val="000000"/>
          <w:sz w:val="26"/>
          <w:szCs w:val="26"/>
          <w:lang w:val="pt-PT"/>
        </w:rPr>
      </w:pPr>
    </w:p>
    <w:p w:rsidR="003B08F4" w:rsidRDefault="003B08F4" w:rsidP="003B08F4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pt-PT"/>
        </w:rPr>
      </w:pPr>
    </w:p>
    <w:p w:rsidR="003B08F4" w:rsidRPr="003B08F4" w:rsidRDefault="003B08F4" w:rsidP="003B08F4">
      <w:pPr>
        <w:spacing w:after="0" w:line="360" w:lineRule="auto"/>
        <w:jc w:val="both"/>
        <w:rPr>
          <w:rFonts w:ascii="Cambria" w:eastAsia="Times New Roman" w:hAnsi="Cambria" w:cs="Times New Roman"/>
          <w:b/>
          <w:bCs/>
          <w:color w:val="000000"/>
          <w:sz w:val="26"/>
          <w:szCs w:val="26"/>
          <w:lang w:val="pt-PT"/>
        </w:rPr>
      </w:pPr>
      <w:r>
        <w:rPr>
          <w:rFonts w:ascii="Cambria" w:eastAsia="Times New Roman" w:hAnsi="Cambria" w:cs="Times New Roman"/>
          <w:color w:val="000000"/>
          <w:sz w:val="26"/>
          <w:szCs w:val="26"/>
          <w:lang w:val="pt-PT"/>
        </w:rPr>
        <w:t>A Câmara dos Despachantes Aduaneiros de Moçambique (CDA) comunica aos seus membros, sobre o preço da sobretaxa a vigorar na importação do Açúcar de acordo com</w:t>
      </w:r>
      <w:r w:rsidRPr="003B08F4">
        <w:rPr>
          <w:rFonts w:ascii="Cambria" w:eastAsia="Times New Roman" w:hAnsi="Cambria" w:cs="Times New Roman"/>
          <w:b/>
          <w:bCs/>
          <w:color w:val="000000"/>
          <w:sz w:val="26"/>
          <w:szCs w:val="26"/>
          <w:lang w:val="pt-PT"/>
        </w:rPr>
        <w:t xml:space="preserve"> </w:t>
      </w:r>
      <w:r>
        <w:rPr>
          <w:rFonts w:ascii="Cambria" w:eastAsia="Times New Roman" w:hAnsi="Cambria" w:cs="Times New Roman"/>
          <w:b/>
          <w:bCs/>
          <w:color w:val="000000"/>
          <w:sz w:val="26"/>
          <w:szCs w:val="26"/>
          <w:lang w:val="pt-PT"/>
        </w:rPr>
        <w:t>Ordem de Serviço N</w:t>
      </w:r>
      <w:r>
        <w:rPr>
          <w:rFonts w:ascii="Cambria" w:eastAsia="Times New Roman" w:hAnsi="Cambria" w:cs="Times New Roman"/>
          <w:b/>
          <w:bCs/>
          <w:color w:val="000000"/>
          <w:sz w:val="26"/>
          <w:szCs w:val="26"/>
          <w:vertAlign w:val="superscript"/>
          <w:lang w:val="pt-PT"/>
        </w:rPr>
        <w:t>o</w:t>
      </w:r>
      <w:r>
        <w:rPr>
          <w:rFonts w:ascii="Cambria" w:eastAsia="Times New Roman" w:hAnsi="Cambria" w:cs="Times New Roman"/>
          <w:b/>
          <w:bCs/>
          <w:color w:val="000000"/>
          <w:sz w:val="26"/>
          <w:szCs w:val="26"/>
          <w:lang w:val="pt-PT"/>
        </w:rPr>
        <w:t xml:space="preserve"> 54/DGA/411.1/2017, </w:t>
      </w:r>
      <w:r>
        <w:rPr>
          <w:rFonts w:ascii="Cambria" w:eastAsia="Times New Roman" w:hAnsi="Cambria" w:cs="Times New Roman"/>
          <w:bCs/>
          <w:color w:val="000000"/>
          <w:sz w:val="26"/>
          <w:szCs w:val="26"/>
          <w:lang w:val="pt-PT"/>
        </w:rPr>
        <w:t xml:space="preserve">do dia </w:t>
      </w:r>
      <w:r>
        <w:rPr>
          <w:rFonts w:ascii="Cambria" w:eastAsia="Times New Roman" w:hAnsi="Cambria" w:cs="Times New Roman"/>
          <w:bCs/>
          <w:color w:val="000000"/>
          <w:sz w:val="26"/>
          <w:szCs w:val="26"/>
          <w:lang w:val="pt-PT"/>
        </w:rPr>
        <w:t>08 de Dezembro</w:t>
      </w:r>
      <w:r>
        <w:rPr>
          <w:rFonts w:ascii="Cambria" w:eastAsia="Times New Roman" w:hAnsi="Cambria" w:cs="Times New Roman"/>
          <w:bCs/>
          <w:color w:val="000000"/>
          <w:sz w:val="26"/>
          <w:szCs w:val="26"/>
          <w:lang w:val="pt-PT"/>
        </w:rPr>
        <w:t xml:space="preserve"> de 2017.</w:t>
      </w:r>
    </w:p>
    <w:p w:rsidR="003B08F4" w:rsidRDefault="003B08F4" w:rsidP="003B08F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bookmarkStart w:id="0" w:name="_GoBack"/>
      <w:bookmarkEnd w:id="0"/>
    </w:p>
    <w:p w:rsidR="003B08F4" w:rsidRDefault="003B08F4" w:rsidP="003B08F4">
      <w:pPr>
        <w:spacing w:after="0" w:line="360" w:lineRule="auto"/>
        <w:jc w:val="both"/>
        <w:rPr>
          <w:rFonts w:ascii="Cambria" w:eastAsia="Times New Roman" w:hAnsi="Cambria" w:cs="Times New Roman"/>
          <w:color w:val="000000"/>
          <w:sz w:val="24"/>
          <w:szCs w:val="24"/>
          <w:lang w:val="pt-PT"/>
        </w:rPr>
      </w:pPr>
      <w:r>
        <w:rPr>
          <w:rFonts w:ascii="Cambria" w:eastAsia="Times New Roman" w:hAnsi="Cambria" w:cs="Times New Roman"/>
          <w:color w:val="000000"/>
          <w:sz w:val="24"/>
          <w:szCs w:val="24"/>
          <w:lang w:val="pt-PT"/>
        </w:rPr>
        <w:t>CDA</w:t>
      </w:r>
    </w:p>
    <w:p w:rsidR="003B08F4" w:rsidRDefault="003B08F4" w:rsidP="003B08F4">
      <w:pPr>
        <w:spacing w:after="0" w:line="360" w:lineRule="auto"/>
        <w:jc w:val="both"/>
        <w:rPr>
          <w:rFonts w:ascii="Cambria" w:eastAsia="Times New Roman" w:hAnsi="Cambria" w:cs="Times New Roman"/>
          <w:color w:val="000000"/>
          <w:sz w:val="24"/>
          <w:szCs w:val="24"/>
          <w:lang w:val="pt-PT"/>
        </w:rPr>
      </w:pPr>
    </w:p>
    <w:p w:rsidR="003B08F4" w:rsidRDefault="003B08F4" w:rsidP="003B08F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</w:p>
    <w:p w:rsidR="003B08F4" w:rsidRDefault="003B08F4" w:rsidP="003B08F4">
      <w:pPr>
        <w:rPr>
          <w:lang w:val="pt-PT"/>
        </w:rPr>
      </w:pPr>
    </w:p>
    <w:p w:rsidR="003B08F4" w:rsidRDefault="003B08F4" w:rsidP="003B08F4"/>
    <w:p w:rsidR="00C10DA6" w:rsidRDefault="003B08F4"/>
    <w:sectPr w:rsidR="00C10DA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8F4"/>
    <w:rsid w:val="002B25F7"/>
    <w:rsid w:val="002C1CE1"/>
    <w:rsid w:val="003B0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21AD6A-B220-4ABE-BABD-4B19923E0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08F4"/>
    <w:pPr>
      <w:spacing w:line="252" w:lineRule="auto"/>
    </w:pPr>
    <w:rPr>
      <w:lang w:val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64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50</Words>
  <Characters>276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Sérgio Alfeu Tangue</dc:creator>
  <cp:keywords/>
  <dc:description/>
  <cp:lastModifiedBy>Sérgio Alfeu Tangue</cp:lastModifiedBy>
  <cp:revision>1</cp:revision>
  <dcterms:created xsi:type="dcterms:W3CDTF">2017-12-13T11:57:00Z</dcterms:created>
  <dcterms:modified xsi:type="dcterms:W3CDTF">2017-12-13T11:59:00Z</dcterms:modified>
</cp:coreProperties>
</file>