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F28C0" w14:textId="180D9141" w:rsidR="00317A0A" w:rsidRPr="00317A0A" w:rsidRDefault="00317A0A" w:rsidP="00317A0A">
      <w:pPr>
        <w:rPr>
          <w:sz w:val="72"/>
          <w:szCs w:val="72"/>
        </w:rPr>
      </w:pPr>
      <w:r w:rsidRPr="00317A0A">
        <w:rPr>
          <w:sz w:val="72"/>
          <w:szCs w:val="72"/>
        </w:rPr>
        <w:t>Deliquescence vs</w:t>
      </w:r>
      <w:r>
        <w:rPr>
          <w:sz w:val="72"/>
          <w:szCs w:val="72"/>
        </w:rPr>
        <w:t>.</w:t>
      </w:r>
      <w:r w:rsidRPr="00317A0A">
        <w:rPr>
          <w:sz w:val="72"/>
          <w:szCs w:val="72"/>
        </w:rPr>
        <w:t xml:space="preserve"> Dissolution</w:t>
      </w:r>
    </w:p>
    <w:p w14:paraId="607F4BE2" w14:textId="77777777" w:rsidR="00317A0A" w:rsidRDefault="00317A0A" w:rsidP="00317A0A"/>
    <w:p w14:paraId="4A619AC4" w14:textId="77777777" w:rsidR="00D97CB6" w:rsidRDefault="00D97CB6" w:rsidP="00D97CB6">
      <w:r>
        <w:t>In this project, you will learn the difference between the two mechanisms, deliquescence and dissolution, by applying computer vision.</w:t>
      </w:r>
    </w:p>
    <w:p w14:paraId="23F8D813" w14:textId="4A133C42" w:rsidR="00317A0A" w:rsidRDefault="00D97CB6" w:rsidP="00D97CB6">
      <w:r>
        <w:t xml:space="preserve">Dissolution occurs when an ionic crystal such as NaCl is placed in water, and deliquescence occurs in our case whenever a crystal such as NaCl absorbs moisture from the atmosphere until it dissolves in the absorbed water and forms a solution. One mechanism dissolves the ionic salt faster than the other. The goal is to analyze the width and length of the salt crystals in time </w:t>
      </w:r>
      <w:r w:rsidR="001951CD">
        <w:t xml:space="preserve">in an automated way </w:t>
      </w:r>
      <w:r>
        <w:t>to determine the involved mechanism.</w:t>
      </w:r>
    </w:p>
    <w:p w14:paraId="4634D6F6" w14:textId="74276B50" w:rsidR="00D97CB6" w:rsidRDefault="00D97CB6" w:rsidP="00D97CB6"/>
    <w:p w14:paraId="49941B12" w14:textId="6C9EE8B4" w:rsidR="00D97CB6" w:rsidRDefault="00D97CB6" w:rsidP="00D97CB6">
      <w:r w:rsidRPr="00E62A72">
        <w:t xml:space="preserve">Contact person: </w:t>
      </w:r>
      <w:r>
        <w:t>Paul Kolpakov</w:t>
      </w:r>
      <w:r w:rsidRPr="00E62A72">
        <w:t xml:space="preserve">, </w:t>
      </w:r>
      <w:hyperlink r:id="rId4" w:history="1">
        <w:r w:rsidRPr="005A4324">
          <w:rPr>
            <w:rStyle w:val="Hyperlink"/>
          </w:rPr>
          <w:t>p.kolpakov@uva.nl</w:t>
        </w:r>
      </w:hyperlink>
      <w:r>
        <w:t xml:space="preserve">, Noushine Shahidzadeh, </w:t>
      </w:r>
      <w:hyperlink r:id="rId5" w:history="1">
        <w:r w:rsidRPr="005A4324">
          <w:rPr>
            <w:rStyle w:val="Hyperlink"/>
          </w:rPr>
          <w:t>n.shahidzadeh@uva.nl</w:t>
        </w:r>
      </w:hyperlink>
    </w:p>
    <w:p w14:paraId="62F1C7AE" w14:textId="77777777" w:rsidR="00D97CB6" w:rsidRPr="00E62A72" w:rsidRDefault="00D97CB6" w:rsidP="00D97CB6"/>
    <w:p w14:paraId="274CD500" w14:textId="77777777" w:rsidR="00D97CB6" w:rsidRDefault="00D97CB6" w:rsidP="00D97CB6"/>
    <w:p w14:paraId="5EEC71AE" w14:textId="3634A5AE" w:rsidR="00317A0A" w:rsidRDefault="00317A0A">
      <w:r>
        <w:rPr>
          <w:noProof/>
        </w:rPr>
        <w:drawing>
          <wp:inline distT="0" distB="0" distL="0" distR="0" wp14:anchorId="1CC4D43D" wp14:editId="6216A200">
            <wp:extent cx="6564702" cy="3692645"/>
            <wp:effectExtent l="0" t="0" r="7620" b="317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172" cy="369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E752" w14:textId="77777777" w:rsidR="00317A0A" w:rsidRDefault="00317A0A"/>
    <w:p w14:paraId="35DA4FA9" w14:textId="77777777" w:rsidR="00317A0A" w:rsidRDefault="00317A0A"/>
    <w:p w14:paraId="099F20FD" w14:textId="77777777" w:rsidR="00317A0A" w:rsidRDefault="00317A0A"/>
    <w:p w14:paraId="681D937B" w14:textId="77777777" w:rsidR="00317A0A" w:rsidRDefault="00317A0A"/>
    <w:p w14:paraId="3B5C4EAA" w14:textId="0E826A9C" w:rsidR="00EB505D" w:rsidRDefault="00000000"/>
    <w:sectPr w:rsidR="00EB5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A0A"/>
    <w:rsid w:val="00146E1F"/>
    <w:rsid w:val="001951CD"/>
    <w:rsid w:val="00317A0A"/>
    <w:rsid w:val="00A47BD2"/>
    <w:rsid w:val="00C66842"/>
    <w:rsid w:val="00CE14B2"/>
    <w:rsid w:val="00D538E3"/>
    <w:rsid w:val="00D9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2F06A"/>
  <w15:chartTrackingRefBased/>
  <w15:docId w15:val="{929B2CB4-C902-4B07-88B9-5CAD5C84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A0A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7C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C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8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mailto:n.shahidzadeh@uva.nl" TargetMode="External"/><Relationship Id="rId4" Type="http://schemas.openxmlformats.org/officeDocument/2006/relationships/hyperlink" Target="mailto:p.kolpakov@uva.n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werbungundso47@gmail.com</dc:creator>
  <cp:keywords/>
  <dc:description/>
  <cp:lastModifiedBy>Robert Spreeuw</cp:lastModifiedBy>
  <cp:revision>2</cp:revision>
  <dcterms:created xsi:type="dcterms:W3CDTF">2022-10-05T08:08:00Z</dcterms:created>
  <dcterms:modified xsi:type="dcterms:W3CDTF">2022-10-05T08:08:00Z</dcterms:modified>
</cp:coreProperties>
</file>