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9BE23" w14:textId="77777777" w:rsidR="00341C57" w:rsidRPr="00687FC7" w:rsidRDefault="000F08C8">
      <w:pPr>
        <w:pBdr>
          <w:bottom w:val="single" w:sz="3" w:space="8" w:color="2E86AB"/>
        </w:pBdr>
        <w:spacing w:before="360" w:after="200"/>
        <w:rPr>
          <w:rFonts w:asciiTheme="minorHAnsi" w:hAnsiTheme="minorHAnsi"/>
        </w:rPr>
      </w:pPr>
      <w:r w:rsidRPr="00687FC7">
        <w:rPr>
          <w:rFonts w:asciiTheme="minorHAnsi" w:eastAsia="Georgia" w:hAnsiTheme="minorHAnsi" w:cs="Georgia"/>
          <w:b/>
          <w:bCs/>
          <w:color w:val="1A3A5C"/>
          <w:sz w:val="28"/>
          <w:szCs w:val="28"/>
        </w:rPr>
        <w:t>What This Is &amp; How To Use It</w:t>
      </w:r>
    </w:p>
    <w:p w14:paraId="761009F2" w14:textId="352F51EB" w:rsidR="00341C57" w:rsidRPr="00687FC7" w:rsidRDefault="000F08C8">
      <w:pPr>
        <w:spacing w:after="120"/>
        <w:rPr>
          <w:rFonts w:asciiTheme="minorHAnsi" w:hAnsiTheme="minorHAnsi"/>
        </w:rPr>
      </w:pPr>
      <w:r w:rsidRPr="00687FC7">
        <w:rPr>
          <w:rFonts w:asciiTheme="minorHAnsi" w:hAnsiTheme="minorHAnsi"/>
          <w:color w:val="1A1A1A"/>
        </w:rPr>
        <w:t xml:space="preserve">This document is designed to help us build a website that </w:t>
      </w:r>
      <w:r w:rsidR="00687FC7" w:rsidRPr="00687FC7">
        <w:rPr>
          <w:rFonts w:asciiTheme="minorHAnsi" w:hAnsiTheme="minorHAnsi"/>
          <w:color w:val="1A1A1A"/>
        </w:rPr>
        <w:t>works</w:t>
      </w:r>
      <w:r w:rsidRPr="00687FC7">
        <w:rPr>
          <w:rFonts w:asciiTheme="minorHAnsi" w:hAnsiTheme="minorHAnsi"/>
          <w:color w:val="1A1A1A"/>
        </w:rPr>
        <w:t xml:space="preserve"> for your business. The goal isn’t to create busywork</w:t>
      </w:r>
      <w:r w:rsidR="00687FC7">
        <w:rPr>
          <w:rFonts w:asciiTheme="minorHAnsi" w:hAnsiTheme="minorHAnsi"/>
          <w:color w:val="1A1A1A"/>
        </w:rPr>
        <w:t xml:space="preserve">; </w:t>
      </w:r>
      <w:r w:rsidRPr="00687FC7">
        <w:rPr>
          <w:rFonts w:asciiTheme="minorHAnsi" w:hAnsiTheme="minorHAnsi"/>
          <w:color w:val="1A1A1A"/>
        </w:rPr>
        <w:t>it’s to make sure we’re aligned on who the site is speaking to, what it needs to say, and what success looks like.</w:t>
      </w:r>
    </w:p>
    <w:p w14:paraId="605A82D2" w14:textId="77777777" w:rsidR="00341C57" w:rsidRPr="00687FC7" w:rsidRDefault="000F08C8">
      <w:pPr>
        <w:spacing w:after="120"/>
        <w:rPr>
          <w:rFonts w:asciiTheme="minorHAnsi" w:hAnsiTheme="minorHAnsi"/>
        </w:rPr>
      </w:pPr>
      <w:r w:rsidRPr="00687FC7">
        <w:rPr>
          <w:rFonts w:asciiTheme="minorHAnsi" w:hAnsiTheme="minorHAnsi"/>
          <w:color w:val="1A1A1A"/>
        </w:rPr>
        <w:t>Based on our conversations so far, I have a strong foundation on PMG’s business model, audience, and goals. This homework fills in the gaps so I can hit the ground running on design and content.</w:t>
      </w:r>
    </w:p>
    <w:p w14:paraId="0B59A083" w14:textId="77777777" w:rsidR="00341C57" w:rsidRPr="00687FC7" w:rsidRDefault="00341C57">
      <w:pPr>
        <w:spacing w:before="80" w:after="80"/>
        <w:rPr>
          <w:rFonts w:asciiTheme="minorHAnsi" w:hAnsiTheme="minorHAnsi"/>
        </w:rPr>
      </w:pPr>
    </w:p>
    <w:p w14:paraId="086F7C7D" w14:textId="238C1876" w:rsidR="00341C57" w:rsidRPr="00687FC7" w:rsidRDefault="000F08C8">
      <w:pPr>
        <w:spacing w:after="120"/>
        <w:rPr>
          <w:rFonts w:asciiTheme="minorHAnsi" w:hAnsiTheme="minorHAnsi"/>
        </w:rPr>
      </w:pPr>
      <w:r w:rsidRPr="00687FC7">
        <w:rPr>
          <w:rFonts w:asciiTheme="minorHAnsi" w:hAnsiTheme="minorHAnsi"/>
          <w:color w:val="1A1A1A"/>
        </w:rPr>
        <w:t>A few notes before you dive in:</w:t>
      </w:r>
      <w:r w:rsidR="00687FC7">
        <w:rPr>
          <w:rFonts w:asciiTheme="minorHAnsi" w:hAnsiTheme="minorHAnsi"/>
          <w:color w:val="1A1A1A"/>
        </w:rPr>
        <w:br/>
      </w:r>
    </w:p>
    <w:p w14:paraId="3807720C" w14:textId="77777777" w:rsidR="00341C57" w:rsidRPr="00687FC7" w:rsidRDefault="000F08C8">
      <w:pPr>
        <w:pStyle w:val="ListParagraph"/>
        <w:numPr>
          <w:ilvl w:val="0"/>
          <w:numId w:val="2"/>
        </w:numPr>
        <w:spacing w:after="80"/>
        <w:rPr>
          <w:rFonts w:asciiTheme="minorHAnsi" w:hAnsiTheme="minorHAnsi"/>
        </w:rPr>
      </w:pPr>
      <w:r w:rsidRPr="00687FC7">
        <w:rPr>
          <w:rFonts w:asciiTheme="minorHAnsi" w:hAnsiTheme="minorHAnsi"/>
          <w:b/>
          <w:bCs/>
        </w:rPr>
        <w:t>Don’t overthink it.</w:t>
      </w:r>
      <w:r w:rsidRPr="00687FC7">
        <w:rPr>
          <w:rFonts w:asciiTheme="minorHAnsi" w:hAnsiTheme="minorHAnsi"/>
        </w:rPr>
        <w:t xml:space="preserve"> Quick, honest answers are better than polished ones. Bullet points are great.</w:t>
      </w:r>
    </w:p>
    <w:p w14:paraId="10AEF766" w14:textId="77777777" w:rsidR="00341C57" w:rsidRPr="00687FC7" w:rsidRDefault="000F08C8">
      <w:pPr>
        <w:pStyle w:val="ListParagraph"/>
        <w:numPr>
          <w:ilvl w:val="0"/>
          <w:numId w:val="2"/>
        </w:numPr>
        <w:spacing w:after="80"/>
        <w:rPr>
          <w:rFonts w:asciiTheme="minorHAnsi" w:hAnsiTheme="minorHAnsi"/>
        </w:rPr>
      </w:pPr>
      <w:r w:rsidRPr="00687FC7">
        <w:rPr>
          <w:rFonts w:asciiTheme="minorHAnsi" w:hAnsiTheme="minorHAnsi"/>
          <w:b/>
          <w:bCs/>
        </w:rPr>
        <w:t>Skip what you don’t have.</w:t>
      </w:r>
      <w:r w:rsidRPr="00687FC7">
        <w:rPr>
          <w:rFonts w:asciiTheme="minorHAnsi" w:hAnsiTheme="minorHAnsi"/>
        </w:rPr>
        <w:t xml:space="preserve"> If you don’t have a case study written up yet, just note that. We’ll figure it out.</w:t>
      </w:r>
    </w:p>
    <w:p w14:paraId="2355D102" w14:textId="22DA1609" w:rsidR="00341C57" w:rsidRPr="00687FC7" w:rsidRDefault="000F08C8">
      <w:pPr>
        <w:pStyle w:val="ListParagraph"/>
        <w:numPr>
          <w:ilvl w:val="0"/>
          <w:numId w:val="2"/>
        </w:numPr>
        <w:spacing w:after="80"/>
        <w:rPr>
          <w:rFonts w:asciiTheme="minorHAnsi" w:hAnsiTheme="minorHAnsi"/>
        </w:rPr>
      </w:pPr>
      <w:r w:rsidRPr="00687FC7">
        <w:rPr>
          <w:rFonts w:asciiTheme="minorHAnsi" w:hAnsiTheme="minorHAnsi"/>
          <w:b/>
          <w:bCs/>
        </w:rPr>
        <w:t>Multiple people can contribute.</w:t>
      </w:r>
      <w:r w:rsidRPr="00687FC7">
        <w:rPr>
          <w:rFonts w:asciiTheme="minorHAnsi" w:hAnsiTheme="minorHAnsi"/>
        </w:rPr>
        <w:t xml:space="preserve"> Cole, Brennan, Mary</w:t>
      </w:r>
      <w:r w:rsidR="00687FC7">
        <w:rPr>
          <w:rFonts w:asciiTheme="minorHAnsi" w:hAnsiTheme="minorHAnsi"/>
        </w:rPr>
        <w:t>.</w:t>
      </w:r>
      <w:r w:rsidRPr="00687FC7">
        <w:rPr>
          <w:rFonts w:asciiTheme="minorHAnsi" w:hAnsiTheme="minorHAnsi"/>
        </w:rPr>
        <w:t xml:space="preserve"> </w:t>
      </w:r>
      <w:r w:rsidR="00687FC7">
        <w:rPr>
          <w:rFonts w:asciiTheme="minorHAnsi" w:hAnsiTheme="minorHAnsi"/>
        </w:rPr>
        <w:t>W</w:t>
      </w:r>
      <w:r w:rsidRPr="00687FC7">
        <w:rPr>
          <w:rFonts w:asciiTheme="minorHAnsi" w:hAnsiTheme="minorHAnsi"/>
        </w:rPr>
        <w:t>hoever has the relevant info. Pass sections around if needed.</w:t>
      </w:r>
    </w:p>
    <w:p w14:paraId="2E40021C" w14:textId="77777777" w:rsidR="00341C57" w:rsidRPr="00687FC7" w:rsidRDefault="000F08C8">
      <w:pPr>
        <w:pStyle w:val="ListParagraph"/>
        <w:numPr>
          <w:ilvl w:val="0"/>
          <w:numId w:val="2"/>
        </w:numPr>
        <w:spacing w:after="80"/>
        <w:rPr>
          <w:rFonts w:asciiTheme="minorHAnsi" w:hAnsiTheme="minorHAnsi"/>
        </w:rPr>
      </w:pPr>
      <w:r w:rsidRPr="00687FC7">
        <w:rPr>
          <w:rFonts w:asciiTheme="minorHAnsi" w:hAnsiTheme="minorHAnsi"/>
          <w:b/>
          <w:bCs/>
        </w:rPr>
        <w:t>This feeds directly into design.</w:t>
      </w:r>
      <w:r w:rsidRPr="00687FC7">
        <w:rPr>
          <w:rFonts w:asciiTheme="minorHAnsi" w:hAnsiTheme="minorHAnsi"/>
        </w:rPr>
        <w:t xml:space="preserve"> Your answers will shape the site map, page structure, and messaging. The more I have, the less back-and-forth we’ll need.</w:t>
      </w:r>
    </w:p>
    <w:p w14:paraId="689DB17A" w14:textId="77777777" w:rsidR="00341C57" w:rsidRPr="00687FC7" w:rsidRDefault="00341C57">
      <w:pPr>
        <w:spacing w:before="200" w:after="200"/>
        <w:rPr>
          <w:rFonts w:asciiTheme="minorHAnsi" w:hAnsiTheme="minorHAnsi"/>
        </w:rPr>
      </w:pPr>
    </w:p>
    <w:p w14:paraId="38C4E630" w14:textId="77777777" w:rsidR="00341C57" w:rsidRPr="00687FC7" w:rsidRDefault="000F08C8">
      <w:pPr>
        <w:rPr>
          <w:rFonts w:asciiTheme="minorHAnsi" w:hAnsiTheme="minorHAnsi"/>
        </w:rPr>
      </w:pPr>
      <w:r w:rsidRPr="00687FC7">
        <w:rPr>
          <w:rFonts w:asciiTheme="minorHAnsi" w:hAnsiTheme="minorHAnsi"/>
        </w:rPr>
        <w:br w:type="page"/>
      </w:r>
    </w:p>
    <w:p w14:paraId="74BF9A19" w14:textId="77777777" w:rsidR="00341C57" w:rsidRPr="00687FC7" w:rsidRDefault="000F08C8">
      <w:pPr>
        <w:pBdr>
          <w:bottom w:val="single" w:sz="3" w:space="8" w:color="2E86AB"/>
        </w:pBdr>
        <w:spacing w:before="360" w:after="200"/>
        <w:rPr>
          <w:rFonts w:asciiTheme="minorHAnsi" w:hAnsiTheme="minorHAnsi"/>
        </w:rPr>
      </w:pPr>
      <w:r w:rsidRPr="00687FC7">
        <w:rPr>
          <w:rFonts w:asciiTheme="minorHAnsi" w:eastAsia="Georgia" w:hAnsiTheme="minorHAnsi" w:cs="Georgia"/>
          <w:b/>
          <w:bCs/>
          <w:color w:val="1A3A5C"/>
          <w:sz w:val="28"/>
          <w:szCs w:val="28"/>
        </w:rPr>
        <w:lastRenderedPageBreak/>
        <w:t>1. Audience &amp; Goals</w:t>
      </w:r>
    </w:p>
    <w:p w14:paraId="7587A90A" w14:textId="77777777" w:rsidR="00341C57" w:rsidRPr="00687FC7" w:rsidRDefault="000F08C8">
      <w:pPr>
        <w:spacing w:after="120"/>
        <w:rPr>
          <w:rFonts w:asciiTheme="minorHAnsi" w:hAnsiTheme="minorHAnsi"/>
        </w:rPr>
      </w:pPr>
      <w:r w:rsidRPr="00687FC7">
        <w:rPr>
          <w:rFonts w:asciiTheme="minorHAnsi" w:hAnsiTheme="minorHAnsi"/>
          <w:i/>
          <w:iCs/>
          <w:color w:val="4A4A4A"/>
          <w:sz w:val="20"/>
          <w:szCs w:val="20"/>
        </w:rPr>
        <w:t>We’ve discussed that ~80% of the site speaks to hospital executives and ~20% to physicians. Let’s get more specific.</w:t>
      </w:r>
    </w:p>
    <w:p w14:paraId="706CDD7D" w14:textId="77777777" w:rsidR="00341C57" w:rsidRPr="00687FC7" w:rsidRDefault="00341C57">
      <w:pPr>
        <w:spacing w:before="80" w:after="80"/>
        <w:rPr>
          <w:rFonts w:asciiTheme="minorHAnsi" w:hAnsiTheme="minorHAnsi"/>
        </w:rPr>
      </w:pPr>
    </w:p>
    <w:p w14:paraId="1B7A042A" w14:textId="77777777" w:rsidR="00341C57" w:rsidRPr="00687FC7" w:rsidRDefault="000F08C8">
      <w:pPr>
        <w:spacing w:before="240" w:after="120"/>
        <w:rPr>
          <w:rFonts w:asciiTheme="minorHAnsi" w:hAnsiTheme="minorHAnsi"/>
        </w:rPr>
      </w:pPr>
      <w:r w:rsidRPr="00687FC7">
        <w:rPr>
          <w:rFonts w:asciiTheme="minorHAnsi" w:eastAsia="Georgia" w:hAnsiTheme="minorHAnsi" w:cs="Georgia"/>
          <w:b/>
          <w:bCs/>
          <w:color w:val="1A3A5C"/>
          <w:sz w:val="24"/>
          <w:szCs w:val="24"/>
        </w:rPr>
        <w:t>Primary Audience: Hospital Decision-Makers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06A" w14:paraId="566C33C3" w14:textId="77777777">
        <w:tc>
          <w:tcPr>
            <w:tcW w:w="9360" w:type="dxa"/>
            <w:shd w:val="clear" w:color="auto" w:fill="F0F5F9"/>
            <w:tcMar>
              <w:top w:w="100" w:type="dxa"/>
              <w:left w:w="160" w:type="dxa"/>
              <w:bottom w:w="60" w:type="dxa"/>
              <w:right w:w="160" w:type="dxa"/>
            </w:tcMar>
          </w:tcPr>
          <w:p w14:paraId="32FE8D8F" w14:textId="77777777" w:rsidR="00341C57" w:rsidRPr="00687FC7" w:rsidRDefault="000F08C8">
            <w:pPr>
              <w:rPr>
                <w:rFonts w:asciiTheme="minorHAnsi" w:hAnsiTheme="minorHAnsi"/>
              </w:rPr>
            </w:pPr>
            <w:r w:rsidRPr="00687FC7">
              <w:rPr>
                <w:rFonts w:asciiTheme="minorHAnsi" w:hAnsiTheme="minorHAnsi"/>
                <w:b/>
                <w:bCs/>
                <w:color w:val="1A3A5C"/>
              </w:rPr>
              <w:t>When a hospital executive lands on your site, what’s the #1 thing you want them to walk away thinking?</w:t>
            </w:r>
          </w:p>
        </w:tc>
      </w:tr>
      <w:tr w:rsidR="00B5106A" w14:paraId="00BF4502" w14:textId="77777777">
        <w:tc>
          <w:tcPr>
            <w:tcW w:w="9360" w:type="dxa"/>
            <w:tcMar>
              <w:top w:w="60" w:type="dxa"/>
              <w:left w:w="160" w:type="dxa"/>
              <w:bottom w:w="100" w:type="dxa"/>
              <w:right w:w="160" w:type="dxa"/>
            </w:tcMar>
          </w:tcPr>
          <w:p w14:paraId="370D8357" w14:textId="204EA6DB" w:rsidR="00341C57" w:rsidRPr="00687FC7" w:rsidRDefault="005A1BE9">
            <w:pPr>
              <w:spacing w:after="200"/>
              <w:rPr>
                <w:rFonts w:asciiTheme="minorHAnsi" w:hAnsiTheme="minorHAnsi"/>
              </w:rPr>
            </w:pPr>
            <w:r>
              <w:rPr>
                <w:rFonts w:asciiTheme="minorHAnsi" w:hAnsiTheme="minorHAnsi"/>
              </w:rPr>
              <w:t>Ok, these guys actually are the experts on pain (spin specifically hospital-based)</w:t>
            </w:r>
          </w:p>
          <w:p w14:paraId="1C7481DD" w14:textId="77777777" w:rsidR="00341C57" w:rsidRPr="00687FC7" w:rsidRDefault="00341C57">
            <w:pPr>
              <w:spacing w:after="200"/>
              <w:rPr>
                <w:rFonts w:asciiTheme="minorHAnsi" w:hAnsiTheme="minorHAnsi"/>
              </w:rPr>
            </w:pPr>
          </w:p>
          <w:p w14:paraId="3CA6CC48" w14:textId="77777777" w:rsidR="00341C57" w:rsidRPr="00687FC7" w:rsidRDefault="00341C57">
            <w:pPr>
              <w:spacing w:after="200"/>
              <w:rPr>
                <w:rFonts w:asciiTheme="minorHAnsi" w:hAnsiTheme="minorHAnsi"/>
              </w:rPr>
            </w:pPr>
          </w:p>
        </w:tc>
      </w:tr>
    </w:tbl>
    <w:p w14:paraId="6E95B3E6" w14:textId="77777777" w:rsidR="00341C57" w:rsidRPr="00687FC7" w:rsidRDefault="00341C57">
      <w:pPr>
        <w:spacing w:before="120" w:after="12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06A" w14:paraId="25393A90" w14:textId="77777777">
        <w:tc>
          <w:tcPr>
            <w:tcW w:w="9360" w:type="dxa"/>
            <w:shd w:val="clear" w:color="auto" w:fill="F0F5F9"/>
            <w:tcMar>
              <w:top w:w="100" w:type="dxa"/>
              <w:left w:w="160" w:type="dxa"/>
              <w:bottom w:w="60" w:type="dxa"/>
              <w:right w:w="160" w:type="dxa"/>
            </w:tcMar>
          </w:tcPr>
          <w:p w14:paraId="00236D4E" w14:textId="77777777" w:rsidR="00341C57" w:rsidRPr="00687FC7" w:rsidRDefault="000F08C8">
            <w:pPr>
              <w:rPr>
                <w:rFonts w:asciiTheme="minorHAnsi" w:hAnsiTheme="minorHAnsi"/>
              </w:rPr>
            </w:pPr>
            <w:r w:rsidRPr="00687FC7">
              <w:rPr>
                <w:rFonts w:asciiTheme="minorHAnsi" w:hAnsiTheme="minorHAnsi"/>
                <w:b/>
                <w:bCs/>
                <w:color w:val="1A3A5C"/>
              </w:rPr>
              <w:t>What are the top 3–5 objections or concerns hospital leaders typically raise before partnering with PMG?</w:t>
            </w:r>
          </w:p>
        </w:tc>
      </w:tr>
      <w:tr w:rsidR="00B5106A" w14:paraId="51A95559" w14:textId="77777777">
        <w:tc>
          <w:tcPr>
            <w:tcW w:w="9360" w:type="dxa"/>
            <w:tcMar>
              <w:top w:w="60" w:type="dxa"/>
              <w:left w:w="160" w:type="dxa"/>
              <w:bottom w:w="100" w:type="dxa"/>
              <w:right w:w="160" w:type="dxa"/>
            </w:tcMar>
          </w:tcPr>
          <w:p w14:paraId="24EFECAC" w14:textId="77777777" w:rsidR="00341C57" w:rsidRPr="00687FC7" w:rsidRDefault="00341C57">
            <w:pPr>
              <w:spacing w:after="200"/>
              <w:rPr>
                <w:rFonts w:asciiTheme="minorHAnsi" w:hAnsiTheme="minorHAnsi"/>
              </w:rPr>
            </w:pPr>
          </w:p>
          <w:p w14:paraId="23575488" w14:textId="072F3563" w:rsidR="00341C57" w:rsidRDefault="00150C70" w:rsidP="005A1BE9">
            <w:pPr>
              <w:pStyle w:val="ListParagraph"/>
              <w:numPr>
                <w:ilvl w:val="0"/>
                <w:numId w:val="3"/>
              </w:numPr>
              <w:spacing w:after="200"/>
              <w:rPr>
                <w:rFonts w:asciiTheme="minorHAnsi" w:hAnsiTheme="minorHAnsi"/>
              </w:rPr>
            </w:pPr>
            <w:r>
              <w:rPr>
                <w:rFonts w:asciiTheme="minorHAnsi" w:hAnsiTheme="minorHAnsi"/>
                <w:b/>
                <w:bCs/>
              </w:rPr>
              <w:t>Why don’t we just do this ourselves / Dis</w:t>
            </w:r>
            <w:r w:rsidRPr="00150C70">
              <w:rPr>
                <w:rFonts w:asciiTheme="minorHAnsi" w:hAnsiTheme="minorHAnsi"/>
                <w:b/>
                <w:bCs/>
              </w:rPr>
              <w:t>rupting Status Quo:</w:t>
            </w:r>
            <w:r>
              <w:rPr>
                <w:rFonts w:asciiTheme="minorHAnsi" w:hAnsiTheme="minorHAnsi"/>
              </w:rPr>
              <w:t xml:space="preserve"> </w:t>
            </w:r>
            <w:r w:rsidR="005A1BE9">
              <w:rPr>
                <w:rFonts w:asciiTheme="minorHAnsi" w:hAnsiTheme="minorHAnsi"/>
              </w:rPr>
              <w:t>We already have someone that comes in and does pain in the community (but they don’t do it the way we do…)</w:t>
            </w:r>
            <w:r>
              <w:rPr>
                <w:rFonts w:asciiTheme="minorHAnsi" w:hAnsiTheme="minorHAnsi"/>
              </w:rPr>
              <w:t>, cannibalizing other service-lines e.g. taking business from orthopedics or PCPs even. Why don’t we just recruit a doctor and do it ourselves?</w:t>
            </w:r>
            <w:r w:rsidR="00C16B5E">
              <w:rPr>
                <w:rFonts w:asciiTheme="minorHAnsi" w:hAnsiTheme="minorHAnsi"/>
              </w:rPr>
              <w:t xml:space="preserve"> Why do we need a partner?</w:t>
            </w:r>
          </w:p>
          <w:p w14:paraId="12B04CA2" w14:textId="488D1C7D" w:rsidR="005A1BE9" w:rsidRPr="00150C70" w:rsidRDefault="00150C70" w:rsidP="00150C70">
            <w:pPr>
              <w:pStyle w:val="ListParagraph"/>
              <w:numPr>
                <w:ilvl w:val="0"/>
                <w:numId w:val="3"/>
              </w:numPr>
              <w:spacing w:after="200"/>
              <w:rPr>
                <w:rFonts w:asciiTheme="minorHAnsi" w:hAnsiTheme="minorHAnsi"/>
              </w:rPr>
            </w:pPr>
            <w:r w:rsidRPr="00150C70">
              <w:rPr>
                <w:rFonts w:asciiTheme="minorHAnsi" w:hAnsiTheme="minorHAnsi"/>
                <w:b/>
                <w:bCs/>
              </w:rPr>
              <w:t>Financial Concerns:</w:t>
            </w:r>
            <w:r>
              <w:rPr>
                <w:rFonts w:asciiTheme="minorHAnsi" w:hAnsiTheme="minorHAnsi"/>
              </w:rPr>
              <w:t xml:space="preserve"> </w:t>
            </w:r>
            <w:r w:rsidR="005A1BE9">
              <w:rPr>
                <w:rFonts w:asciiTheme="minorHAnsi" w:hAnsiTheme="minorHAnsi"/>
              </w:rPr>
              <w:t>We don’t want to share revenue (specific objection to JV),</w:t>
            </w:r>
            <w:r>
              <w:rPr>
                <w:rFonts w:asciiTheme="minorHAnsi" w:hAnsiTheme="minorHAnsi"/>
              </w:rPr>
              <w:t xml:space="preserve"> </w:t>
            </w:r>
            <w:r w:rsidR="005A1BE9" w:rsidRPr="00150C70">
              <w:rPr>
                <w:rFonts w:asciiTheme="minorHAnsi" w:hAnsiTheme="minorHAnsi"/>
              </w:rPr>
              <w:t>Not enough patients, financially this is not a big enough opportunity, what is the financial upside of the venture</w:t>
            </w:r>
            <w:r w:rsidRPr="00150C70">
              <w:rPr>
                <w:rFonts w:asciiTheme="minorHAnsi" w:hAnsiTheme="minorHAnsi"/>
              </w:rPr>
              <w:t>, how long to profitable, subsidizing startup losses?</w:t>
            </w:r>
            <w:r>
              <w:rPr>
                <w:rFonts w:asciiTheme="minorHAnsi" w:hAnsiTheme="minorHAnsi"/>
              </w:rPr>
              <w:t xml:space="preserve"> Truly aligned incentives…</w:t>
            </w:r>
          </w:p>
          <w:p w14:paraId="2B17C45B" w14:textId="77777777" w:rsidR="00150C70" w:rsidRDefault="00150C70" w:rsidP="00150C70">
            <w:pPr>
              <w:pStyle w:val="ListParagraph"/>
              <w:numPr>
                <w:ilvl w:val="0"/>
                <w:numId w:val="3"/>
              </w:numPr>
              <w:spacing w:after="200"/>
              <w:rPr>
                <w:rFonts w:asciiTheme="minorHAnsi" w:hAnsiTheme="minorHAnsi"/>
              </w:rPr>
            </w:pPr>
            <w:r w:rsidRPr="00150C70">
              <w:rPr>
                <w:rFonts w:asciiTheme="minorHAnsi" w:hAnsiTheme="minorHAnsi"/>
                <w:b/>
                <w:bCs/>
              </w:rPr>
              <w:t>Operating Control:</w:t>
            </w:r>
            <w:r>
              <w:rPr>
                <w:rFonts w:asciiTheme="minorHAnsi" w:hAnsiTheme="minorHAnsi"/>
              </w:rPr>
              <w:t xml:space="preserve"> Are we giving up too much control? E.g. hiring, clinical processes, general operating differences / disagreements… Compliance concerns also? E.g. Stark law, scrutiny around opioids, documentation / billing… What if we want out???</w:t>
            </w:r>
          </w:p>
          <w:p w14:paraId="6D19C436" w14:textId="72789F2C" w:rsidR="005A1BE9" w:rsidRPr="00150C70" w:rsidRDefault="00150C70" w:rsidP="00150C70">
            <w:pPr>
              <w:pStyle w:val="ListParagraph"/>
              <w:numPr>
                <w:ilvl w:val="0"/>
                <w:numId w:val="3"/>
              </w:numPr>
              <w:spacing w:after="200"/>
              <w:rPr>
                <w:rFonts w:asciiTheme="minorHAnsi" w:hAnsiTheme="minorHAnsi"/>
              </w:rPr>
            </w:pPr>
            <w:r w:rsidRPr="00150C70">
              <w:rPr>
                <w:rFonts w:asciiTheme="minorHAnsi" w:hAnsiTheme="minorHAnsi"/>
                <w:b/>
                <w:bCs/>
              </w:rPr>
              <w:t>Community Reputation:</w:t>
            </w:r>
            <w:r>
              <w:rPr>
                <w:rFonts w:asciiTheme="minorHAnsi" w:hAnsiTheme="minorHAnsi"/>
              </w:rPr>
              <w:t xml:space="preserve"> </w:t>
            </w:r>
            <w:r w:rsidR="005A1BE9">
              <w:rPr>
                <w:rFonts w:asciiTheme="minorHAnsi" w:hAnsiTheme="minorHAnsi"/>
              </w:rPr>
              <w:t xml:space="preserve">We don’t want a bunch pain patients hanging around the hospital… </w:t>
            </w:r>
            <w:r>
              <w:rPr>
                <w:rFonts w:asciiTheme="minorHAnsi" w:hAnsiTheme="minorHAnsi"/>
                <w:b/>
                <w:bCs/>
              </w:rPr>
              <w:t xml:space="preserve">PMG Ability to Execute: </w:t>
            </w:r>
            <w:r>
              <w:rPr>
                <w:rFonts w:asciiTheme="minorHAnsi" w:hAnsiTheme="minorHAnsi"/>
              </w:rPr>
              <w:t>must have a doctor and service-line that will last. This is especially important in small communities.</w:t>
            </w:r>
          </w:p>
          <w:p w14:paraId="75D4A49D" w14:textId="77777777" w:rsidR="00150C70" w:rsidRDefault="00150C70" w:rsidP="00150C70">
            <w:pPr>
              <w:pStyle w:val="ListParagraph"/>
              <w:numPr>
                <w:ilvl w:val="0"/>
                <w:numId w:val="3"/>
              </w:numPr>
              <w:spacing w:after="200"/>
              <w:rPr>
                <w:rFonts w:asciiTheme="minorHAnsi" w:hAnsiTheme="minorHAnsi"/>
              </w:rPr>
            </w:pPr>
            <w:r w:rsidRPr="00150C70">
              <w:rPr>
                <w:rFonts w:asciiTheme="minorHAnsi" w:hAnsiTheme="minorHAnsi"/>
                <w:b/>
                <w:bCs/>
              </w:rPr>
              <w:t>Other Priorities:</w:t>
            </w:r>
            <w:r>
              <w:rPr>
                <w:rFonts w:asciiTheme="minorHAnsi" w:hAnsiTheme="minorHAnsi"/>
              </w:rPr>
              <w:t xml:space="preserve"> Pain is not a pressing issue for our community… we are busy with other service-lines, transitions, now is just not a good time</w:t>
            </w:r>
          </w:p>
          <w:p w14:paraId="6C6B4C22" w14:textId="77777777" w:rsidR="00341C57" w:rsidRPr="00687FC7" w:rsidRDefault="00341C57">
            <w:pPr>
              <w:spacing w:after="200"/>
              <w:rPr>
                <w:rFonts w:asciiTheme="minorHAnsi" w:hAnsiTheme="minorHAnsi"/>
              </w:rPr>
            </w:pPr>
          </w:p>
        </w:tc>
      </w:tr>
    </w:tbl>
    <w:p w14:paraId="26E833A7" w14:textId="77777777" w:rsidR="00341C57" w:rsidRPr="00687FC7" w:rsidRDefault="00341C57">
      <w:pPr>
        <w:spacing w:before="120" w:after="12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06A" w14:paraId="66935250" w14:textId="77777777">
        <w:tc>
          <w:tcPr>
            <w:tcW w:w="9360" w:type="dxa"/>
            <w:shd w:val="clear" w:color="auto" w:fill="F0F5F9"/>
            <w:tcMar>
              <w:top w:w="100" w:type="dxa"/>
              <w:left w:w="160" w:type="dxa"/>
              <w:bottom w:w="60" w:type="dxa"/>
              <w:right w:w="160" w:type="dxa"/>
            </w:tcMar>
          </w:tcPr>
          <w:p w14:paraId="35124C3C" w14:textId="77777777" w:rsidR="00341C57" w:rsidRPr="00687FC7" w:rsidRDefault="000F08C8">
            <w:pPr>
              <w:rPr>
                <w:rFonts w:asciiTheme="minorHAnsi" w:hAnsiTheme="minorHAnsi"/>
              </w:rPr>
            </w:pPr>
            <w:r w:rsidRPr="00687FC7">
              <w:rPr>
                <w:rFonts w:asciiTheme="minorHAnsi" w:hAnsiTheme="minorHAnsi"/>
                <w:b/>
                <w:bCs/>
                <w:color w:val="1A3A5C"/>
              </w:rPr>
              <w:lastRenderedPageBreak/>
              <w:t>What makes PMG different from other pain management companies or in-house solutions hospitals have tried?</w:t>
            </w:r>
          </w:p>
        </w:tc>
      </w:tr>
      <w:tr w:rsidR="00B5106A" w14:paraId="22CBFA70" w14:textId="77777777">
        <w:tc>
          <w:tcPr>
            <w:tcW w:w="9360" w:type="dxa"/>
            <w:tcMar>
              <w:top w:w="60" w:type="dxa"/>
              <w:left w:w="160" w:type="dxa"/>
              <w:bottom w:w="100" w:type="dxa"/>
              <w:right w:w="160" w:type="dxa"/>
            </w:tcMar>
          </w:tcPr>
          <w:p w14:paraId="780AC754" w14:textId="77777777" w:rsidR="00341C57" w:rsidRPr="00687FC7" w:rsidRDefault="00341C57">
            <w:pPr>
              <w:spacing w:after="200"/>
              <w:rPr>
                <w:rFonts w:asciiTheme="minorHAnsi" w:hAnsiTheme="minorHAnsi"/>
              </w:rPr>
            </w:pPr>
          </w:p>
          <w:p w14:paraId="508DE384" w14:textId="526990EF" w:rsidR="00341C57" w:rsidRPr="00C16B5E" w:rsidRDefault="00C16B5E" w:rsidP="00C16B5E">
            <w:pPr>
              <w:pStyle w:val="ListParagraph"/>
              <w:numPr>
                <w:ilvl w:val="0"/>
                <w:numId w:val="4"/>
              </w:numPr>
              <w:spacing w:after="200"/>
              <w:rPr>
                <w:rFonts w:asciiTheme="minorHAnsi" w:hAnsiTheme="minorHAnsi"/>
              </w:rPr>
            </w:pPr>
            <w:r>
              <w:rPr>
                <w:rFonts w:asciiTheme="minorHAnsi" w:hAnsiTheme="minorHAnsi"/>
              </w:rPr>
              <w:t>We actually manage our partner programs through data, high visibility into program performance. We track quality outcomes better than anyone. We are not just driving procedure volume, we are driving patient outcomes.</w:t>
            </w:r>
          </w:p>
          <w:p w14:paraId="72819374" w14:textId="42554D9B" w:rsidR="00C16B5E" w:rsidRDefault="00C16B5E" w:rsidP="00C16B5E">
            <w:pPr>
              <w:pStyle w:val="ListParagraph"/>
              <w:numPr>
                <w:ilvl w:val="0"/>
                <w:numId w:val="4"/>
              </w:numPr>
              <w:spacing w:after="200"/>
              <w:rPr>
                <w:rFonts w:asciiTheme="minorHAnsi" w:hAnsiTheme="minorHAnsi"/>
              </w:rPr>
            </w:pPr>
            <w:r>
              <w:rPr>
                <w:rFonts w:asciiTheme="minorHAnsi" w:hAnsiTheme="minorHAnsi"/>
              </w:rPr>
              <w:t>We exclusively work with hospitals to provide pain services to rural communities… we speak your language regarding financial and compliance concerns.</w:t>
            </w:r>
          </w:p>
          <w:p w14:paraId="307186CD" w14:textId="26645B96" w:rsidR="00C16B5E" w:rsidRDefault="00C16B5E" w:rsidP="00C16B5E">
            <w:pPr>
              <w:pStyle w:val="ListParagraph"/>
              <w:numPr>
                <w:ilvl w:val="0"/>
                <w:numId w:val="4"/>
              </w:numPr>
              <w:spacing w:after="200"/>
              <w:rPr>
                <w:rFonts w:asciiTheme="minorHAnsi" w:hAnsiTheme="minorHAnsi"/>
              </w:rPr>
            </w:pPr>
            <w:r>
              <w:rPr>
                <w:rFonts w:asciiTheme="minorHAnsi" w:hAnsiTheme="minorHAnsi"/>
              </w:rPr>
              <w:t>All our partner pain programs are led by board-certified, fellowship trained pain physicians and we have a rigorous education/ training/ onboarding process for midlevel providers supporting our programs most likely to succeed.</w:t>
            </w:r>
          </w:p>
          <w:p w14:paraId="3240667A" w14:textId="7F32295B" w:rsidR="00C16B5E" w:rsidRPr="00C16B5E" w:rsidRDefault="00C16B5E" w:rsidP="00C16B5E">
            <w:pPr>
              <w:pStyle w:val="ListParagraph"/>
              <w:numPr>
                <w:ilvl w:val="0"/>
                <w:numId w:val="4"/>
              </w:numPr>
              <w:spacing w:after="200"/>
              <w:rPr>
                <w:rFonts w:asciiTheme="minorHAnsi" w:hAnsiTheme="minorHAnsi"/>
              </w:rPr>
            </w:pPr>
            <w:r>
              <w:rPr>
                <w:rFonts w:asciiTheme="minorHAnsi" w:hAnsiTheme="minorHAnsi"/>
              </w:rPr>
              <w:t>Incentives are truly aligned in the JV model… what is good for the patient is good for the hospital</w:t>
            </w:r>
            <w:r w:rsidR="002C66EF">
              <w:rPr>
                <w:rFonts w:asciiTheme="minorHAnsi" w:hAnsiTheme="minorHAnsi"/>
              </w:rPr>
              <w:t>,</w:t>
            </w:r>
            <w:r>
              <w:rPr>
                <w:rFonts w:asciiTheme="minorHAnsi" w:hAnsiTheme="minorHAnsi"/>
              </w:rPr>
              <w:t xml:space="preserve"> is good for PMG, is good for the providers, is good for the community…</w:t>
            </w:r>
          </w:p>
          <w:p w14:paraId="6E5E1E7C" w14:textId="77777777" w:rsidR="00341C57" w:rsidRPr="00687FC7" w:rsidRDefault="00341C57">
            <w:pPr>
              <w:spacing w:after="200"/>
              <w:rPr>
                <w:rFonts w:asciiTheme="minorHAnsi" w:hAnsiTheme="minorHAnsi"/>
              </w:rPr>
            </w:pPr>
          </w:p>
        </w:tc>
      </w:tr>
    </w:tbl>
    <w:p w14:paraId="296052F4" w14:textId="77777777" w:rsidR="00341C57" w:rsidRPr="00687FC7" w:rsidRDefault="00341C57">
      <w:pPr>
        <w:spacing w:before="120" w:after="120"/>
        <w:rPr>
          <w:rFonts w:asciiTheme="minorHAnsi" w:hAnsiTheme="minorHAnsi"/>
        </w:rPr>
      </w:pPr>
    </w:p>
    <w:p w14:paraId="6C08736E" w14:textId="77777777" w:rsidR="00346B43" w:rsidRDefault="00346B43">
      <w:pPr>
        <w:spacing w:before="240" w:after="120"/>
        <w:rPr>
          <w:rFonts w:asciiTheme="minorHAnsi" w:eastAsia="Georgia" w:hAnsiTheme="minorHAnsi" w:cs="Georgia"/>
          <w:b/>
          <w:bCs/>
          <w:color w:val="1A3A5C"/>
          <w:sz w:val="24"/>
          <w:szCs w:val="24"/>
        </w:rPr>
      </w:pPr>
    </w:p>
    <w:p w14:paraId="67355A6D" w14:textId="77777777" w:rsidR="00346B43" w:rsidRDefault="00346B43">
      <w:pPr>
        <w:spacing w:before="240" w:after="120"/>
        <w:rPr>
          <w:rFonts w:asciiTheme="minorHAnsi" w:eastAsia="Georgia" w:hAnsiTheme="minorHAnsi" w:cs="Georgia"/>
          <w:b/>
          <w:bCs/>
          <w:color w:val="1A3A5C"/>
          <w:sz w:val="24"/>
          <w:szCs w:val="24"/>
        </w:rPr>
      </w:pPr>
    </w:p>
    <w:p w14:paraId="6F5B1EF9" w14:textId="04DB05A2" w:rsidR="00341C57" w:rsidRPr="00687FC7" w:rsidRDefault="000F08C8">
      <w:pPr>
        <w:spacing w:before="240" w:after="120"/>
        <w:rPr>
          <w:rFonts w:asciiTheme="minorHAnsi" w:hAnsiTheme="minorHAnsi"/>
        </w:rPr>
      </w:pPr>
      <w:r w:rsidRPr="00687FC7">
        <w:rPr>
          <w:rFonts w:asciiTheme="minorHAnsi" w:eastAsia="Georgia" w:hAnsiTheme="minorHAnsi" w:cs="Georgia"/>
          <w:b/>
          <w:bCs/>
          <w:color w:val="1A3A5C"/>
          <w:sz w:val="24"/>
          <w:szCs w:val="24"/>
        </w:rPr>
        <w:t>Secondary Audience: Physicians &amp; Providers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06A" w14:paraId="49BB9B73" w14:textId="77777777">
        <w:tc>
          <w:tcPr>
            <w:tcW w:w="9360" w:type="dxa"/>
            <w:shd w:val="clear" w:color="auto" w:fill="F0F5F9"/>
            <w:tcMar>
              <w:top w:w="100" w:type="dxa"/>
              <w:left w:w="160" w:type="dxa"/>
              <w:bottom w:w="60" w:type="dxa"/>
              <w:right w:w="160" w:type="dxa"/>
            </w:tcMar>
          </w:tcPr>
          <w:p w14:paraId="15C0297A" w14:textId="77777777" w:rsidR="00341C57" w:rsidRPr="00687FC7" w:rsidRDefault="000F08C8">
            <w:pPr>
              <w:rPr>
                <w:rFonts w:asciiTheme="minorHAnsi" w:hAnsiTheme="minorHAnsi"/>
              </w:rPr>
            </w:pPr>
            <w:r w:rsidRPr="00687FC7">
              <w:rPr>
                <w:rFonts w:asciiTheme="minorHAnsi" w:hAnsiTheme="minorHAnsi"/>
                <w:b/>
                <w:bCs/>
                <w:color w:val="1A3A5C"/>
              </w:rPr>
              <w:t>What does a physician or NP/PA need to see on the site to take the next step toward joining PMG?</w:t>
            </w:r>
          </w:p>
        </w:tc>
      </w:tr>
      <w:tr w:rsidR="00B5106A" w14:paraId="765EF967" w14:textId="77777777" w:rsidTr="002C66EF">
        <w:tc>
          <w:tcPr>
            <w:tcW w:w="9360" w:type="dxa"/>
            <w:tcMar>
              <w:top w:w="60" w:type="dxa"/>
              <w:left w:w="160" w:type="dxa"/>
              <w:bottom w:w="100" w:type="dxa"/>
              <w:right w:w="160" w:type="dxa"/>
            </w:tcMar>
          </w:tcPr>
          <w:p w14:paraId="10BC9B1C" w14:textId="77777777" w:rsidR="00341C57" w:rsidRPr="00687FC7" w:rsidRDefault="00341C57">
            <w:pPr>
              <w:spacing w:after="200"/>
              <w:rPr>
                <w:rFonts w:asciiTheme="minorHAnsi" w:hAnsiTheme="minorHAnsi"/>
              </w:rPr>
            </w:pPr>
          </w:p>
          <w:p w14:paraId="4D631A38" w14:textId="6CA37921" w:rsidR="00EF17D8" w:rsidRDefault="00EF17D8" w:rsidP="002C66EF">
            <w:pPr>
              <w:pStyle w:val="ListParagraph"/>
              <w:numPr>
                <w:ilvl w:val="0"/>
                <w:numId w:val="5"/>
              </w:numPr>
              <w:spacing w:after="200"/>
              <w:rPr>
                <w:rFonts w:asciiTheme="minorHAnsi" w:hAnsiTheme="minorHAnsi"/>
              </w:rPr>
            </w:pPr>
            <w:r>
              <w:rPr>
                <w:rFonts w:asciiTheme="minorHAnsi" w:hAnsiTheme="minorHAnsi"/>
              </w:rPr>
              <w:t>Opportunity</w:t>
            </w:r>
          </w:p>
          <w:p w14:paraId="5BD2AFF7" w14:textId="434E8965" w:rsidR="00EF17D8" w:rsidRDefault="00EF17D8" w:rsidP="002C66EF">
            <w:pPr>
              <w:pStyle w:val="ListParagraph"/>
              <w:numPr>
                <w:ilvl w:val="0"/>
                <w:numId w:val="5"/>
              </w:numPr>
              <w:spacing w:after="200"/>
              <w:rPr>
                <w:rFonts w:asciiTheme="minorHAnsi" w:hAnsiTheme="minorHAnsi"/>
              </w:rPr>
            </w:pPr>
            <w:r>
              <w:rPr>
                <w:rFonts w:asciiTheme="minorHAnsi" w:hAnsiTheme="minorHAnsi"/>
              </w:rPr>
              <w:t xml:space="preserve">PMG looks legitimate… e.g. how many physicians work with us? </w:t>
            </w:r>
          </w:p>
          <w:p w14:paraId="2E972CEE" w14:textId="3B056A20" w:rsidR="00EF17D8" w:rsidRPr="00EF17D8" w:rsidRDefault="00EF17D8" w:rsidP="00EF17D8">
            <w:pPr>
              <w:spacing w:after="200"/>
              <w:rPr>
                <w:rFonts w:asciiTheme="minorHAnsi" w:hAnsiTheme="minorHAnsi"/>
              </w:rPr>
            </w:pPr>
          </w:p>
        </w:tc>
      </w:tr>
      <w:tr w:rsidR="00B5106A" w14:paraId="03CC48C1" w14:textId="77777777">
        <w:tc>
          <w:tcPr>
            <w:tcW w:w="9360" w:type="dxa"/>
            <w:tcMar>
              <w:top w:w="60" w:type="dxa"/>
              <w:left w:w="160" w:type="dxa"/>
              <w:bottom w:w="100" w:type="dxa"/>
              <w:right w:w="160" w:type="dxa"/>
            </w:tcMar>
          </w:tcPr>
          <w:p w14:paraId="004819DA" w14:textId="77777777" w:rsidR="002C66EF" w:rsidRPr="00687FC7" w:rsidRDefault="002C66EF">
            <w:pPr>
              <w:spacing w:after="200"/>
              <w:rPr>
                <w:rFonts w:asciiTheme="minorHAnsi" w:hAnsiTheme="minorHAnsi"/>
              </w:rPr>
            </w:pPr>
          </w:p>
        </w:tc>
      </w:tr>
    </w:tbl>
    <w:p w14:paraId="33F0D679" w14:textId="77777777" w:rsidR="00341C57" w:rsidRPr="00687FC7" w:rsidRDefault="00341C57">
      <w:pPr>
        <w:spacing w:before="120" w:after="12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06A" w14:paraId="2C2954DD" w14:textId="77777777">
        <w:tc>
          <w:tcPr>
            <w:tcW w:w="9360" w:type="dxa"/>
            <w:shd w:val="clear" w:color="auto" w:fill="F0F5F9"/>
            <w:tcMar>
              <w:top w:w="100" w:type="dxa"/>
              <w:left w:w="160" w:type="dxa"/>
              <w:bottom w:w="60" w:type="dxa"/>
              <w:right w:w="160" w:type="dxa"/>
            </w:tcMar>
          </w:tcPr>
          <w:p w14:paraId="3960ADF5" w14:textId="77777777" w:rsidR="00341C57" w:rsidRPr="00687FC7" w:rsidRDefault="000F08C8">
            <w:pPr>
              <w:rPr>
                <w:rFonts w:asciiTheme="minorHAnsi" w:hAnsiTheme="minorHAnsi"/>
              </w:rPr>
            </w:pPr>
            <w:r w:rsidRPr="00687FC7">
              <w:rPr>
                <w:rFonts w:asciiTheme="minorHAnsi" w:hAnsiTheme="minorHAnsi"/>
                <w:b/>
                <w:bCs/>
                <w:color w:val="1A3A5C"/>
              </w:rPr>
              <w:t>What are the biggest selling points for a provider considering working with you? (Compensation, flexibility, support, autonomy, etc.)</w:t>
            </w:r>
          </w:p>
        </w:tc>
      </w:tr>
      <w:tr w:rsidR="00B5106A" w14:paraId="27D81723" w14:textId="77777777">
        <w:tc>
          <w:tcPr>
            <w:tcW w:w="9360" w:type="dxa"/>
            <w:tcMar>
              <w:top w:w="60" w:type="dxa"/>
              <w:left w:w="160" w:type="dxa"/>
              <w:bottom w:w="100" w:type="dxa"/>
              <w:right w:w="160" w:type="dxa"/>
            </w:tcMar>
          </w:tcPr>
          <w:p w14:paraId="29E35F28" w14:textId="77777777" w:rsidR="00EF17D8" w:rsidRDefault="00EF17D8" w:rsidP="00EF17D8">
            <w:pPr>
              <w:pStyle w:val="ListParagraph"/>
              <w:numPr>
                <w:ilvl w:val="0"/>
                <w:numId w:val="6"/>
              </w:numPr>
              <w:spacing w:after="200"/>
              <w:rPr>
                <w:rFonts w:asciiTheme="minorHAnsi" w:hAnsiTheme="minorHAnsi"/>
              </w:rPr>
            </w:pPr>
            <w:r>
              <w:rPr>
                <w:rFonts w:asciiTheme="minorHAnsi" w:hAnsiTheme="minorHAnsi"/>
              </w:rPr>
              <w:t>Practice Model / Philosophy of Care</w:t>
            </w:r>
          </w:p>
          <w:p w14:paraId="12C6565A" w14:textId="77777777" w:rsidR="00EF17D8" w:rsidRDefault="00EF17D8" w:rsidP="00EF17D8">
            <w:pPr>
              <w:pStyle w:val="ListParagraph"/>
              <w:numPr>
                <w:ilvl w:val="1"/>
                <w:numId w:val="6"/>
              </w:numPr>
              <w:spacing w:after="200"/>
              <w:rPr>
                <w:rFonts w:asciiTheme="minorHAnsi" w:hAnsiTheme="minorHAnsi"/>
              </w:rPr>
            </w:pPr>
            <w:r>
              <w:rPr>
                <w:rFonts w:asciiTheme="minorHAnsi" w:hAnsiTheme="minorHAnsi"/>
              </w:rPr>
              <w:lastRenderedPageBreak/>
              <w:t>T</w:t>
            </w:r>
            <w:r w:rsidRPr="002C66EF">
              <w:rPr>
                <w:rFonts w:asciiTheme="minorHAnsi" w:hAnsiTheme="minorHAnsi"/>
              </w:rPr>
              <w:t>ypes of patients we treat</w:t>
            </w:r>
          </w:p>
          <w:p w14:paraId="5DEB85D9" w14:textId="77777777" w:rsidR="00EF17D8" w:rsidRDefault="00EF17D8" w:rsidP="00EF17D8">
            <w:pPr>
              <w:pStyle w:val="ListParagraph"/>
              <w:numPr>
                <w:ilvl w:val="1"/>
                <w:numId w:val="6"/>
              </w:numPr>
              <w:spacing w:after="200"/>
              <w:rPr>
                <w:rFonts w:asciiTheme="minorHAnsi" w:hAnsiTheme="minorHAnsi"/>
              </w:rPr>
            </w:pPr>
            <w:r>
              <w:rPr>
                <w:rFonts w:asciiTheme="minorHAnsi" w:hAnsiTheme="minorHAnsi"/>
              </w:rPr>
              <w:t>Practice Autonomy</w:t>
            </w:r>
          </w:p>
          <w:p w14:paraId="2F7AB6CA" w14:textId="77777777" w:rsidR="00EF17D8" w:rsidRDefault="00EF17D8" w:rsidP="00EF17D8">
            <w:pPr>
              <w:pStyle w:val="ListParagraph"/>
              <w:numPr>
                <w:ilvl w:val="1"/>
                <w:numId w:val="6"/>
              </w:numPr>
              <w:spacing w:after="200"/>
              <w:rPr>
                <w:rFonts w:asciiTheme="minorHAnsi" w:hAnsiTheme="minorHAnsi"/>
              </w:rPr>
            </w:pPr>
            <w:r>
              <w:rPr>
                <w:rFonts w:asciiTheme="minorHAnsi" w:hAnsiTheme="minorHAnsi"/>
              </w:rPr>
              <w:t>Procedure Support e.g. block time, equipment availability, staff competency, case mix…</w:t>
            </w:r>
          </w:p>
          <w:p w14:paraId="11C33EE0" w14:textId="77777777" w:rsidR="00EF17D8" w:rsidRPr="00720338" w:rsidRDefault="00EF17D8" w:rsidP="00EF17D8">
            <w:pPr>
              <w:pStyle w:val="ListParagraph"/>
              <w:numPr>
                <w:ilvl w:val="1"/>
                <w:numId w:val="6"/>
              </w:numPr>
              <w:spacing w:after="200"/>
              <w:rPr>
                <w:rFonts w:asciiTheme="minorHAnsi" w:hAnsiTheme="minorHAnsi"/>
              </w:rPr>
            </w:pPr>
            <w:r>
              <w:rPr>
                <w:rFonts w:asciiTheme="minorHAnsi" w:hAnsiTheme="minorHAnsi"/>
              </w:rPr>
              <w:t>Call expectation</w:t>
            </w:r>
          </w:p>
          <w:p w14:paraId="0A4FC28A" w14:textId="77777777" w:rsidR="00EF17D8" w:rsidRPr="002C66EF" w:rsidRDefault="00EF17D8" w:rsidP="00EF17D8">
            <w:pPr>
              <w:pStyle w:val="ListParagraph"/>
              <w:numPr>
                <w:ilvl w:val="1"/>
                <w:numId w:val="6"/>
              </w:numPr>
              <w:spacing w:after="200"/>
              <w:rPr>
                <w:rFonts w:asciiTheme="minorHAnsi" w:hAnsiTheme="minorHAnsi"/>
              </w:rPr>
            </w:pPr>
            <w:r>
              <w:rPr>
                <w:rFonts w:asciiTheme="minorHAnsi" w:hAnsiTheme="minorHAnsi"/>
              </w:rPr>
              <w:t>Flexibility, PTO</w:t>
            </w:r>
          </w:p>
          <w:p w14:paraId="30E6CD39" w14:textId="77777777" w:rsidR="00EF17D8" w:rsidRPr="00720338" w:rsidRDefault="00EF17D8" w:rsidP="00EF17D8">
            <w:pPr>
              <w:pStyle w:val="ListParagraph"/>
              <w:numPr>
                <w:ilvl w:val="0"/>
                <w:numId w:val="6"/>
              </w:numPr>
              <w:spacing w:after="200"/>
              <w:rPr>
                <w:rFonts w:asciiTheme="minorHAnsi" w:hAnsiTheme="minorHAnsi"/>
              </w:rPr>
            </w:pPr>
            <w:r>
              <w:rPr>
                <w:rFonts w:asciiTheme="minorHAnsi" w:hAnsiTheme="minorHAnsi"/>
              </w:rPr>
              <w:t xml:space="preserve">Experience / </w:t>
            </w:r>
            <w:r w:rsidRPr="00720338">
              <w:rPr>
                <w:rFonts w:asciiTheme="minorHAnsi" w:hAnsiTheme="minorHAnsi"/>
              </w:rPr>
              <w:t xml:space="preserve">Longevity </w:t>
            </w:r>
            <w:r>
              <w:rPr>
                <w:rFonts w:asciiTheme="minorHAnsi" w:hAnsiTheme="minorHAnsi"/>
              </w:rPr>
              <w:t>/ PMG reputation</w:t>
            </w:r>
          </w:p>
          <w:p w14:paraId="215BDA2D" w14:textId="77777777" w:rsidR="00EF17D8" w:rsidRDefault="00EF17D8" w:rsidP="00EF17D8">
            <w:pPr>
              <w:pStyle w:val="ListParagraph"/>
              <w:numPr>
                <w:ilvl w:val="0"/>
                <w:numId w:val="6"/>
              </w:numPr>
              <w:spacing w:after="200"/>
              <w:rPr>
                <w:rFonts w:asciiTheme="minorHAnsi" w:hAnsiTheme="minorHAnsi"/>
              </w:rPr>
            </w:pPr>
            <w:r>
              <w:rPr>
                <w:rFonts w:asciiTheme="minorHAnsi" w:hAnsiTheme="minorHAnsi"/>
              </w:rPr>
              <w:t xml:space="preserve">Administrative Support/ </w:t>
            </w:r>
            <w:r w:rsidRPr="00720338">
              <w:rPr>
                <w:rFonts w:asciiTheme="minorHAnsi" w:hAnsiTheme="minorHAnsi"/>
              </w:rPr>
              <w:t>Set up for success</w:t>
            </w:r>
            <w:r>
              <w:rPr>
                <w:rFonts w:asciiTheme="minorHAnsi" w:hAnsiTheme="minorHAnsi"/>
              </w:rPr>
              <w:t xml:space="preserve">? </w:t>
            </w:r>
          </w:p>
          <w:p w14:paraId="5BCDBB59" w14:textId="77777777" w:rsidR="00EF17D8" w:rsidRPr="00EF17D8" w:rsidRDefault="00EF17D8" w:rsidP="00EF17D8">
            <w:pPr>
              <w:pStyle w:val="ListParagraph"/>
              <w:numPr>
                <w:ilvl w:val="0"/>
                <w:numId w:val="6"/>
              </w:numPr>
              <w:spacing w:after="200"/>
              <w:rPr>
                <w:rFonts w:asciiTheme="minorHAnsi" w:hAnsiTheme="minorHAnsi"/>
              </w:rPr>
            </w:pPr>
            <w:r>
              <w:rPr>
                <w:rFonts w:asciiTheme="minorHAnsi" w:hAnsiTheme="minorHAnsi"/>
              </w:rPr>
              <w:t>Schedule e.g. days, pts per day, types of visits (np / fu), procedure blocks, drive time)</w:t>
            </w:r>
          </w:p>
          <w:p w14:paraId="7E993EB6" w14:textId="77777777" w:rsidR="00EF17D8" w:rsidRDefault="00EF17D8" w:rsidP="00EF17D8">
            <w:pPr>
              <w:pStyle w:val="ListParagraph"/>
              <w:numPr>
                <w:ilvl w:val="0"/>
                <w:numId w:val="6"/>
              </w:numPr>
              <w:spacing w:after="200"/>
              <w:rPr>
                <w:rFonts w:asciiTheme="minorHAnsi" w:hAnsiTheme="minorHAnsi"/>
              </w:rPr>
            </w:pPr>
            <w:r>
              <w:rPr>
                <w:rFonts w:asciiTheme="minorHAnsi" w:hAnsiTheme="minorHAnsi"/>
              </w:rPr>
              <w:t>Pay, our providers pay versus MGMA standard?</w:t>
            </w:r>
          </w:p>
          <w:p w14:paraId="5807D635" w14:textId="77777777" w:rsidR="00EF17D8" w:rsidRDefault="00EF17D8" w:rsidP="00EF17D8">
            <w:pPr>
              <w:pStyle w:val="ListParagraph"/>
              <w:numPr>
                <w:ilvl w:val="0"/>
                <w:numId w:val="6"/>
              </w:numPr>
              <w:spacing w:after="200"/>
              <w:rPr>
                <w:rFonts w:asciiTheme="minorHAnsi" w:hAnsiTheme="minorHAnsi"/>
              </w:rPr>
            </w:pPr>
            <w:r>
              <w:rPr>
                <w:rFonts w:asciiTheme="minorHAnsi" w:hAnsiTheme="minorHAnsi"/>
              </w:rPr>
              <w:t>Culture of PMG corporate? Can we demonstrate this through physician testimonial?</w:t>
            </w:r>
          </w:p>
          <w:p w14:paraId="69E47BA5" w14:textId="77777777" w:rsidR="00341C57" w:rsidRPr="00687FC7" w:rsidRDefault="00341C57">
            <w:pPr>
              <w:spacing w:after="200"/>
              <w:rPr>
                <w:rFonts w:asciiTheme="minorHAnsi" w:hAnsiTheme="minorHAnsi"/>
              </w:rPr>
            </w:pPr>
          </w:p>
        </w:tc>
      </w:tr>
    </w:tbl>
    <w:p w14:paraId="2688A54B" w14:textId="77777777" w:rsidR="00341C57" w:rsidRPr="00687FC7" w:rsidRDefault="00341C57">
      <w:pPr>
        <w:spacing w:before="120" w:after="120"/>
        <w:rPr>
          <w:rFonts w:asciiTheme="minorHAnsi" w:hAnsiTheme="minorHAnsi"/>
        </w:rPr>
      </w:pPr>
    </w:p>
    <w:p w14:paraId="6339E9AA" w14:textId="77777777" w:rsidR="00341C57" w:rsidRPr="00687FC7" w:rsidRDefault="000F08C8">
      <w:pPr>
        <w:pBdr>
          <w:bottom w:val="single" w:sz="3" w:space="8" w:color="2E86AB"/>
        </w:pBdr>
        <w:spacing w:before="360" w:after="200"/>
        <w:rPr>
          <w:rFonts w:asciiTheme="minorHAnsi" w:hAnsiTheme="minorHAnsi"/>
        </w:rPr>
      </w:pPr>
      <w:r w:rsidRPr="00687FC7">
        <w:rPr>
          <w:rFonts w:asciiTheme="minorHAnsi" w:eastAsia="Georgia" w:hAnsiTheme="minorHAnsi" w:cs="Georgia"/>
          <w:b/>
          <w:bCs/>
          <w:color w:val="1A3A5C"/>
          <w:sz w:val="28"/>
          <w:szCs w:val="28"/>
        </w:rPr>
        <w:t>2. Messaging &amp; Positioning</w:t>
      </w:r>
    </w:p>
    <w:p w14:paraId="3FC5FA2C" w14:textId="77777777" w:rsidR="00341C57" w:rsidRPr="00687FC7" w:rsidRDefault="000F08C8">
      <w:pPr>
        <w:spacing w:after="120"/>
        <w:rPr>
          <w:rFonts w:asciiTheme="minorHAnsi" w:hAnsiTheme="minorHAnsi"/>
        </w:rPr>
      </w:pPr>
      <w:r w:rsidRPr="00687FC7">
        <w:rPr>
          <w:rFonts w:asciiTheme="minorHAnsi" w:hAnsiTheme="minorHAnsi"/>
          <w:i/>
          <w:iCs/>
          <w:color w:val="4A4A4A"/>
          <w:sz w:val="20"/>
          <w:szCs w:val="20"/>
        </w:rPr>
        <w:t>These answers will directly shape the homepage headline, subheadings, and key messaging throughout the site.</w:t>
      </w:r>
    </w:p>
    <w:p w14:paraId="291B348A" w14:textId="77777777" w:rsidR="00341C57" w:rsidRPr="00687FC7" w:rsidRDefault="00341C57">
      <w:pPr>
        <w:spacing w:before="80" w:after="8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06A" w14:paraId="17F02288" w14:textId="77777777">
        <w:tc>
          <w:tcPr>
            <w:tcW w:w="9360" w:type="dxa"/>
            <w:shd w:val="clear" w:color="auto" w:fill="F0F5F9"/>
            <w:tcMar>
              <w:top w:w="100" w:type="dxa"/>
              <w:left w:w="160" w:type="dxa"/>
              <w:bottom w:w="60" w:type="dxa"/>
              <w:right w:w="160" w:type="dxa"/>
            </w:tcMar>
          </w:tcPr>
          <w:p w14:paraId="13BB61B6" w14:textId="77777777" w:rsidR="00341C57" w:rsidRPr="00687FC7" w:rsidRDefault="000F08C8">
            <w:pPr>
              <w:rPr>
                <w:rFonts w:asciiTheme="minorHAnsi" w:hAnsiTheme="minorHAnsi"/>
              </w:rPr>
            </w:pPr>
            <w:r w:rsidRPr="00687FC7">
              <w:rPr>
                <w:rFonts w:asciiTheme="minorHAnsi" w:hAnsiTheme="minorHAnsi"/>
                <w:b/>
                <w:bCs/>
                <w:color w:val="1A3A5C"/>
              </w:rPr>
              <w:t>In one or two sentences, how would you describe what PMG does to someone who’s never heard of you?</w:t>
            </w:r>
          </w:p>
        </w:tc>
      </w:tr>
      <w:tr w:rsidR="00B5106A" w14:paraId="546D67A4" w14:textId="77777777">
        <w:tc>
          <w:tcPr>
            <w:tcW w:w="9360" w:type="dxa"/>
            <w:tcMar>
              <w:top w:w="60" w:type="dxa"/>
              <w:left w:w="160" w:type="dxa"/>
              <w:bottom w:w="100" w:type="dxa"/>
              <w:right w:w="160" w:type="dxa"/>
            </w:tcMar>
          </w:tcPr>
          <w:p w14:paraId="1ACB7D5C" w14:textId="1E9254B9" w:rsidR="00341C57" w:rsidRPr="00687FC7" w:rsidRDefault="00B54238">
            <w:pPr>
              <w:spacing w:after="200"/>
              <w:rPr>
                <w:rFonts w:asciiTheme="minorHAnsi" w:hAnsiTheme="minorHAnsi"/>
              </w:rPr>
            </w:pPr>
            <w:r>
              <w:rPr>
                <w:rFonts w:asciiTheme="minorHAnsi" w:hAnsiTheme="minorHAnsi"/>
              </w:rPr>
              <w:t>Three options:</w:t>
            </w:r>
          </w:p>
          <w:p w14:paraId="0B94F3B0" w14:textId="086BCC61" w:rsidR="00341C57" w:rsidRPr="00B54238" w:rsidRDefault="00B54238" w:rsidP="00B54238">
            <w:pPr>
              <w:pStyle w:val="ListParagraph"/>
              <w:numPr>
                <w:ilvl w:val="1"/>
                <w:numId w:val="5"/>
              </w:numPr>
              <w:spacing w:after="200"/>
              <w:rPr>
                <w:rFonts w:asciiTheme="minorHAnsi" w:hAnsiTheme="minorHAnsi"/>
              </w:rPr>
            </w:pPr>
            <w:r w:rsidRPr="00B54238">
              <w:rPr>
                <w:rFonts w:asciiTheme="minorHAnsi" w:hAnsiTheme="minorHAnsi"/>
              </w:rPr>
              <w:t xml:space="preserve">PMG is a healthcare consultancy that helps hospitals set and run their pain management departments. </w:t>
            </w:r>
          </w:p>
          <w:p w14:paraId="4D77961A" w14:textId="3ED3CFDF" w:rsidR="00B54238" w:rsidRPr="00B54238" w:rsidRDefault="00B54238" w:rsidP="00B54238">
            <w:pPr>
              <w:pStyle w:val="ListParagraph"/>
              <w:numPr>
                <w:ilvl w:val="1"/>
                <w:numId w:val="5"/>
              </w:numPr>
              <w:spacing w:after="200"/>
              <w:rPr>
                <w:rFonts w:asciiTheme="minorHAnsi" w:hAnsiTheme="minorHAnsi"/>
              </w:rPr>
            </w:pPr>
            <w:r w:rsidRPr="00B54238">
              <w:rPr>
                <w:rFonts w:asciiTheme="minorHAnsi" w:hAnsiTheme="minorHAnsi"/>
              </w:rPr>
              <w:t>PMG partners with hospitals to build and run high-performing pain management businesses that drive procedural growth, improve patient outcomes, and reduce reliance on opioids. We combine physician recruiting, data-drive operations, and proven clinical models to turn pain services into both a quality win and a strong financial engine.</w:t>
            </w:r>
          </w:p>
          <w:p w14:paraId="0C47BFF2" w14:textId="417EC2E7" w:rsidR="00B54238" w:rsidRPr="00B54238" w:rsidRDefault="00B54238" w:rsidP="00B54238">
            <w:pPr>
              <w:pStyle w:val="ListParagraph"/>
              <w:numPr>
                <w:ilvl w:val="1"/>
                <w:numId w:val="5"/>
              </w:numPr>
              <w:spacing w:after="200"/>
              <w:rPr>
                <w:rFonts w:asciiTheme="minorHAnsi" w:hAnsiTheme="minorHAnsi"/>
              </w:rPr>
            </w:pPr>
            <w:r w:rsidRPr="00B54238">
              <w:rPr>
                <w:rFonts w:asciiTheme="minorHAnsi" w:hAnsiTheme="minorHAnsi"/>
              </w:rPr>
              <w:t>PMG partners with hospitals to provide a sustainable model for pain management. Sustainable to us means socially and medically responsible.</w:t>
            </w:r>
          </w:p>
          <w:p w14:paraId="6C55626E" w14:textId="77777777" w:rsidR="00341C57" w:rsidRPr="00687FC7" w:rsidRDefault="00341C57">
            <w:pPr>
              <w:spacing w:after="200"/>
              <w:rPr>
                <w:rFonts w:asciiTheme="minorHAnsi" w:hAnsiTheme="minorHAnsi"/>
              </w:rPr>
            </w:pPr>
          </w:p>
        </w:tc>
      </w:tr>
    </w:tbl>
    <w:p w14:paraId="071D0E7B" w14:textId="77777777" w:rsidR="00341C57" w:rsidRPr="00687FC7" w:rsidRDefault="00341C57">
      <w:pPr>
        <w:spacing w:before="120" w:after="12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06A" w14:paraId="6D9AD521" w14:textId="77777777">
        <w:tc>
          <w:tcPr>
            <w:tcW w:w="9360" w:type="dxa"/>
            <w:shd w:val="clear" w:color="auto" w:fill="F0F5F9"/>
            <w:tcMar>
              <w:top w:w="100" w:type="dxa"/>
              <w:left w:w="160" w:type="dxa"/>
              <w:bottom w:w="60" w:type="dxa"/>
              <w:right w:w="160" w:type="dxa"/>
            </w:tcMar>
          </w:tcPr>
          <w:p w14:paraId="00C1353E" w14:textId="77777777" w:rsidR="00341C57" w:rsidRPr="00687FC7" w:rsidRDefault="000F08C8">
            <w:pPr>
              <w:rPr>
                <w:rFonts w:asciiTheme="minorHAnsi" w:hAnsiTheme="minorHAnsi"/>
              </w:rPr>
            </w:pPr>
            <w:r w:rsidRPr="00687FC7">
              <w:rPr>
                <w:rFonts w:asciiTheme="minorHAnsi" w:hAnsiTheme="minorHAnsi"/>
                <w:b/>
                <w:bCs/>
                <w:color w:val="1A3A5C"/>
              </w:rPr>
              <w:t>What are 3–5 key stats or proof points that demonstrate PMG’s track record? (e.g., number of programs launched, revenue impact, patient volume growth, years in operation, etc.)</w:t>
            </w:r>
          </w:p>
        </w:tc>
      </w:tr>
      <w:tr w:rsidR="00B5106A" w14:paraId="5E60C9B5" w14:textId="77777777">
        <w:tc>
          <w:tcPr>
            <w:tcW w:w="9360" w:type="dxa"/>
            <w:tcMar>
              <w:top w:w="60" w:type="dxa"/>
              <w:left w:w="160" w:type="dxa"/>
              <w:bottom w:w="100" w:type="dxa"/>
              <w:right w:w="160" w:type="dxa"/>
            </w:tcMar>
          </w:tcPr>
          <w:p w14:paraId="7ADCC854" w14:textId="77777777" w:rsidR="00341C57" w:rsidRPr="00687FC7" w:rsidRDefault="00341C57">
            <w:pPr>
              <w:spacing w:after="200"/>
              <w:rPr>
                <w:rFonts w:asciiTheme="minorHAnsi" w:hAnsiTheme="minorHAnsi"/>
              </w:rPr>
            </w:pPr>
          </w:p>
          <w:p w14:paraId="02FE3000" w14:textId="2290ACF7" w:rsidR="00341C57" w:rsidRDefault="00B54238">
            <w:pPr>
              <w:spacing w:after="200"/>
              <w:rPr>
                <w:rFonts w:asciiTheme="minorHAnsi" w:hAnsiTheme="minorHAnsi"/>
              </w:rPr>
            </w:pPr>
            <w:r>
              <w:rPr>
                <w:rFonts w:asciiTheme="minorHAnsi" w:hAnsiTheme="minorHAnsi"/>
              </w:rPr>
              <w:t>40 hospital partnerships</w:t>
            </w:r>
          </w:p>
          <w:p w14:paraId="26D2680B" w14:textId="24B0233E" w:rsidR="00B54238" w:rsidRDefault="00B54238">
            <w:pPr>
              <w:spacing w:after="200"/>
              <w:rPr>
                <w:rFonts w:asciiTheme="minorHAnsi" w:hAnsiTheme="minorHAnsi"/>
              </w:rPr>
            </w:pPr>
            <w:r>
              <w:rPr>
                <w:rFonts w:asciiTheme="minorHAnsi" w:hAnsiTheme="minorHAnsi"/>
              </w:rPr>
              <w:t>187,000 patient encounters in 2025</w:t>
            </w:r>
          </w:p>
          <w:p w14:paraId="2BA409E1" w14:textId="5F180F43" w:rsidR="00B54238" w:rsidRDefault="00B54238">
            <w:pPr>
              <w:spacing w:after="200"/>
              <w:rPr>
                <w:rFonts w:asciiTheme="minorHAnsi" w:hAnsiTheme="minorHAnsi"/>
              </w:rPr>
            </w:pPr>
            <w:r>
              <w:rPr>
                <w:rFonts w:asciiTheme="minorHAnsi" w:hAnsiTheme="minorHAnsi"/>
              </w:rPr>
              <w:t>20 years of operation</w:t>
            </w:r>
          </w:p>
          <w:p w14:paraId="21FBEBE5" w14:textId="1601988D" w:rsidR="00341C57" w:rsidRPr="00687FC7" w:rsidRDefault="003F7808">
            <w:pPr>
              <w:spacing w:after="200"/>
              <w:rPr>
                <w:rFonts w:asciiTheme="minorHAnsi" w:hAnsiTheme="minorHAnsi"/>
              </w:rPr>
            </w:pPr>
            <w:r>
              <w:rPr>
                <w:rFonts w:asciiTheme="minorHAnsi" w:hAnsiTheme="minorHAnsi"/>
              </w:rPr>
              <w:t>95% partner retention over the past two years.</w:t>
            </w:r>
          </w:p>
          <w:p w14:paraId="58958755" w14:textId="77777777" w:rsidR="00341C57" w:rsidRPr="00687FC7" w:rsidRDefault="00341C57">
            <w:pPr>
              <w:spacing w:after="200"/>
              <w:rPr>
                <w:rFonts w:asciiTheme="minorHAnsi" w:hAnsiTheme="minorHAnsi"/>
              </w:rPr>
            </w:pPr>
          </w:p>
        </w:tc>
      </w:tr>
    </w:tbl>
    <w:p w14:paraId="6C36F117" w14:textId="77777777" w:rsidR="00341C57" w:rsidRPr="00687FC7" w:rsidRDefault="00341C57">
      <w:pPr>
        <w:spacing w:before="120" w:after="12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06A" w14:paraId="70BF13D3" w14:textId="77777777">
        <w:tc>
          <w:tcPr>
            <w:tcW w:w="9360" w:type="dxa"/>
            <w:shd w:val="clear" w:color="auto" w:fill="F0F5F9"/>
            <w:tcMar>
              <w:top w:w="100" w:type="dxa"/>
              <w:left w:w="160" w:type="dxa"/>
              <w:bottom w:w="60" w:type="dxa"/>
              <w:right w:w="160" w:type="dxa"/>
            </w:tcMar>
          </w:tcPr>
          <w:p w14:paraId="12CBE689" w14:textId="77777777" w:rsidR="00341C57" w:rsidRPr="00687FC7" w:rsidRDefault="000F08C8">
            <w:pPr>
              <w:rPr>
                <w:rFonts w:asciiTheme="minorHAnsi" w:hAnsiTheme="minorHAnsi"/>
              </w:rPr>
            </w:pPr>
            <w:r w:rsidRPr="00687FC7">
              <w:rPr>
                <w:rFonts w:asciiTheme="minorHAnsi" w:hAnsiTheme="minorHAnsi"/>
                <w:b/>
                <w:bCs/>
                <w:color w:val="1A3A5C"/>
              </w:rPr>
              <w:t>Are there any specific phrases, taglines, or language that PMG already uses internally or in sales conversations that should carry over to the site?</w:t>
            </w:r>
          </w:p>
        </w:tc>
      </w:tr>
      <w:tr w:rsidR="00B5106A" w14:paraId="5963483D" w14:textId="77777777">
        <w:tc>
          <w:tcPr>
            <w:tcW w:w="9360" w:type="dxa"/>
            <w:tcMar>
              <w:top w:w="60" w:type="dxa"/>
              <w:left w:w="160" w:type="dxa"/>
              <w:bottom w:w="100" w:type="dxa"/>
              <w:right w:w="160" w:type="dxa"/>
            </w:tcMar>
          </w:tcPr>
          <w:p w14:paraId="0FC2175D" w14:textId="77777777" w:rsidR="003F7808" w:rsidRDefault="003F7808">
            <w:pPr>
              <w:spacing w:after="200"/>
              <w:rPr>
                <w:rFonts w:asciiTheme="minorHAnsi" w:hAnsiTheme="minorHAnsi"/>
              </w:rPr>
            </w:pPr>
          </w:p>
          <w:p w14:paraId="0B85CE68" w14:textId="33EFC0BE" w:rsidR="00341C57" w:rsidRPr="00687FC7" w:rsidRDefault="003F7808">
            <w:pPr>
              <w:spacing w:after="200"/>
              <w:rPr>
                <w:rFonts w:asciiTheme="minorHAnsi" w:hAnsiTheme="minorHAnsi"/>
              </w:rPr>
            </w:pPr>
            <w:r>
              <w:rPr>
                <w:rFonts w:asciiTheme="minorHAnsi" w:hAnsiTheme="minorHAnsi"/>
              </w:rPr>
              <w:t>Balanced Pain Treatment Centers</w:t>
            </w:r>
          </w:p>
        </w:tc>
      </w:tr>
    </w:tbl>
    <w:p w14:paraId="2E01BC88" w14:textId="77777777" w:rsidR="00341C57" w:rsidRPr="00687FC7" w:rsidRDefault="00341C57">
      <w:pPr>
        <w:spacing w:before="120" w:after="12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06A" w14:paraId="6B520338" w14:textId="77777777">
        <w:tc>
          <w:tcPr>
            <w:tcW w:w="9360" w:type="dxa"/>
            <w:shd w:val="clear" w:color="auto" w:fill="F0F5F9"/>
            <w:tcMar>
              <w:top w:w="100" w:type="dxa"/>
              <w:left w:w="160" w:type="dxa"/>
              <w:bottom w:w="60" w:type="dxa"/>
              <w:right w:w="160" w:type="dxa"/>
            </w:tcMar>
          </w:tcPr>
          <w:p w14:paraId="13AA68FA" w14:textId="77777777" w:rsidR="00341C57" w:rsidRPr="00687FC7" w:rsidRDefault="000F08C8">
            <w:pPr>
              <w:rPr>
                <w:rFonts w:asciiTheme="minorHAnsi" w:hAnsiTheme="minorHAnsi"/>
              </w:rPr>
            </w:pPr>
            <w:r w:rsidRPr="00687FC7">
              <w:rPr>
                <w:rFonts w:asciiTheme="minorHAnsi" w:hAnsiTheme="minorHAnsi"/>
                <w:b/>
                <w:bCs/>
                <w:color w:val="1A3A5C"/>
              </w:rPr>
              <w:t>Is there anything you do NOT want the site to say or imply? Any messaging landmines to avoid?</w:t>
            </w:r>
          </w:p>
        </w:tc>
      </w:tr>
      <w:tr w:rsidR="00B5106A" w14:paraId="27A5E649" w14:textId="77777777">
        <w:tc>
          <w:tcPr>
            <w:tcW w:w="9360" w:type="dxa"/>
            <w:tcMar>
              <w:top w:w="60" w:type="dxa"/>
              <w:left w:w="160" w:type="dxa"/>
              <w:bottom w:w="100" w:type="dxa"/>
              <w:right w:w="160" w:type="dxa"/>
            </w:tcMar>
          </w:tcPr>
          <w:p w14:paraId="48742483" w14:textId="77777777" w:rsidR="00341C57" w:rsidRPr="00687FC7" w:rsidRDefault="00341C57">
            <w:pPr>
              <w:spacing w:after="200"/>
              <w:rPr>
                <w:rFonts w:asciiTheme="minorHAnsi" w:hAnsiTheme="minorHAnsi"/>
              </w:rPr>
            </w:pPr>
          </w:p>
          <w:p w14:paraId="2AA985EA" w14:textId="306B2F3C" w:rsidR="00341C57" w:rsidRPr="00687FC7" w:rsidRDefault="003F7808">
            <w:pPr>
              <w:spacing w:after="200"/>
              <w:rPr>
                <w:rFonts w:asciiTheme="minorHAnsi" w:hAnsiTheme="minorHAnsi"/>
              </w:rPr>
            </w:pPr>
            <w:r>
              <w:rPr>
                <w:rFonts w:asciiTheme="minorHAnsi" w:hAnsiTheme="minorHAnsi"/>
              </w:rPr>
              <w:t>We are going to scrutinize language / copy beforehand. For now, be careful with discussion of medications / opioids.</w:t>
            </w:r>
          </w:p>
          <w:p w14:paraId="4483310F" w14:textId="77777777" w:rsidR="00341C57" w:rsidRPr="00687FC7" w:rsidRDefault="00341C57">
            <w:pPr>
              <w:spacing w:after="200"/>
              <w:rPr>
                <w:rFonts w:asciiTheme="minorHAnsi" w:hAnsiTheme="minorHAnsi"/>
              </w:rPr>
            </w:pPr>
          </w:p>
        </w:tc>
      </w:tr>
    </w:tbl>
    <w:p w14:paraId="60592EFF" w14:textId="31DEC6F9" w:rsidR="00341C57" w:rsidRPr="00687FC7" w:rsidRDefault="00341C57">
      <w:pPr>
        <w:rPr>
          <w:rFonts w:asciiTheme="minorHAnsi" w:hAnsiTheme="minorHAnsi"/>
        </w:rPr>
      </w:pPr>
    </w:p>
    <w:p w14:paraId="4F60D75E" w14:textId="77777777" w:rsidR="00341C57" w:rsidRPr="00687FC7" w:rsidRDefault="00341C57">
      <w:pPr>
        <w:spacing w:before="120" w:after="120"/>
        <w:rPr>
          <w:rFonts w:asciiTheme="minorHAnsi" w:hAnsiTheme="minorHAnsi"/>
        </w:rPr>
      </w:pPr>
    </w:p>
    <w:p w14:paraId="51332357" w14:textId="77D59C70" w:rsidR="00341C57" w:rsidRPr="00687FC7" w:rsidRDefault="00687FC7">
      <w:pPr>
        <w:pBdr>
          <w:bottom w:val="single" w:sz="3" w:space="8" w:color="2E86AB"/>
        </w:pBdr>
        <w:spacing w:before="360" w:after="200"/>
        <w:rPr>
          <w:rFonts w:asciiTheme="minorHAnsi" w:hAnsiTheme="minorHAnsi"/>
        </w:rPr>
      </w:pPr>
      <w:r>
        <w:rPr>
          <w:rFonts w:asciiTheme="minorHAnsi" w:eastAsia="Georgia" w:hAnsiTheme="minorHAnsi" w:cs="Georgia"/>
          <w:b/>
          <w:bCs/>
          <w:color w:val="1A3A5C"/>
          <w:sz w:val="28"/>
          <w:szCs w:val="28"/>
        </w:rPr>
        <w:t>3</w:t>
      </w:r>
      <w:r w:rsidRPr="00687FC7">
        <w:rPr>
          <w:rFonts w:asciiTheme="minorHAnsi" w:eastAsia="Georgia" w:hAnsiTheme="minorHAnsi" w:cs="Georgia"/>
          <w:b/>
          <w:bCs/>
          <w:color w:val="1A3A5C"/>
          <w:sz w:val="28"/>
          <w:szCs w:val="28"/>
        </w:rPr>
        <w:t>. Site Functionality &amp; Features</w:t>
      </w:r>
    </w:p>
    <w:p w14:paraId="31DF938D" w14:textId="77777777" w:rsidR="00341C57" w:rsidRPr="00687FC7" w:rsidRDefault="000F08C8">
      <w:pPr>
        <w:spacing w:after="120"/>
        <w:rPr>
          <w:rFonts w:asciiTheme="minorHAnsi" w:hAnsiTheme="minorHAnsi"/>
        </w:rPr>
      </w:pPr>
      <w:r w:rsidRPr="00687FC7">
        <w:rPr>
          <w:rFonts w:asciiTheme="minorHAnsi" w:hAnsiTheme="minorHAnsi"/>
          <w:i/>
          <w:iCs/>
          <w:color w:val="4A4A4A"/>
          <w:sz w:val="20"/>
          <w:szCs w:val="20"/>
        </w:rPr>
        <w:t>This helps me scope the technical build and CMS setup.</w:t>
      </w:r>
    </w:p>
    <w:p w14:paraId="692C64FB" w14:textId="77777777" w:rsidR="00341C57" w:rsidRPr="00687FC7" w:rsidRDefault="00341C57">
      <w:pPr>
        <w:spacing w:before="80" w:after="8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06A" w14:paraId="2E9A0C50" w14:textId="77777777">
        <w:tc>
          <w:tcPr>
            <w:tcW w:w="9360" w:type="dxa"/>
            <w:shd w:val="clear" w:color="auto" w:fill="F0F5F9"/>
            <w:tcMar>
              <w:top w:w="100" w:type="dxa"/>
              <w:left w:w="160" w:type="dxa"/>
              <w:bottom w:w="60" w:type="dxa"/>
              <w:right w:w="160" w:type="dxa"/>
            </w:tcMar>
          </w:tcPr>
          <w:p w14:paraId="672AEC70" w14:textId="77777777" w:rsidR="00341C57" w:rsidRPr="00687FC7" w:rsidRDefault="000F08C8">
            <w:pPr>
              <w:rPr>
                <w:rFonts w:asciiTheme="minorHAnsi" w:hAnsiTheme="minorHAnsi"/>
              </w:rPr>
            </w:pPr>
            <w:r w:rsidRPr="00687FC7">
              <w:rPr>
                <w:rFonts w:asciiTheme="minorHAnsi" w:hAnsiTheme="minorHAnsi"/>
                <w:b/>
                <w:bCs/>
                <w:color w:val="1A3A5C"/>
              </w:rPr>
              <w:t>What do you want visitors to DO on the site? (e.g., fill out a form, schedule a call, download something, find a location, etc.)</w:t>
            </w:r>
          </w:p>
        </w:tc>
      </w:tr>
      <w:tr w:rsidR="00B5106A" w14:paraId="6869BDDB" w14:textId="77777777">
        <w:tc>
          <w:tcPr>
            <w:tcW w:w="9360" w:type="dxa"/>
            <w:tcMar>
              <w:top w:w="60" w:type="dxa"/>
              <w:left w:w="160" w:type="dxa"/>
              <w:bottom w:w="100" w:type="dxa"/>
              <w:right w:w="160" w:type="dxa"/>
            </w:tcMar>
          </w:tcPr>
          <w:p w14:paraId="2477DDD3" w14:textId="42727BBC" w:rsidR="00341C57" w:rsidRDefault="003F7808">
            <w:pPr>
              <w:spacing w:after="200"/>
              <w:rPr>
                <w:rFonts w:asciiTheme="minorHAnsi" w:hAnsiTheme="minorHAnsi"/>
              </w:rPr>
            </w:pPr>
            <w:r>
              <w:rPr>
                <w:rFonts w:asciiTheme="minorHAnsi" w:hAnsiTheme="minorHAnsi"/>
              </w:rPr>
              <w:lastRenderedPageBreak/>
              <w:t>Patient angle:</w:t>
            </w:r>
          </w:p>
          <w:p w14:paraId="0427818E" w14:textId="73511C96" w:rsidR="003F7808" w:rsidRDefault="003F7808" w:rsidP="003F7808">
            <w:pPr>
              <w:pStyle w:val="ListParagraph"/>
              <w:numPr>
                <w:ilvl w:val="0"/>
                <w:numId w:val="7"/>
              </w:numPr>
              <w:spacing w:after="200"/>
              <w:rPr>
                <w:rFonts w:asciiTheme="minorHAnsi" w:hAnsiTheme="minorHAnsi"/>
              </w:rPr>
            </w:pPr>
            <w:r>
              <w:rPr>
                <w:rFonts w:asciiTheme="minorHAnsi" w:hAnsiTheme="minorHAnsi"/>
              </w:rPr>
              <w:t>Watch education videos and testimonials, potentially provider reviews?</w:t>
            </w:r>
          </w:p>
          <w:p w14:paraId="0C95C000" w14:textId="77777777" w:rsidR="003F7808" w:rsidRDefault="003F7808" w:rsidP="003F7808">
            <w:pPr>
              <w:spacing w:after="200"/>
              <w:rPr>
                <w:rFonts w:asciiTheme="minorHAnsi" w:hAnsiTheme="minorHAnsi"/>
              </w:rPr>
            </w:pPr>
          </w:p>
          <w:p w14:paraId="3E4CEC0F" w14:textId="0145DDBF" w:rsidR="003F7808" w:rsidRDefault="003F7808" w:rsidP="003F7808">
            <w:pPr>
              <w:spacing w:after="200"/>
              <w:rPr>
                <w:rFonts w:asciiTheme="minorHAnsi" w:hAnsiTheme="minorHAnsi"/>
              </w:rPr>
            </w:pPr>
            <w:r>
              <w:rPr>
                <w:rFonts w:asciiTheme="minorHAnsi" w:hAnsiTheme="minorHAnsi"/>
              </w:rPr>
              <w:t xml:space="preserve">Healthcare Executives: </w:t>
            </w:r>
          </w:p>
          <w:p w14:paraId="25859D3A" w14:textId="023EA9E3" w:rsidR="00341C57" w:rsidRDefault="003F7808" w:rsidP="003F7808">
            <w:pPr>
              <w:pStyle w:val="ListParagraph"/>
              <w:numPr>
                <w:ilvl w:val="0"/>
                <w:numId w:val="7"/>
              </w:numPr>
              <w:spacing w:after="200"/>
              <w:rPr>
                <w:rFonts w:asciiTheme="minorHAnsi" w:hAnsiTheme="minorHAnsi"/>
              </w:rPr>
            </w:pPr>
            <w:r w:rsidRPr="003F7808">
              <w:rPr>
                <w:rFonts w:asciiTheme="minorHAnsi" w:hAnsiTheme="minorHAnsi"/>
              </w:rPr>
              <w:t>Schedule a call</w:t>
            </w:r>
          </w:p>
          <w:p w14:paraId="0722DD0A" w14:textId="5CF42361" w:rsidR="003F7808" w:rsidRDefault="003F7808" w:rsidP="003F7808">
            <w:pPr>
              <w:pStyle w:val="ListParagraph"/>
              <w:numPr>
                <w:ilvl w:val="0"/>
                <w:numId w:val="7"/>
              </w:numPr>
              <w:spacing w:after="200"/>
              <w:rPr>
                <w:rFonts w:asciiTheme="minorHAnsi" w:hAnsiTheme="minorHAnsi"/>
              </w:rPr>
            </w:pPr>
            <w:r>
              <w:rPr>
                <w:rFonts w:asciiTheme="minorHAnsi" w:hAnsiTheme="minorHAnsi"/>
              </w:rPr>
              <w:t>Fill out a form</w:t>
            </w:r>
          </w:p>
          <w:p w14:paraId="5F01177B" w14:textId="77777777" w:rsidR="003F7808" w:rsidRDefault="003F7808" w:rsidP="003F7808">
            <w:pPr>
              <w:spacing w:after="200"/>
              <w:rPr>
                <w:rFonts w:asciiTheme="minorHAnsi" w:hAnsiTheme="minorHAnsi"/>
              </w:rPr>
            </w:pPr>
          </w:p>
          <w:p w14:paraId="6629CB9C" w14:textId="3A5F585A" w:rsidR="003F7808" w:rsidRDefault="003F7808" w:rsidP="003F7808">
            <w:pPr>
              <w:spacing w:after="200"/>
              <w:rPr>
                <w:rFonts w:asciiTheme="minorHAnsi" w:hAnsiTheme="minorHAnsi"/>
              </w:rPr>
            </w:pPr>
            <w:r>
              <w:rPr>
                <w:rFonts w:asciiTheme="minorHAnsi" w:hAnsiTheme="minorHAnsi"/>
              </w:rPr>
              <w:t xml:space="preserve">Providers: </w:t>
            </w:r>
          </w:p>
          <w:p w14:paraId="1DC2133C" w14:textId="77777777" w:rsidR="003F7808" w:rsidRDefault="003F7808" w:rsidP="003F7808">
            <w:pPr>
              <w:pStyle w:val="ListParagraph"/>
              <w:numPr>
                <w:ilvl w:val="0"/>
                <w:numId w:val="7"/>
              </w:numPr>
              <w:spacing w:after="200"/>
              <w:rPr>
                <w:rFonts w:asciiTheme="minorHAnsi" w:hAnsiTheme="minorHAnsi"/>
              </w:rPr>
            </w:pPr>
            <w:r>
              <w:rPr>
                <w:rFonts w:asciiTheme="minorHAnsi" w:hAnsiTheme="minorHAnsi"/>
              </w:rPr>
              <w:t>Schedule a call</w:t>
            </w:r>
          </w:p>
          <w:p w14:paraId="53423CAD" w14:textId="2095A9CD" w:rsidR="00341C57" w:rsidRDefault="003F7808" w:rsidP="003F7808">
            <w:pPr>
              <w:pStyle w:val="ListParagraph"/>
              <w:numPr>
                <w:ilvl w:val="0"/>
                <w:numId w:val="7"/>
              </w:numPr>
              <w:spacing w:after="200"/>
              <w:rPr>
                <w:rFonts w:asciiTheme="minorHAnsi" w:hAnsiTheme="minorHAnsi"/>
              </w:rPr>
            </w:pPr>
            <w:r>
              <w:rPr>
                <w:rFonts w:asciiTheme="minorHAnsi" w:hAnsiTheme="minorHAnsi"/>
              </w:rPr>
              <w:t>Linked Job Listings to CareerMD / Indeed</w:t>
            </w:r>
          </w:p>
          <w:p w14:paraId="61954BB9" w14:textId="48C8C7B8" w:rsidR="003F7808" w:rsidRPr="003F7808" w:rsidRDefault="003F7808" w:rsidP="003F7808">
            <w:pPr>
              <w:spacing w:after="200"/>
              <w:rPr>
                <w:rFonts w:asciiTheme="minorHAnsi" w:hAnsiTheme="minorHAnsi"/>
              </w:rPr>
            </w:pPr>
          </w:p>
        </w:tc>
      </w:tr>
    </w:tbl>
    <w:p w14:paraId="4A09C9F9" w14:textId="77777777" w:rsidR="00341C57" w:rsidRPr="00687FC7" w:rsidRDefault="00341C57">
      <w:pPr>
        <w:spacing w:before="120" w:after="12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06A" w14:paraId="53B45B6B" w14:textId="77777777">
        <w:tc>
          <w:tcPr>
            <w:tcW w:w="9360" w:type="dxa"/>
            <w:shd w:val="clear" w:color="auto" w:fill="F0F5F9"/>
            <w:tcMar>
              <w:top w:w="100" w:type="dxa"/>
              <w:left w:w="160" w:type="dxa"/>
              <w:bottom w:w="60" w:type="dxa"/>
              <w:right w:w="160" w:type="dxa"/>
            </w:tcMar>
          </w:tcPr>
          <w:p w14:paraId="74961FEF" w14:textId="77777777" w:rsidR="00341C57" w:rsidRPr="00687FC7" w:rsidRDefault="000F08C8">
            <w:pPr>
              <w:rPr>
                <w:rFonts w:asciiTheme="minorHAnsi" w:hAnsiTheme="minorHAnsi"/>
              </w:rPr>
            </w:pPr>
            <w:r w:rsidRPr="00687FC7">
              <w:rPr>
                <w:rFonts w:asciiTheme="minorHAnsi" w:hAnsiTheme="minorHAnsi"/>
                <w:b/>
                <w:bCs/>
                <w:color w:val="1A3A5C"/>
              </w:rPr>
              <w:t>Do you need a locations/map page showing your current clinic partners? If so, how many locations approximately?</w:t>
            </w:r>
          </w:p>
        </w:tc>
      </w:tr>
      <w:tr w:rsidR="00B5106A" w14:paraId="06CB18F4" w14:textId="77777777">
        <w:tc>
          <w:tcPr>
            <w:tcW w:w="9360" w:type="dxa"/>
            <w:tcMar>
              <w:top w:w="60" w:type="dxa"/>
              <w:left w:w="160" w:type="dxa"/>
              <w:bottom w:w="100" w:type="dxa"/>
              <w:right w:w="160" w:type="dxa"/>
            </w:tcMar>
          </w:tcPr>
          <w:p w14:paraId="37FC0009" w14:textId="77777777" w:rsidR="00341C57" w:rsidRPr="00687FC7" w:rsidRDefault="00341C57">
            <w:pPr>
              <w:spacing w:after="200"/>
              <w:rPr>
                <w:rFonts w:asciiTheme="minorHAnsi" w:hAnsiTheme="minorHAnsi"/>
              </w:rPr>
            </w:pPr>
          </w:p>
          <w:p w14:paraId="599A2E63" w14:textId="71F2B95E" w:rsidR="00341C57" w:rsidRPr="00687FC7" w:rsidRDefault="003F7808">
            <w:pPr>
              <w:spacing w:after="200"/>
              <w:rPr>
                <w:rFonts w:asciiTheme="minorHAnsi" w:hAnsiTheme="minorHAnsi"/>
              </w:rPr>
            </w:pPr>
            <w:r>
              <w:rPr>
                <w:rFonts w:asciiTheme="minorHAnsi" w:hAnsiTheme="minorHAnsi"/>
              </w:rPr>
              <w:t>Yes please… possible to sync with our Istats “Clinic Summary Grid”? Approximately 68 care locations</w:t>
            </w:r>
            <w:r w:rsidR="00183743">
              <w:rPr>
                <w:rFonts w:asciiTheme="minorHAnsi" w:hAnsiTheme="minorHAnsi"/>
              </w:rPr>
              <w:t>… 40 partnerships</w:t>
            </w:r>
          </w:p>
          <w:p w14:paraId="0AF272FF" w14:textId="77777777" w:rsidR="00341C57" w:rsidRPr="00687FC7" w:rsidRDefault="00341C57">
            <w:pPr>
              <w:spacing w:after="200"/>
              <w:rPr>
                <w:rFonts w:asciiTheme="minorHAnsi" w:hAnsiTheme="minorHAnsi"/>
              </w:rPr>
            </w:pPr>
          </w:p>
        </w:tc>
      </w:tr>
    </w:tbl>
    <w:p w14:paraId="2E6A5E60" w14:textId="77777777" w:rsidR="00341C57" w:rsidRPr="00687FC7" w:rsidRDefault="00341C57">
      <w:pPr>
        <w:spacing w:before="120" w:after="12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06A" w14:paraId="77C758E4" w14:textId="77777777">
        <w:tc>
          <w:tcPr>
            <w:tcW w:w="9360" w:type="dxa"/>
            <w:shd w:val="clear" w:color="auto" w:fill="F0F5F9"/>
            <w:tcMar>
              <w:top w:w="100" w:type="dxa"/>
              <w:left w:w="160" w:type="dxa"/>
              <w:bottom w:w="60" w:type="dxa"/>
              <w:right w:w="160" w:type="dxa"/>
            </w:tcMar>
          </w:tcPr>
          <w:p w14:paraId="41B34C50" w14:textId="77777777" w:rsidR="00341C57" w:rsidRPr="00687FC7" w:rsidRDefault="000F08C8">
            <w:pPr>
              <w:rPr>
                <w:rFonts w:asciiTheme="minorHAnsi" w:hAnsiTheme="minorHAnsi"/>
              </w:rPr>
            </w:pPr>
            <w:r w:rsidRPr="00687FC7">
              <w:rPr>
                <w:rFonts w:asciiTheme="minorHAnsi" w:hAnsiTheme="minorHAnsi"/>
                <w:b/>
                <w:bCs/>
                <w:color w:val="1A3A5C"/>
              </w:rPr>
              <w:t>Do you want the ability to update any content yourselves? If so, what specifically? (e.g., adding new team members, updating locations, posting news)</w:t>
            </w:r>
          </w:p>
        </w:tc>
      </w:tr>
      <w:tr w:rsidR="00B5106A" w14:paraId="5842FBEE" w14:textId="77777777">
        <w:tc>
          <w:tcPr>
            <w:tcW w:w="9360" w:type="dxa"/>
            <w:tcMar>
              <w:top w:w="60" w:type="dxa"/>
              <w:left w:w="160" w:type="dxa"/>
              <w:bottom w:w="100" w:type="dxa"/>
              <w:right w:w="160" w:type="dxa"/>
            </w:tcMar>
          </w:tcPr>
          <w:p w14:paraId="48D97C40" w14:textId="77777777" w:rsidR="00341C57" w:rsidRPr="00687FC7" w:rsidRDefault="00341C57">
            <w:pPr>
              <w:spacing w:after="200"/>
              <w:rPr>
                <w:rFonts w:asciiTheme="minorHAnsi" w:hAnsiTheme="minorHAnsi"/>
              </w:rPr>
            </w:pPr>
          </w:p>
          <w:p w14:paraId="5A80748C" w14:textId="75C2E3C2" w:rsidR="00341C57" w:rsidRPr="00687FC7" w:rsidRDefault="00773A81">
            <w:pPr>
              <w:spacing w:after="200"/>
              <w:rPr>
                <w:rFonts w:asciiTheme="minorHAnsi" w:hAnsiTheme="minorHAnsi"/>
              </w:rPr>
            </w:pPr>
            <w:r>
              <w:rPr>
                <w:rFonts w:asciiTheme="minorHAnsi" w:hAnsiTheme="minorHAnsi"/>
              </w:rPr>
              <w:t xml:space="preserve">Easiest thing for us would be to send an email to you, Justin, to request updates. Is that a problem? Let’s discuss, because if we are going to add team members, and you’d prefer us add locations, news / blog, that is totally fine. </w:t>
            </w:r>
          </w:p>
          <w:p w14:paraId="0D03FBC6" w14:textId="77777777" w:rsidR="00341C57" w:rsidRPr="00687FC7" w:rsidRDefault="00341C57">
            <w:pPr>
              <w:spacing w:after="200"/>
              <w:rPr>
                <w:rFonts w:asciiTheme="minorHAnsi" w:hAnsiTheme="minorHAnsi"/>
              </w:rPr>
            </w:pPr>
          </w:p>
          <w:p w14:paraId="6CDE9765" w14:textId="77777777" w:rsidR="00341C57" w:rsidRPr="00687FC7" w:rsidRDefault="00341C57">
            <w:pPr>
              <w:spacing w:after="200"/>
              <w:rPr>
                <w:rFonts w:asciiTheme="minorHAnsi" w:hAnsiTheme="minorHAnsi"/>
              </w:rPr>
            </w:pPr>
          </w:p>
        </w:tc>
      </w:tr>
    </w:tbl>
    <w:p w14:paraId="184EC76A" w14:textId="77777777" w:rsidR="00341C57" w:rsidRPr="00687FC7" w:rsidRDefault="00341C57">
      <w:pPr>
        <w:spacing w:before="120" w:after="12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06A" w14:paraId="34C8FC0D" w14:textId="77777777">
        <w:tc>
          <w:tcPr>
            <w:tcW w:w="9360" w:type="dxa"/>
            <w:shd w:val="clear" w:color="auto" w:fill="F0F5F9"/>
            <w:tcMar>
              <w:top w:w="100" w:type="dxa"/>
              <w:left w:w="160" w:type="dxa"/>
              <w:bottom w:w="60" w:type="dxa"/>
              <w:right w:w="160" w:type="dxa"/>
            </w:tcMar>
          </w:tcPr>
          <w:p w14:paraId="2144DBF7" w14:textId="0EFD72A8" w:rsidR="00341C57" w:rsidRPr="00687FC7" w:rsidRDefault="000F08C8">
            <w:pPr>
              <w:rPr>
                <w:rFonts w:asciiTheme="minorHAnsi" w:hAnsiTheme="minorHAnsi"/>
              </w:rPr>
            </w:pPr>
            <w:r w:rsidRPr="00687FC7">
              <w:rPr>
                <w:rFonts w:asciiTheme="minorHAnsi" w:hAnsiTheme="minorHAnsi"/>
                <w:b/>
                <w:bCs/>
                <w:color w:val="1A3A5C"/>
              </w:rPr>
              <w:lastRenderedPageBreak/>
              <w:t xml:space="preserve">Are there any third-party tools or platforms that need to connect to the site? (e.g., HubSpot, job boards, scheduling tools, </w:t>
            </w:r>
            <w:r w:rsidR="00687FC7" w:rsidRPr="00687FC7">
              <w:rPr>
                <w:rFonts w:asciiTheme="minorHAnsi" w:hAnsiTheme="minorHAnsi"/>
                <w:b/>
                <w:bCs/>
                <w:color w:val="1A3A5C"/>
              </w:rPr>
              <w:t>etc.</w:t>
            </w:r>
            <w:r w:rsidRPr="00687FC7">
              <w:rPr>
                <w:rFonts w:asciiTheme="minorHAnsi" w:hAnsiTheme="minorHAnsi"/>
                <w:b/>
                <w:bCs/>
                <w:color w:val="1A3A5C"/>
              </w:rPr>
              <w:t>)</w:t>
            </w:r>
          </w:p>
        </w:tc>
      </w:tr>
      <w:tr w:rsidR="00B5106A" w14:paraId="76D2DE71" w14:textId="77777777">
        <w:tc>
          <w:tcPr>
            <w:tcW w:w="9360" w:type="dxa"/>
            <w:tcMar>
              <w:top w:w="60" w:type="dxa"/>
              <w:left w:w="160" w:type="dxa"/>
              <w:bottom w:w="100" w:type="dxa"/>
              <w:right w:w="160" w:type="dxa"/>
            </w:tcMar>
          </w:tcPr>
          <w:p w14:paraId="3A99880F" w14:textId="77777777" w:rsidR="00341C57" w:rsidRPr="00687FC7" w:rsidRDefault="00341C57">
            <w:pPr>
              <w:spacing w:after="200"/>
              <w:rPr>
                <w:rFonts w:asciiTheme="minorHAnsi" w:hAnsiTheme="minorHAnsi"/>
              </w:rPr>
            </w:pPr>
          </w:p>
          <w:p w14:paraId="2F0582F0" w14:textId="0AE19C7A" w:rsidR="00341C57" w:rsidRDefault="00773A81">
            <w:pPr>
              <w:spacing w:after="200"/>
              <w:rPr>
                <w:rFonts w:asciiTheme="minorHAnsi" w:hAnsiTheme="minorHAnsi"/>
              </w:rPr>
            </w:pPr>
            <w:r>
              <w:rPr>
                <w:rFonts w:asciiTheme="minorHAnsi" w:hAnsiTheme="minorHAnsi"/>
              </w:rPr>
              <w:t>HubSpot for hospital executives… is there a way we can send them linked documents so we can monitor engagement?</w:t>
            </w:r>
          </w:p>
          <w:p w14:paraId="0BAB098E" w14:textId="77777777" w:rsidR="00773A81" w:rsidRDefault="00773A81">
            <w:pPr>
              <w:spacing w:after="200"/>
              <w:rPr>
                <w:rFonts w:asciiTheme="minorHAnsi" w:hAnsiTheme="minorHAnsi"/>
              </w:rPr>
            </w:pPr>
          </w:p>
          <w:p w14:paraId="28E3089D" w14:textId="0A6A85D4" w:rsidR="00773A81" w:rsidRDefault="00773A81">
            <w:pPr>
              <w:spacing w:after="200"/>
              <w:rPr>
                <w:rFonts w:asciiTheme="minorHAnsi" w:hAnsiTheme="minorHAnsi"/>
              </w:rPr>
            </w:pPr>
            <w:r>
              <w:rPr>
                <w:rFonts w:asciiTheme="minorHAnsi" w:hAnsiTheme="minorHAnsi"/>
              </w:rPr>
              <w:t xml:space="preserve">CareerMD for our physician job postings </w:t>
            </w:r>
          </w:p>
          <w:p w14:paraId="236BBB9C" w14:textId="563BE45A" w:rsidR="00773A81" w:rsidRDefault="00773A81">
            <w:pPr>
              <w:spacing w:after="200"/>
              <w:rPr>
                <w:rFonts w:asciiTheme="minorHAnsi" w:hAnsiTheme="minorHAnsi"/>
              </w:rPr>
            </w:pPr>
            <w:r>
              <w:rPr>
                <w:rFonts w:asciiTheme="minorHAnsi" w:hAnsiTheme="minorHAnsi"/>
              </w:rPr>
              <w:t>LinkedIn for APP job postings, corporate job postings</w:t>
            </w:r>
          </w:p>
          <w:p w14:paraId="350D31CA" w14:textId="0B19CDE0" w:rsidR="00773A81" w:rsidRPr="00687FC7" w:rsidRDefault="00773A81">
            <w:pPr>
              <w:spacing w:after="200"/>
              <w:rPr>
                <w:rFonts w:asciiTheme="minorHAnsi" w:hAnsiTheme="minorHAnsi"/>
              </w:rPr>
            </w:pPr>
            <w:r>
              <w:rPr>
                <w:rFonts w:asciiTheme="minorHAnsi" w:hAnsiTheme="minorHAnsi"/>
              </w:rPr>
              <w:t>We don’t currently use any scheduling tools, but would maybe like to?</w:t>
            </w:r>
          </w:p>
          <w:p w14:paraId="017D02B7" w14:textId="77777777" w:rsidR="00341C57" w:rsidRPr="00687FC7" w:rsidRDefault="00341C57">
            <w:pPr>
              <w:spacing w:after="200"/>
              <w:rPr>
                <w:rFonts w:asciiTheme="minorHAnsi" w:hAnsiTheme="minorHAnsi"/>
              </w:rPr>
            </w:pPr>
          </w:p>
        </w:tc>
      </w:tr>
    </w:tbl>
    <w:p w14:paraId="5ED77682" w14:textId="77777777" w:rsidR="00341C57" w:rsidRPr="00687FC7" w:rsidRDefault="00341C57">
      <w:pPr>
        <w:spacing w:before="120" w:after="12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06A" w14:paraId="019ED3AC" w14:textId="77777777">
        <w:tc>
          <w:tcPr>
            <w:tcW w:w="9360" w:type="dxa"/>
            <w:shd w:val="clear" w:color="auto" w:fill="F0F5F9"/>
            <w:tcMar>
              <w:top w:w="100" w:type="dxa"/>
              <w:left w:w="160" w:type="dxa"/>
              <w:bottom w:w="60" w:type="dxa"/>
              <w:right w:w="160" w:type="dxa"/>
            </w:tcMar>
          </w:tcPr>
          <w:p w14:paraId="0AEA2FBC" w14:textId="77777777" w:rsidR="00341C57" w:rsidRPr="00687FC7" w:rsidRDefault="000F08C8">
            <w:pPr>
              <w:rPr>
                <w:rFonts w:asciiTheme="minorHAnsi" w:hAnsiTheme="minorHAnsi"/>
              </w:rPr>
            </w:pPr>
            <w:r w:rsidRPr="00687FC7">
              <w:rPr>
                <w:rFonts w:asciiTheme="minorHAnsi" w:hAnsiTheme="minorHAnsi"/>
                <w:b/>
                <w:bCs/>
                <w:color w:val="1A3A5C"/>
              </w:rPr>
              <w:t>Any compliance or legal considerations we should be aware of? (HIPAA disclaimers, specific language requirements, etc.)</w:t>
            </w:r>
          </w:p>
        </w:tc>
      </w:tr>
      <w:tr w:rsidR="00B5106A" w14:paraId="22D2EC96" w14:textId="77777777">
        <w:tc>
          <w:tcPr>
            <w:tcW w:w="9360" w:type="dxa"/>
            <w:tcMar>
              <w:top w:w="60" w:type="dxa"/>
              <w:left w:w="160" w:type="dxa"/>
              <w:bottom w:w="100" w:type="dxa"/>
              <w:right w:w="160" w:type="dxa"/>
            </w:tcMar>
          </w:tcPr>
          <w:p w14:paraId="12DD3A07" w14:textId="77777777" w:rsidR="00341C57" w:rsidRPr="00687FC7" w:rsidRDefault="00341C57">
            <w:pPr>
              <w:spacing w:after="200"/>
              <w:rPr>
                <w:rFonts w:asciiTheme="minorHAnsi" w:hAnsiTheme="minorHAnsi"/>
              </w:rPr>
            </w:pPr>
          </w:p>
          <w:p w14:paraId="4C07C6DB" w14:textId="1017F4B7" w:rsidR="00341C57" w:rsidRPr="00687FC7" w:rsidRDefault="00773A81">
            <w:pPr>
              <w:spacing w:after="200"/>
              <w:rPr>
                <w:rFonts w:asciiTheme="minorHAnsi" w:hAnsiTheme="minorHAnsi"/>
              </w:rPr>
            </w:pPr>
            <w:r>
              <w:rPr>
                <w:rFonts w:asciiTheme="minorHAnsi" w:hAnsiTheme="minorHAnsi"/>
              </w:rPr>
              <w:t>Only concern about HIPAA would be if we started using the site to gather patient leads.</w:t>
            </w:r>
          </w:p>
          <w:p w14:paraId="61648EC2" w14:textId="77777777" w:rsidR="00341C57" w:rsidRPr="00687FC7" w:rsidRDefault="00341C57">
            <w:pPr>
              <w:spacing w:after="200"/>
              <w:rPr>
                <w:rFonts w:asciiTheme="minorHAnsi" w:hAnsiTheme="minorHAnsi"/>
              </w:rPr>
            </w:pPr>
          </w:p>
        </w:tc>
      </w:tr>
    </w:tbl>
    <w:p w14:paraId="591C8F7C" w14:textId="77777777" w:rsidR="00341C57" w:rsidRPr="00687FC7" w:rsidRDefault="00341C57">
      <w:pPr>
        <w:spacing w:before="120" w:after="120"/>
        <w:rPr>
          <w:rFonts w:asciiTheme="minorHAnsi" w:hAnsiTheme="minorHAnsi"/>
        </w:rPr>
      </w:pPr>
    </w:p>
    <w:p w14:paraId="572F4F74" w14:textId="77777777" w:rsidR="00687FC7" w:rsidRDefault="00687FC7">
      <w:pPr>
        <w:pBdr>
          <w:bottom w:val="single" w:sz="3" w:space="8" w:color="2E86AB"/>
        </w:pBdr>
        <w:spacing w:before="360" w:after="200"/>
        <w:rPr>
          <w:rFonts w:asciiTheme="minorHAnsi" w:eastAsia="Georgia" w:hAnsiTheme="minorHAnsi" w:cs="Georgia"/>
          <w:b/>
          <w:bCs/>
          <w:color w:val="1A3A5C"/>
          <w:sz w:val="28"/>
          <w:szCs w:val="28"/>
        </w:rPr>
      </w:pPr>
    </w:p>
    <w:p w14:paraId="37B96DCD" w14:textId="15076160" w:rsidR="00341C57" w:rsidRPr="00687FC7" w:rsidRDefault="00687FC7">
      <w:pPr>
        <w:pBdr>
          <w:bottom w:val="single" w:sz="3" w:space="8" w:color="2E86AB"/>
        </w:pBdr>
        <w:spacing w:before="360" w:after="200"/>
        <w:rPr>
          <w:rFonts w:asciiTheme="minorHAnsi" w:hAnsiTheme="minorHAnsi"/>
        </w:rPr>
      </w:pPr>
      <w:r>
        <w:rPr>
          <w:rFonts w:asciiTheme="minorHAnsi" w:eastAsia="Georgia" w:hAnsiTheme="minorHAnsi" w:cs="Georgia"/>
          <w:b/>
          <w:bCs/>
          <w:color w:val="1A3A5C"/>
          <w:sz w:val="28"/>
          <w:szCs w:val="28"/>
        </w:rPr>
        <w:t>4</w:t>
      </w:r>
      <w:r w:rsidRPr="00687FC7">
        <w:rPr>
          <w:rFonts w:asciiTheme="minorHAnsi" w:eastAsia="Georgia" w:hAnsiTheme="minorHAnsi" w:cs="Georgia"/>
          <w:b/>
          <w:bCs/>
          <w:color w:val="1A3A5C"/>
          <w:sz w:val="28"/>
          <w:szCs w:val="28"/>
        </w:rPr>
        <w:t>. Design Direction</w:t>
      </w:r>
    </w:p>
    <w:p w14:paraId="5FB61E92" w14:textId="77777777" w:rsidR="00341C57" w:rsidRPr="00687FC7" w:rsidRDefault="000F08C8">
      <w:pPr>
        <w:spacing w:after="120"/>
        <w:rPr>
          <w:rFonts w:asciiTheme="minorHAnsi" w:hAnsiTheme="minorHAnsi"/>
        </w:rPr>
      </w:pPr>
      <w:r w:rsidRPr="00687FC7">
        <w:rPr>
          <w:rFonts w:asciiTheme="minorHAnsi" w:hAnsiTheme="minorHAnsi"/>
          <w:i/>
          <w:iCs/>
          <w:color w:val="4A4A4A"/>
          <w:sz w:val="20"/>
          <w:szCs w:val="20"/>
        </w:rPr>
        <w:t>You don’t need to be a designer. I just need a sense of what resonates with you and your team.</w:t>
      </w:r>
    </w:p>
    <w:p w14:paraId="68BFC3B8" w14:textId="77777777" w:rsidR="00341C57" w:rsidRPr="00687FC7" w:rsidRDefault="00341C57">
      <w:pPr>
        <w:spacing w:before="80" w:after="8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06A" w14:paraId="54E8D078" w14:textId="77777777">
        <w:tc>
          <w:tcPr>
            <w:tcW w:w="9360" w:type="dxa"/>
            <w:shd w:val="clear" w:color="auto" w:fill="F0F5F9"/>
            <w:tcMar>
              <w:top w:w="100" w:type="dxa"/>
              <w:left w:w="160" w:type="dxa"/>
              <w:bottom w:w="60" w:type="dxa"/>
              <w:right w:w="160" w:type="dxa"/>
            </w:tcMar>
          </w:tcPr>
          <w:p w14:paraId="1FC44D47" w14:textId="77777777" w:rsidR="00341C57" w:rsidRPr="00687FC7" w:rsidRDefault="000F08C8">
            <w:pPr>
              <w:rPr>
                <w:rFonts w:asciiTheme="minorHAnsi" w:hAnsiTheme="minorHAnsi"/>
              </w:rPr>
            </w:pPr>
            <w:r w:rsidRPr="00687FC7">
              <w:rPr>
                <w:rFonts w:asciiTheme="minorHAnsi" w:hAnsiTheme="minorHAnsi"/>
                <w:b/>
                <w:bCs/>
                <w:color w:val="1A3A5C"/>
              </w:rPr>
              <w:t>List 3–4 websites you like the look and feel of. They do NOT need to be in healthcare — could be any industry. Just sites that feel like the vibe you’re going for. (Dribbble.com is a great place to browse for inspiration if you need ideas.)</w:t>
            </w:r>
          </w:p>
        </w:tc>
      </w:tr>
      <w:tr w:rsidR="00B5106A" w14:paraId="47E506FE" w14:textId="77777777">
        <w:tc>
          <w:tcPr>
            <w:tcW w:w="9360" w:type="dxa"/>
            <w:tcMar>
              <w:top w:w="60" w:type="dxa"/>
              <w:left w:w="160" w:type="dxa"/>
              <w:bottom w:w="100" w:type="dxa"/>
              <w:right w:w="160" w:type="dxa"/>
            </w:tcMar>
          </w:tcPr>
          <w:p w14:paraId="3AABD648" w14:textId="487C919F" w:rsidR="00341C57" w:rsidRDefault="006442A3">
            <w:pPr>
              <w:spacing w:after="200"/>
              <w:rPr>
                <w:rFonts w:asciiTheme="minorHAnsi" w:hAnsiTheme="minorHAnsi"/>
              </w:rPr>
            </w:pPr>
            <w:hyperlink r:id="rId7" w:history="1">
              <w:r w:rsidRPr="00D05508">
                <w:rPr>
                  <w:rStyle w:val="Hyperlink"/>
                  <w:rFonts w:asciiTheme="minorHAnsi" w:hAnsiTheme="minorHAnsi"/>
                </w:rPr>
                <w:t>https://www.spacejam.com/1996/</w:t>
              </w:r>
            </w:hyperlink>
          </w:p>
          <w:p w14:paraId="159FAA4F" w14:textId="1CFAA773" w:rsidR="006442A3" w:rsidRDefault="00D85F8C">
            <w:pPr>
              <w:spacing w:after="200"/>
              <w:rPr>
                <w:rFonts w:asciiTheme="minorHAnsi" w:hAnsiTheme="minorHAnsi"/>
              </w:rPr>
            </w:pPr>
            <w:hyperlink r:id="rId8" w:history="1">
              <w:r w:rsidRPr="00D05508">
                <w:rPr>
                  <w:rStyle w:val="Hyperlink"/>
                  <w:rFonts w:asciiTheme="minorHAnsi" w:hAnsiTheme="minorHAnsi"/>
                </w:rPr>
                <w:t>https://www.vizium.com/</w:t>
              </w:r>
            </w:hyperlink>
          </w:p>
          <w:p w14:paraId="28B04BBD" w14:textId="4977A792" w:rsidR="00D85F8C" w:rsidRDefault="00333A2D">
            <w:pPr>
              <w:spacing w:after="200"/>
              <w:rPr>
                <w:rFonts w:asciiTheme="minorHAnsi" w:hAnsiTheme="minorHAnsi"/>
              </w:rPr>
            </w:pPr>
            <w:hyperlink r:id="rId9" w:history="1">
              <w:r w:rsidRPr="00D05508">
                <w:rPr>
                  <w:rStyle w:val="Hyperlink"/>
                  <w:rFonts w:asciiTheme="minorHAnsi" w:hAnsiTheme="minorHAnsi"/>
                </w:rPr>
                <w:t>https://rater8.com/</w:t>
              </w:r>
            </w:hyperlink>
          </w:p>
          <w:p w14:paraId="59851794" w14:textId="520745F9" w:rsidR="00CE2F79" w:rsidRDefault="00CE2F79">
            <w:pPr>
              <w:spacing w:after="200"/>
              <w:rPr>
                <w:rFonts w:asciiTheme="minorHAnsi" w:hAnsiTheme="minorHAnsi"/>
              </w:rPr>
            </w:pPr>
            <w:hyperlink r:id="rId10" w:history="1">
              <w:r w:rsidRPr="00D05508">
                <w:rPr>
                  <w:rStyle w:val="Hyperlink"/>
                  <w:rFonts w:asciiTheme="minorHAnsi" w:hAnsiTheme="minorHAnsi"/>
                </w:rPr>
                <w:t>https://www.abidinghealthmd.com/</w:t>
              </w:r>
            </w:hyperlink>
          </w:p>
          <w:p w14:paraId="6549C7FA" w14:textId="4D896F32" w:rsidR="00341C57" w:rsidRPr="00687FC7" w:rsidRDefault="00DB3049">
            <w:pPr>
              <w:spacing w:after="200"/>
              <w:rPr>
                <w:rFonts w:asciiTheme="minorHAnsi" w:hAnsiTheme="minorHAnsi"/>
              </w:rPr>
            </w:pPr>
            <w:hyperlink r:id="rId11" w:history="1">
              <w:r w:rsidRPr="00D05508">
                <w:rPr>
                  <w:rStyle w:val="Hyperlink"/>
                  <w:rFonts w:asciiTheme="minorHAnsi" w:hAnsiTheme="minorHAnsi"/>
                </w:rPr>
                <w:t>https://www.zocdoc.com/</w:t>
              </w:r>
            </w:hyperlink>
          </w:p>
        </w:tc>
      </w:tr>
    </w:tbl>
    <w:p w14:paraId="6C2B33CE" w14:textId="77777777" w:rsidR="00341C57" w:rsidRPr="00687FC7" w:rsidRDefault="00341C57">
      <w:pPr>
        <w:spacing w:before="120" w:after="120"/>
        <w:rPr>
          <w:rFonts w:asciiTheme="minorHAnsi" w:hAnsiTheme="minorHAnsi"/>
        </w:rPr>
      </w:pPr>
    </w:p>
    <w:p w14:paraId="0859180A" w14:textId="77777777" w:rsidR="00341C57" w:rsidRPr="00687FC7" w:rsidRDefault="00341C57">
      <w:pPr>
        <w:spacing w:before="120" w:after="120"/>
        <w:rPr>
          <w:rFonts w:asciiTheme="minorHAnsi" w:hAnsiTheme="minorHAnsi"/>
        </w:rPr>
      </w:pPr>
    </w:p>
    <w:p w14:paraId="088A408C" w14:textId="77777777" w:rsidR="00687FC7" w:rsidRPr="00687FC7" w:rsidRDefault="00687FC7">
      <w:pPr>
        <w:spacing w:before="120" w:after="120"/>
        <w:rPr>
          <w:rFonts w:asciiTheme="minorHAnsi" w:hAnsiTheme="minorHAnsi"/>
        </w:rPr>
      </w:pPr>
    </w:p>
    <w:p w14:paraId="7C5506A5" w14:textId="77777777" w:rsidR="00687FC7" w:rsidRPr="00687FC7" w:rsidRDefault="00687FC7">
      <w:pPr>
        <w:spacing w:before="120" w:after="12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0"/>
      </w:tblGrid>
      <w:tr w:rsidR="00B5106A" w14:paraId="0DEDB4D1" w14:textId="77777777">
        <w:tc>
          <w:tcPr>
            <w:tcW w:w="9360" w:type="dxa"/>
            <w:shd w:val="clear" w:color="auto" w:fill="F0F5F9"/>
            <w:tcMar>
              <w:top w:w="100" w:type="dxa"/>
              <w:left w:w="160" w:type="dxa"/>
              <w:bottom w:w="60" w:type="dxa"/>
              <w:right w:w="160" w:type="dxa"/>
            </w:tcMar>
          </w:tcPr>
          <w:p w14:paraId="5CFBE03E" w14:textId="77777777" w:rsidR="00341C57" w:rsidRPr="00687FC7" w:rsidRDefault="000F08C8">
            <w:pPr>
              <w:rPr>
                <w:rFonts w:asciiTheme="minorHAnsi" w:hAnsiTheme="minorHAnsi"/>
              </w:rPr>
            </w:pPr>
            <w:r w:rsidRPr="00687FC7">
              <w:rPr>
                <w:rFonts w:asciiTheme="minorHAnsi" w:hAnsiTheme="minorHAnsi"/>
                <w:b/>
                <w:bCs/>
                <w:color w:val="1A3A5C"/>
              </w:rPr>
              <w:t>Do you have established brand colors? If so, what are they? (Hex codes if you have them, or just describe them.)</w:t>
            </w:r>
          </w:p>
        </w:tc>
      </w:tr>
      <w:tr w:rsidR="00B5106A" w14:paraId="3CF0FF7F" w14:textId="77777777">
        <w:tc>
          <w:tcPr>
            <w:tcW w:w="9360" w:type="dxa"/>
            <w:tcMar>
              <w:top w:w="60" w:type="dxa"/>
              <w:left w:w="160" w:type="dxa"/>
              <w:bottom w:w="100" w:type="dxa"/>
              <w:right w:w="160" w:type="dxa"/>
            </w:tcMar>
          </w:tcPr>
          <w:p w14:paraId="5435D7B6" w14:textId="77777777" w:rsidR="00341C57" w:rsidRPr="00687FC7" w:rsidRDefault="00341C57">
            <w:pPr>
              <w:spacing w:after="200"/>
              <w:rPr>
                <w:rFonts w:asciiTheme="minorHAnsi" w:hAnsiTheme="minorHAnsi"/>
              </w:rPr>
            </w:pPr>
          </w:p>
          <w:p w14:paraId="30A145BF" w14:textId="7500BEFF" w:rsidR="00341C57" w:rsidRPr="00687FC7" w:rsidRDefault="00003254">
            <w:pPr>
              <w:spacing w:after="200"/>
              <w:rPr>
                <w:rFonts w:asciiTheme="minorHAnsi" w:hAnsiTheme="minorHAnsi"/>
              </w:rPr>
            </w:pPr>
            <w:r w:rsidRPr="00003254">
              <w:rPr>
                <w:rFonts w:asciiTheme="minorHAnsi" w:hAnsiTheme="minorHAnsi"/>
              </w:rPr>
              <w:drawing>
                <wp:inline distT="0" distB="0" distL="0" distR="0" wp14:anchorId="38AC43F5" wp14:editId="43B7E9A4">
                  <wp:extent cx="5943600" cy="1896745"/>
                  <wp:effectExtent l="0" t="0" r="0" b="8255"/>
                  <wp:docPr id="179816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67765" name=""/>
                          <pic:cNvPicPr/>
                        </pic:nvPicPr>
                        <pic:blipFill>
                          <a:blip r:embed="rId12"/>
                          <a:stretch>
                            <a:fillRect/>
                          </a:stretch>
                        </pic:blipFill>
                        <pic:spPr>
                          <a:xfrm>
                            <a:off x="0" y="0"/>
                            <a:ext cx="5943600" cy="1896745"/>
                          </a:xfrm>
                          <a:prstGeom prst="rect">
                            <a:avLst/>
                          </a:prstGeom>
                        </pic:spPr>
                      </pic:pic>
                    </a:graphicData>
                  </a:graphic>
                </wp:inline>
              </w:drawing>
            </w:r>
          </w:p>
          <w:p w14:paraId="35FD880E" w14:textId="77777777" w:rsidR="00341C57" w:rsidRPr="00687FC7" w:rsidRDefault="00341C57">
            <w:pPr>
              <w:spacing w:after="200"/>
              <w:rPr>
                <w:rFonts w:asciiTheme="minorHAnsi" w:hAnsiTheme="minorHAnsi"/>
              </w:rPr>
            </w:pPr>
          </w:p>
        </w:tc>
      </w:tr>
    </w:tbl>
    <w:p w14:paraId="2E3EE796" w14:textId="77777777" w:rsidR="00341C57" w:rsidRPr="00687FC7" w:rsidRDefault="00341C57">
      <w:pPr>
        <w:spacing w:before="120" w:after="12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06A" w14:paraId="34D99CD3" w14:textId="77777777">
        <w:tc>
          <w:tcPr>
            <w:tcW w:w="9360" w:type="dxa"/>
            <w:shd w:val="clear" w:color="auto" w:fill="F0F5F9"/>
            <w:tcMar>
              <w:top w:w="100" w:type="dxa"/>
              <w:left w:w="160" w:type="dxa"/>
              <w:bottom w:w="60" w:type="dxa"/>
              <w:right w:w="160" w:type="dxa"/>
            </w:tcMar>
          </w:tcPr>
          <w:p w14:paraId="3E4728DA" w14:textId="77777777" w:rsidR="00341C57" w:rsidRPr="00687FC7" w:rsidRDefault="000F08C8">
            <w:pPr>
              <w:rPr>
                <w:rFonts w:asciiTheme="minorHAnsi" w:hAnsiTheme="minorHAnsi"/>
              </w:rPr>
            </w:pPr>
            <w:r w:rsidRPr="00687FC7">
              <w:rPr>
                <w:rFonts w:asciiTheme="minorHAnsi" w:hAnsiTheme="minorHAnsi"/>
                <w:b/>
                <w:bCs/>
                <w:color w:val="1A3A5C"/>
              </w:rPr>
              <w:t>Any design elements you’ve seen that you specifically do NOT want?</w:t>
            </w:r>
          </w:p>
        </w:tc>
      </w:tr>
      <w:tr w:rsidR="00B5106A" w14:paraId="1E38D1CB" w14:textId="77777777">
        <w:tc>
          <w:tcPr>
            <w:tcW w:w="9360" w:type="dxa"/>
            <w:tcMar>
              <w:top w:w="60" w:type="dxa"/>
              <w:left w:w="160" w:type="dxa"/>
              <w:bottom w:w="100" w:type="dxa"/>
              <w:right w:w="160" w:type="dxa"/>
            </w:tcMar>
          </w:tcPr>
          <w:p w14:paraId="046DF06B" w14:textId="77777777" w:rsidR="00341C57" w:rsidRPr="00687FC7" w:rsidRDefault="00341C57">
            <w:pPr>
              <w:spacing w:after="200"/>
              <w:rPr>
                <w:rFonts w:asciiTheme="minorHAnsi" w:hAnsiTheme="minorHAnsi"/>
              </w:rPr>
            </w:pPr>
          </w:p>
          <w:p w14:paraId="08ACE36F" w14:textId="72F175F5" w:rsidR="00341C57" w:rsidRDefault="005C31E7">
            <w:pPr>
              <w:spacing w:after="200"/>
              <w:rPr>
                <w:rFonts w:asciiTheme="minorHAnsi" w:hAnsiTheme="minorHAnsi"/>
              </w:rPr>
            </w:pPr>
            <w:r>
              <w:rPr>
                <w:rFonts w:asciiTheme="minorHAnsi" w:hAnsiTheme="minorHAnsi"/>
              </w:rPr>
              <w:t>Not too busy</w:t>
            </w:r>
          </w:p>
          <w:p w14:paraId="5222D6C5" w14:textId="15D31F65" w:rsidR="00F56F29" w:rsidRDefault="00F56F29">
            <w:pPr>
              <w:spacing w:after="200"/>
              <w:rPr>
                <w:rFonts w:asciiTheme="minorHAnsi" w:hAnsiTheme="minorHAnsi"/>
              </w:rPr>
            </w:pPr>
            <w:r>
              <w:rPr>
                <w:rFonts w:asciiTheme="minorHAnsi" w:hAnsiTheme="minorHAnsi"/>
              </w:rPr>
              <w:t>No cookies, no pop-ups</w:t>
            </w:r>
          </w:p>
          <w:p w14:paraId="6B9DD364" w14:textId="77777777" w:rsidR="00341C57" w:rsidRPr="00687FC7" w:rsidRDefault="00341C57" w:rsidP="00883B8E">
            <w:pPr>
              <w:spacing w:after="200"/>
              <w:rPr>
                <w:rFonts w:asciiTheme="minorHAnsi" w:hAnsiTheme="minorHAnsi"/>
              </w:rPr>
            </w:pPr>
          </w:p>
        </w:tc>
      </w:tr>
    </w:tbl>
    <w:p w14:paraId="0B151936" w14:textId="77777777" w:rsidR="00341C57" w:rsidRPr="00687FC7" w:rsidRDefault="00341C57" w:rsidP="00687FC7">
      <w:pPr>
        <w:spacing w:before="120" w:after="120"/>
        <w:rPr>
          <w:rFonts w:asciiTheme="minorHAnsi" w:hAnsiTheme="minorHAnsi"/>
        </w:rPr>
      </w:pPr>
    </w:p>
    <w:sectPr w:rsidR="00341C57" w:rsidRPr="00687FC7">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625BD" w14:textId="77777777" w:rsidR="00130C56" w:rsidRDefault="00130C56">
      <w:r>
        <w:separator/>
      </w:r>
    </w:p>
  </w:endnote>
  <w:endnote w:type="continuationSeparator" w:id="0">
    <w:p w14:paraId="2EB23398" w14:textId="77777777" w:rsidR="00130C56" w:rsidRDefault="00130C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A354C" w14:textId="77777777" w:rsidR="00341C57" w:rsidRDefault="000F08C8">
    <w:pPr>
      <w:jc w:val="center"/>
    </w:pPr>
    <w:r>
      <w:rPr>
        <w:color w:val="4A4A4A"/>
        <w:sz w:val="18"/>
        <w:szCs w:val="18"/>
      </w:rPr>
      <w:t xml:space="preserve">Page </w:t>
    </w:r>
    <w:r>
      <w:rPr>
        <w:color w:val="4A4A4A"/>
        <w:sz w:val="18"/>
        <w:szCs w:val="18"/>
      </w:rPr>
      <w:fldChar w:fldCharType="begin"/>
    </w:r>
    <w:r>
      <w:rPr>
        <w:color w:val="4A4A4A"/>
        <w:sz w:val="18"/>
        <w:szCs w:val="18"/>
      </w:rPr>
      <w:instrText>PAGE</w:instrText>
    </w:r>
    <w:r>
      <w:rPr>
        <w:color w:val="4A4A4A"/>
        <w:sz w:val="18"/>
        <w:szCs w:val="18"/>
      </w:rPr>
      <w:fldChar w:fldCharType="separate"/>
    </w:r>
    <w:r w:rsidR="00687FC7">
      <w:rPr>
        <w:noProof/>
        <w:color w:val="4A4A4A"/>
        <w:sz w:val="18"/>
        <w:szCs w:val="18"/>
      </w:rPr>
      <w:t>2</w:t>
    </w:r>
    <w:r>
      <w:rPr>
        <w:color w:val="4A4A4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E688D" w14:textId="77777777" w:rsidR="00130C56" w:rsidRDefault="00130C56">
      <w:r>
        <w:separator/>
      </w:r>
    </w:p>
  </w:footnote>
  <w:footnote w:type="continuationSeparator" w:id="0">
    <w:p w14:paraId="02C5BEC4" w14:textId="77777777" w:rsidR="00130C56" w:rsidRDefault="00130C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3A15" w14:textId="77777777" w:rsidR="00341C57" w:rsidRDefault="000F08C8">
    <w:pPr>
      <w:jc w:val="right"/>
    </w:pPr>
    <w:r>
      <w:rPr>
        <w:i/>
        <w:iCs/>
        <w:color w:val="4A4A4A"/>
        <w:sz w:val="18"/>
        <w:szCs w:val="18"/>
      </w:rPr>
      <w:t>PMG Website Onboarding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7D4"/>
    <w:multiLevelType w:val="hybridMultilevel"/>
    <w:tmpl w:val="53986E4C"/>
    <w:lvl w:ilvl="0" w:tplc="688C57D8">
      <w:start w:val="20"/>
      <w:numFmt w:val="bullet"/>
      <w:lvlText w:val="-"/>
      <w:lvlJc w:val="left"/>
      <w:pPr>
        <w:ind w:left="720" w:hanging="360"/>
      </w:pPr>
      <w:rPr>
        <w:rFonts w:ascii="Aptos" w:eastAsia="Calibri" w:hAnsi="Apto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FF47E2"/>
    <w:multiLevelType w:val="hybridMultilevel"/>
    <w:tmpl w:val="7EE0F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D21542"/>
    <w:multiLevelType w:val="hybridMultilevel"/>
    <w:tmpl w:val="F80EC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4E11EF"/>
    <w:multiLevelType w:val="hybridMultilevel"/>
    <w:tmpl w:val="DA7658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4D2D92"/>
    <w:multiLevelType w:val="hybridMultilevel"/>
    <w:tmpl w:val="DA7658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1D81A28"/>
    <w:multiLevelType w:val="hybridMultilevel"/>
    <w:tmpl w:val="3710CD9E"/>
    <w:lvl w:ilvl="0" w:tplc="D0FA8F44">
      <w:start w:val="1"/>
      <w:numFmt w:val="decimal"/>
      <w:lvlText w:val="%1."/>
      <w:lvlJc w:val="left"/>
      <w:pPr>
        <w:ind w:left="720" w:hanging="360"/>
      </w:pPr>
    </w:lvl>
    <w:lvl w:ilvl="1" w:tplc="A826450C">
      <w:numFmt w:val="decimal"/>
      <w:lvlText w:val=""/>
      <w:lvlJc w:val="left"/>
    </w:lvl>
    <w:lvl w:ilvl="2" w:tplc="29D4F06E">
      <w:numFmt w:val="decimal"/>
      <w:lvlText w:val=""/>
      <w:lvlJc w:val="left"/>
    </w:lvl>
    <w:lvl w:ilvl="3" w:tplc="4956F770">
      <w:numFmt w:val="decimal"/>
      <w:lvlText w:val=""/>
      <w:lvlJc w:val="left"/>
    </w:lvl>
    <w:lvl w:ilvl="4" w:tplc="0A768A9C">
      <w:numFmt w:val="decimal"/>
      <w:lvlText w:val=""/>
      <w:lvlJc w:val="left"/>
    </w:lvl>
    <w:lvl w:ilvl="5" w:tplc="07A8298C">
      <w:numFmt w:val="decimal"/>
      <w:lvlText w:val=""/>
      <w:lvlJc w:val="left"/>
    </w:lvl>
    <w:lvl w:ilvl="6" w:tplc="5188573C">
      <w:numFmt w:val="decimal"/>
      <w:lvlText w:val=""/>
      <w:lvlJc w:val="left"/>
    </w:lvl>
    <w:lvl w:ilvl="7" w:tplc="01BAA4EA">
      <w:numFmt w:val="decimal"/>
      <w:lvlText w:val=""/>
      <w:lvlJc w:val="left"/>
    </w:lvl>
    <w:lvl w:ilvl="8" w:tplc="50A4072C">
      <w:numFmt w:val="decimal"/>
      <w:lvlText w:val=""/>
      <w:lvlJc w:val="left"/>
    </w:lvl>
  </w:abstractNum>
  <w:abstractNum w:abstractNumId="6" w15:restartNumberingAfterBreak="0">
    <w:nsid w:val="5E2B6863"/>
    <w:multiLevelType w:val="hybridMultilevel"/>
    <w:tmpl w:val="C16A8F04"/>
    <w:lvl w:ilvl="0" w:tplc="06B213CE">
      <w:start w:val="1"/>
      <w:numFmt w:val="bullet"/>
      <w:lvlText w:val="●"/>
      <w:lvlJc w:val="left"/>
      <w:pPr>
        <w:ind w:left="720" w:hanging="360"/>
      </w:pPr>
    </w:lvl>
    <w:lvl w:ilvl="1" w:tplc="120E0F20">
      <w:start w:val="1"/>
      <w:numFmt w:val="bullet"/>
      <w:lvlText w:val="○"/>
      <w:lvlJc w:val="left"/>
      <w:pPr>
        <w:ind w:left="1440" w:hanging="360"/>
      </w:pPr>
    </w:lvl>
    <w:lvl w:ilvl="2" w:tplc="ACDCE992">
      <w:start w:val="1"/>
      <w:numFmt w:val="bullet"/>
      <w:lvlText w:val="■"/>
      <w:lvlJc w:val="left"/>
      <w:pPr>
        <w:ind w:left="2160" w:hanging="360"/>
      </w:pPr>
    </w:lvl>
    <w:lvl w:ilvl="3" w:tplc="1E7CE35C">
      <w:start w:val="1"/>
      <w:numFmt w:val="bullet"/>
      <w:lvlText w:val="●"/>
      <w:lvlJc w:val="left"/>
      <w:pPr>
        <w:ind w:left="2880" w:hanging="360"/>
      </w:pPr>
    </w:lvl>
    <w:lvl w:ilvl="4" w:tplc="FF02B17E">
      <w:start w:val="1"/>
      <w:numFmt w:val="bullet"/>
      <w:lvlText w:val="○"/>
      <w:lvlJc w:val="left"/>
      <w:pPr>
        <w:ind w:left="3600" w:hanging="360"/>
      </w:pPr>
    </w:lvl>
    <w:lvl w:ilvl="5" w:tplc="C188FA5A">
      <w:start w:val="1"/>
      <w:numFmt w:val="bullet"/>
      <w:lvlText w:val="■"/>
      <w:lvlJc w:val="left"/>
      <w:pPr>
        <w:ind w:left="4320" w:hanging="360"/>
      </w:pPr>
    </w:lvl>
    <w:lvl w:ilvl="6" w:tplc="E3B402EA">
      <w:start w:val="1"/>
      <w:numFmt w:val="bullet"/>
      <w:lvlText w:val="●"/>
      <w:lvlJc w:val="left"/>
      <w:pPr>
        <w:ind w:left="5040" w:hanging="360"/>
      </w:pPr>
    </w:lvl>
    <w:lvl w:ilvl="7" w:tplc="1F426960">
      <w:start w:val="1"/>
      <w:numFmt w:val="bullet"/>
      <w:lvlText w:val="●"/>
      <w:lvlJc w:val="left"/>
      <w:pPr>
        <w:ind w:left="5760" w:hanging="360"/>
      </w:pPr>
    </w:lvl>
    <w:lvl w:ilvl="8" w:tplc="086A0B7A">
      <w:start w:val="1"/>
      <w:numFmt w:val="bullet"/>
      <w:lvlText w:val="●"/>
      <w:lvlJc w:val="left"/>
      <w:pPr>
        <w:ind w:left="6480" w:hanging="360"/>
      </w:pPr>
    </w:lvl>
  </w:abstractNum>
  <w:abstractNum w:abstractNumId="7" w15:restartNumberingAfterBreak="0">
    <w:nsid w:val="62232214"/>
    <w:multiLevelType w:val="hybridMultilevel"/>
    <w:tmpl w:val="48568908"/>
    <w:lvl w:ilvl="0" w:tplc="58C85062">
      <w:start w:val="1"/>
      <w:numFmt w:val="bullet"/>
      <w:lvlText w:val="•"/>
      <w:lvlJc w:val="left"/>
      <w:pPr>
        <w:ind w:left="720" w:hanging="360"/>
      </w:pPr>
    </w:lvl>
    <w:lvl w:ilvl="1" w:tplc="23E458D0">
      <w:numFmt w:val="decimal"/>
      <w:lvlText w:val=""/>
      <w:lvlJc w:val="left"/>
    </w:lvl>
    <w:lvl w:ilvl="2" w:tplc="854EA026">
      <w:numFmt w:val="decimal"/>
      <w:lvlText w:val=""/>
      <w:lvlJc w:val="left"/>
    </w:lvl>
    <w:lvl w:ilvl="3" w:tplc="5C188D92">
      <w:numFmt w:val="decimal"/>
      <w:lvlText w:val=""/>
      <w:lvlJc w:val="left"/>
    </w:lvl>
    <w:lvl w:ilvl="4" w:tplc="BD84F672">
      <w:numFmt w:val="decimal"/>
      <w:lvlText w:val=""/>
      <w:lvlJc w:val="left"/>
    </w:lvl>
    <w:lvl w:ilvl="5" w:tplc="2784563C">
      <w:numFmt w:val="decimal"/>
      <w:lvlText w:val=""/>
      <w:lvlJc w:val="left"/>
    </w:lvl>
    <w:lvl w:ilvl="6" w:tplc="D15AEF2A">
      <w:numFmt w:val="decimal"/>
      <w:lvlText w:val=""/>
      <w:lvlJc w:val="left"/>
    </w:lvl>
    <w:lvl w:ilvl="7" w:tplc="B39CDDBA">
      <w:numFmt w:val="decimal"/>
      <w:lvlText w:val=""/>
      <w:lvlJc w:val="left"/>
    </w:lvl>
    <w:lvl w:ilvl="8" w:tplc="BBD2EB9E">
      <w:numFmt w:val="decimal"/>
      <w:lvlText w:val=""/>
      <w:lvlJc w:val="left"/>
    </w:lvl>
  </w:abstractNum>
  <w:num w:numId="1" w16cid:durableId="1989245092">
    <w:abstractNumId w:val="6"/>
    <w:lvlOverride w:ilvl="0">
      <w:startOverride w:val="1"/>
    </w:lvlOverride>
  </w:num>
  <w:num w:numId="2" w16cid:durableId="2113428380">
    <w:abstractNumId w:val="7"/>
    <w:lvlOverride w:ilvl="0">
      <w:startOverride w:val="1"/>
    </w:lvlOverride>
  </w:num>
  <w:num w:numId="3" w16cid:durableId="1902983059">
    <w:abstractNumId w:val="1"/>
  </w:num>
  <w:num w:numId="4" w16cid:durableId="805926322">
    <w:abstractNumId w:val="2"/>
  </w:num>
  <w:num w:numId="5" w16cid:durableId="142547441">
    <w:abstractNumId w:val="3"/>
  </w:num>
  <w:num w:numId="6" w16cid:durableId="2056082039">
    <w:abstractNumId w:val="4"/>
  </w:num>
  <w:num w:numId="7" w16cid:durableId="890919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C57"/>
    <w:rsid w:val="00003254"/>
    <w:rsid w:val="000F08C8"/>
    <w:rsid w:val="00130C56"/>
    <w:rsid w:val="00150C70"/>
    <w:rsid w:val="00177EC2"/>
    <w:rsid w:val="00183743"/>
    <w:rsid w:val="002C66EF"/>
    <w:rsid w:val="00333A2D"/>
    <w:rsid w:val="00341C57"/>
    <w:rsid w:val="00346B43"/>
    <w:rsid w:val="00381109"/>
    <w:rsid w:val="003F7808"/>
    <w:rsid w:val="00473016"/>
    <w:rsid w:val="005531E5"/>
    <w:rsid w:val="005A1BE9"/>
    <w:rsid w:val="005C31E7"/>
    <w:rsid w:val="006442A3"/>
    <w:rsid w:val="00687FC7"/>
    <w:rsid w:val="00720338"/>
    <w:rsid w:val="00773A81"/>
    <w:rsid w:val="007F5D21"/>
    <w:rsid w:val="00883B8E"/>
    <w:rsid w:val="00A72A46"/>
    <w:rsid w:val="00AB71C7"/>
    <w:rsid w:val="00B5106A"/>
    <w:rsid w:val="00B54238"/>
    <w:rsid w:val="00BE6994"/>
    <w:rsid w:val="00C16B5E"/>
    <w:rsid w:val="00CE2F79"/>
    <w:rsid w:val="00D85F8C"/>
    <w:rsid w:val="00DB3049"/>
    <w:rsid w:val="00E35894"/>
    <w:rsid w:val="00ED6C7B"/>
    <w:rsid w:val="00EF17D8"/>
    <w:rsid w:val="00F56F29"/>
    <w:rsid w:val="00FE6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BA1A6"/>
  <w15:docId w15:val="{EC4598A9-DD65-483C-BE7E-6DA5C2C39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rFonts w:ascii="Georgia" w:eastAsia="Georgia" w:hAnsi="Georgia" w:cs="Georgia"/>
      <w:b/>
      <w:bCs/>
      <w:color w:val="1A3A5C"/>
      <w:sz w:val="36"/>
      <w:szCs w:val="36"/>
    </w:rPr>
  </w:style>
  <w:style w:type="paragraph" w:styleId="Heading2">
    <w:name w:val="heading 2"/>
    <w:uiPriority w:val="9"/>
    <w:semiHidden/>
    <w:unhideWhenUsed/>
    <w:qFormat/>
    <w:pPr>
      <w:spacing w:before="180" w:after="180"/>
      <w:outlineLvl w:val="1"/>
    </w:pPr>
    <w:rPr>
      <w:rFonts w:ascii="Georgia" w:eastAsia="Georgia" w:hAnsi="Georgia" w:cs="Georgia"/>
      <w:b/>
      <w:bCs/>
      <w:color w:val="1A3A5C"/>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442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vizium.co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spacejam.com/1996/" TargetMode="External"/><Relationship Id="rId12"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zocdoc.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abidinghealthmd.com/" TargetMode="External"/><Relationship Id="rId4" Type="http://schemas.openxmlformats.org/officeDocument/2006/relationships/webSettings" Target="webSettings.xml"/><Relationship Id="rId9" Type="http://schemas.openxmlformats.org/officeDocument/2006/relationships/hyperlink" Target="https://rater8.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296</TotalTime>
  <Pages>8</Pages>
  <Words>1404</Words>
  <Characters>7166</Characters>
  <Application>Microsoft Office Word</Application>
  <DocSecurity>0</DocSecurity>
  <Lines>223</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Cole McMath</cp:lastModifiedBy>
  <cp:revision>13</cp:revision>
  <dcterms:created xsi:type="dcterms:W3CDTF">2026-04-13T17:56:00Z</dcterms:created>
  <dcterms:modified xsi:type="dcterms:W3CDTF">2026-04-17T12:57:00Z</dcterms:modified>
</cp:coreProperties>
</file>