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twitter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w:t>
      </w:r>
      <w:proofErr w:type="spellStart"/>
      <w:r w:rsidR="004F2B97">
        <w:t>Nltk</w:t>
      </w:r>
      <w:proofErr w:type="spellEnd"/>
      <w:r w:rsidR="004F2B97">
        <w:t xml:space="preserve"> wants us to cite the book if used I think, although it says if publishing stuff: Bird, Steven, Edward </w:t>
      </w:r>
      <w:proofErr w:type="spellStart"/>
      <w:r w:rsidR="004F2B97">
        <w:t>Loper</w:t>
      </w:r>
      <w:proofErr w:type="spellEnd"/>
      <w:r w:rsidR="004F2B97">
        <w:t xml:space="preserve">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 xml:space="preserve">Using </w:t>
      </w:r>
      <w:proofErr w:type="spellStart"/>
      <w:r>
        <w:t>tf-idf</w:t>
      </w:r>
      <w:proofErr w:type="spellEnd"/>
      <w:r>
        <w:t xml:space="preserve"> to vectorize tweets, it’s a small amount of data on each tweet so there are alternate ways of vectorizing that some people prefer, however there is evidence that </w:t>
      </w:r>
      <w:proofErr w:type="spellStart"/>
      <w:r>
        <w:t>tf-idf</w:t>
      </w:r>
      <w:proofErr w:type="spellEnd"/>
      <w:r>
        <w:t xml:space="preserve">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proofErr w:type="spellStart"/>
      <w:r>
        <w:t>Tf-idf</w:t>
      </w:r>
      <w:proofErr w:type="spellEnd"/>
      <w:r>
        <w:t xml:space="preserve">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proofErr w:type="spellStart"/>
      <w:r>
        <w:t>Gonna</w:t>
      </w:r>
      <w:proofErr w:type="spellEnd"/>
      <w:r>
        <w:t xml:space="preserve">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proofErr w:type="spellStart"/>
      <w:r>
        <w:t>ngram_range</w:t>
      </w:r>
      <w:proofErr w:type="spellEnd"/>
      <w:r>
        <w:t>(1,2)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3E27F4CF"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 xml:space="preserve">Okay so new </w:t>
      </w:r>
      <w:proofErr w:type="spellStart"/>
      <w:r>
        <w:t>new</w:t>
      </w:r>
      <w:proofErr w:type="spellEnd"/>
      <w:r>
        <w:t xml:space="preserve">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2BA70020" w14:textId="77777777" w:rsidR="003A6EA8" w:rsidRDefault="004F6745" w:rsidP="00563763">
      <w:r>
        <w:t>Actually I had messed up my code, but there are still only 24 instances of number 1 classifications.</w:t>
      </w:r>
    </w:p>
    <w:p w14:paraId="1E2AAEAB" w14:textId="77777777" w:rsidR="003A6EA8" w:rsidRDefault="003A6EA8" w:rsidP="00563763"/>
    <w:p w14:paraId="2BBF4B3D" w14:textId="77777777" w:rsidR="003A6EA8" w:rsidRDefault="003A6EA8" w:rsidP="00563763"/>
    <w:p w14:paraId="5C2B71AD" w14:textId="77777777" w:rsidR="003A6EA8" w:rsidRDefault="003A6EA8" w:rsidP="003A6EA8">
      <w:pPr>
        <w:pStyle w:val="NormalWeb"/>
      </w:pPr>
      <w:r>
        <w:rPr>
          <w:rFonts w:ascii="Arial" w:hAnsi="Arial" w:cs="Arial"/>
        </w:rPr>
        <w:t>The algorithms used for multi-class classification can be categorized into the following categories primarily:</w:t>
      </w:r>
    </w:p>
    <w:p w14:paraId="09B4D663" w14:textId="77777777" w:rsidR="003A6EA8" w:rsidRDefault="003A6EA8" w:rsidP="003A6EA8">
      <w:pPr>
        <w:pStyle w:val="NormalWeb"/>
        <w:numPr>
          <w:ilvl w:val="0"/>
          <w:numId w:val="3"/>
        </w:numPr>
      </w:pPr>
      <w:r>
        <w:rPr>
          <w:rFonts w:ascii="Arial" w:hAnsi="Arial" w:cs="Arial"/>
        </w:rPr>
        <w:t>Binary Transformation</w:t>
      </w:r>
    </w:p>
    <w:p w14:paraId="799153F3" w14:textId="77777777" w:rsidR="003A6EA8" w:rsidRDefault="003A6EA8" w:rsidP="003A6EA8">
      <w:pPr>
        <w:pStyle w:val="NormalWeb"/>
        <w:numPr>
          <w:ilvl w:val="0"/>
          <w:numId w:val="3"/>
        </w:numPr>
      </w:pPr>
      <w:r>
        <w:rPr>
          <w:rFonts w:ascii="Arial" w:hAnsi="Arial" w:cs="Arial"/>
        </w:rPr>
        <w:t>Native Multi-Class Classifier</w:t>
      </w:r>
    </w:p>
    <w:p w14:paraId="574E9620" w14:textId="1526644E" w:rsidR="003A6EA8" w:rsidRPr="00920195" w:rsidRDefault="003A6EA8" w:rsidP="003A6EA8">
      <w:pPr>
        <w:pStyle w:val="NormalWeb"/>
        <w:numPr>
          <w:ilvl w:val="0"/>
          <w:numId w:val="3"/>
        </w:numPr>
      </w:pPr>
      <w:r>
        <w:rPr>
          <w:rFonts w:ascii="Arial" w:hAnsi="Arial" w:cs="Arial"/>
        </w:rPr>
        <w:t>Hierarchical Classification</w:t>
      </w:r>
      <w:r w:rsidR="00F13B64">
        <w:rPr>
          <w:rFonts w:ascii="Arial" w:hAnsi="Arial" w:cs="Arial"/>
        </w:rPr>
        <w:t xml:space="preserve"> </w:t>
      </w:r>
      <w:r w:rsidR="00F13B64" w:rsidRPr="00F13B64">
        <w:rPr>
          <w:rFonts w:ascii="Arial" w:hAnsi="Arial" w:cs="Arial"/>
          <w:highlight w:val="yellow"/>
        </w:rPr>
        <w:t>[11]</w:t>
      </w:r>
    </w:p>
    <w:p w14:paraId="7CE2C598" w14:textId="02FB1310" w:rsidR="00920195" w:rsidRDefault="00920195" w:rsidP="00920195">
      <w:pPr>
        <w:pStyle w:val="NormalWeb"/>
      </w:pPr>
      <w:r>
        <w:rPr>
          <w:rFonts w:ascii="Arial" w:hAnsi="Arial" w:cs="Arial"/>
        </w:rPr>
        <w:t>For future work/how to make it better: make the data pre-processing steps easily reversible in case things have to go back to what they were.</w:t>
      </w:r>
    </w:p>
    <w:p w14:paraId="482DA217" w14:textId="19B02273" w:rsidR="00920195" w:rsidRPr="00542DFA" w:rsidRDefault="003E6D1D" w:rsidP="00563763">
      <w:r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7"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8"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9"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0"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1"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2"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3"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4"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5"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6"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7"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8"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19"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0"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1"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2"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3"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4"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43582C" w:rsidP="00B61358">
      <w:hyperlink r:id="rId25" w:history="1">
        <w:r w:rsidRPr="0034009F">
          <w:rPr>
            <w:rStyle w:val="Hyperlink"/>
          </w:rPr>
          <w:t>https://www.holisticseo.digital/python-seo/nltk/wordnet</w:t>
        </w:r>
      </w:hyperlink>
      <w:r>
        <w:t xml:space="preserve"> </w:t>
      </w:r>
    </w:p>
    <w:p w14:paraId="269E83C9" w14:textId="619C3ADC" w:rsidR="00D34C22" w:rsidRDefault="00D34C22" w:rsidP="00B61358">
      <w:hyperlink r:id="rId26" w:history="1">
        <w:r w:rsidRPr="0034009F">
          <w:rPr>
            <w:rStyle w:val="Hyperlink"/>
          </w:rPr>
          <w:t>https://iq.opengenus.org/naive-bayes-on-tf-idf-vectorized-matrix/</w:t>
        </w:r>
      </w:hyperlink>
      <w:r>
        <w:t xml:space="preserve"> </w:t>
      </w:r>
    </w:p>
    <w:p w14:paraId="418B0687" w14:textId="325AAB7B" w:rsidR="0014673D" w:rsidRDefault="0014673D" w:rsidP="00B61358">
      <w:hyperlink r:id="rId27" w:history="1">
        <w:r w:rsidRPr="0034009F">
          <w:rPr>
            <w:rStyle w:val="Hyperlink"/>
          </w:rPr>
          <w:t>https://budibase.com/blog/web-application-development/</w:t>
        </w:r>
      </w:hyperlink>
      <w:r>
        <w:t xml:space="preserve"> </w:t>
      </w:r>
    </w:p>
    <w:p w14:paraId="5B71680C" w14:textId="0E87897A" w:rsidR="00585798" w:rsidRDefault="00585798" w:rsidP="00B61358">
      <w:hyperlink r:id="rId28" w:history="1">
        <w:r w:rsidRPr="0034009F">
          <w:rPr>
            <w:rStyle w:val="Hyperlink"/>
          </w:rPr>
          <w:t>https://openclassrooms.com/en/courses/6967196-create-a-web-application-with-django/7349237-capture-user-input-with-django-forms</w:t>
        </w:r>
      </w:hyperlink>
      <w:r>
        <w:t xml:space="preserve"> </w:t>
      </w:r>
    </w:p>
    <w:p w14:paraId="00B1B7F5" w14:textId="7EB5EFDF" w:rsidR="00F77980" w:rsidRPr="00B61358" w:rsidRDefault="00F77980" w:rsidP="00B61358">
      <w:hyperlink r:id="rId29" w:history="1">
        <w:r w:rsidRPr="0034009F">
          <w:rPr>
            <w:rStyle w:val="Hyperlink"/>
          </w:rPr>
          <w:t>https://docs.djangoproject.com/en/4.1/intro/tutorial02/</w:t>
        </w:r>
      </w:hyperlink>
      <w:r>
        <w:t xml:space="preserve"> </w:t>
      </w:r>
    </w:p>
    <w:sectPr w:rsidR="00F77980"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94364"/>
    <w:rsid w:val="002045E4"/>
    <w:rsid w:val="00212761"/>
    <w:rsid w:val="00231C07"/>
    <w:rsid w:val="00235ECC"/>
    <w:rsid w:val="0025295E"/>
    <w:rsid w:val="002B7257"/>
    <w:rsid w:val="0030500E"/>
    <w:rsid w:val="00310020"/>
    <w:rsid w:val="003833A9"/>
    <w:rsid w:val="003A6EA8"/>
    <w:rsid w:val="003E1BE0"/>
    <w:rsid w:val="003E6D1D"/>
    <w:rsid w:val="00415D52"/>
    <w:rsid w:val="0043582C"/>
    <w:rsid w:val="004730CC"/>
    <w:rsid w:val="004A2C8E"/>
    <w:rsid w:val="004A68D7"/>
    <w:rsid w:val="004F0621"/>
    <w:rsid w:val="004F2B97"/>
    <w:rsid w:val="004F6745"/>
    <w:rsid w:val="004F7079"/>
    <w:rsid w:val="00542DFA"/>
    <w:rsid w:val="00563763"/>
    <w:rsid w:val="005741EC"/>
    <w:rsid w:val="00585798"/>
    <w:rsid w:val="005D1480"/>
    <w:rsid w:val="005E0BB7"/>
    <w:rsid w:val="00607C11"/>
    <w:rsid w:val="00607CCE"/>
    <w:rsid w:val="00625C04"/>
    <w:rsid w:val="00640659"/>
    <w:rsid w:val="0065104E"/>
    <w:rsid w:val="006768F5"/>
    <w:rsid w:val="00691A2A"/>
    <w:rsid w:val="006A4A8A"/>
    <w:rsid w:val="006D09F7"/>
    <w:rsid w:val="00732668"/>
    <w:rsid w:val="00767711"/>
    <w:rsid w:val="007C04C2"/>
    <w:rsid w:val="00896E83"/>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9274B"/>
    <w:rsid w:val="00CF5837"/>
    <w:rsid w:val="00D34C22"/>
    <w:rsid w:val="00D561B0"/>
    <w:rsid w:val="00D701FE"/>
    <w:rsid w:val="00E73F77"/>
    <w:rsid w:val="00ED24EC"/>
    <w:rsid w:val="00EF50C0"/>
    <w:rsid w:val="00F13B64"/>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9-019-0280-3" TargetMode="External"/><Relationship Id="rId13" Type="http://schemas.openxmlformats.org/officeDocument/2006/relationships/hyperlink" Target="https://techland.time.com/2009/06/08/the-500-most-frequently-used-words-on-twitter/" TargetMode="External"/><Relationship Id="rId18" Type="http://schemas.openxmlformats.org/officeDocument/2006/relationships/hyperlink" Target="https://towardsdatascience.com/an-extensive-guide-to-collecting-tweets-from-twitter-api-v2-for-academic-research-using-python-3-518fcb71df2a" TargetMode="External"/><Relationship Id="rId26" Type="http://schemas.openxmlformats.org/officeDocument/2006/relationships/hyperlink" Target="https://iq.opengenus.org/naive-bayes-on-tf-idf-vectorized-matrix/" TargetMode="External"/><Relationship Id="rId3" Type="http://schemas.openxmlformats.org/officeDocument/2006/relationships/settings" Target="settings.xml"/><Relationship Id="rId21" Type="http://schemas.openxmlformats.org/officeDocument/2006/relationships/hyperlink" Target="https://link.springer.com/content/pdf/10.1007/978-3-319-69900-4_48.pdf?pdf=inline%20link" TargetMode="External"/><Relationship Id="rId7"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2" Type="http://schemas.openxmlformats.org/officeDocument/2006/relationships/hyperlink" Target="https://stackoverflow.com/questions/26890605/filter-twitter-feeds-only-by-language" TargetMode="External"/><Relationship Id="rId17" Type="http://schemas.openxmlformats.org/officeDocument/2006/relationships/hyperlink" Target="https://www.projectpro.io/article/multi-class-classification-python-example/547#mcetoc_1fpjsn4g8b" TargetMode="External"/><Relationship Id="rId25" Type="http://schemas.openxmlformats.org/officeDocument/2006/relationships/hyperlink" Target="https://www.holisticseo.digital/python-seo/nltk/wordnet" TargetMode="External"/><Relationship Id="rId2" Type="http://schemas.openxmlformats.org/officeDocument/2006/relationships/styles" Target="styles.xml"/><Relationship Id="rId16" Type="http://schemas.openxmlformats.org/officeDocument/2006/relationships/hyperlink" Target="https://www.geeksforgeeks.org/python-sentiment-analysis-using-vader/" TargetMode="External"/><Relationship Id="rId20" Type="http://schemas.openxmlformats.org/officeDocument/2006/relationships/hyperlink" Target="https://thesai.org/Downloads/Volume12No7/Paper_30-LSTM_VADER_and_TF_IDF_based_Hybrid_Sentiment.pdf" TargetMode="External"/><Relationship Id="rId29" Type="http://schemas.openxmlformats.org/officeDocument/2006/relationships/hyperlink" Target="https://docs.djangoproject.com/en/4.1/intro/tutorial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u1nskBkPJU" TargetMode="External"/><Relationship Id="rId24" Type="http://schemas.openxmlformats.org/officeDocument/2006/relationships/hyperlink" Target="https://link.springer.com/content/pdf/10.1007/978-3-319-69900-4_48.pdf?pdf=inline%20link" TargetMode="External"/><Relationship Id="rId5" Type="http://schemas.openxmlformats.org/officeDocument/2006/relationships/image" Target="media/image1.png"/><Relationship Id="rId15" Type="http://schemas.openxmlformats.org/officeDocument/2006/relationships/hyperlink" Target="https://towardsdatascience.com/leveraging-n-grams-to-extract-context-from-text-bdc576b47049" TargetMode="External"/><Relationship Id="rId23" Type="http://schemas.openxmlformats.org/officeDocument/2006/relationships/hyperlink" Target="https://www.diva-portal.org/smash/get/diva2:811021/fulltext01.pdf" TargetMode="External"/><Relationship Id="rId28" Type="http://schemas.openxmlformats.org/officeDocument/2006/relationships/hyperlink" Target="https://openclassrooms.com/en/courses/6967196-create-a-web-application-with-django/7349237-capture-user-input-with-django-forms" TargetMode="External"/><Relationship Id="rId10" Type="http://schemas.openxmlformats.org/officeDocument/2006/relationships/hyperlink" Target="https://developer.twitter.com/en/docs/tutorials/stream-tweets-in-real-time" TargetMode="External"/><Relationship Id="rId19" Type="http://schemas.openxmlformats.org/officeDocument/2006/relationships/hyperlink" Target="https://medium.com/@cmukesh8688/tf-idf-vectorizer-scikit-learn-dbc0244a911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faculty.stanford.edu/people/alecmgo/papers/TwitterDistantSupervision09.pdf" TargetMode="External"/><Relationship Id="rId14" Type="http://schemas.openxmlformats.org/officeDocument/2006/relationships/hyperlink" Target="https://monkeylearn.com/sentiment-analysis/" TargetMode="External"/><Relationship Id="rId22" Type="http://schemas.openxmlformats.org/officeDocument/2006/relationships/hyperlink" Target="https://er.ucu.edu.ua/bitstream/handle/1/2042/Babenko_Determining%20Sentiment%20and%20Important.pdf?sequence=1&amp;isAllowed=y" TargetMode="External"/><Relationship Id="rId27" Type="http://schemas.openxmlformats.org/officeDocument/2006/relationships/hyperlink" Target="https://budibase.com/blog/web-application-develop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14146</TotalTime>
  <Pages>8</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65</cp:revision>
  <dcterms:created xsi:type="dcterms:W3CDTF">2022-12-17T18:45:00Z</dcterms:created>
  <dcterms:modified xsi:type="dcterms:W3CDTF">2023-01-06T21:05:00Z</dcterms:modified>
</cp:coreProperties>
</file>