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right"/>
        <w:tblLook w:val="04A0" w:firstRow="1" w:lastRow="0" w:firstColumn="1" w:lastColumn="0" w:noHBand="0" w:noVBand="1"/>
      </w:tblPr>
      <w:tblGrid>
        <w:gridCol w:w="1205"/>
      </w:tblGrid>
      <w:tr w:rsidR="009A354E" w14:paraId="2F5A704A" w14:textId="77777777" w:rsidTr="009A354E">
        <w:trPr>
          <w:jc w:val="right"/>
        </w:trPr>
        <w:tc>
          <w:tcPr>
            <w:tcW w:w="0" w:type="auto"/>
          </w:tcPr>
          <w:p w14:paraId="6D35430E" w14:textId="43F7AE23" w:rsidR="009A354E" w:rsidRPr="009A354E" w:rsidRDefault="009A354E" w:rsidP="009A354E">
            <w:pPr>
              <w:rPr>
                <w:b/>
                <w:bCs/>
                <w:sz w:val="32"/>
                <w:szCs w:val="32"/>
              </w:rPr>
            </w:pPr>
            <w:r w:rsidRPr="009A354E">
              <w:rPr>
                <w:b/>
                <w:bCs/>
                <w:sz w:val="32"/>
                <w:szCs w:val="32"/>
              </w:rPr>
              <w:t>COPY A</w:t>
            </w:r>
          </w:p>
        </w:tc>
      </w:tr>
    </w:tbl>
    <w:p w14:paraId="1919686C" w14:textId="77777777" w:rsidR="009A354E" w:rsidRDefault="009A354E"/>
    <w:tbl>
      <w:tblPr>
        <w:tblStyle w:val="TableGrid"/>
        <w:tblW w:w="0" w:type="auto"/>
        <w:tblLook w:val="04A0" w:firstRow="1" w:lastRow="0" w:firstColumn="1" w:lastColumn="0" w:noHBand="0" w:noVBand="1"/>
      </w:tblPr>
      <w:tblGrid>
        <w:gridCol w:w="4535"/>
        <w:gridCol w:w="4481"/>
      </w:tblGrid>
      <w:tr w:rsidR="009C350B" w14:paraId="60B0DB10" w14:textId="77777777" w:rsidTr="00806FA3">
        <w:trPr>
          <w:trHeight w:val="360"/>
        </w:trPr>
        <w:tc>
          <w:tcPr>
            <w:tcW w:w="4675" w:type="dxa"/>
            <w:vAlign w:val="center"/>
          </w:tcPr>
          <w:p w14:paraId="0621925A" w14:textId="1BAB1209" w:rsidR="009C350B" w:rsidRPr="00806FA3" w:rsidRDefault="009C350B" w:rsidP="00806FA3">
            <w:pPr>
              <w:rPr>
                <w:b/>
                <w:bCs/>
              </w:rPr>
            </w:pPr>
            <w:r w:rsidRPr="00806FA3">
              <w:rPr>
                <w:b/>
                <w:bCs/>
              </w:rPr>
              <w:t>Identification number</w:t>
            </w:r>
          </w:p>
        </w:tc>
        <w:tc>
          <w:tcPr>
            <w:tcW w:w="4675" w:type="dxa"/>
            <w:vAlign w:val="center"/>
          </w:tcPr>
          <w:p w14:paraId="50F84D0D" w14:textId="77777777" w:rsidR="009C350B" w:rsidRDefault="009C350B" w:rsidP="00806FA3"/>
        </w:tc>
      </w:tr>
      <w:tr w:rsidR="00802396" w14:paraId="47DC064C" w14:textId="77777777" w:rsidTr="00806FA3">
        <w:trPr>
          <w:trHeight w:val="360"/>
        </w:trPr>
        <w:tc>
          <w:tcPr>
            <w:tcW w:w="4675" w:type="dxa"/>
            <w:vAlign w:val="center"/>
          </w:tcPr>
          <w:p w14:paraId="782885AF" w14:textId="0C7F35D0" w:rsidR="00802396" w:rsidRPr="00806FA3" w:rsidRDefault="00802396" w:rsidP="00806FA3">
            <w:pPr>
              <w:rPr>
                <w:b/>
                <w:bCs/>
              </w:rPr>
            </w:pPr>
            <w:r>
              <w:rPr>
                <w:b/>
                <w:bCs/>
              </w:rPr>
              <w:t>Student number</w:t>
            </w:r>
          </w:p>
        </w:tc>
        <w:tc>
          <w:tcPr>
            <w:tcW w:w="4675" w:type="dxa"/>
            <w:vAlign w:val="center"/>
          </w:tcPr>
          <w:p w14:paraId="459D8AA0" w14:textId="77777777" w:rsidR="00802396" w:rsidRDefault="00802396" w:rsidP="00806FA3"/>
        </w:tc>
      </w:tr>
    </w:tbl>
    <w:p w14:paraId="5842BBDC" w14:textId="77777777" w:rsidR="002D53DD" w:rsidRDefault="00954B66" w:rsidP="00585B99">
      <w:pPr>
        <w:pStyle w:val="Heading1"/>
      </w:pPr>
      <w:r>
        <w:t>Instructions</w:t>
      </w:r>
    </w:p>
    <w:p w14:paraId="2DEE10FE" w14:textId="39FB8F21" w:rsidR="00585B99" w:rsidRDefault="00AF3345" w:rsidP="00585B99">
      <w:r>
        <w:t>Welcome! Today, you will</w:t>
      </w:r>
      <w:r w:rsidR="00802396">
        <w:t xml:space="preserve"> invest in</w:t>
      </w:r>
      <w:r>
        <w:t xml:space="preserve"> </w:t>
      </w:r>
      <w:r w:rsidR="00802396">
        <w:t xml:space="preserve">a </w:t>
      </w:r>
      <w:r w:rsidR="006D477E">
        <w:t>stock market</w:t>
      </w:r>
      <w:r w:rsidR="00585B99">
        <w:t>! Please read and follow the instructions carefully</w:t>
      </w:r>
      <w:r w:rsidR="009C350B">
        <w:t>.</w:t>
      </w:r>
    </w:p>
    <w:p w14:paraId="42F68613" w14:textId="08D223A7" w:rsidR="00585B99" w:rsidRDefault="007B65CD" w:rsidP="00585B99">
      <w:pPr>
        <w:pStyle w:val="ListParagraph"/>
        <w:numPr>
          <w:ilvl w:val="0"/>
          <w:numId w:val="2"/>
        </w:numPr>
      </w:pPr>
      <w:r>
        <w:t>At the top of the page, p</w:t>
      </w:r>
      <w:r w:rsidR="009C350B">
        <w:t xml:space="preserve">lease fill in </w:t>
      </w:r>
      <w:r w:rsidR="002B02C1">
        <w:t xml:space="preserve">your </w:t>
      </w:r>
      <w:r w:rsidR="009C350B">
        <w:t>identification number that was assigned to you.</w:t>
      </w:r>
    </w:p>
    <w:p w14:paraId="772FFA94" w14:textId="39BE2DED" w:rsidR="0045666F" w:rsidRDefault="007952B1" w:rsidP="00182F4C">
      <w:pPr>
        <w:pStyle w:val="ListParagraph"/>
        <w:numPr>
          <w:ilvl w:val="0"/>
          <w:numId w:val="2"/>
        </w:numPr>
        <w:spacing w:after="0"/>
        <w:contextualSpacing w:val="0"/>
      </w:pPr>
      <w:r>
        <w:t>P</w:t>
      </w:r>
      <w:r w:rsidR="00576DC1">
        <w:t xml:space="preserve">lease </w:t>
      </w:r>
      <w:r>
        <w:t xml:space="preserve">also </w:t>
      </w:r>
      <w:r w:rsidR="00802396">
        <w:t xml:space="preserve">fill in </w:t>
      </w:r>
      <w:r w:rsidR="002B02C1">
        <w:t>your</w:t>
      </w:r>
      <w:r w:rsidR="00802396">
        <w:t xml:space="preserve"> student number. Your student number is only used to identify </w:t>
      </w:r>
      <w:r w:rsidR="005D24E4">
        <w:t xml:space="preserve">and reward </w:t>
      </w:r>
      <w:r w:rsidR="00802396">
        <w:t>the most successful investo</w:t>
      </w:r>
      <w:r w:rsidR="00097D1E">
        <w:t>r</w:t>
      </w:r>
      <w:r w:rsidR="00802396">
        <w:t>.</w:t>
      </w:r>
      <w:r w:rsidR="00B16C54">
        <w:t xml:space="preserve"> It is not </w:t>
      </w:r>
      <w:r w:rsidR="00FE09AE">
        <w:t xml:space="preserve">used for any data analysis </w:t>
      </w:r>
      <w:r w:rsidR="00576DC1">
        <w:t xml:space="preserve">or </w:t>
      </w:r>
      <w:r>
        <w:t xml:space="preserve">other </w:t>
      </w:r>
      <w:r w:rsidR="00FE09AE">
        <w:t>evaluation</w:t>
      </w:r>
      <w:r w:rsidR="0045666F">
        <w:t>!</w:t>
      </w:r>
    </w:p>
    <w:p w14:paraId="2EF3933E" w14:textId="20334847" w:rsidR="00182F4C" w:rsidRDefault="00182F4C" w:rsidP="00203DC1">
      <w:pPr>
        <w:pStyle w:val="ListParagraph"/>
        <w:numPr>
          <w:ilvl w:val="0"/>
          <w:numId w:val="2"/>
        </w:numPr>
        <w:spacing w:after="240"/>
        <w:contextualSpacing w:val="0"/>
      </w:pPr>
      <w:r>
        <w:t>You have received two copies of this sheet—</w:t>
      </w:r>
      <w:r w:rsidRPr="003A3EC7">
        <w:rPr>
          <w:b/>
          <w:bCs/>
        </w:rPr>
        <w:t>COPY A</w:t>
      </w:r>
      <w:r>
        <w:t xml:space="preserve"> and </w:t>
      </w:r>
      <w:r w:rsidRPr="003A3EC7">
        <w:rPr>
          <w:b/>
          <w:bCs/>
        </w:rPr>
        <w:t>COPY B</w:t>
      </w:r>
      <w:r w:rsidR="00D97984">
        <w:t xml:space="preserve"> as stated in the top-right-hand corner of the page</w:t>
      </w:r>
      <w:r>
        <w:t xml:space="preserve">. Please </w:t>
      </w:r>
      <w:r w:rsidR="0095758B" w:rsidRPr="0095758B">
        <w:rPr>
          <w:b/>
          <w:bCs/>
        </w:rPr>
        <w:t>enter all information on both copies</w:t>
      </w:r>
      <w:r w:rsidR="0095758B">
        <w:t xml:space="preserve">. Make sure you </w:t>
      </w:r>
      <w:r w:rsidR="009857A6">
        <w:t xml:space="preserve">copy </w:t>
      </w:r>
      <w:r w:rsidR="0095758B">
        <w:t xml:space="preserve">your </w:t>
      </w:r>
      <w:r>
        <w:t xml:space="preserve">identification and student number </w:t>
      </w:r>
      <w:r w:rsidR="009857A6">
        <w:t xml:space="preserve">and </w:t>
      </w:r>
      <w:r>
        <w:t xml:space="preserve">any </w:t>
      </w:r>
      <w:r w:rsidR="009857A6">
        <w:t xml:space="preserve">entries </w:t>
      </w:r>
      <w:r>
        <w:t>in</w:t>
      </w:r>
      <w:r w:rsidR="009857A6">
        <w:t>to</w:t>
      </w:r>
      <w:r>
        <w:t xml:space="preserve"> the investment table below. We will collect one copy at the end of week 4 after you made your investment decision.</w:t>
      </w:r>
    </w:p>
    <w:p w14:paraId="75063AA9" w14:textId="6F5F513E" w:rsidR="003A09B7" w:rsidRDefault="00F24410" w:rsidP="00203DC1">
      <w:pPr>
        <w:pStyle w:val="ListParagraph"/>
        <w:numPr>
          <w:ilvl w:val="0"/>
          <w:numId w:val="2"/>
        </w:numPr>
      </w:pPr>
      <w:r>
        <w:t xml:space="preserve">You will </w:t>
      </w:r>
      <w:r w:rsidR="008E288A">
        <w:t xml:space="preserve">invest in </w:t>
      </w:r>
      <w:r>
        <w:t xml:space="preserve">a stock market for </w:t>
      </w:r>
      <w:r w:rsidR="00967BF3">
        <w:t>9</w:t>
      </w:r>
      <w:r w:rsidR="00D05993">
        <w:t xml:space="preserve"> </w:t>
      </w:r>
      <w:r w:rsidR="00967BF3">
        <w:t>weeks</w:t>
      </w:r>
      <w:r w:rsidR="004E3C69">
        <w:t>.</w:t>
      </w:r>
      <w:r w:rsidR="003A09B7">
        <w:t xml:space="preserve"> Each </w:t>
      </w:r>
      <w:r w:rsidR="003F1036">
        <w:t xml:space="preserve">four-week </w:t>
      </w:r>
      <w:r w:rsidR="003A09B7">
        <w:t xml:space="preserve">month you are given an amount of </w:t>
      </w:r>
      <w:r w:rsidR="002033E5">
        <w:t>E</w:t>
      </w:r>
      <w:r w:rsidR="003A09B7">
        <w:t xml:space="preserve">uros to invest. You can only invest </w:t>
      </w:r>
      <w:r w:rsidR="001F5A29">
        <w:t xml:space="preserve">in </w:t>
      </w:r>
      <w:r w:rsidR="003A09B7">
        <w:t>the stock market at the end of each month.</w:t>
      </w:r>
    </w:p>
    <w:p w14:paraId="761899C1" w14:textId="3E7F96E2" w:rsidR="004E3C69" w:rsidRDefault="00F55281" w:rsidP="00203DC1">
      <w:pPr>
        <w:pStyle w:val="ListParagraph"/>
        <w:numPr>
          <w:ilvl w:val="0"/>
          <w:numId w:val="2"/>
        </w:numPr>
      </w:pPr>
      <w:r>
        <w:t xml:space="preserve">You are </w:t>
      </w:r>
      <w:r w:rsidR="00CB05A6">
        <w:t xml:space="preserve">given </w:t>
      </w:r>
      <w:r w:rsidR="00C7487D" w:rsidRPr="00254AF5">
        <w:rPr>
          <w:b/>
          <w:bCs/>
        </w:rPr>
        <w:t xml:space="preserve">10 euros </w:t>
      </w:r>
      <w:r w:rsidR="00CB05A6" w:rsidRPr="00254AF5">
        <w:rPr>
          <w:b/>
          <w:bCs/>
        </w:rPr>
        <w:t>to invest</w:t>
      </w:r>
      <w:r w:rsidR="00CB05A6">
        <w:t xml:space="preserve"> </w:t>
      </w:r>
      <w:r w:rsidR="00941D3F">
        <w:t>in the market</w:t>
      </w:r>
      <w:r w:rsidR="00202955">
        <w:t xml:space="preserve"> each month</w:t>
      </w:r>
      <w:r w:rsidR="00CB05A6">
        <w:t xml:space="preserve">. </w:t>
      </w:r>
      <w:r w:rsidR="00C7487D">
        <w:t xml:space="preserve">You can </w:t>
      </w:r>
      <w:r w:rsidR="005B2485" w:rsidRPr="000C22DD">
        <w:rPr>
          <w:b/>
          <w:bCs/>
        </w:rPr>
        <w:t>invest</w:t>
      </w:r>
      <w:r w:rsidR="00E86944" w:rsidRPr="000C22DD">
        <w:rPr>
          <w:b/>
          <w:bCs/>
        </w:rPr>
        <w:t xml:space="preserve"> any Euro value </w:t>
      </w:r>
      <w:r w:rsidR="00E86944" w:rsidRPr="000C22DD">
        <w:rPr>
          <w:b/>
          <w:bCs/>
          <w:i/>
          <w:iCs/>
        </w:rPr>
        <w:t>between 10 and 0 Euros</w:t>
      </w:r>
      <w:r w:rsidR="00E86944">
        <w:t xml:space="preserve">. </w:t>
      </w:r>
      <w:r w:rsidR="00254AF5">
        <w:t xml:space="preserve">You can </w:t>
      </w:r>
      <w:r w:rsidR="004353A9">
        <w:t xml:space="preserve">only </w:t>
      </w:r>
      <w:r w:rsidR="00254AF5">
        <w:t xml:space="preserve">invest at the </w:t>
      </w:r>
      <w:r w:rsidR="004E3C69" w:rsidRPr="00254AF5">
        <w:rPr>
          <w:b/>
          <w:bCs/>
        </w:rPr>
        <w:t xml:space="preserve">end of </w:t>
      </w:r>
      <w:r w:rsidR="00254AF5">
        <w:rPr>
          <w:b/>
          <w:bCs/>
        </w:rPr>
        <w:t>week</w:t>
      </w:r>
      <w:r w:rsidR="004E3C69" w:rsidRPr="00254AF5">
        <w:rPr>
          <w:b/>
          <w:bCs/>
        </w:rPr>
        <w:t xml:space="preserve"> </w:t>
      </w:r>
      <w:r w:rsidR="00254AF5">
        <w:rPr>
          <w:b/>
          <w:bCs/>
        </w:rPr>
        <w:t>4</w:t>
      </w:r>
      <w:r w:rsidR="004E3C69">
        <w:t xml:space="preserve"> and at the </w:t>
      </w:r>
      <w:r w:rsidR="004E3C69" w:rsidRPr="00254AF5">
        <w:rPr>
          <w:b/>
          <w:bCs/>
        </w:rPr>
        <w:t xml:space="preserve">end of </w:t>
      </w:r>
      <w:r w:rsidR="00254AF5">
        <w:rPr>
          <w:b/>
          <w:bCs/>
        </w:rPr>
        <w:t>week</w:t>
      </w:r>
      <w:r w:rsidR="004E3C69" w:rsidRPr="00254AF5">
        <w:rPr>
          <w:b/>
          <w:bCs/>
        </w:rPr>
        <w:t xml:space="preserve"> </w:t>
      </w:r>
      <w:r w:rsidR="00254AF5">
        <w:rPr>
          <w:b/>
          <w:bCs/>
        </w:rPr>
        <w:t>8</w:t>
      </w:r>
      <w:r w:rsidR="00254AF5">
        <w:t>.</w:t>
      </w:r>
    </w:p>
    <w:p w14:paraId="3D66B524" w14:textId="6ACBB9B7" w:rsidR="00203DC1" w:rsidRPr="000E23B9" w:rsidRDefault="00191C7A" w:rsidP="00203DC1">
      <w:pPr>
        <w:pStyle w:val="ListParagraph"/>
        <w:numPr>
          <w:ilvl w:val="0"/>
          <w:numId w:val="2"/>
        </w:numPr>
      </w:pPr>
      <w:r>
        <w:t>Each week</w:t>
      </w:r>
      <w:r w:rsidR="00F24410">
        <w:t xml:space="preserve">, you will receive an </w:t>
      </w:r>
      <w:r w:rsidR="00F24410" w:rsidRPr="002C096D">
        <w:rPr>
          <w:b/>
          <w:bCs/>
          <w:i/>
          <w:iCs/>
        </w:rPr>
        <w:t>investment factor</w:t>
      </w:r>
      <w:r w:rsidR="00F24410">
        <w:t xml:space="preserve"> which multiplies your invested money</w:t>
      </w:r>
      <w:r w:rsidR="004E1309">
        <w:t xml:space="preserve"> of the previous week</w:t>
      </w:r>
      <w:r w:rsidR="00F24410">
        <w:t xml:space="preserve">. </w:t>
      </w:r>
      <w:r w:rsidR="00C655B8">
        <w:t xml:space="preserve">For example, the investment factor for </w:t>
      </w:r>
      <w:r w:rsidR="00246B79">
        <w:t xml:space="preserve">week 5 might be </w:t>
      </w:r>
      <m:oMath>
        <m:r>
          <w:rPr>
            <w:rFonts w:ascii="Cambria Math" w:hAnsi="Cambria Math"/>
          </w:rPr>
          <m:t>1.5</m:t>
        </m:r>
      </m:oMath>
      <w:r w:rsidR="00246B79">
        <w:t>. If you</w:t>
      </w:r>
      <w:r w:rsidR="005B3515">
        <w:t xml:space="preserve">r </w:t>
      </w:r>
      <w:r w:rsidR="005B3515" w:rsidRPr="002C096D">
        <w:rPr>
          <w:b/>
          <w:bCs/>
          <w:i/>
          <w:iCs/>
        </w:rPr>
        <w:t>investment decision</w:t>
      </w:r>
      <w:r w:rsidR="00246B79">
        <w:t xml:space="preserve"> </w:t>
      </w:r>
      <w:r w:rsidR="005B3515">
        <w:t xml:space="preserve">at the end of week 4 was </w:t>
      </w:r>
      <w:r w:rsidR="00246B79">
        <w:t xml:space="preserve">5 Euros, your </w:t>
      </w:r>
      <w:r w:rsidR="00246B79" w:rsidRPr="002C096D">
        <w:rPr>
          <w:b/>
          <w:bCs/>
          <w:i/>
          <w:iCs/>
        </w:rPr>
        <w:t>investment value</w:t>
      </w:r>
      <w:r w:rsidR="000E23B9">
        <w:t xml:space="preserve"> </w:t>
      </w:r>
      <w:r w:rsidR="00CF502D">
        <w:t xml:space="preserve">in week 5 </w:t>
      </w:r>
      <w:r w:rsidR="000E23B9">
        <w:t xml:space="preserve">would be </w:t>
      </w:r>
      <m:oMath>
        <m:r>
          <w:rPr>
            <w:rFonts w:ascii="Cambria Math" w:hAnsi="Cambria Math"/>
          </w:rPr>
          <m:t>1.5×5€=7.5€</m:t>
        </m:r>
      </m:oMath>
      <w:r w:rsidR="000E23B9">
        <w:rPr>
          <w:rFonts w:eastAsiaTheme="minorEastAsia"/>
        </w:rPr>
        <w:t>.</w:t>
      </w:r>
    </w:p>
    <w:p w14:paraId="1BDC9E14" w14:textId="66DA7B6E" w:rsidR="000E23B9" w:rsidRPr="00D64720" w:rsidRDefault="000E23B9" w:rsidP="00203DC1">
      <w:pPr>
        <w:pStyle w:val="ListParagraph"/>
        <w:numPr>
          <w:ilvl w:val="0"/>
          <w:numId w:val="2"/>
        </w:numPr>
      </w:pPr>
      <w:r>
        <w:rPr>
          <w:rFonts w:eastAsiaTheme="minorEastAsia"/>
        </w:rPr>
        <w:t>Investments made at the end of each month will be realized in the first week of the next month.</w:t>
      </w:r>
      <w:r w:rsidR="00A44D67">
        <w:rPr>
          <w:rFonts w:eastAsiaTheme="minorEastAsia"/>
        </w:rPr>
        <w:t xml:space="preserve"> </w:t>
      </w:r>
      <w:r w:rsidR="00A44D67" w:rsidRPr="00A44D67">
        <w:rPr>
          <w:rFonts w:eastAsiaTheme="minorEastAsia"/>
          <w:b/>
          <w:bCs/>
        </w:rPr>
        <w:t>You can invest</w:t>
      </w:r>
      <w:r w:rsidR="00A44D67">
        <w:rPr>
          <w:rFonts w:eastAsiaTheme="minorEastAsia"/>
        </w:rPr>
        <w:t xml:space="preserve"> at the end of each month </w:t>
      </w:r>
      <w:r w:rsidR="00A44D67" w:rsidRPr="00A44D67">
        <w:rPr>
          <w:rFonts w:eastAsiaTheme="minorEastAsia"/>
          <w:b/>
          <w:bCs/>
        </w:rPr>
        <w:t>after you received your 4</w:t>
      </w:r>
      <w:r w:rsidR="00A44D67" w:rsidRPr="00A44D67">
        <w:rPr>
          <w:rFonts w:eastAsiaTheme="minorEastAsia"/>
          <w:b/>
          <w:bCs/>
          <w:vertAlign w:val="superscript"/>
        </w:rPr>
        <w:t>th</w:t>
      </w:r>
      <w:r w:rsidR="00A44D67" w:rsidRPr="00A44D67">
        <w:rPr>
          <w:rFonts w:eastAsiaTheme="minorEastAsia"/>
          <w:b/>
          <w:bCs/>
        </w:rPr>
        <w:t xml:space="preserve"> investment factor for the month</w:t>
      </w:r>
      <w:r w:rsidR="00A44D67" w:rsidRPr="00257C2C">
        <w:rPr>
          <w:rFonts w:eastAsiaTheme="minorEastAsia"/>
        </w:rPr>
        <w:t>.</w:t>
      </w:r>
    </w:p>
    <w:p w14:paraId="68295814" w14:textId="11E8E4FF" w:rsidR="00D64720" w:rsidRPr="00B926F4" w:rsidRDefault="00D64720" w:rsidP="00203DC1">
      <w:pPr>
        <w:pStyle w:val="ListParagraph"/>
        <w:numPr>
          <w:ilvl w:val="0"/>
          <w:numId w:val="2"/>
        </w:numPr>
      </w:pPr>
      <w:r w:rsidRPr="001E6098">
        <w:rPr>
          <w:rFonts w:eastAsiaTheme="minorEastAsia"/>
          <w:b/>
          <w:bCs/>
        </w:rPr>
        <w:t xml:space="preserve">Capital is not transferable between </w:t>
      </w:r>
      <w:r w:rsidR="00AE7A9F" w:rsidRPr="001E6098">
        <w:rPr>
          <w:rFonts w:eastAsiaTheme="minorEastAsia"/>
          <w:b/>
          <w:bCs/>
        </w:rPr>
        <w:t>months</w:t>
      </w:r>
      <w:r w:rsidR="00C34C1F">
        <w:rPr>
          <w:rFonts w:eastAsiaTheme="minorEastAsia"/>
        </w:rPr>
        <w:t xml:space="preserve">. Thus, no previously invested capital and its gains nor any </w:t>
      </w:r>
      <w:r w:rsidR="00E508D9">
        <w:rPr>
          <w:rFonts w:eastAsiaTheme="minorEastAsia"/>
        </w:rPr>
        <w:t>uninvested</w:t>
      </w:r>
      <w:r w:rsidR="00C34C1F">
        <w:rPr>
          <w:rFonts w:eastAsiaTheme="minorEastAsia"/>
        </w:rPr>
        <w:t xml:space="preserve"> funds can be used for investment in future periods. Y</w:t>
      </w:r>
      <w:r w:rsidR="00814B39">
        <w:rPr>
          <w:rFonts w:eastAsiaTheme="minorEastAsia"/>
        </w:rPr>
        <w:t xml:space="preserve">ou have </w:t>
      </w:r>
      <w:r w:rsidR="006B488A">
        <w:rPr>
          <w:rFonts w:eastAsiaTheme="minorEastAsia"/>
        </w:rPr>
        <w:t xml:space="preserve">a fixed amount of </w:t>
      </w:r>
      <w:r w:rsidR="00814B39">
        <w:rPr>
          <w:rFonts w:eastAsiaTheme="minorEastAsia"/>
        </w:rPr>
        <w:t>10 Euros to invest at the end of each month.</w:t>
      </w:r>
    </w:p>
    <w:p w14:paraId="2EA5BFC3" w14:textId="2E48E431" w:rsidR="00B926F4" w:rsidRPr="009A354E" w:rsidRDefault="00B926F4" w:rsidP="00B926F4">
      <w:r>
        <w:t xml:space="preserve">The two investors with </w:t>
      </w:r>
      <w:r w:rsidR="00057041">
        <w:t xml:space="preserve">the most money after week 9 </w:t>
      </w:r>
      <w:r>
        <w:t xml:space="preserve">will each receive 10 </w:t>
      </w:r>
      <w:r w:rsidR="00843243">
        <w:t xml:space="preserve">real </w:t>
      </w:r>
      <w:r>
        <w:t>Euros</w:t>
      </w:r>
      <w:r w:rsidR="00843243">
        <w:t>. Good luck!</w:t>
      </w:r>
    </w:p>
    <w:p w14:paraId="2916B656" w14:textId="7F4D7DF6" w:rsidR="009A354E" w:rsidRDefault="009A354E" w:rsidP="009A354E">
      <w:pPr>
        <w:pStyle w:val="Heading1"/>
      </w:pPr>
      <w:r>
        <w:t>Investment Table</w:t>
      </w:r>
    </w:p>
    <w:tbl>
      <w:tblPr>
        <w:tblStyle w:val="TableGrid"/>
        <w:tblW w:w="0" w:type="auto"/>
        <w:tblLook w:val="04A0" w:firstRow="1" w:lastRow="0" w:firstColumn="1" w:lastColumn="0" w:noHBand="0" w:noVBand="1"/>
      </w:tblPr>
      <w:tblGrid>
        <w:gridCol w:w="2228"/>
        <w:gridCol w:w="2262"/>
        <w:gridCol w:w="2263"/>
        <w:gridCol w:w="2263"/>
      </w:tblGrid>
      <w:tr w:rsidR="00DC3B4C" w14:paraId="64A8A39B" w14:textId="77777777" w:rsidTr="004F7E65">
        <w:trPr>
          <w:trHeight w:val="360"/>
        </w:trPr>
        <w:tc>
          <w:tcPr>
            <w:tcW w:w="2337" w:type="dxa"/>
            <w:tcBorders>
              <w:bottom w:val="double" w:sz="4" w:space="0" w:color="auto"/>
            </w:tcBorders>
            <w:vAlign w:val="center"/>
          </w:tcPr>
          <w:p w14:paraId="2411EC9F" w14:textId="06E64D66" w:rsidR="00DC3B4C" w:rsidRPr="00203DC1" w:rsidRDefault="004E3C69" w:rsidP="00203DC1">
            <w:pPr>
              <w:rPr>
                <w:b/>
                <w:bCs/>
              </w:rPr>
            </w:pPr>
            <w:r>
              <w:rPr>
                <w:b/>
                <w:bCs/>
              </w:rPr>
              <w:t>Week</w:t>
            </w:r>
          </w:p>
        </w:tc>
        <w:tc>
          <w:tcPr>
            <w:tcW w:w="2337" w:type="dxa"/>
            <w:tcBorders>
              <w:bottom w:val="double" w:sz="4" w:space="0" w:color="auto"/>
            </w:tcBorders>
            <w:vAlign w:val="center"/>
          </w:tcPr>
          <w:p w14:paraId="5EAF4915" w14:textId="2E89F855" w:rsidR="00DC3B4C" w:rsidRPr="00203DC1" w:rsidRDefault="00DC3B4C" w:rsidP="00203DC1">
            <w:pPr>
              <w:rPr>
                <w:b/>
                <w:bCs/>
              </w:rPr>
            </w:pPr>
            <w:r w:rsidRPr="00203DC1">
              <w:rPr>
                <w:b/>
                <w:bCs/>
              </w:rPr>
              <w:t>Investment Factor</w:t>
            </w:r>
          </w:p>
        </w:tc>
        <w:tc>
          <w:tcPr>
            <w:tcW w:w="2338" w:type="dxa"/>
            <w:tcBorders>
              <w:bottom w:val="double" w:sz="4" w:space="0" w:color="auto"/>
            </w:tcBorders>
            <w:vAlign w:val="center"/>
          </w:tcPr>
          <w:p w14:paraId="059382C0" w14:textId="284DBCF6" w:rsidR="00DC3B4C" w:rsidRPr="00203DC1" w:rsidRDefault="00DC3B4C" w:rsidP="00203DC1">
            <w:pPr>
              <w:rPr>
                <w:b/>
                <w:bCs/>
              </w:rPr>
            </w:pPr>
            <w:r w:rsidRPr="00203DC1">
              <w:rPr>
                <w:b/>
                <w:bCs/>
              </w:rPr>
              <w:t>Investment Decision</w:t>
            </w:r>
          </w:p>
        </w:tc>
        <w:tc>
          <w:tcPr>
            <w:tcW w:w="2338" w:type="dxa"/>
            <w:tcBorders>
              <w:bottom w:val="double" w:sz="4" w:space="0" w:color="auto"/>
            </w:tcBorders>
            <w:vAlign w:val="center"/>
          </w:tcPr>
          <w:p w14:paraId="070BA43E" w14:textId="50D1B717" w:rsidR="00DC3B4C" w:rsidRPr="00203DC1" w:rsidRDefault="00DC3B4C" w:rsidP="00203DC1">
            <w:pPr>
              <w:rPr>
                <w:b/>
                <w:bCs/>
              </w:rPr>
            </w:pPr>
            <w:r w:rsidRPr="00203DC1">
              <w:rPr>
                <w:b/>
                <w:bCs/>
              </w:rPr>
              <w:t>Investment</w:t>
            </w:r>
            <w:r w:rsidR="004058DD">
              <w:rPr>
                <w:b/>
                <w:bCs/>
              </w:rPr>
              <w:t xml:space="preserve"> Value</w:t>
            </w:r>
          </w:p>
        </w:tc>
      </w:tr>
      <w:tr w:rsidR="00DC3B4C" w14:paraId="0A8569E4" w14:textId="77777777" w:rsidTr="004F7E65">
        <w:trPr>
          <w:trHeight w:val="360"/>
        </w:trPr>
        <w:tc>
          <w:tcPr>
            <w:tcW w:w="2337" w:type="dxa"/>
            <w:tcBorders>
              <w:top w:val="double" w:sz="4" w:space="0" w:color="auto"/>
            </w:tcBorders>
            <w:vAlign w:val="center"/>
          </w:tcPr>
          <w:p w14:paraId="34995D48" w14:textId="704AA64F" w:rsidR="00DC3B4C" w:rsidRPr="00203DC1" w:rsidRDefault="00203DC1" w:rsidP="00203DC1">
            <w:pPr>
              <w:rPr>
                <w:b/>
                <w:bCs/>
              </w:rPr>
            </w:pPr>
            <w:r w:rsidRPr="00203DC1">
              <w:rPr>
                <w:b/>
                <w:bCs/>
              </w:rPr>
              <w:t>1</w:t>
            </w:r>
          </w:p>
        </w:tc>
        <w:tc>
          <w:tcPr>
            <w:tcW w:w="2337" w:type="dxa"/>
            <w:tcBorders>
              <w:top w:val="double" w:sz="4" w:space="0" w:color="auto"/>
            </w:tcBorders>
            <w:vAlign w:val="center"/>
          </w:tcPr>
          <w:p w14:paraId="7A9C632D" w14:textId="77777777" w:rsidR="00DC3B4C" w:rsidRDefault="00DC3B4C" w:rsidP="00203DC1"/>
        </w:tc>
        <w:tc>
          <w:tcPr>
            <w:tcW w:w="2338" w:type="dxa"/>
            <w:tcBorders>
              <w:top w:val="double" w:sz="4" w:space="0" w:color="auto"/>
              <w:bottom w:val="single" w:sz="4" w:space="0" w:color="auto"/>
              <w:tr2bl w:val="single" w:sz="4" w:space="0" w:color="auto"/>
            </w:tcBorders>
            <w:shd w:val="clear" w:color="auto" w:fill="F2F2F2" w:themeFill="background1" w:themeFillShade="F2"/>
            <w:vAlign w:val="center"/>
          </w:tcPr>
          <w:p w14:paraId="5C95B540" w14:textId="224BFD34" w:rsidR="00DC3B4C" w:rsidRDefault="00DC3B4C" w:rsidP="004F7E65"/>
        </w:tc>
        <w:tc>
          <w:tcPr>
            <w:tcW w:w="2338" w:type="dxa"/>
            <w:tcBorders>
              <w:top w:val="double" w:sz="4" w:space="0" w:color="auto"/>
              <w:bottom w:val="single" w:sz="4" w:space="0" w:color="auto"/>
              <w:tr2bl w:val="single" w:sz="4" w:space="0" w:color="auto"/>
            </w:tcBorders>
            <w:shd w:val="clear" w:color="auto" w:fill="F2F2F2" w:themeFill="background1" w:themeFillShade="F2"/>
            <w:vAlign w:val="center"/>
          </w:tcPr>
          <w:p w14:paraId="7657347C" w14:textId="346EBAC4" w:rsidR="00DC3B4C" w:rsidRDefault="00DC3B4C" w:rsidP="004F7E65"/>
        </w:tc>
      </w:tr>
      <w:tr w:rsidR="00DC3B4C" w14:paraId="5CD6502C" w14:textId="77777777" w:rsidTr="003E582F">
        <w:trPr>
          <w:trHeight w:val="360"/>
        </w:trPr>
        <w:tc>
          <w:tcPr>
            <w:tcW w:w="2337" w:type="dxa"/>
            <w:vAlign w:val="center"/>
          </w:tcPr>
          <w:p w14:paraId="3B3C1896" w14:textId="04B95A06" w:rsidR="00DC3B4C" w:rsidRPr="00203DC1" w:rsidRDefault="00203DC1" w:rsidP="00203DC1">
            <w:pPr>
              <w:rPr>
                <w:b/>
                <w:bCs/>
              </w:rPr>
            </w:pPr>
            <w:r w:rsidRPr="00203DC1">
              <w:rPr>
                <w:b/>
                <w:bCs/>
              </w:rPr>
              <w:t>2</w:t>
            </w:r>
          </w:p>
        </w:tc>
        <w:tc>
          <w:tcPr>
            <w:tcW w:w="2337" w:type="dxa"/>
            <w:vAlign w:val="center"/>
          </w:tcPr>
          <w:p w14:paraId="0B87F448" w14:textId="77777777" w:rsidR="00DC3B4C" w:rsidRDefault="00DC3B4C" w:rsidP="00203DC1"/>
        </w:tc>
        <w:tc>
          <w:tcPr>
            <w:tcW w:w="2338" w:type="dxa"/>
            <w:tcBorders>
              <w:bottom w:val="single" w:sz="4" w:space="0" w:color="auto"/>
              <w:tr2bl w:val="single" w:sz="4" w:space="0" w:color="auto"/>
            </w:tcBorders>
            <w:shd w:val="clear" w:color="auto" w:fill="F2F2F2" w:themeFill="background1" w:themeFillShade="F2"/>
            <w:vAlign w:val="center"/>
          </w:tcPr>
          <w:p w14:paraId="79B33410" w14:textId="583D8410" w:rsidR="00DC3B4C" w:rsidRDefault="00DC3B4C" w:rsidP="004F7E65"/>
        </w:tc>
        <w:tc>
          <w:tcPr>
            <w:tcW w:w="2338" w:type="dxa"/>
            <w:tcBorders>
              <w:tr2bl w:val="single" w:sz="4" w:space="0" w:color="auto"/>
            </w:tcBorders>
            <w:shd w:val="clear" w:color="auto" w:fill="F2F2F2" w:themeFill="background1" w:themeFillShade="F2"/>
            <w:vAlign w:val="center"/>
          </w:tcPr>
          <w:p w14:paraId="6AE135B5" w14:textId="11C7AE19" w:rsidR="00DC3B4C" w:rsidRDefault="00DC3B4C" w:rsidP="004F7E65"/>
        </w:tc>
      </w:tr>
      <w:tr w:rsidR="00DC3B4C" w14:paraId="07B3F027" w14:textId="77777777" w:rsidTr="003E582F">
        <w:trPr>
          <w:trHeight w:val="360"/>
        </w:trPr>
        <w:tc>
          <w:tcPr>
            <w:tcW w:w="2337" w:type="dxa"/>
            <w:tcBorders>
              <w:bottom w:val="single" w:sz="4" w:space="0" w:color="auto"/>
            </w:tcBorders>
            <w:vAlign w:val="center"/>
          </w:tcPr>
          <w:p w14:paraId="24CE85B9" w14:textId="55BF42BD" w:rsidR="00DC3B4C" w:rsidRPr="00203DC1" w:rsidRDefault="00203DC1" w:rsidP="00203DC1">
            <w:pPr>
              <w:rPr>
                <w:b/>
                <w:bCs/>
              </w:rPr>
            </w:pPr>
            <w:r w:rsidRPr="00203DC1">
              <w:rPr>
                <w:b/>
                <w:bCs/>
              </w:rPr>
              <w:t>3</w:t>
            </w:r>
          </w:p>
        </w:tc>
        <w:tc>
          <w:tcPr>
            <w:tcW w:w="2337" w:type="dxa"/>
            <w:tcBorders>
              <w:bottom w:val="single" w:sz="4" w:space="0" w:color="auto"/>
            </w:tcBorders>
            <w:vAlign w:val="center"/>
          </w:tcPr>
          <w:p w14:paraId="21ECC69A" w14:textId="77777777" w:rsidR="00DC3B4C" w:rsidRDefault="00DC3B4C" w:rsidP="00203DC1"/>
        </w:tc>
        <w:tc>
          <w:tcPr>
            <w:tcW w:w="2338" w:type="dxa"/>
            <w:tcBorders>
              <w:bottom w:val="single" w:sz="4" w:space="0" w:color="auto"/>
              <w:tr2bl w:val="single" w:sz="4" w:space="0" w:color="auto"/>
            </w:tcBorders>
            <w:shd w:val="clear" w:color="auto" w:fill="F2F2F2" w:themeFill="background1" w:themeFillShade="F2"/>
            <w:vAlign w:val="center"/>
          </w:tcPr>
          <w:p w14:paraId="138BC4DC" w14:textId="4B00414A" w:rsidR="00DC3B4C" w:rsidRDefault="00DC3B4C" w:rsidP="004F7E65"/>
        </w:tc>
        <w:tc>
          <w:tcPr>
            <w:tcW w:w="2338" w:type="dxa"/>
            <w:tcBorders>
              <w:bottom w:val="single" w:sz="4" w:space="0" w:color="auto"/>
              <w:tr2bl w:val="single" w:sz="4" w:space="0" w:color="auto"/>
            </w:tcBorders>
            <w:shd w:val="clear" w:color="auto" w:fill="F2F2F2" w:themeFill="background1" w:themeFillShade="F2"/>
            <w:vAlign w:val="center"/>
          </w:tcPr>
          <w:p w14:paraId="740BE743" w14:textId="63D587CD" w:rsidR="00DC3B4C" w:rsidRDefault="00DC3B4C" w:rsidP="004F7E65"/>
        </w:tc>
      </w:tr>
      <w:tr w:rsidR="00DC3B4C" w14:paraId="00A060CC" w14:textId="77777777" w:rsidTr="004F7E65">
        <w:trPr>
          <w:trHeight w:val="360"/>
        </w:trPr>
        <w:tc>
          <w:tcPr>
            <w:tcW w:w="2337" w:type="dxa"/>
            <w:tcBorders>
              <w:bottom w:val="double" w:sz="4" w:space="0" w:color="auto"/>
            </w:tcBorders>
            <w:vAlign w:val="center"/>
          </w:tcPr>
          <w:p w14:paraId="1D10B08F" w14:textId="25702D18" w:rsidR="00DC3B4C" w:rsidRPr="00203DC1" w:rsidRDefault="00203DC1" w:rsidP="00203DC1">
            <w:pPr>
              <w:rPr>
                <w:b/>
                <w:bCs/>
              </w:rPr>
            </w:pPr>
            <w:r w:rsidRPr="00203DC1">
              <w:rPr>
                <w:b/>
                <w:bCs/>
              </w:rPr>
              <w:t>4</w:t>
            </w:r>
          </w:p>
        </w:tc>
        <w:tc>
          <w:tcPr>
            <w:tcW w:w="2337" w:type="dxa"/>
            <w:tcBorders>
              <w:bottom w:val="double" w:sz="4" w:space="0" w:color="auto"/>
            </w:tcBorders>
            <w:vAlign w:val="center"/>
          </w:tcPr>
          <w:p w14:paraId="24520DC1" w14:textId="77777777" w:rsidR="00DC3B4C" w:rsidRDefault="00DC3B4C" w:rsidP="00203DC1"/>
        </w:tc>
        <w:tc>
          <w:tcPr>
            <w:tcW w:w="2338" w:type="dxa"/>
            <w:tcBorders>
              <w:bottom w:val="double" w:sz="4" w:space="0" w:color="auto"/>
            </w:tcBorders>
            <w:vAlign w:val="center"/>
          </w:tcPr>
          <w:p w14:paraId="7AE67A9A" w14:textId="77777777" w:rsidR="00DC3B4C" w:rsidRDefault="00DC3B4C" w:rsidP="004F7E65"/>
        </w:tc>
        <w:tc>
          <w:tcPr>
            <w:tcW w:w="2338" w:type="dxa"/>
            <w:tcBorders>
              <w:bottom w:val="double" w:sz="4" w:space="0" w:color="auto"/>
              <w:tr2bl w:val="single" w:sz="4" w:space="0" w:color="auto"/>
            </w:tcBorders>
            <w:shd w:val="clear" w:color="auto" w:fill="F2F2F2" w:themeFill="background1" w:themeFillShade="F2"/>
            <w:vAlign w:val="center"/>
          </w:tcPr>
          <w:p w14:paraId="76FA6FCF" w14:textId="16FFC833" w:rsidR="00DC3B4C" w:rsidRDefault="00DC3B4C" w:rsidP="004F7E65"/>
        </w:tc>
      </w:tr>
      <w:tr w:rsidR="00DC3B4C" w14:paraId="42565B46" w14:textId="77777777" w:rsidTr="004F7E65">
        <w:trPr>
          <w:trHeight w:val="360"/>
        </w:trPr>
        <w:tc>
          <w:tcPr>
            <w:tcW w:w="2337" w:type="dxa"/>
            <w:tcBorders>
              <w:top w:val="double" w:sz="4" w:space="0" w:color="auto"/>
            </w:tcBorders>
            <w:vAlign w:val="center"/>
          </w:tcPr>
          <w:p w14:paraId="23AE2AAF" w14:textId="5B7EC2CA" w:rsidR="00DC3B4C" w:rsidRPr="00203DC1" w:rsidRDefault="00203DC1" w:rsidP="00203DC1">
            <w:pPr>
              <w:rPr>
                <w:b/>
                <w:bCs/>
              </w:rPr>
            </w:pPr>
            <w:r w:rsidRPr="00203DC1">
              <w:rPr>
                <w:b/>
                <w:bCs/>
              </w:rPr>
              <w:t>5</w:t>
            </w:r>
          </w:p>
        </w:tc>
        <w:tc>
          <w:tcPr>
            <w:tcW w:w="2337" w:type="dxa"/>
            <w:tcBorders>
              <w:top w:val="double" w:sz="4" w:space="0" w:color="auto"/>
            </w:tcBorders>
            <w:vAlign w:val="center"/>
          </w:tcPr>
          <w:p w14:paraId="6BA8345E" w14:textId="77777777" w:rsidR="00DC3B4C" w:rsidRDefault="00DC3B4C" w:rsidP="00203DC1"/>
        </w:tc>
        <w:tc>
          <w:tcPr>
            <w:tcW w:w="2338" w:type="dxa"/>
            <w:tcBorders>
              <w:top w:val="double" w:sz="4" w:space="0" w:color="auto"/>
              <w:tr2bl w:val="single" w:sz="4" w:space="0" w:color="auto"/>
            </w:tcBorders>
            <w:shd w:val="clear" w:color="auto" w:fill="F2F2F2" w:themeFill="background1" w:themeFillShade="F2"/>
            <w:vAlign w:val="center"/>
          </w:tcPr>
          <w:p w14:paraId="2EEDF9B7" w14:textId="591932E3" w:rsidR="00DC3B4C" w:rsidRDefault="00DC3B4C" w:rsidP="004F7E65"/>
        </w:tc>
        <w:tc>
          <w:tcPr>
            <w:tcW w:w="2338" w:type="dxa"/>
            <w:tcBorders>
              <w:top w:val="double" w:sz="4" w:space="0" w:color="auto"/>
              <w:bottom w:val="single" w:sz="4" w:space="0" w:color="auto"/>
            </w:tcBorders>
            <w:vAlign w:val="center"/>
          </w:tcPr>
          <w:p w14:paraId="7A91B193" w14:textId="77777777" w:rsidR="00DC3B4C" w:rsidRDefault="00DC3B4C" w:rsidP="004F7E65"/>
        </w:tc>
      </w:tr>
      <w:tr w:rsidR="00DC3B4C" w14:paraId="35515F2D" w14:textId="77777777" w:rsidTr="004F7E65">
        <w:trPr>
          <w:trHeight w:val="360"/>
        </w:trPr>
        <w:tc>
          <w:tcPr>
            <w:tcW w:w="2337" w:type="dxa"/>
            <w:vAlign w:val="center"/>
          </w:tcPr>
          <w:p w14:paraId="05F86479" w14:textId="2903ADC1" w:rsidR="00DC3B4C" w:rsidRPr="00203DC1" w:rsidRDefault="00203DC1" w:rsidP="00203DC1">
            <w:pPr>
              <w:rPr>
                <w:b/>
                <w:bCs/>
              </w:rPr>
            </w:pPr>
            <w:r w:rsidRPr="00203DC1">
              <w:rPr>
                <w:b/>
                <w:bCs/>
              </w:rPr>
              <w:t>6</w:t>
            </w:r>
          </w:p>
        </w:tc>
        <w:tc>
          <w:tcPr>
            <w:tcW w:w="2337" w:type="dxa"/>
            <w:vAlign w:val="center"/>
          </w:tcPr>
          <w:p w14:paraId="253339D8" w14:textId="77777777" w:rsidR="00DC3B4C" w:rsidRDefault="00DC3B4C" w:rsidP="00203DC1"/>
        </w:tc>
        <w:tc>
          <w:tcPr>
            <w:tcW w:w="2338" w:type="dxa"/>
            <w:tcBorders>
              <w:tr2bl w:val="single" w:sz="4" w:space="0" w:color="auto"/>
            </w:tcBorders>
            <w:shd w:val="clear" w:color="auto" w:fill="F2F2F2" w:themeFill="background1" w:themeFillShade="F2"/>
            <w:vAlign w:val="center"/>
          </w:tcPr>
          <w:p w14:paraId="393EDCAD" w14:textId="3EB5A21E" w:rsidR="00DC3B4C" w:rsidRDefault="00DC3B4C" w:rsidP="004F7E65"/>
        </w:tc>
        <w:tc>
          <w:tcPr>
            <w:tcW w:w="2338" w:type="dxa"/>
            <w:tcBorders>
              <w:tr2bl w:val="single" w:sz="4" w:space="0" w:color="auto"/>
            </w:tcBorders>
            <w:shd w:val="clear" w:color="auto" w:fill="F2F2F2" w:themeFill="background1" w:themeFillShade="F2"/>
            <w:vAlign w:val="center"/>
          </w:tcPr>
          <w:p w14:paraId="3BA49E15" w14:textId="6DAFFB94" w:rsidR="00DC3B4C" w:rsidRDefault="00DC3B4C" w:rsidP="004F7E65"/>
        </w:tc>
      </w:tr>
      <w:tr w:rsidR="00DC3B4C" w14:paraId="2E3D10F5" w14:textId="77777777" w:rsidTr="004F7E65">
        <w:trPr>
          <w:trHeight w:val="360"/>
        </w:trPr>
        <w:tc>
          <w:tcPr>
            <w:tcW w:w="2337" w:type="dxa"/>
            <w:tcBorders>
              <w:bottom w:val="single" w:sz="4" w:space="0" w:color="auto"/>
            </w:tcBorders>
            <w:vAlign w:val="center"/>
          </w:tcPr>
          <w:p w14:paraId="0DBD0922" w14:textId="0D2D8DF2" w:rsidR="00DC3B4C" w:rsidRPr="00203DC1" w:rsidRDefault="00203DC1" w:rsidP="00203DC1">
            <w:pPr>
              <w:rPr>
                <w:b/>
                <w:bCs/>
              </w:rPr>
            </w:pPr>
            <w:r w:rsidRPr="00203DC1">
              <w:rPr>
                <w:b/>
                <w:bCs/>
              </w:rPr>
              <w:t>7</w:t>
            </w:r>
          </w:p>
        </w:tc>
        <w:tc>
          <w:tcPr>
            <w:tcW w:w="2337" w:type="dxa"/>
            <w:tcBorders>
              <w:bottom w:val="single" w:sz="4" w:space="0" w:color="auto"/>
            </w:tcBorders>
            <w:vAlign w:val="center"/>
          </w:tcPr>
          <w:p w14:paraId="28141147" w14:textId="77777777" w:rsidR="00DC3B4C" w:rsidRDefault="00DC3B4C" w:rsidP="00203DC1"/>
        </w:tc>
        <w:tc>
          <w:tcPr>
            <w:tcW w:w="2338" w:type="dxa"/>
            <w:tcBorders>
              <w:bottom w:val="single" w:sz="4" w:space="0" w:color="auto"/>
              <w:tr2bl w:val="single" w:sz="4" w:space="0" w:color="auto"/>
            </w:tcBorders>
            <w:shd w:val="clear" w:color="auto" w:fill="F2F2F2" w:themeFill="background1" w:themeFillShade="F2"/>
            <w:vAlign w:val="center"/>
          </w:tcPr>
          <w:p w14:paraId="24E7A5EA" w14:textId="7CD97DA2" w:rsidR="00DC3B4C" w:rsidRDefault="00DC3B4C" w:rsidP="004F7E65"/>
        </w:tc>
        <w:tc>
          <w:tcPr>
            <w:tcW w:w="2338" w:type="dxa"/>
            <w:tcBorders>
              <w:bottom w:val="single" w:sz="4" w:space="0" w:color="auto"/>
              <w:tr2bl w:val="single" w:sz="4" w:space="0" w:color="auto"/>
            </w:tcBorders>
            <w:shd w:val="clear" w:color="auto" w:fill="F2F2F2" w:themeFill="background1" w:themeFillShade="F2"/>
            <w:vAlign w:val="center"/>
          </w:tcPr>
          <w:p w14:paraId="65D4C2AB" w14:textId="13535FAB" w:rsidR="00DC3B4C" w:rsidRDefault="00DC3B4C" w:rsidP="004F7E65"/>
        </w:tc>
      </w:tr>
      <w:tr w:rsidR="004E3C69" w14:paraId="7F2D9C0B" w14:textId="77777777" w:rsidTr="004F7E65">
        <w:trPr>
          <w:trHeight w:val="360"/>
        </w:trPr>
        <w:tc>
          <w:tcPr>
            <w:tcW w:w="2337" w:type="dxa"/>
            <w:tcBorders>
              <w:bottom w:val="double" w:sz="4" w:space="0" w:color="auto"/>
            </w:tcBorders>
            <w:vAlign w:val="center"/>
          </w:tcPr>
          <w:p w14:paraId="6857DE5D" w14:textId="3EF4CEC1" w:rsidR="004E3C69" w:rsidRPr="00203DC1" w:rsidRDefault="004E3C69" w:rsidP="00203DC1">
            <w:pPr>
              <w:rPr>
                <w:b/>
                <w:bCs/>
              </w:rPr>
            </w:pPr>
            <w:r>
              <w:rPr>
                <w:b/>
                <w:bCs/>
              </w:rPr>
              <w:t>8</w:t>
            </w:r>
          </w:p>
        </w:tc>
        <w:tc>
          <w:tcPr>
            <w:tcW w:w="2337" w:type="dxa"/>
            <w:tcBorders>
              <w:bottom w:val="double" w:sz="4" w:space="0" w:color="auto"/>
            </w:tcBorders>
            <w:vAlign w:val="center"/>
          </w:tcPr>
          <w:p w14:paraId="0DFA8E0C" w14:textId="77777777" w:rsidR="004E3C69" w:rsidRDefault="004E3C69" w:rsidP="00203DC1"/>
        </w:tc>
        <w:tc>
          <w:tcPr>
            <w:tcW w:w="2338" w:type="dxa"/>
            <w:tcBorders>
              <w:bottom w:val="double" w:sz="4" w:space="0" w:color="auto"/>
            </w:tcBorders>
            <w:vAlign w:val="center"/>
          </w:tcPr>
          <w:p w14:paraId="60282A4A" w14:textId="77777777" w:rsidR="004E3C69" w:rsidRDefault="004E3C69" w:rsidP="004F7E65"/>
        </w:tc>
        <w:tc>
          <w:tcPr>
            <w:tcW w:w="2338" w:type="dxa"/>
            <w:tcBorders>
              <w:bottom w:val="double" w:sz="4" w:space="0" w:color="auto"/>
              <w:tr2bl w:val="single" w:sz="4" w:space="0" w:color="auto"/>
            </w:tcBorders>
            <w:shd w:val="clear" w:color="auto" w:fill="F2F2F2" w:themeFill="background1" w:themeFillShade="F2"/>
            <w:vAlign w:val="center"/>
          </w:tcPr>
          <w:p w14:paraId="7FEB411B" w14:textId="0089E330" w:rsidR="004E3C69" w:rsidRDefault="004E3C69" w:rsidP="004F7E65"/>
        </w:tc>
      </w:tr>
      <w:tr w:rsidR="004E3C69" w14:paraId="5464ED6A" w14:textId="77777777" w:rsidTr="004F7E65">
        <w:trPr>
          <w:trHeight w:val="360"/>
        </w:trPr>
        <w:tc>
          <w:tcPr>
            <w:tcW w:w="2337" w:type="dxa"/>
            <w:tcBorders>
              <w:top w:val="double" w:sz="4" w:space="0" w:color="auto"/>
            </w:tcBorders>
            <w:vAlign w:val="center"/>
          </w:tcPr>
          <w:p w14:paraId="693C68E8" w14:textId="50AC9462" w:rsidR="004E3C69" w:rsidRPr="00203DC1" w:rsidRDefault="004E3C69" w:rsidP="00203DC1">
            <w:pPr>
              <w:rPr>
                <w:b/>
                <w:bCs/>
              </w:rPr>
            </w:pPr>
            <w:r>
              <w:rPr>
                <w:b/>
                <w:bCs/>
              </w:rPr>
              <w:t>9</w:t>
            </w:r>
          </w:p>
        </w:tc>
        <w:tc>
          <w:tcPr>
            <w:tcW w:w="2337" w:type="dxa"/>
            <w:tcBorders>
              <w:top w:val="double" w:sz="4" w:space="0" w:color="auto"/>
            </w:tcBorders>
            <w:vAlign w:val="center"/>
          </w:tcPr>
          <w:p w14:paraId="4D917C00" w14:textId="77777777" w:rsidR="004E3C69" w:rsidRDefault="004E3C69" w:rsidP="00203DC1"/>
        </w:tc>
        <w:tc>
          <w:tcPr>
            <w:tcW w:w="2338" w:type="dxa"/>
            <w:tcBorders>
              <w:top w:val="double" w:sz="4" w:space="0" w:color="auto"/>
              <w:tr2bl w:val="single" w:sz="4" w:space="0" w:color="auto"/>
            </w:tcBorders>
            <w:shd w:val="clear" w:color="auto" w:fill="F2F2F2" w:themeFill="background1" w:themeFillShade="F2"/>
            <w:vAlign w:val="center"/>
          </w:tcPr>
          <w:p w14:paraId="614EDF2B" w14:textId="44DD6787" w:rsidR="004E3C69" w:rsidRDefault="004E3C69" w:rsidP="004F7E65"/>
        </w:tc>
        <w:tc>
          <w:tcPr>
            <w:tcW w:w="2338" w:type="dxa"/>
            <w:tcBorders>
              <w:top w:val="double" w:sz="4" w:space="0" w:color="auto"/>
            </w:tcBorders>
            <w:vAlign w:val="center"/>
          </w:tcPr>
          <w:p w14:paraId="29D4664A" w14:textId="77777777" w:rsidR="004E3C69" w:rsidRDefault="004E3C69" w:rsidP="004F7E65"/>
        </w:tc>
      </w:tr>
    </w:tbl>
    <w:p w14:paraId="590982B2" w14:textId="3C923C3D" w:rsidR="00CF04F7" w:rsidRDefault="00CF04F7" w:rsidP="001E6732">
      <w:pPr>
        <w:spacing w:after="0" w:line="24" w:lineRule="auto"/>
      </w:pPr>
    </w:p>
    <w:tbl>
      <w:tblPr>
        <w:tblStyle w:val="TableGrid"/>
        <w:tblW w:w="0" w:type="auto"/>
        <w:jc w:val="right"/>
        <w:tblLook w:val="04A0" w:firstRow="1" w:lastRow="0" w:firstColumn="1" w:lastColumn="0" w:noHBand="0" w:noVBand="1"/>
      </w:tblPr>
      <w:tblGrid>
        <w:gridCol w:w="1191"/>
      </w:tblGrid>
      <w:tr w:rsidR="00CF04F7" w14:paraId="466E5162" w14:textId="77777777" w:rsidTr="00010CBA">
        <w:trPr>
          <w:jc w:val="right"/>
        </w:trPr>
        <w:tc>
          <w:tcPr>
            <w:tcW w:w="0" w:type="auto"/>
          </w:tcPr>
          <w:p w14:paraId="5CE7DF4C" w14:textId="27CE4B27" w:rsidR="00CF04F7" w:rsidRPr="009A354E" w:rsidRDefault="00CF04F7" w:rsidP="00010CBA">
            <w:pPr>
              <w:rPr>
                <w:b/>
                <w:bCs/>
                <w:sz w:val="32"/>
                <w:szCs w:val="32"/>
              </w:rPr>
            </w:pPr>
            <w:r w:rsidRPr="009A354E">
              <w:rPr>
                <w:b/>
                <w:bCs/>
                <w:sz w:val="32"/>
                <w:szCs w:val="32"/>
              </w:rPr>
              <w:lastRenderedPageBreak/>
              <w:t xml:space="preserve">COPY </w:t>
            </w:r>
            <w:r>
              <w:rPr>
                <w:b/>
                <w:bCs/>
                <w:sz w:val="32"/>
                <w:szCs w:val="32"/>
              </w:rPr>
              <w:t>B</w:t>
            </w:r>
          </w:p>
        </w:tc>
      </w:tr>
    </w:tbl>
    <w:p w14:paraId="1134F03A" w14:textId="77777777" w:rsidR="00CF04F7" w:rsidRDefault="00CF04F7" w:rsidP="00CF04F7"/>
    <w:tbl>
      <w:tblPr>
        <w:tblStyle w:val="TableGrid"/>
        <w:tblW w:w="0" w:type="auto"/>
        <w:tblLook w:val="04A0" w:firstRow="1" w:lastRow="0" w:firstColumn="1" w:lastColumn="0" w:noHBand="0" w:noVBand="1"/>
      </w:tblPr>
      <w:tblGrid>
        <w:gridCol w:w="4535"/>
        <w:gridCol w:w="4481"/>
      </w:tblGrid>
      <w:tr w:rsidR="00CF04F7" w14:paraId="662352FA" w14:textId="77777777" w:rsidTr="00010CBA">
        <w:trPr>
          <w:trHeight w:val="360"/>
        </w:trPr>
        <w:tc>
          <w:tcPr>
            <w:tcW w:w="4675" w:type="dxa"/>
            <w:vAlign w:val="center"/>
          </w:tcPr>
          <w:p w14:paraId="36F08975" w14:textId="77777777" w:rsidR="00CF04F7" w:rsidRPr="00806FA3" w:rsidRDefault="00CF04F7" w:rsidP="00010CBA">
            <w:pPr>
              <w:rPr>
                <w:b/>
                <w:bCs/>
              </w:rPr>
            </w:pPr>
            <w:r w:rsidRPr="00806FA3">
              <w:rPr>
                <w:b/>
                <w:bCs/>
              </w:rPr>
              <w:t>Identification number</w:t>
            </w:r>
          </w:p>
        </w:tc>
        <w:tc>
          <w:tcPr>
            <w:tcW w:w="4675" w:type="dxa"/>
            <w:vAlign w:val="center"/>
          </w:tcPr>
          <w:p w14:paraId="44D623AC" w14:textId="77777777" w:rsidR="00CF04F7" w:rsidRDefault="00CF04F7" w:rsidP="00010CBA"/>
        </w:tc>
      </w:tr>
      <w:tr w:rsidR="00CF04F7" w14:paraId="0F359C8A" w14:textId="77777777" w:rsidTr="00010CBA">
        <w:trPr>
          <w:trHeight w:val="360"/>
        </w:trPr>
        <w:tc>
          <w:tcPr>
            <w:tcW w:w="4675" w:type="dxa"/>
            <w:vAlign w:val="center"/>
          </w:tcPr>
          <w:p w14:paraId="74332452" w14:textId="77777777" w:rsidR="00CF04F7" w:rsidRPr="00806FA3" w:rsidRDefault="00CF04F7" w:rsidP="00010CBA">
            <w:pPr>
              <w:rPr>
                <w:b/>
                <w:bCs/>
              </w:rPr>
            </w:pPr>
            <w:r>
              <w:rPr>
                <w:b/>
                <w:bCs/>
              </w:rPr>
              <w:t>Student number</w:t>
            </w:r>
          </w:p>
        </w:tc>
        <w:tc>
          <w:tcPr>
            <w:tcW w:w="4675" w:type="dxa"/>
            <w:vAlign w:val="center"/>
          </w:tcPr>
          <w:p w14:paraId="69056662" w14:textId="77777777" w:rsidR="00CF04F7" w:rsidRDefault="00CF04F7" w:rsidP="00010CBA"/>
        </w:tc>
      </w:tr>
    </w:tbl>
    <w:p w14:paraId="16C312EE" w14:textId="77777777" w:rsidR="00CF04F7" w:rsidRDefault="00CF04F7" w:rsidP="00CF04F7">
      <w:pPr>
        <w:pStyle w:val="Heading1"/>
      </w:pPr>
      <w:r>
        <w:t>Instructions</w:t>
      </w:r>
    </w:p>
    <w:p w14:paraId="4848E1E6" w14:textId="77777777" w:rsidR="002C3FEE" w:rsidRDefault="002C3FEE" w:rsidP="002C3FEE">
      <w:r>
        <w:t>Welcome! Today, you will invest in a stock market! Please read and follow the instructions carefully.</w:t>
      </w:r>
    </w:p>
    <w:p w14:paraId="2F0F075A" w14:textId="77777777" w:rsidR="002C3FEE" w:rsidRDefault="002C3FEE" w:rsidP="002C3FEE">
      <w:pPr>
        <w:pStyle w:val="ListParagraph"/>
        <w:numPr>
          <w:ilvl w:val="0"/>
          <w:numId w:val="4"/>
        </w:numPr>
      </w:pPr>
      <w:r>
        <w:t>At the top of the page, please fill in your identification number that was assigned to you.</w:t>
      </w:r>
    </w:p>
    <w:p w14:paraId="6E99D684" w14:textId="22838CBF" w:rsidR="002C3FEE" w:rsidRDefault="00CE2B5F" w:rsidP="002C3FEE">
      <w:pPr>
        <w:pStyle w:val="ListParagraph"/>
        <w:numPr>
          <w:ilvl w:val="0"/>
          <w:numId w:val="4"/>
        </w:numPr>
        <w:spacing w:after="0"/>
        <w:contextualSpacing w:val="0"/>
      </w:pPr>
      <w:r>
        <w:t>Please also fill in your student number. Your student number is only used to identify and reward the most successful investor. It is not used for any data analysis or other evaluation!</w:t>
      </w:r>
    </w:p>
    <w:p w14:paraId="1EC78974" w14:textId="77777777" w:rsidR="002C3FEE" w:rsidRDefault="002C3FEE" w:rsidP="002C3FEE">
      <w:pPr>
        <w:pStyle w:val="ListParagraph"/>
        <w:numPr>
          <w:ilvl w:val="0"/>
          <w:numId w:val="4"/>
        </w:numPr>
        <w:spacing w:after="240"/>
        <w:contextualSpacing w:val="0"/>
      </w:pPr>
      <w:r>
        <w:t>You have received two copies of this sheet—</w:t>
      </w:r>
      <w:r w:rsidRPr="003A3EC7">
        <w:rPr>
          <w:b/>
          <w:bCs/>
        </w:rPr>
        <w:t>COPY A</w:t>
      </w:r>
      <w:r>
        <w:t xml:space="preserve"> and </w:t>
      </w:r>
      <w:r w:rsidRPr="003A3EC7">
        <w:rPr>
          <w:b/>
          <w:bCs/>
        </w:rPr>
        <w:t>COPY B</w:t>
      </w:r>
      <w:r>
        <w:t xml:space="preserve"> as stated in the top-right-hand corner of the page. Please </w:t>
      </w:r>
      <w:r w:rsidRPr="0095758B">
        <w:rPr>
          <w:b/>
          <w:bCs/>
        </w:rPr>
        <w:t>enter all information on both copies</w:t>
      </w:r>
      <w:r>
        <w:t>. Make sure you copy your identification and student number and any entries into the investment table below. We will collect one copy at the end of week 4 after you made your investment decision.</w:t>
      </w:r>
    </w:p>
    <w:p w14:paraId="67F0F896" w14:textId="77777777" w:rsidR="002C3FEE" w:rsidRDefault="002C3FEE" w:rsidP="002C3FEE">
      <w:pPr>
        <w:pStyle w:val="ListParagraph"/>
        <w:numPr>
          <w:ilvl w:val="0"/>
          <w:numId w:val="4"/>
        </w:numPr>
      </w:pPr>
      <w:r>
        <w:t>You will invest in a stock market for 9 weeks. Each four-week month you are given an amount of Euros to invest. You can only invest in the stock market at the end of each month.</w:t>
      </w:r>
    </w:p>
    <w:p w14:paraId="227D7D58" w14:textId="77777777" w:rsidR="002C3FEE" w:rsidRDefault="002C3FEE" w:rsidP="002C3FEE">
      <w:pPr>
        <w:pStyle w:val="ListParagraph"/>
        <w:numPr>
          <w:ilvl w:val="0"/>
          <w:numId w:val="4"/>
        </w:numPr>
      </w:pPr>
      <w:r>
        <w:t xml:space="preserve">You are given </w:t>
      </w:r>
      <w:r w:rsidRPr="00254AF5">
        <w:rPr>
          <w:b/>
          <w:bCs/>
        </w:rPr>
        <w:t>10 euros to invest</w:t>
      </w:r>
      <w:r>
        <w:t xml:space="preserve"> in the market each month. You can </w:t>
      </w:r>
      <w:r w:rsidRPr="000C22DD">
        <w:rPr>
          <w:b/>
          <w:bCs/>
        </w:rPr>
        <w:t xml:space="preserve">invest any Euro value </w:t>
      </w:r>
      <w:r w:rsidRPr="000C22DD">
        <w:rPr>
          <w:b/>
          <w:bCs/>
          <w:i/>
          <w:iCs/>
        </w:rPr>
        <w:t>between 10 and 0 Euros</w:t>
      </w:r>
      <w:r>
        <w:t xml:space="preserve">. You can only invest at the </w:t>
      </w:r>
      <w:r w:rsidRPr="00254AF5">
        <w:rPr>
          <w:b/>
          <w:bCs/>
        </w:rPr>
        <w:t xml:space="preserve">end of </w:t>
      </w:r>
      <w:r>
        <w:rPr>
          <w:b/>
          <w:bCs/>
        </w:rPr>
        <w:t>week</w:t>
      </w:r>
      <w:r w:rsidRPr="00254AF5">
        <w:rPr>
          <w:b/>
          <w:bCs/>
        </w:rPr>
        <w:t xml:space="preserve"> </w:t>
      </w:r>
      <w:r>
        <w:rPr>
          <w:b/>
          <w:bCs/>
        </w:rPr>
        <w:t>4</w:t>
      </w:r>
      <w:r>
        <w:t xml:space="preserve"> and at the </w:t>
      </w:r>
      <w:r w:rsidRPr="00254AF5">
        <w:rPr>
          <w:b/>
          <w:bCs/>
        </w:rPr>
        <w:t xml:space="preserve">end of </w:t>
      </w:r>
      <w:r>
        <w:rPr>
          <w:b/>
          <w:bCs/>
        </w:rPr>
        <w:t>week</w:t>
      </w:r>
      <w:r w:rsidRPr="00254AF5">
        <w:rPr>
          <w:b/>
          <w:bCs/>
        </w:rPr>
        <w:t xml:space="preserve"> </w:t>
      </w:r>
      <w:r>
        <w:rPr>
          <w:b/>
          <w:bCs/>
        </w:rPr>
        <w:t>8</w:t>
      </w:r>
      <w:r>
        <w:t>.</w:t>
      </w:r>
    </w:p>
    <w:p w14:paraId="7855B8B3" w14:textId="77777777" w:rsidR="00376BB3" w:rsidRPr="000E23B9" w:rsidRDefault="00376BB3" w:rsidP="00376BB3">
      <w:pPr>
        <w:pStyle w:val="ListParagraph"/>
        <w:numPr>
          <w:ilvl w:val="0"/>
          <w:numId w:val="4"/>
        </w:numPr>
      </w:pPr>
      <w:r>
        <w:t xml:space="preserve">Each week, you will receive an </w:t>
      </w:r>
      <w:r w:rsidRPr="002C096D">
        <w:rPr>
          <w:b/>
          <w:bCs/>
          <w:i/>
          <w:iCs/>
        </w:rPr>
        <w:t>investment factor</w:t>
      </w:r>
      <w:r>
        <w:t xml:space="preserve"> which multiplies your invested money of the previous week. For example, the investment factor for week 5 might be </w:t>
      </w:r>
      <m:oMath>
        <m:r>
          <w:rPr>
            <w:rFonts w:ascii="Cambria Math" w:hAnsi="Cambria Math"/>
          </w:rPr>
          <m:t>1.5</m:t>
        </m:r>
      </m:oMath>
      <w:r>
        <w:t xml:space="preserve">. If your </w:t>
      </w:r>
      <w:r w:rsidRPr="002C096D">
        <w:rPr>
          <w:b/>
          <w:bCs/>
          <w:i/>
          <w:iCs/>
        </w:rPr>
        <w:t>investment decision</w:t>
      </w:r>
      <w:r>
        <w:t xml:space="preserve"> at the end of week 4 was 5 Euros, your </w:t>
      </w:r>
      <w:r w:rsidRPr="002C096D">
        <w:rPr>
          <w:b/>
          <w:bCs/>
          <w:i/>
          <w:iCs/>
        </w:rPr>
        <w:t>investment value</w:t>
      </w:r>
      <w:r>
        <w:t xml:space="preserve"> in week 5 would be </w:t>
      </w:r>
      <m:oMath>
        <m:r>
          <w:rPr>
            <w:rFonts w:ascii="Cambria Math" w:hAnsi="Cambria Math"/>
          </w:rPr>
          <m:t>1.5×5€=7.5€</m:t>
        </m:r>
      </m:oMath>
      <w:r>
        <w:rPr>
          <w:rFonts w:eastAsiaTheme="minorEastAsia"/>
        </w:rPr>
        <w:t>.</w:t>
      </w:r>
    </w:p>
    <w:p w14:paraId="482441CB" w14:textId="77777777" w:rsidR="002C3FEE" w:rsidRPr="00D64720" w:rsidRDefault="002C3FEE" w:rsidP="002C3FEE">
      <w:pPr>
        <w:pStyle w:val="ListParagraph"/>
        <w:numPr>
          <w:ilvl w:val="0"/>
          <w:numId w:val="4"/>
        </w:numPr>
      </w:pPr>
      <w:r>
        <w:rPr>
          <w:rFonts w:eastAsiaTheme="minorEastAsia"/>
        </w:rPr>
        <w:t xml:space="preserve">Investments made at the end of each month will be realized in the first week of the next month. </w:t>
      </w:r>
      <w:r w:rsidRPr="00A44D67">
        <w:rPr>
          <w:rFonts w:eastAsiaTheme="minorEastAsia"/>
          <w:b/>
          <w:bCs/>
        </w:rPr>
        <w:t>You can invest</w:t>
      </w:r>
      <w:r>
        <w:rPr>
          <w:rFonts w:eastAsiaTheme="minorEastAsia"/>
        </w:rPr>
        <w:t xml:space="preserve"> at the end of each month </w:t>
      </w:r>
      <w:r w:rsidRPr="00A44D67">
        <w:rPr>
          <w:rFonts w:eastAsiaTheme="minorEastAsia"/>
          <w:b/>
          <w:bCs/>
        </w:rPr>
        <w:t>after you received your 4</w:t>
      </w:r>
      <w:r w:rsidRPr="00A44D67">
        <w:rPr>
          <w:rFonts w:eastAsiaTheme="minorEastAsia"/>
          <w:b/>
          <w:bCs/>
          <w:vertAlign w:val="superscript"/>
        </w:rPr>
        <w:t>th</w:t>
      </w:r>
      <w:r w:rsidRPr="00A44D67">
        <w:rPr>
          <w:rFonts w:eastAsiaTheme="minorEastAsia"/>
          <w:b/>
          <w:bCs/>
        </w:rPr>
        <w:t xml:space="preserve"> investment factor for the month</w:t>
      </w:r>
      <w:r w:rsidRPr="00257C2C">
        <w:rPr>
          <w:rFonts w:eastAsiaTheme="minorEastAsia"/>
        </w:rPr>
        <w:t>.</w:t>
      </w:r>
    </w:p>
    <w:p w14:paraId="116A9668" w14:textId="405EA559" w:rsidR="001E6732" w:rsidRDefault="002C3FEE" w:rsidP="001E6732">
      <w:pPr>
        <w:pStyle w:val="ListParagraph"/>
        <w:numPr>
          <w:ilvl w:val="0"/>
          <w:numId w:val="4"/>
        </w:numPr>
      </w:pPr>
      <w:r w:rsidRPr="001E6098">
        <w:rPr>
          <w:rFonts w:eastAsiaTheme="minorEastAsia"/>
          <w:b/>
          <w:bCs/>
        </w:rPr>
        <w:t>Capital is not transferable between months</w:t>
      </w:r>
      <w:r>
        <w:rPr>
          <w:rFonts w:eastAsiaTheme="minorEastAsia"/>
        </w:rPr>
        <w:t>. Thus, no previously invested capital and its gains nor any uninvested funds can be used for investment in future periods. You have a fixed amount of 10 Euros to invest at the end of each month.</w:t>
      </w:r>
    </w:p>
    <w:p w14:paraId="50B0DB48" w14:textId="3BECE7D3" w:rsidR="001E6732" w:rsidRPr="009A354E" w:rsidRDefault="001E6732" w:rsidP="001E6732">
      <w:r>
        <w:t>The two investors with the most money after week 9 will each receive 10 real Euros. Good luck!</w:t>
      </w:r>
    </w:p>
    <w:p w14:paraId="5C809282" w14:textId="77777777" w:rsidR="00CF04F7" w:rsidRDefault="00CF04F7" w:rsidP="00CF04F7">
      <w:pPr>
        <w:pStyle w:val="Heading1"/>
      </w:pPr>
      <w:r>
        <w:t>Investment Table</w:t>
      </w:r>
    </w:p>
    <w:tbl>
      <w:tblPr>
        <w:tblStyle w:val="TableGrid"/>
        <w:tblW w:w="0" w:type="auto"/>
        <w:tblLook w:val="04A0" w:firstRow="1" w:lastRow="0" w:firstColumn="1" w:lastColumn="0" w:noHBand="0" w:noVBand="1"/>
      </w:tblPr>
      <w:tblGrid>
        <w:gridCol w:w="2228"/>
        <w:gridCol w:w="2262"/>
        <w:gridCol w:w="2263"/>
        <w:gridCol w:w="2263"/>
      </w:tblGrid>
      <w:tr w:rsidR="00CF04F7" w14:paraId="55438DFA" w14:textId="77777777" w:rsidTr="00010CBA">
        <w:trPr>
          <w:trHeight w:val="360"/>
        </w:trPr>
        <w:tc>
          <w:tcPr>
            <w:tcW w:w="2337" w:type="dxa"/>
            <w:tcBorders>
              <w:bottom w:val="double" w:sz="4" w:space="0" w:color="auto"/>
            </w:tcBorders>
            <w:vAlign w:val="center"/>
          </w:tcPr>
          <w:p w14:paraId="4B816369" w14:textId="77777777" w:rsidR="00CF04F7" w:rsidRPr="00203DC1" w:rsidRDefault="00CF04F7" w:rsidP="00010CBA">
            <w:pPr>
              <w:rPr>
                <w:b/>
                <w:bCs/>
              </w:rPr>
            </w:pPr>
            <w:r>
              <w:rPr>
                <w:b/>
                <w:bCs/>
              </w:rPr>
              <w:t>Week</w:t>
            </w:r>
          </w:p>
        </w:tc>
        <w:tc>
          <w:tcPr>
            <w:tcW w:w="2337" w:type="dxa"/>
            <w:tcBorders>
              <w:bottom w:val="double" w:sz="4" w:space="0" w:color="auto"/>
            </w:tcBorders>
            <w:vAlign w:val="center"/>
          </w:tcPr>
          <w:p w14:paraId="3DCF9959" w14:textId="77777777" w:rsidR="00CF04F7" w:rsidRPr="00203DC1" w:rsidRDefault="00CF04F7" w:rsidP="00010CBA">
            <w:pPr>
              <w:rPr>
                <w:b/>
                <w:bCs/>
              </w:rPr>
            </w:pPr>
            <w:r w:rsidRPr="00203DC1">
              <w:rPr>
                <w:b/>
                <w:bCs/>
              </w:rPr>
              <w:t>Investment Factor</w:t>
            </w:r>
          </w:p>
        </w:tc>
        <w:tc>
          <w:tcPr>
            <w:tcW w:w="2338" w:type="dxa"/>
            <w:tcBorders>
              <w:bottom w:val="double" w:sz="4" w:space="0" w:color="auto"/>
            </w:tcBorders>
            <w:vAlign w:val="center"/>
          </w:tcPr>
          <w:p w14:paraId="603ABBE1" w14:textId="77777777" w:rsidR="00CF04F7" w:rsidRPr="00203DC1" w:rsidRDefault="00CF04F7" w:rsidP="00010CBA">
            <w:pPr>
              <w:rPr>
                <w:b/>
                <w:bCs/>
              </w:rPr>
            </w:pPr>
            <w:r w:rsidRPr="00203DC1">
              <w:rPr>
                <w:b/>
                <w:bCs/>
              </w:rPr>
              <w:t>Investment Decision</w:t>
            </w:r>
          </w:p>
        </w:tc>
        <w:tc>
          <w:tcPr>
            <w:tcW w:w="2338" w:type="dxa"/>
            <w:tcBorders>
              <w:bottom w:val="double" w:sz="4" w:space="0" w:color="auto"/>
            </w:tcBorders>
            <w:vAlign w:val="center"/>
          </w:tcPr>
          <w:p w14:paraId="48468AB1" w14:textId="77777777" w:rsidR="00CF04F7" w:rsidRPr="00203DC1" w:rsidRDefault="00CF04F7" w:rsidP="00010CBA">
            <w:pPr>
              <w:rPr>
                <w:b/>
                <w:bCs/>
              </w:rPr>
            </w:pPr>
            <w:r w:rsidRPr="00203DC1">
              <w:rPr>
                <w:b/>
                <w:bCs/>
              </w:rPr>
              <w:t>Investment</w:t>
            </w:r>
            <w:r>
              <w:rPr>
                <w:b/>
                <w:bCs/>
              </w:rPr>
              <w:t xml:space="preserve"> Value</w:t>
            </w:r>
          </w:p>
        </w:tc>
      </w:tr>
      <w:tr w:rsidR="00CF04F7" w14:paraId="2808EB4B" w14:textId="77777777" w:rsidTr="00010CBA">
        <w:trPr>
          <w:trHeight w:val="360"/>
        </w:trPr>
        <w:tc>
          <w:tcPr>
            <w:tcW w:w="2337" w:type="dxa"/>
            <w:tcBorders>
              <w:top w:val="double" w:sz="4" w:space="0" w:color="auto"/>
            </w:tcBorders>
            <w:vAlign w:val="center"/>
          </w:tcPr>
          <w:p w14:paraId="1BAA9C52" w14:textId="77777777" w:rsidR="00CF04F7" w:rsidRPr="00203DC1" w:rsidRDefault="00CF04F7" w:rsidP="00010CBA">
            <w:pPr>
              <w:rPr>
                <w:b/>
                <w:bCs/>
              </w:rPr>
            </w:pPr>
            <w:r w:rsidRPr="00203DC1">
              <w:rPr>
                <w:b/>
                <w:bCs/>
              </w:rPr>
              <w:t>1</w:t>
            </w:r>
          </w:p>
        </w:tc>
        <w:tc>
          <w:tcPr>
            <w:tcW w:w="2337" w:type="dxa"/>
            <w:tcBorders>
              <w:top w:val="double" w:sz="4" w:space="0" w:color="auto"/>
            </w:tcBorders>
            <w:vAlign w:val="center"/>
          </w:tcPr>
          <w:p w14:paraId="7B3BA9DC" w14:textId="77777777" w:rsidR="00CF04F7" w:rsidRDefault="00CF04F7" w:rsidP="00010CBA"/>
        </w:tc>
        <w:tc>
          <w:tcPr>
            <w:tcW w:w="2338" w:type="dxa"/>
            <w:tcBorders>
              <w:top w:val="double" w:sz="4" w:space="0" w:color="auto"/>
              <w:bottom w:val="single" w:sz="4" w:space="0" w:color="auto"/>
              <w:tr2bl w:val="single" w:sz="4" w:space="0" w:color="auto"/>
            </w:tcBorders>
            <w:shd w:val="clear" w:color="auto" w:fill="F2F2F2" w:themeFill="background1" w:themeFillShade="F2"/>
            <w:vAlign w:val="center"/>
          </w:tcPr>
          <w:p w14:paraId="3AF06657" w14:textId="77777777" w:rsidR="00CF04F7" w:rsidRDefault="00CF04F7" w:rsidP="00010CBA"/>
        </w:tc>
        <w:tc>
          <w:tcPr>
            <w:tcW w:w="2338" w:type="dxa"/>
            <w:tcBorders>
              <w:top w:val="double" w:sz="4" w:space="0" w:color="auto"/>
              <w:bottom w:val="single" w:sz="4" w:space="0" w:color="auto"/>
              <w:tr2bl w:val="single" w:sz="4" w:space="0" w:color="auto"/>
            </w:tcBorders>
            <w:shd w:val="clear" w:color="auto" w:fill="F2F2F2" w:themeFill="background1" w:themeFillShade="F2"/>
            <w:vAlign w:val="center"/>
          </w:tcPr>
          <w:p w14:paraId="3392F68A" w14:textId="77777777" w:rsidR="00CF04F7" w:rsidRDefault="00CF04F7" w:rsidP="00010CBA"/>
        </w:tc>
      </w:tr>
      <w:tr w:rsidR="00CF04F7" w14:paraId="131646E2" w14:textId="77777777" w:rsidTr="00010CBA">
        <w:trPr>
          <w:trHeight w:val="360"/>
        </w:trPr>
        <w:tc>
          <w:tcPr>
            <w:tcW w:w="2337" w:type="dxa"/>
            <w:vAlign w:val="center"/>
          </w:tcPr>
          <w:p w14:paraId="793769F2" w14:textId="77777777" w:rsidR="00CF04F7" w:rsidRPr="00203DC1" w:rsidRDefault="00CF04F7" w:rsidP="00010CBA">
            <w:pPr>
              <w:rPr>
                <w:b/>
                <w:bCs/>
              </w:rPr>
            </w:pPr>
            <w:r w:rsidRPr="00203DC1">
              <w:rPr>
                <w:b/>
                <w:bCs/>
              </w:rPr>
              <w:t>2</w:t>
            </w:r>
          </w:p>
        </w:tc>
        <w:tc>
          <w:tcPr>
            <w:tcW w:w="2337" w:type="dxa"/>
            <w:vAlign w:val="center"/>
          </w:tcPr>
          <w:p w14:paraId="5DE8509D" w14:textId="77777777" w:rsidR="00CF04F7" w:rsidRDefault="00CF04F7" w:rsidP="00010CBA"/>
        </w:tc>
        <w:tc>
          <w:tcPr>
            <w:tcW w:w="2338" w:type="dxa"/>
            <w:tcBorders>
              <w:bottom w:val="single" w:sz="4" w:space="0" w:color="auto"/>
              <w:tr2bl w:val="single" w:sz="4" w:space="0" w:color="auto"/>
            </w:tcBorders>
            <w:shd w:val="clear" w:color="auto" w:fill="F2F2F2" w:themeFill="background1" w:themeFillShade="F2"/>
            <w:vAlign w:val="center"/>
          </w:tcPr>
          <w:p w14:paraId="34697FDC" w14:textId="77777777" w:rsidR="00CF04F7" w:rsidRDefault="00CF04F7" w:rsidP="00010CBA"/>
        </w:tc>
        <w:tc>
          <w:tcPr>
            <w:tcW w:w="2338" w:type="dxa"/>
            <w:tcBorders>
              <w:tr2bl w:val="single" w:sz="4" w:space="0" w:color="auto"/>
            </w:tcBorders>
            <w:shd w:val="clear" w:color="auto" w:fill="F2F2F2" w:themeFill="background1" w:themeFillShade="F2"/>
            <w:vAlign w:val="center"/>
          </w:tcPr>
          <w:p w14:paraId="4E5AF92E" w14:textId="77777777" w:rsidR="00CF04F7" w:rsidRDefault="00CF04F7" w:rsidP="00010CBA"/>
        </w:tc>
      </w:tr>
      <w:tr w:rsidR="00CF04F7" w14:paraId="24AAA87A" w14:textId="77777777" w:rsidTr="00010CBA">
        <w:trPr>
          <w:trHeight w:val="360"/>
        </w:trPr>
        <w:tc>
          <w:tcPr>
            <w:tcW w:w="2337" w:type="dxa"/>
            <w:tcBorders>
              <w:bottom w:val="single" w:sz="4" w:space="0" w:color="auto"/>
            </w:tcBorders>
            <w:vAlign w:val="center"/>
          </w:tcPr>
          <w:p w14:paraId="58AA1887" w14:textId="77777777" w:rsidR="00CF04F7" w:rsidRPr="00203DC1" w:rsidRDefault="00CF04F7" w:rsidP="00010CBA">
            <w:pPr>
              <w:rPr>
                <w:b/>
                <w:bCs/>
              </w:rPr>
            </w:pPr>
            <w:r w:rsidRPr="00203DC1">
              <w:rPr>
                <w:b/>
                <w:bCs/>
              </w:rPr>
              <w:t>3</w:t>
            </w:r>
          </w:p>
        </w:tc>
        <w:tc>
          <w:tcPr>
            <w:tcW w:w="2337" w:type="dxa"/>
            <w:tcBorders>
              <w:bottom w:val="single" w:sz="4" w:space="0" w:color="auto"/>
            </w:tcBorders>
            <w:vAlign w:val="center"/>
          </w:tcPr>
          <w:p w14:paraId="107BD760" w14:textId="77777777" w:rsidR="00CF04F7" w:rsidRDefault="00CF04F7" w:rsidP="00010CBA"/>
        </w:tc>
        <w:tc>
          <w:tcPr>
            <w:tcW w:w="2338" w:type="dxa"/>
            <w:tcBorders>
              <w:bottom w:val="single" w:sz="4" w:space="0" w:color="auto"/>
              <w:tr2bl w:val="single" w:sz="4" w:space="0" w:color="auto"/>
            </w:tcBorders>
            <w:shd w:val="clear" w:color="auto" w:fill="F2F2F2" w:themeFill="background1" w:themeFillShade="F2"/>
            <w:vAlign w:val="center"/>
          </w:tcPr>
          <w:p w14:paraId="7A0239AA" w14:textId="77777777" w:rsidR="00CF04F7" w:rsidRDefault="00CF04F7" w:rsidP="00010CBA"/>
        </w:tc>
        <w:tc>
          <w:tcPr>
            <w:tcW w:w="2338" w:type="dxa"/>
            <w:tcBorders>
              <w:bottom w:val="single" w:sz="4" w:space="0" w:color="auto"/>
              <w:tr2bl w:val="single" w:sz="4" w:space="0" w:color="auto"/>
            </w:tcBorders>
            <w:shd w:val="clear" w:color="auto" w:fill="F2F2F2" w:themeFill="background1" w:themeFillShade="F2"/>
            <w:vAlign w:val="center"/>
          </w:tcPr>
          <w:p w14:paraId="426B2D03" w14:textId="77777777" w:rsidR="00CF04F7" w:rsidRDefault="00CF04F7" w:rsidP="00010CBA"/>
        </w:tc>
      </w:tr>
      <w:tr w:rsidR="00CF04F7" w14:paraId="748B3D28" w14:textId="77777777" w:rsidTr="00010CBA">
        <w:trPr>
          <w:trHeight w:val="360"/>
        </w:trPr>
        <w:tc>
          <w:tcPr>
            <w:tcW w:w="2337" w:type="dxa"/>
            <w:tcBorders>
              <w:bottom w:val="double" w:sz="4" w:space="0" w:color="auto"/>
            </w:tcBorders>
            <w:vAlign w:val="center"/>
          </w:tcPr>
          <w:p w14:paraId="420E28BC" w14:textId="77777777" w:rsidR="00CF04F7" w:rsidRPr="00203DC1" w:rsidRDefault="00CF04F7" w:rsidP="00010CBA">
            <w:pPr>
              <w:rPr>
                <w:b/>
                <w:bCs/>
              </w:rPr>
            </w:pPr>
            <w:r w:rsidRPr="00203DC1">
              <w:rPr>
                <w:b/>
                <w:bCs/>
              </w:rPr>
              <w:t>4</w:t>
            </w:r>
          </w:p>
        </w:tc>
        <w:tc>
          <w:tcPr>
            <w:tcW w:w="2337" w:type="dxa"/>
            <w:tcBorders>
              <w:bottom w:val="double" w:sz="4" w:space="0" w:color="auto"/>
            </w:tcBorders>
            <w:vAlign w:val="center"/>
          </w:tcPr>
          <w:p w14:paraId="343D9B06" w14:textId="77777777" w:rsidR="00CF04F7" w:rsidRDefault="00CF04F7" w:rsidP="00010CBA"/>
        </w:tc>
        <w:tc>
          <w:tcPr>
            <w:tcW w:w="2338" w:type="dxa"/>
            <w:tcBorders>
              <w:bottom w:val="double" w:sz="4" w:space="0" w:color="auto"/>
            </w:tcBorders>
            <w:vAlign w:val="center"/>
          </w:tcPr>
          <w:p w14:paraId="3A711025" w14:textId="77777777" w:rsidR="00CF04F7" w:rsidRDefault="00CF04F7" w:rsidP="00010CBA"/>
        </w:tc>
        <w:tc>
          <w:tcPr>
            <w:tcW w:w="2338" w:type="dxa"/>
            <w:tcBorders>
              <w:bottom w:val="double" w:sz="4" w:space="0" w:color="auto"/>
              <w:tr2bl w:val="single" w:sz="4" w:space="0" w:color="auto"/>
            </w:tcBorders>
            <w:shd w:val="clear" w:color="auto" w:fill="F2F2F2" w:themeFill="background1" w:themeFillShade="F2"/>
            <w:vAlign w:val="center"/>
          </w:tcPr>
          <w:p w14:paraId="1E85228D" w14:textId="77777777" w:rsidR="00CF04F7" w:rsidRDefault="00CF04F7" w:rsidP="00010CBA"/>
        </w:tc>
      </w:tr>
      <w:tr w:rsidR="00CF04F7" w14:paraId="419065DE" w14:textId="77777777" w:rsidTr="00010CBA">
        <w:trPr>
          <w:trHeight w:val="360"/>
        </w:trPr>
        <w:tc>
          <w:tcPr>
            <w:tcW w:w="2337" w:type="dxa"/>
            <w:tcBorders>
              <w:top w:val="double" w:sz="4" w:space="0" w:color="auto"/>
            </w:tcBorders>
            <w:vAlign w:val="center"/>
          </w:tcPr>
          <w:p w14:paraId="1CB621BE" w14:textId="77777777" w:rsidR="00CF04F7" w:rsidRPr="00203DC1" w:rsidRDefault="00CF04F7" w:rsidP="00010CBA">
            <w:pPr>
              <w:rPr>
                <w:b/>
                <w:bCs/>
              </w:rPr>
            </w:pPr>
            <w:r w:rsidRPr="00203DC1">
              <w:rPr>
                <w:b/>
                <w:bCs/>
              </w:rPr>
              <w:t>5</w:t>
            </w:r>
          </w:p>
        </w:tc>
        <w:tc>
          <w:tcPr>
            <w:tcW w:w="2337" w:type="dxa"/>
            <w:tcBorders>
              <w:top w:val="double" w:sz="4" w:space="0" w:color="auto"/>
            </w:tcBorders>
            <w:vAlign w:val="center"/>
          </w:tcPr>
          <w:p w14:paraId="12393365" w14:textId="77777777" w:rsidR="00CF04F7" w:rsidRDefault="00CF04F7" w:rsidP="00010CBA"/>
        </w:tc>
        <w:tc>
          <w:tcPr>
            <w:tcW w:w="2338" w:type="dxa"/>
            <w:tcBorders>
              <w:top w:val="double" w:sz="4" w:space="0" w:color="auto"/>
              <w:tr2bl w:val="single" w:sz="4" w:space="0" w:color="auto"/>
            </w:tcBorders>
            <w:shd w:val="clear" w:color="auto" w:fill="F2F2F2" w:themeFill="background1" w:themeFillShade="F2"/>
            <w:vAlign w:val="center"/>
          </w:tcPr>
          <w:p w14:paraId="3775541A" w14:textId="77777777" w:rsidR="00CF04F7" w:rsidRDefault="00CF04F7" w:rsidP="00010CBA"/>
        </w:tc>
        <w:tc>
          <w:tcPr>
            <w:tcW w:w="2338" w:type="dxa"/>
            <w:tcBorders>
              <w:top w:val="double" w:sz="4" w:space="0" w:color="auto"/>
              <w:bottom w:val="single" w:sz="4" w:space="0" w:color="auto"/>
            </w:tcBorders>
            <w:vAlign w:val="center"/>
          </w:tcPr>
          <w:p w14:paraId="2B283BF1" w14:textId="77777777" w:rsidR="00CF04F7" w:rsidRDefault="00CF04F7" w:rsidP="00010CBA"/>
        </w:tc>
      </w:tr>
      <w:tr w:rsidR="00CF04F7" w14:paraId="1C685B3D" w14:textId="77777777" w:rsidTr="00010CBA">
        <w:trPr>
          <w:trHeight w:val="360"/>
        </w:trPr>
        <w:tc>
          <w:tcPr>
            <w:tcW w:w="2337" w:type="dxa"/>
            <w:vAlign w:val="center"/>
          </w:tcPr>
          <w:p w14:paraId="5BA0BCE7" w14:textId="77777777" w:rsidR="00CF04F7" w:rsidRPr="00203DC1" w:rsidRDefault="00CF04F7" w:rsidP="00010CBA">
            <w:pPr>
              <w:rPr>
                <w:b/>
                <w:bCs/>
              </w:rPr>
            </w:pPr>
            <w:r w:rsidRPr="00203DC1">
              <w:rPr>
                <w:b/>
                <w:bCs/>
              </w:rPr>
              <w:t>6</w:t>
            </w:r>
          </w:p>
        </w:tc>
        <w:tc>
          <w:tcPr>
            <w:tcW w:w="2337" w:type="dxa"/>
            <w:vAlign w:val="center"/>
          </w:tcPr>
          <w:p w14:paraId="407BE028" w14:textId="77777777" w:rsidR="00CF04F7" w:rsidRDefault="00CF04F7" w:rsidP="00010CBA"/>
        </w:tc>
        <w:tc>
          <w:tcPr>
            <w:tcW w:w="2338" w:type="dxa"/>
            <w:tcBorders>
              <w:tr2bl w:val="single" w:sz="4" w:space="0" w:color="auto"/>
            </w:tcBorders>
            <w:shd w:val="clear" w:color="auto" w:fill="F2F2F2" w:themeFill="background1" w:themeFillShade="F2"/>
            <w:vAlign w:val="center"/>
          </w:tcPr>
          <w:p w14:paraId="6B532A22" w14:textId="77777777" w:rsidR="00CF04F7" w:rsidRDefault="00CF04F7" w:rsidP="00010CBA"/>
        </w:tc>
        <w:tc>
          <w:tcPr>
            <w:tcW w:w="2338" w:type="dxa"/>
            <w:tcBorders>
              <w:tr2bl w:val="single" w:sz="4" w:space="0" w:color="auto"/>
            </w:tcBorders>
            <w:shd w:val="clear" w:color="auto" w:fill="F2F2F2" w:themeFill="background1" w:themeFillShade="F2"/>
            <w:vAlign w:val="center"/>
          </w:tcPr>
          <w:p w14:paraId="70843EC1" w14:textId="77777777" w:rsidR="00CF04F7" w:rsidRDefault="00CF04F7" w:rsidP="00010CBA"/>
        </w:tc>
      </w:tr>
      <w:tr w:rsidR="00CF04F7" w14:paraId="0DAA7E21" w14:textId="77777777" w:rsidTr="00010CBA">
        <w:trPr>
          <w:trHeight w:val="360"/>
        </w:trPr>
        <w:tc>
          <w:tcPr>
            <w:tcW w:w="2337" w:type="dxa"/>
            <w:tcBorders>
              <w:bottom w:val="single" w:sz="4" w:space="0" w:color="auto"/>
            </w:tcBorders>
            <w:vAlign w:val="center"/>
          </w:tcPr>
          <w:p w14:paraId="6A810701" w14:textId="77777777" w:rsidR="00CF04F7" w:rsidRPr="00203DC1" w:rsidRDefault="00CF04F7" w:rsidP="00010CBA">
            <w:pPr>
              <w:rPr>
                <w:b/>
                <w:bCs/>
              </w:rPr>
            </w:pPr>
            <w:r w:rsidRPr="00203DC1">
              <w:rPr>
                <w:b/>
                <w:bCs/>
              </w:rPr>
              <w:t>7</w:t>
            </w:r>
          </w:p>
        </w:tc>
        <w:tc>
          <w:tcPr>
            <w:tcW w:w="2337" w:type="dxa"/>
            <w:tcBorders>
              <w:bottom w:val="single" w:sz="4" w:space="0" w:color="auto"/>
            </w:tcBorders>
            <w:vAlign w:val="center"/>
          </w:tcPr>
          <w:p w14:paraId="72F69504" w14:textId="77777777" w:rsidR="00CF04F7" w:rsidRDefault="00CF04F7" w:rsidP="00010CBA"/>
        </w:tc>
        <w:tc>
          <w:tcPr>
            <w:tcW w:w="2338" w:type="dxa"/>
            <w:tcBorders>
              <w:bottom w:val="single" w:sz="4" w:space="0" w:color="auto"/>
              <w:tr2bl w:val="single" w:sz="4" w:space="0" w:color="auto"/>
            </w:tcBorders>
            <w:shd w:val="clear" w:color="auto" w:fill="F2F2F2" w:themeFill="background1" w:themeFillShade="F2"/>
            <w:vAlign w:val="center"/>
          </w:tcPr>
          <w:p w14:paraId="78BFAA9E" w14:textId="77777777" w:rsidR="00CF04F7" w:rsidRDefault="00CF04F7" w:rsidP="00010CBA"/>
        </w:tc>
        <w:tc>
          <w:tcPr>
            <w:tcW w:w="2338" w:type="dxa"/>
            <w:tcBorders>
              <w:bottom w:val="single" w:sz="4" w:space="0" w:color="auto"/>
              <w:tr2bl w:val="single" w:sz="4" w:space="0" w:color="auto"/>
            </w:tcBorders>
            <w:shd w:val="clear" w:color="auto" w:fill="F2F2F2" w:themeFill="background1" w:themeFillShade="F2"/>
            <w:vAlign w:val="center"/>
          </w:tcPr>
          <w:p w14:paraId="6C016C74" w14:textId="77777777" w:rsidR="00CF04F7" w:rsidRDefault="00CF04F7" w:rsidP="00010CBA"/>
        </w:tc>
      </w:tr>
      <w:tr w:rsidR="00CF04F7" w14:paraId="3345A239" w14:textId="77777777" w:rsidTr="00010CBA">
        <w:trPr>
          <w:trHeight w:val="360"/>
        </w:trPr>
        <w:tc>
          <w:tcPr>
            <w:tcW w:w="2337" w:type="dxa"/>
            <w:tcBorders>
              <w:bottom w:val="double" w:sz="4" w:space="0" w:color="auto"/>
            </w:tcBorders>
            <w:vAlign w:val="center"/>
          </w:tcPr>
          <w:p w14:paraId="60B55F53" w14:textId="77777777" w:rsidR="00CF04F7" w:rsidRPr="00203DC1" w:rsidRDefault="00CF04F7" w:rsidP="00010CBA">
            <w:pPr>
              <w:rPr>
                <w:b/>
                <w:bCs/>
              </w:rPr>
            </w:pPr>
            <w:r>
              <w:rPr>
                <w:b/>
                <w:bCs/>
              </w:rPr>
              <w:t>8</w:t>
            </w:r>
          </w:p>
        </w:tc>
        <w:tc>
          <w:tcPr>
            <w:tcW w:w="2337" w:type="dxa"/>
            <w:tcBorders>
              <w:bottom w:val="double" w:sz="4" w:space="0" w:color="auto"/>
            </w:tcBorders>
            <w:vAlign w:val="center"/>
          </w:tcPr>
          <w:p w14:paraId="2916DADB" w14:textId="77777777" w:rsidR="00CF04F7" w:rsidRDefault="00CF04F7" w:rsidP="00010CBA"/>
        </w:tc>
        <w:tc>
          <w:tcPr>
            <w:tcW w:w="2338" w:type="dxa"/>
            <w:tcBorders>
              <w:bottom w:val="double" w:sz="4" w:space="0" w:color="auto"/>
            </w:tcBorders>
            <w:vAlign w:val="center"/>
          </w:tcPr>
          <w:p w14:paraId="6CD6C605" w14:textId="77777777" w:rsidR="00CF04F7" w:rsidRDefault="00CF04F7" w:rsidP="00010CBA"/>
        </w:tc>
        <w:tc>
          <w:tcPr>
            <w:tcW w:w="2338" w:type="dxa"/>
            <w:tcBorders>
              <w:bottom w:val="double" w:sz="4" w:space="0" w:color="auto"/>
              <w:tr2bl w:val="single" w:sz="4" w:space="0" w:color="auto"/>
            </w:tcBorders>
            <w:shd w:val="clear" w:color="auto" w:fill="F2F2F2" w:themeFill="background1" w:themeFillShade="F2"/>
            <w:vAlign w:val="center"/>
          </w:tcPr>
          <w:p w14:paraId="06778C14" w14:textId="77777777" w:rsidR="00CF04F7" w:rsidRDefault="00CF04F7" w:rsidP="00010CBA"/>
        </w:tc>
      </w:tr>
      <w:tr w:rsidR="00CF04F7" w14:paraId="34949694" w14:textId="77777777" w:rsidTr="00010CBA">
        <w:trPr>
          <w:trHeight w:val="360"/>
        </w:trPr>
        <w:tc>
          <w:tcPr>
            <w:tcW w:w="2337" w:type="dxa"/>
            <w:tcBorders>
              <w:top w:val="double" w:sz="4" w:space="0" w:color="auto"/>
            </w:tcBorders>
            <w:vAlign w:val="center"/>
          </w:tcPr>
          <w:p w14:paraId="116D3F13" w14:textId="77777777" w:rsidR="00CF04F7" w:rsidRPr="00203DC1" w:rsidRDefault="00CF04F7" w:rsidP="00010CBA">
            <w:pPr>
              <w:rPr>
                <w:b/>
                <w:bCs/>
              </w:rPr>
            </w:pPr>
            <w:r>
              <w:rPr>
                <w:b/>
                <w:bCs/>
              </w:rPr>
              <w:t>9</w:t>
            </w:r>
          </w:p>
        </w:tc>
        <w:tc>
          <w:tcPr>
            <w:tcW w:w="2337" w:type="dxa"/>
            <w:tcBorders>
              <w:top w:val="double" w:sz="4" w:space="0" w:color="auto"/>
            </w:tcBorders>
            <w:vAlign w:val="center"/>
          </w:tcPr>
          <w:p w14:paraId="271971A1" w14:textId="77777777" w:rsidR="00CF04F7" w:rsidRDefault="00CF04F7" w:rsidP="00010CBA"/>
        </w:tc>
        <w:tc>
          <w:tcPr>
            <w:tcW w:w="2338" w:type="dxa"/>
            <w:tcBorders>
              <w:top w:val="double" w:sz="4" w:space="0" w:color="auto"/>
              <w:tr2bl w:val="single" w:sz="4" w:space="0" w:color="auto"/>
            </w:tcBorders>
            <w:shd w:val="clear" w:color="auto" w:fill="F2F2F2" w:themeFill="background1" w:themeFillShade="F2"/>
            <w:vAlign w:val="center"/>
          </w:tcPr>
          <w:p w14:paraId="1628EA09" w14:textId="77777777" w:rsidR="00CF04F7" w:rsidRDefault="00CF04F7" w:rsidP="00010CBA"/>
        </w:tc>
        <w:tc>
          <w:tcPr>
            <w:tcW w:w="2338" w:type="dxa"/>
            <w:tcBorders>
              <w:top w:val="double" w:sz="4" w:space="0" w:color="auto"/>
            </w:tcBorders>
            <w:vAlign w:val="center"/>
          </w:tcPr>
          <w:p w14:paraId="3AA705C1" w14:textId="77777777" w:rsidR="00CF04F7" w:rsidRDefault="00CF04F7" w:rsidP="00010CBA"/>
        </w:tc>
      </w:tr>
    </w:tbl>
    <w:p w14:paraId="78148BAB" w14:textId="77777777" w:rsidR="005B6386" w:rsidRPr="00585B99" w:rsidRDefault="005B6386" w:rsidP="001E6732">
      <w:pPr>
        <w:spacing w:after="0" w:line="24" w:lineRule="auto"/>
      </w:pPr>
    </w:p>
    <w:sectPr w:rsidR="005B6386" w:rsidRPr="00585B99" w:rsidSect="009C6D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3300"/>
    <w:multiLevelType w:val="hybridMultilevel"/>
    <w:tmpl w:val="9E6AC3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BB0329"/>
    <w:multiLevelType w:val="hybridMultilevel"/>
    <w:tmpl w:val="9E6AC3A8"/>
    <w:lvl w:ilvl="0" w:tplc="D8642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86F7D"/>
    <w:multiLevelType w:val="hybridMultilevel"/>
    <w:tmpl w:val="9E6AC3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352C39"/>
    <w:multiLevelType w:val="hybridMultilevel"/>
    <w:tmpl w:val="1ED2A3F6"/>
    <w:lvl w:ilvl="0" w:tplc="E7180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322071">
    <w:abstractNumId w:val="3"/>
  </w:num>
  <w:num w:numId="2" w16cid:durableId="1019819761">
    <w:abstractNumId w:val="1"/>
  </w:num>
  <w:num w:numId="3" w16cid:durableId="924345541">
    <w:abstractNumId w:val="0"/>
  </w:num>
  <w:num w:numId="4" w16cid:durableId="1587961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66"/>
    <w:rsid w:val="00014ED9"/>
    <w:rsid w:val="00057041"/>
    <w:rsid w:val="00097D1E"/>
    <w:rsid w:val="000C22DD"/>
    <w:rsid w:val="000D59B5"/>
    <w:rsid w:val="000E23B9"/>
    <w:rsid w:val="001120EE"/>
    <w:rsid w:val="00117D45"/>
    <w:rsid w:val="00161CB8"/>
    <w:rsid w:val="00182F4C"/>
    <w:rsid w:val="00191C7A"/>
    <w:rsid w:val="001C7AA9"/>
    <w:rsid w:val="001E6098"/>
    <w:rsid w:val="001E6732"/>
    <w:rsid w:val="001F5A29"/>
    <w:rsid w:val="00202955"/>
    <w:rsid w:val="002033E5"/>
    <w:rsid w:val="00203DC1"/>
    <w:rsid w:val="002240C3"/>
    <w:rsid w:val="00246B79"/>
    <w:rsid w:val="00254AF5"/>
    <w:rsid w:val="00257C2C"/>
    <w:rsid w:val="002768A0"/>
    <w:rsid w:val="002B02C1"/>
    <w:rsid w:val="002C096D"/>
    <w:rsid w:val="002C3FEE"/>
    <w:rsid w:val="002C6819"/>
    <w:rsid w:val="002C68F3"/>
    <w:rsid w:val="0036180D"/>
    <w:rsid w:val="00363A4A"/>
    <w:rsid w:val="00376BB3"/>
    <w:rsid w:val="00381AAA"/>
    <w:rsid w:val="003A09B7"/>
    <w:rsid w:val="003A3EC7"/>
    <w:rsid w:val="003E582F"/>
    <w:rsid w:val="003F1036"/>
    <w:rsid w:val="003F6B55"/>
    <w:rsid w:val="004058DD"/>
    <w:rsid w:val="00431873"/>
    <w:rsid w:val="004353A9"/>
    <w:rsid w:val="0045666F"/>
    <w:rsid w:val="004650C9"/>
    <w:rsid w:val="00466AC5"/>
    <w:rsid w:val="004700E4"/>
    <w:rsid w:val="004C3E54"/>
    <w:rsid w:val="004E1309"/>
    <w:rsid w:val="004E3C69"/>
    <w:rsid w:val="004F7E65"/>
    <w:rsid w:val="00527B14"/>
    <w:rsid w:val="0056300B"/>
    <w:rsid w:val="00576DC1"/>
    <w:rsid w:val="00585B99"/>
    <w:rsid w:val="005A5821"/>
    <w:rsid w:val="005B1B1A"/>
    <w:rsid w:val="005B2485"/>
    <w:rsid w:val="005B3515"/>
    <w:rsid w:val="005B6386"/>
    <w:rsid w:val="005D24E4"/>
    <w:rsid w:val="005E3F2D"/>
    <w:rsid w:val="00686ACE"/>
    <w:rsid w:val="006B35F4"/>
    <w:rsid w:val="006B488A"/>
    <w:rsid w:val="006D477E"/>
    <w:rsid w:val="0072787E"/>
    <w:rsid w:val="007952B1"/>
    <w:rsid w:val="007B387B"/>
    <w:rsid w:val="007B65CD"/>
    <w:rsid w:val="007E4558"/>
    <w:rsid w:val="00802396"/>
    <w:rsid w:val="00806FA3"/>
    <w:rsid w:val="00814B39"/>
    <w:rsid w:val="00843243"/>
    <w:rsid w:val="00847AE3"/>
    <w:rsid w:val="008E288A"/>
    <w:rsid w:val="008F55F9"/>
    <w:rsid w:val="00941D3F"/>
    <w:rsid w:val="00954B66"/>
    <w:rsid w:val="0095758B"/>
    <w:rsid w:val="00967BF3"/>
    <w:rsid w:val="009857A6"/>
    <w:rsid w:val="009A354E"/>
    <w:rsid w:val="009C0145"/>
    <w:rsid w:val="009C350B"/>
    <w:rsid w:val="009C6D5E"/>
    <w:rsid w:val="009F783F"/>
    <w:rsid w:val="00A14286"/>
    <w:rsid w:val="00A159B9"/>
    <w:rsid w:val="00A24ED1"/>
    <w:rsid w:val="00A44D67"/>
    <w:rsid w:val="00A51975"/>
    <w:rsid w:val="00A557FF"/>
    <w:rsid w:val="00A728EA"/>
    <w:rsid w:val="00AE7A9F"/>
    <w:rsid w:val="00AF199D"/>
    <w:rsid w:val="00AF3345"/>
    <w:rsid w:val="00B16C54"/>
    <w:rsid w:val="00B3581F"/>
    <w:rsid w:val="00B55EEB"/>
    <w:rsid w:val="00B926F4"/>
    <w:rsid w:val="00C22526"/>
    <w:rsid w:val="00C34C1F"/>
    <w:rsid w:val="00C655B8"/>
    <w:rsid w:val="00C7487D"/>
    <w:rsid w:val="00CA4935"/>
    <w:rsid w:val="00CB05A6"/>
    <w:rsid w:val="00CD3F38"/>
    <w:rsid w:val="00CE2B5F"/>
    <w:rsid w:val="00CF04F7"/>
    <w:rsid w:val="00CF502D"/>
    <w:rsid w:val="00D05993"/>
    <w:rsid w:val="00D21154"/>
    <w:rsid w:val="00D64720"/>
    <w:rsid w:val="00D97984"/>
    <w:rsid w:val="00DB4738"/>
    <w:rsid w:val="00DC3B4C"/>
    <w:rsid w:val="00E508D9"/>
    <w:rsid w:val="00E822B8"/>
    <w:rsid w:val="00E86944"/>
    <w:rsid w:val="00ED5FC4"/>
    <w:rsid w:val="00F24410"/>
    <w:rsid w:val="00F55281"/>
    <w:rsid w:val="00F804A3"/>
    <w:rsid w:val="00F82930"/>
    <w:rsid w:val="00FA5F7F"/>
    <w:rsid w:val="00FC595B"/>
    <w:rsid w:val="00FC5E95"/>
    <w:rsid w:val="00FE09AE"/>
    <w:rsid w:val="00FE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918D"/>
  <w15:chartTrackingRefBased/>
  <w15:docId w15:val="{1480BB4F-9ACA-42CF-A89C-E7B7ADB9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732"/>
  </w:style>
  <w:style w:type="paragraph" w:styleId="Heading1">
    <w:name w:val="heading 1"/>
    <w:basedOn w:val="Normal"/>
    <w:next w:val="Normal"/>
    <w:link w:val="Heading1Char"/>
    <w:uiPriority w:val="9"/>
    <w:qFormat/>
    <w:rsid w:val="00585B99"/>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B99"/>
    <w:rPr>
      <w:rFonts w:eastAsiaTheme="majorEastAsia" w:cstheme="majorBidi"/>
      <w:b/>
      <w:sz w:val="32"/>
      <w:szCs w:val="32"/>
    </w:rPr>
  </w:style>
  <w:style w:type="paragraph" w:styleId="ListParagraph">
    <w:name w:val="List Paragraph"/>
    <w:basedOn w:val="Normal"/>
    <w:uiPriority w:val="34"/>
    <w:qFormat/>
    <w:rsid w:val="00585B99"/>
    <w:pPr>
      <w:ind w:left="720"/>
      <w:contextualSpacing/>
    </w:pPr>
  </w:style>
  <w:style w:type="table" w:styleId="TableGrid">
    <w:name w:val="Table Grid"/>
    <w:basedOn w:val="TableNormal"/>
    <w:uiPriority w:val="39"/>
    <w:rsid w:val="009C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2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Stefan Heithecker</dc:creator>
  <cp:keywords/>
  <dc:description/>
  <cp:lastModifiedBy>Clemens Stefan Heithecker</cp:lastModifiedBy>
  <cp:revision>128</cp:revision>
  <cp:lastPrinted>2022-04-28T10:40:00Z</cp:lastPrinted>
  <dcterms:created xsi:type="dcterms:W3CDTF">2022-04-28T09:31:00Z</dcterms:created>
  <dcterms:modified xsi:type="dcterms:W3CDTF">2022-04-28T10:58:00Z</dcterms:modified>
</cp:coreProperties>
</file>