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99C" w:rsidRPr="00B73465" w:rsidRDefault="00986385" w:rsidP="00162125">
      <w:pPr>
        <w:pStyle w:val="Title"/>
        <w:spacing w:line="360" w:lineRule="auto"/>
      </w:pPr>
      <w:r w:rsidRPr="00B73465">
        <w:t>Guide du développeur</w:t>
      </w:r>
    </w:p>
    <w:p w:rsidR="00986385" w:rsidRPr="00B73465" w:rsidRDefault="00986385" w:rsidP="00162125">
      <w:pPr>
        <w:pStyle w:val="Subtitle"/>
        <w:spacing w:line="360" w:lineRule="auto"/>
      </w:pPr>
      <w:r w:rsidRPr="00B73465">
        <w:t>LOG8430:TP6</w:t>
      </w:r>
    </w:p>
    <w:p w:rsidR="00986385" w:rsidRPr="00B73465" w:rsidRDefault="00986385" w:rsidP="00162125">
      <w:pPr>
        <w:spacing w:line="360" w:lineRule="auto"/>
      </w:pPr>
    </w:p>
    <w:p w:rsidR="00986385" w:rsidRPr="00B73465" w:rsidRDefault="00986385" w:rsidP="00162125">
      <w:pPr>
        <w:spacing w:line="360" w:lineRule="auto"/>
      </w:pPr>
    </w:p>
    <w:p w:rsidR="00986385" w:rsidRPr="00B73465" w:rsidRDefault="00986385" w:rsidP="00162125">
      <w:pPr>
        <w:spacing w:line="360" w:lineRule="auto"/>
      </w:pPr>
    </w:p>
    <w:p w:rsidR="00986385" w:rsidRPr="00B73465" w:rsidRDefault="00986385" w:rsidP="00162125">
      <w:pPr>
        <w:spacing w:line="360" w:lineRule="auto"/>
      </w:pPr>
    </w:p>
    <w:p w:rsidR="00986385" w:rsidRPr="00B73465" w:rsidRDefault="00986385" w:rsidP="00162125">
      <w:pPr>
        <w:spacing w:line="360" w:lineRule="auto"/>
      </w:pPr>
    </w:p>
    <w:p w:rsidR="00986385" w:rsidRPr="00B73465" w:rsidRDefault="00986385" w:rsidP="00162125">
      <w:pPr>
        <w:spacing w:line="360" w:lineRule="auto"/>
        <w:jc w:val="center"/>
        <w:rPr>
          <w:b/>
        </w:rPr>
      </w:pPr>
      <w:r w:rsidRPr="00B73465">
        <w:rPr>
          <w:b/>
        </w:rPr>
        <w:t>Par:</w:t>
      </w:r>
    </w:p>
    <w:p w:rsidR="00B73465" w:rsidRPr="00B73465" w:rsidRDefault="00B73465" w:rsidP="00162125">
      <w:pPr>
        <w:spacing w:line="360" w:lineRule="auto"/>
        <w:jc w:val="center"/>
        <w:rPr>
          <w:b/>
        </w:rPr>
      </w:pPr>
      <w:r w:rsidRPr="00B73465">
        <w:rPr>
          <w:b/>
        </w:rPr>
        <w:t xml:space="preserve">Mohammed </w:t>
      </w:r>
      <w:proofErr w:type="spellStart"/>
      <w:r w:rsidRPr="00B73465">
        <w:rPr>
          <w:b/>
        </w:rPr>
        <w:t>Benbachir</w:t>
      </w:r>
      <w:proofErr w:type="spellEnd"/>
    </w:p>
    <w:p w:rsidR="00B73465" w:rsidRPr="00B73465" w:rsidRDefault="00B73465" w:rsidP="00162125">
      <w:pPr>
        <w:spacing w:line="360" w:lineRule="auto"/>
        <w:jc w:val="center"/>
        <w:rPr>
          <w:b/>
        </w:rPr>
      </w:pPr>
      <w:r w:rsidRPr="00B73465">
        <w:rPr>
          <w:b/>
        </w:rPr>
        <w:t xml:space="preserve">Clément </w:t>
      </w:r>
      <w:proofErr w:type="spellStart"/>
      <w:r w:rsidRPr="00B73465">
        <w:rPr>
          <w:b/>
        </w:rPr>
        <w:t>Duffau</w:t>
      </w:r>
      <w:proofErr w:type="spellEnd"/>
    </w:p>
    <w:p w:rsidR="00B73465" w:rsidRDefault="00B73465" w:rsidP="00162125">
      <w:pPr>
        <w:spacing w:line="360" w:lineRule="auto"/>
        <w:jc w:val="center"/>
        <w:rPr>
          <w:b/>
        </w:rPr>
      </w:pPr>
      <w:r w:rsidRPr="00B73465">
        <w:rPr>
          <w:b/>
        </w:rPr>
        <w:t xml:space="preserve">Guillaume </w:t>
      </w:r>
      <w:proofErr w:type="spellStart"/>
      <w:r w:rsidRPr="00B73465">
        <w:rPr>
          <w:b/>
        </w:rPr>
        <w:t>Rivest</w:t>
      </w:r>
      <w:proofErr w:type="spellEnd"/>
    </w:p>
    <w:p w:rsidR="00B73465" w:rsidRDefault="00B73465" w:rsidP="00162125">
      <w:pPr>
        <w:spacing w:line="360" w:lineRule="auto"/>
        <w:jc w:val="center"/>
        <w:rPr>
          <w:b/>
        </w:rPr>
      </w:pPr>
    </w:p>
    <w:p w:rsidR="00B73465" w:rsidRDefault="00B73465" w:rsidP="00162125">
      <w:pPr>
        <w:spacing w:line="360" w:lineRule="auto"/>
        <w:jc w:val="center"/>
        <w:rPr>
          <w:b/>
        </w:rPr>
      </w:pPr>
    </w:p>
    <w:p w:rsidR="00B73465" w:rsidRDefault="00B73465" w:rsidP="00162125">
      <w:pPr>
        <w:spacing w:line="360" w:lineRule="auto"/>
        <w:jc w:val="center"/>
        <w:rPr>
          <w:b/>
        </w:rPr>
      </w:pPr>
    </w:p>
    <w:p w:rsidR="00B73465" w:rsidRDefault="00B73465" w:rsidP="00162125">
      <w:pPr>
        <w:spacing w:line="360" w:lineRule="auto"/>
        <w:jc w:val="center"/>
        <w:rPr>
          <w:b/>
        </w:rPr>
      </w:pPr>
    </w:p>
    <w:p w:rsidR="00B73465" w:rsidRDefault="00B73465" w:rsidP="00162125">
      <w:pPr>
        <w:spacing w:line="360" w:lineRule="auto"/>
        <w:jc w:val="center"/>
        <w:rPr>
          <w:b/>
        </w:rPr>
      </w:pPr>
    </w:p>
    <w:p w:rsidR="00B73465" w:rsidRDefault="00B73465" w:rsidP="00162125">
      <w:pPr>
        <w:spacing w:line="360" w:lineRule="auto"/>
        <w:jc w:val="center"/>
        <w:rPr>
          <w:b/>
        </w:rPr>
      </w:pPr>
    </w:p>
    <w:p w:rsidR="00B73465" w:rsidRDefault="00B73465" w:rsidP="00162125">
      <w:pPr>
        <w:spacing w:line="360" w:lineRule="auto"/>
        <w:jc w:val="center"/>
        <w:rPr>
          <w:b/>
        </w:rPr>
      </w:pPr>
    </w:p>
    <w:p w:rsidR="00B73465" w:rsidRDefault="00B73465" w:rsidP="00162125">
      <w:pPr>
        <w:spacing w:line="360" w:lineRule="auto"/>
        <w:jc w:val="center"/>
        <w:rPr>
          <w:b/>
        </w:rPr>
      </w:pPr>
    </w:p>
    <w:p w:rsidR="00B73465" w:rsidRDefault="00B73465" w:rsidP="00162125">
      <w:pPr>
        <w:spacing w:line="360" w:lineRule="auto"/>
        <w:jc w:val="center"/>
        <w:rPr>
          <w:b/>
        </w:rPr>
      </w:pPr>
      <w:r>
        <w:rPr>
          <w:b/>
        </w:rPr>
        <w:t>École Polytechnique de Montréal</w:t>
      </w:r>
    </w:p>
    <w:sdt>
      <w:sdtPr>
        <w:id w:val="-987474742"/>
        <w:docPartObj>
          <w:docPartGallery w:val="Table of Contents"/>
          <w:docPartUnique/>
        </w:docPartObj>
      </w:sdtPr>
      <w:sdtEndPr>
        <w:rPr>
          <w:rFonts w:asciiTheme="minorHAnsi" w:eastAsiaTheme="minorHAnsi" w:hAnsiTheme="minorHAnsi" w:cstheme="minorBidi"/>
          <w:noProof/>
          <w:color w:val="auto"/>
          <w:sz w:val="22"/>
          <w:szCs w:val="22"/>
          <w:lang w:val="fr-CA" w:eastAsia="en-US"/>
        </w:rPr>
      </w:sdtEndPr>
      <w:sdtContent>
        <w:p w:rsidR="003D2ACC" w:rsidRPr="003D2ACC" w:rsidRDefault="009D0029" w:rsidP="00162125">
          <w:pPr>
            <w:pStyle w:val="TOCHeading"/>
            <w:spacing w:line="360" w:lineRule="auto"/>
            <w:rPr>
              <w:lang w:val="fr-CA"/>
            </w:rPr>
          </w:pPr>
          <w:r>
            <w:rPr>
              <w:lang w:val="fr-CA"/>
            </w:rPr>
            <w:t>Contenu</w:t>
          </w:r>
        </w:p>
        <w:p w:rsidR="00EA7E36" w:rsidRDefault="003D2ACC">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85027697" w:history="1">
            <w:r w:rsidR="00EA7E36" w:rsidRPr="00981B41">
              <w:rPr>
                <w:rStyle w:val="Hyperlink"/>
                <w:noProof/>
              </w:rPr>
              <w:t>Présentation du guide du développeur</w:t>
            </w:r>
            <w:r w:rsidR="00EA7E36">
              <w:rPr>
                <w:noProof/>
                <w:webHidden/>
              </w:rPr>
              <w:tab/>
            </w:r>
            <w:r w:rsidR="00EA7E36">
              <w:rPr>
                <w:noProof/>
                <w:webHidden/>
              </w:rPr>
              <w:fldChar w:fldCharType="begin"/>
            </w:r>
            <w:r w:rsidR="00EA7E36">
              <w:rPr>
                <w:noProof/>
                <w:webHidden/>
              </w:rPr>
              <w:instrText xml:space="preserve"> PAGEREF _Toc385027697 \h </w:instrText>
            </w:r>
            <w:r w:rsidR="00EA7E36">
              <w:rPr>
                <w:noProof/>
                <w:webHidden/>
              </w:rPr>
            </w:r>
            <w:r w:rsidR="00EA7E36">
              <w:rPr>
                <w:noProof/>
                <w:webHidden/>
              </w:rPr>
              <w:fldChar w:fldCharType="separate"/>
            </w:r>
            <w:r w:rsidR="00EA7E36">
              <w:rPr>
                <w:noProof/>
                <w:webHidden/>
              </w:rPr>
              <w:t>3</w:t>
            </w:r>
            <w:r w:rsidR="00EA7E36">
              <w:rPr>
                <w:noProof/>
                <w:webHidden/>
              </w:rPr>
              <w:fldChar w:fldCharType="end"/>
            </w:r>
          </w:hyperlink>
        </w:p>
        <w:p w:rsidR="00EA7E36" w:rsidRDefault="00EA7E36">
          <w:pPr>
            <w:pStyle w:val="TOC1"/>
            <w:tabs>
              <w:tab w:val="right" w:leader="dot" w:pos="9350"/>
            </w:tabs>
            <w:rPr>
              <w:rFonts w:eastAsiaTheme="minorEastAsia"/>
              <w:noProof/>
              <w:lang w:val="en-CA" w:eastAsia="en-CA"/>
            </w:rPr>
          </w:pPr>
          <w:hyperlink w:anchor="_Toc385027698" w:history="1">
            <w:r w:rsidRPr="00981B41">
              <w:rPr>
                <w:rStyle w:val="Hyperlink"/>
                <w:noProof/>
              </w:rPr>
              <w:t>Ajout d’un utilisateur et/ou d’une commande</w:t>
            </w:r>
            <w:r>
              <w:rPr>
                <w:noProof/>
                <w:webHidden/>
              </w:rPr>
              <w:tab/>
            </w:r>
            <w:r>
              <w:rPr>
                <w:noProof/>
                <w:webHidden/>
              </w:rPr>
              <w:fldChar w:fldCharType="begin"/>
            </w:r>
            <w:r>
              <w:rPr>
                <w:noProof/>
                <w:webHidden/>
              </w:rPr>
              <w:instrText xml:space="preserve"> PAGEREF _Toc385027698 \h </w:instrText>
            </w:r>
            <w:r>
              <w:rPr>
                <w:noProof/>
                <w:webHidden/>
              </w:rPr>
            </w:r>
            <w:r>
              <w:rPr>
                <w:noProof/>
                <w:webHidden/>
              </w:rPr>
              <w:fldChar w:fldCharType="separate"/>
            </w:r>
            <w:r>
              <w:rPr>
                <w:noProof/>
                <w:webHidden/>
              </w:rPr>
              <w:t>3</w:t>
            </w:r>
            <w:r>
              <w:rPr>
                <w:noProof/>
                <w:webHidden/>
              </w:rPr>
              <w:fldChar w:fldCharType="end"/>
            </w:r>
          </w:hyperlink>
        </w:p>
        <w:p w:rsidR="00EA7E36" w:rsidRDefault="00EA7E36">
          <w:pPr>
            <w:pStyle w:val="TOC1"/>
            <w:tabs>
              <w:tab w:val="right" w:leader="dot" w:pos="9350"/>
            </w:tabs>
            <w:rPr>
              <w:rFonts w:eastAsiaTheme="minorEastAsia"/>
              <w:noProof/>
              <w:lang w:val="en-CA" w:eastAsia="en-CA"/>
            </w:rPr>
          </w:pPr>
          <w:hyperlink w:anchor="_Toc385027699" w:history="1">
            <w:r w:rsidRPr="00981B41">
              <w:rPr>
                <w:rStyle w:val="Hyperlink"/>
                <w:noProof/>
              </w:rPr>
              <w:t>Architecture et diagramme</w:t>
            </w:r>
            <w:r>
              <w:rPr>
                <w:noProof/>
                <w:webHidden/>
              </w:rPr>
              <w:tab/>
            </w:r>
            <w:r>
              <w:rPr>
                <w:noProof/>
                <w:webHidden/>
              </w:rPr>
              <w:fldChar w:fldCharType="begin"/>
            </w:r>
            <w:r>
              <w:rPr>
                <w:noProof/>
                <w:webHidden/>
              </w:rPr>
              <w:instrText xml:space="preserve"> PAGEREF _Toc385027699 \h </w:instrText>
            </w:r>
            <w:r>
              <w:rPr>
                <w:noProof/>
                <w:webHidden/>
              </w:rPr>
            </w:r>
            <w:r>
              <w:rPr>
                <w:noProof/>
                <w:webHidden/>
              </w:rPr>
              <w:fldChar w:fldCharType="separate"/>
            </w:r>
            <w:r>
              <w:rPr>
                <w:noProof/>
                <w:webHidden/>
              </w:rPr>
              <w:t>3</w:t>
            </w:r>
            <w:r>
              <w:rPr>
                <w:noProof/>
                <w:webHidden/>
              </w:rPr>
              <w:fldChar w:fldCharType="end"/>
            </w:r>
          </w:hyperlink>
        </w:p>
        <w:p w:rsidR="00EA7E36" w:rsidRDefault="00EA7E36">
          <w:pPr>
            <w:pStyle w:val="TOC1"/>
            <w:tabs>
              <w:tab w:val="right" w:leader="dot" w:pos="9350"/>
            </w:tabs>
            <w:rPr>
              <w:rFonts w:eastAsiaTheme="minorEastAsia"/>
              <w:noProof/>
              <w:lang w:val="en-CA" w:eastAsia="en-CA"/>
            </w:rPr>
          </w:pPr>
          <w:hyperlink w:anchor="_Toc385027700" w:history="1">
            <w:r w:rsidRPr="00981B41">
              <w:rPr>
                <w:rStyle w:val="Hyperlink"/>
                <w:noProof/>
              </w:rPr>
              <w:t>Travail à réaliser</w:t>
            </w:r>
            <w:r>
              <w:rPr>
                <w:noProof/>
                <w:webHidden/>
              </w:rPr>
              <w:tab/>
            </w:r>
            <w:r>
              <w:rPr>
                <w:noProof/>
                <w:webHidden/>
              </w:rPr>
              <w:fldChar w:fldCharType="begin"/>
            </w:r>
            <w:r>
              <w:rPr>
                <w:noProof/>
                <w:webHidden/>
              </w:rPr>
              <w:instrText xml:space="preserve"> PAGEREF _Toc385027700 \h </w:instrText>
            </w:r>
            <w:r>
              <w:rPr>
                <w:noProof/>
                <w:webHidden/>
              </w:rPr>
            </w:r>
            <w:r>
              <w:rPr>
                <w:noProof/>
                <w:webHidden/>
              </w:rPr>
              <w:fldChar w:fldCharType="separate"/>
            </w:r>
            <w:r>
              <w:rPr>
                <w:noProof/>
                <w:webHidden/>
              </w:rPr>
              <w:t>4</w:t>
            </w:r>
            <w:r>
              <w:rPr>
                <w:noProof/>
                <w:webHidden/>
              </w:rPr>
              <w:fldChar w:fldCharType="end"/>
            </w:r>
          </w:hyperlink>
        </w:p>
        <w:p w:rsidR="00EA7E36" w:rsidRDefault="00EA7E36">
          <w:pPr>
            <w:pStyle w:val="TOC2"/>
            <w:tabs>
              <w:tab w:val="right" w:leader="dot" w:pos="9350"/>
            </w:tabs>
            <w:rPr>
              <w:rFonts w:eastAsiaTheme="minorEastAsia"/>
              <w:noProof/>
              <w:lang w:val="en-CA" w:eastAsia="en-CA"/>
            </w:rPr>
          </w:pPr>
          <w:hyperlink w:anchor="_Toc385027701" w:history="1">
            <w:r w:rsidRPr="00981B41">
              <w:rPr>
                <w:rStyle w:val="Hyperlink"/>
                <w:noProof/>
              </w:rPr>
              <w:t>R1</w:t>
            </w:r>
            <w:r>
              <w:rPr>
                <w:noProof/>
                <w:webHidden/>
              </w:rPr>
              <w:tab/>
            </w:r>
            <w:r>
              <w:rPr>
                <w:noProof/>
                <w:webHidden/>
              </w:rPr>
              <w:fldChar w:fldCharType="begin"/>
            </w:r>
            <w:r>
              <w:rPr>
                <w:noProof/>
                <w:webHidden/>
              </w:rPr>
              <w:instrText xml:space="preserve"> PAGEREF _Toc385027701 \h </w:instrText>
            </w:r>
            <w:r>
              <w:rPr>
                <w:noProof/>
                <w:webHidden/>
              </w:rPr>
            </w:r>
            <w:r>
              <w:rPr>
                <w:noProof/>
                <w:webHidden/>
              </w:rPr>
              <w:fldChar w:fldCharType="separate"/>
            </w:r>
            <w:r>
              <w:rPr>
                <w:noProof/>
                <w:webHidden/>
              </w:rPr>
              <w:t>4</w:t>
            </w:r>
            <w:r>
              <w:rPr>
                <w:noProof/>
                <w:webHidden/>
              </w:rPr>
              <w:fldChar w:fldCharType="end"/>
            </w:r>
          </w:hyperlink>
        </w:p>
        <w:p w:rsidR="00EA7E36" w:rsidRDefault="00EA7E36">
          <w:pPr>
            <w:pStyle w:val="TOC2"/>
            <w:tabs>
              <w:tab w:val="right" w:leader="dot" w:pos="9350"/>
            </w:tabs>
            <w:rPr>
              <w:rFonts w:eastAsiaTheme="minorEastAsia"/>
              <w:noProof/>
              <w:lang w:val="en-CA" w:eastAsia="en-CA"/>
            </w:rPr>
          </w:pPr>
          <w:hyperlink w:anchor="_Toc385027702" w:history="1">
            <w:r w:rsidRPr="00981B41">
              <w:rPr>
                <w:rStyle w:val="Hyperlink"/>
                <w:noProof/>
              </w:rPr>
              <w:t>R2</w:t>
            </w:r>
            <w:r>
              <w:rPr>
                <w:noProof/>
                <w:webHidden/>
              </w:rPr>
              <w:tab/>
            </w:r>
            <w:r>
              <w:rPr>
                <w:noProof/>
                <w:webHidden/>
              </w:rPr>
              <w:fldChar w:fldCharType="begin"/>
            </w:r>
            <w:r>
              <w:rPr>
                <w:noProof/>
                <w:webHidden/>
              </w:rPr>
              <w:instrText xml:space="preserve"> PAGEREF _Toc385027702 \h </w:instrText>
            </w:r>
            <w:r>
              <w:rPr>
                <w:noProof/>
                <w:webHidden/>
              </w:rPr>
            </w:r>
            <w:r>
              <w:rPr>
                <w:noProof/>
                <w:webHidden/>
              </w:rPr>
              <w:fldChar w:fldCharType="separate"/>
            </w:r>
            <w:r>
              <w:rPr>
                <w:noProof/>
                <w:webHidden/>
              </w:rPr>
              <w:t>4</w:t>
            </w:r>
            <w:r>
              <w:rPr>
                <w:noProof/>
                <w:webHidden/>
              </w:rPr>
              <w:fldChar w:fldCharType="end"/>
            </w:r>
          </w:hyperlink>
        </w:p>
        <w:p w:rsidR="00EA7E36" w:rsidRDefault="00EA7E36">
          <w:pPr>
            <w:pStyle w:val="TOC2"/>
            <w:tabs>
              <w:tab w:val="right" w:leader="dot" w:pos="9350"/>
            </w:tabs>
            <w:rPr>
              <w:rFonts w:eastAsiaTheme="minorEastAsia"/>
              <w:noProof/>
              <w:lang w:val="en-CA" w:eastAsia="en-CA"/>
            </w:rPr>
          </w:pPr>
          <w:hyperlink w:anchor="_Toc385027703" w:history="1">
            <w:r w:rsidRPr="00981B41">
              <w:rPr>
                <w:rStyle w:val="Hyperlink"/>
                <w:noProof/>
              </w:rPr>
              <w:t>R3</w:t>
            </w:r>
            <w:r>
              <w:rPr>
                <w:noProof/>
                <w:webHidden/>
              </w:rPr>
              <w:tab/>
            </w:r>
            <w:r>
              <w:rPr>
                <w:noProof/>
                <w:webHidden/>
              </w:rPr>
              <w:fldChar w:fldCharType="begin"/>
            </w:r>
            <w:r>
              <w:rPr>
                <w:noProof/>
                <w:webHidden/>
              </w:rPr>
              <w:instrText xml:space="preserve"> PAGEREF _Toc385027703 \h </w:instrText>
            </w:r>
            <w:r>
              <w:rPr>
                <w:noProof/>
                <w:webHidden/>
              </w:rPr>
            </w:r>
            <w:r>
              <w:rPr>
                <w:noProof/>
                <w:webHidden/>
              </w:rPr>
              <w:fldChar w:fldCharType="separate"/>
            </w:r>
            <w:r>
              <w:rPr>
                <w:noProof/>
                <w:webHidden/>
              </w:rPr>
              <w:t>4</w:t>
            </w:r>
            <w:r>
              <w:rPr>
                <w:noProof/>
                <w:webHidden/>
              </w:rPr>
              <w:fldChar w:fldCharType="end"/>
            </w:r>
          </w:hyperlink>
        </w:p>
        <w:p w:rsidR="00EA7E36" w:rsidRDefault="00EA7E36">
          <w:pPr>
            <w:pStyle w:val="TOC2"/>
            <w:tabs>
              <w:tab w:val="right" w:leader="dot" w:pos="9350"/>
            </w:tabs>
            <w:rPr>
              <w:rFonts w:eastAsiaTheme="minorEastAsia"/>
              <w:noProof/>
              <w:lang w:val="en-CA" w:eastAsia="en-CA"/>
            </w:rPr>
          </w:pPr>
          <w:hyperlink w:anchor="_Toc385027704" w:history="1">
            <w:r w:rsidRPr="00981B41">
              <w:rPr>
                <w:rStyle w:val="Hyperlink"/>
                <w:noProof/>
              </w:rPr>
              <w:t>R4</w:t>
            </w:r>
            <w:r>
              <w:rPr>
                <w:noProof/>
                <w:webHidden/>
              </w:rPr>
              <w:tab/>
            </w:r>
            <w:r>
              <w:rPr>
                <w:noProof/>
                <w:webHidden/>
              </w:rPr>
              <w:fldChar w:fldCharType="begin"/>
            </w:r>
            <w:r>
              <w:rPr>
                <w:noProof/>
                <w:webHidden/>
              </w:rPr>
              <w:instrText xml:space="preserve"> PAGEREF _Toc385027704 \h </w:instrText>
            </w:r>
            <w:r>
              <w:rPr>
                <w:noProof/>
                <w:webHidden/>
              </w:rPr>
            </w:r>
            <w:r>
              <w:rPr>
                <w:noProof/>
                <w:webHidden/>
              </w:rPr>
              <w:fldChar w:fldCharType="separate"/>
            </w:r>
            <w:r>
              <w:rPr>
                <w:noProof/>
                <w:webHidden/>
              </w:rPr>
              <w:t>4</w:t>
            </w:r>
            <w:r>
              <w:rPr>
                <w:noProof/>
                <w:webHidden/>
              </w:rPr>
              <w:fldChar w:fldCharType="end"/>
            </w:r>
          </w:hyperlink>
        </w:p>
        <w:p w:rsidR="00EA7E36" w:rsidRDefault="00EA7E36">
          <w:pPr>
            <w:pStyle w:val="TOC3"/>
            <w:tabs>
              <w:tab w:val="right" w:leader="dot" w:pos="9350"/>
            </w:tabs>
            <w:rPr>
              <w:rFonts w:eastAsiaTheme="minorEastAsia"/>
              <w:noProof/>
              <w:lang w:val="en-CA" w:eastAsia="en-CA"/>
            </w:rPr>
          </w:pPr>
          <w:hyperlink w:anchor="_Toc385027705" w:history="1">
            <w:r w:rsidRPr="00981B41">
              <w:rPr>
                <w:rStyle w:val="Hyperlink"/>
                <w:noProof/>
              </w:rPr>
              <w:t>Évaluation de notre TP2</w:t>
            </w:r>
            <w:r>
              <w:rPr>
                <w:noProof/>
                <w:webHidden/>
              </w:rPr>
              <w:tab/>
            </w:r>
            <w:r>
              <w:rPr>
                <w:noProof/>
                <w:webHidden/>
              </w:rPr>
              <w:fldChar w:fldCharType="begin"/>
            </w:r>
            <w:r>
              <w:rPr>
                <w:noProof/>
                <w:webHidden/>
              </w:rPr>
              <w:instrText xml:space="preserve"> PAGEREF _Toc385027705 \h </w:instrText>
            </w:r>
            <w:r>
              <w:rPr>
                <w:noProof/>
                <w:webHidden/>
              </w:rPr>
            </w:r>
            <w:r>
              <w:rPr>
                <w:noProof/>
                <w:webHidden/>
              </w:rPr>
              <w:fldChar w:fldCharType="separate"/>
            </w:r>
            <w:r>
              <w:rPr>
                <w:noProof/>
                <w:webHidden/>
              </w:rPr>
              <w:t>4</w:t>
            </w:r>
            <w:r>
              <w:rPr>
                <w:noProof/>
                <w:webHidden/>
              </w:rPr>
              <w:fldChar w:fldCharType="end"/>
            </w:r>
          </w:hyperlink>
        </w:p>
        <w:p w:rsidR="00EA7E36" w:rsidRDefault="00EA7E36">
          <w:pPr>
            <w:pStyle w:val="TOC3"/>
            <w:tabs>
              <w:tab w:val="right" w:leader="dot" w:pos="9350"/>
            </w:tabs>
            <w:rPr>
              <w:rFonts w:eastAsiaTheme="minorEastAsia"/>
              <w:noProof/>
              <w:lang w:val="en-CA" w:eastAsia="en-CA"/>
            </w:rPr>
          </w:pPr>
          <w:hyperlink w:anchor="_Toc385027706" w:history="1">
            <w:r w:rsidRPr="00981B41">
              <w:rPr>
                <w:rStyle w:val="Hyperlink"/>
                <w:noProof/>
              </w:rPr>
              <w:t>Évaluation de l’autre TP2</w:t>
            </w:r>
            <w:r>
              <w:rPr>
                <w:noProof/>
                <w:webHidden/>
              </w:rPr>
              <w:tab/>
            </w:r>
            <w:r>
              <w:rPr>
                <w:noProof/>
                <w:webHidden/>
              </w:rPr>
              <w:fldChar w:fldCharType="begin"/>
            </w:r>
            <w:r>
              <w:rPr>
                <w:noProof/>
                <w:webHidden/>
              </w:rPr>
              <w:instrText xml:space="preserve"> PAGEREF _Toc385027706 \h </w:instrText>
            </w:r>
            <w:r>
              <w:rPr>
                <w:noProof/>
                <w:webHidden/>
              </w:rPr>
            </w:r>
            <w:r>
              <w:rPr>
                <w:noProof/>
                <w:webHidden/>
              </w:rPr>
              <w:fldChar w:fldCharType="separate"/>
            </w:r>
            <w:r>
              <w:rPr>
                <w:noProof/>
                <w:webHidden/>
              </w:rPr>
              <w:t>5</w:t>
            </w:r>
            <w:r>
              <w:rPr>
                <w:noProof/>
                <w:webHidden/>
              </w:rPr>
              <w:fldChar w:fldCharType="end"/>
            </w:r>
          </w:hyperlink>
        </w:p>
        <w:p w:rsidR="00EA7E36" w:rsidRDefault="00EA7E36">
          <w:pPr>
            <w:pStyle w:val="TOC3"/>
            <w:tabs>
              <w:tab w:val="right" w:leader="dot" w:pos="9350"/>
            </w:tabs>
            <w:rPr>
              <w:rFonts w:eastAsiaTheme="minorEastAsia"/>
              <w:noProof/>
              <w:lang w:val="en-CA" w:eastAsia="en-CA"/>
            </w:rPr>
          </w:pPr>
          <w:hyperlink w:anchor="_Toc385027707" w:history="1">
            <w:r w:rsidRPr="00981B41">
              <w:rPr>
                <w:rStyle w:val="Hyperlink"/>
                <w:noProof/>
              </w:rPr>
              <w:t>Comparaison</w:t>
            </w:r>
            <w:r>
              <w:rPr>
                <w:noProof/>
                <w:webHidden/>
              </w:rPr>
              <w:tab/>
            </w:r>
            <w:r>
              <w:rPr>
                <w:noProof/>
                <w:webHidden/>
              </w:rPr>
              <w:fldChar w:fldCharType="begin"/>
            </w:r>
            <w:r>
              <w:rPr>
                <w:noProof/>
                <w:webHidden/>
              </w:rPr>
              <w:instrText xml:space="preserve"> PAGEREF _Toc385027707 \h </w:instrText>
            </w:r>
            <w:r>
              <w:rPr>
                <w:noProof/>
                <w:webHidden/>
              </w:rPr>
            </w:r>
            <w:r>
              <w:rPr>
                <w:noProof/>
                <w:webHidden/>
              </w:rPr>
              <w:fldChar w:fldCharType="separate"/>
            </w:r>
            <w:r>
              <w:rPr>
                <w:noProof/>
                <w:webHidden/>
              </w:rPr>
              <w:t>5</w:t>
            </w:r>
            <w:r>
              <w:rPr>
                <w:noProof/>
                <w:webHidden/>
              </w:rPr>
              <w:fldChar w:fldCharType="end"/>
            </w:r>
          </w:hyperlink>
        </w:p>
        <w:p w:rsidR="003D2ACC" w:rsidRDefault="003D2ACC" w:rsidP="00162125">
          <w:pPr>
            <w:spacing w:line="360" w:lineRule="auto"/>
          </w:pPr>
          <w:r>
            <w:rPr>
              <w:b/>
              <w:bCs/>
              <w:noProof/>
            </w:rPr>
            <w:fldChar w:fldCharType="end"/>
          </w:r>
        </w:p>
      </w:sdtContent>
    </w:sdt>
    <w:p w:rsidR="003D2ACC" w:rsidRDefault="003D2ACC" w:rsidP="00162125">
      <w:pPr>
        <w:spacing w:line="360" w:lineRule="auto"/>
        <w:rPr>
          <w:b/>
        </w:rPr>
      </w:pPr>
      <w:r>
        <w:rPr>
          <w:b/>
        </w:rPr>
        <w:br w:type="page"/>
      </w:r>
      <w:bookmarkStart w:id="0" w:name="_GoBack"/>
      <w:bookmarkEnd w:id="0"/>
    </w:p>
    <w:p w:rsidR="00B73465" w:rsidRDefault="003D2ACC" w:rsidP="00162125">
      <w:pPr>
        <w:pStyle w:val="Heading1"/>
        <w:spacing w:line="360" w:lineRule="auto"/>
      </w:pPr>
      <w:bookmarkStart w:id="1" w:name="_Toc385027697"/>
      <w:r>
        <w:lastRenderedPageBreak/>
        <w:t>Présentation du guide du développeur</w:t>
      </w:r>
      <w:bookmarkEnd w:id="1"/>
    </w:p>
    <w:p w:rsidR="003D2ACC" w:rsidRDefault="003D2ACC" w:rsidP="00162125">
      <w:pPr>
        <w:spacing w:line="360" w:lineRule="auto"/>
      </w:pPr>
      <w:r>
        <w:t xml:space="preserve">Ce guide est à l’attention des développeurs. Il y est expliqué nos différents choix de codage et architecturaux que nous avons pris au fil </w:t>
      </w:r>
      <w:r w:rsidR="00302275">
        <w:t>d</w:t>
      </w:r>
      <w:r>
        <w:t>u travail</w:t>
      </w:r>
      <w:r w:rsidR="00302275">
        <w:t>.</w:t>
      </w:r>
      <w:r>
        <w:t xml:space="preserve"> Nous y présentons également l’analyse de notre TP2 ainsi que ceux que nous avions à évaluer.</w:t>
      </w:r>
    </w:p>
    <w:p w:rsidR="00FD289F" w:rsidRDefault="00FD289F" w:rsidP="00162125">
      <w:pPr>
        <w:pStyle w:val="Heading1"/>
        <w:spacing w:line="360" w:lineRule="auto"/>
      </w:pPr>
      <w:bookmarkStart w:id="2" w:name="_Toc385027698"/>
      <w:r>
        <w:t>Ajout d’un utilisateur et/ou d’une commande</w:t>
      </w:r>
      <w:bookmarkEnd w:id="2"/>
    </w:p>
    <w:p w:rsidR="005C1F33" w:rsidRPr="005C1F33" w:rsidRDefault="005C1F33" w:rsidP="00162125">
      <w:pPr>
        <w:spacing w:line="360" w:lineRule="auto"/>
      </w:pPr>
      <w:r>
        <w:t>Afin d’ajouter un utilisateur ou une commande, il suffit d’ajouter de nos nouveaux « Thread » au scénario désiré, et ce directement dans le code Java.</w:t>
      </w:r>
    </w:p>
    <w:p w:rsidR="009D0029" w:rsidRDefault="009D0029" w:rsidP="00162125">
      <w:pPr>
        <w:pStyle w:val="Heading1"/>
        <w:spacing w:line="360" w:lineRule="auto"/>
      </w:pPr>
      <w:bookmarkStart w:id="3" w:name="_Toc385027699"/>
      <w:r>
        <w:t>Architecture et diagramme</w:t>
      </w:r>
      <w:bookmarkEnd w:id="3"/>
    </w:p>
    <w:p w:rsidR="009D0029" w:rsidRDefault="009D0029" w:rsidP="00162125">
      <w:pPr>
        <w:spacing w:line="360" w:lineRule="auto"/>
      </w:pPr>
      <w:r>
        <w:t>Pour ce TP, nous avons repris l’architecture utilisé</w:t>
      </w:r>
      <w:r w:rsidR="00302275">
        <w:t xml:space="preserve">e </w:t>
      </w:r>
      <w:r>
        <w:t xml:space="preserve">au TP1 en y apportant de </w:t>
      </w:r>
      <w:proofErr w:type="gramStart"/>
      <w:r>
        <w:t>légère</w:t>
      </w:r>
      <w:proofErr w:type="gramEnd"/>
      <w:r>
        <w:t xml:space="preserve"> modifications qui seront expliquées plus bas.</w:t>
      </w:r>
    </w:p>
    <w:p w:rsidR="0067783F" w:rsidRPr="009D0029" w:rsidRDefault="0067783F" w:rsidP="00162125">
      <w:pPr>
        <w:spacing w:line="360" w:lineRule="auto"/>
      </w:pPr>
      <w:r>
        <w:rPr>
          <w:noProof/>
          <w:lang w:val="en-CA" w:eastAsia="en-CA"/>
        </w:rPr>
        <w:drawing>
          <wp:inline distT="0" distB="0" distL="0" distR="0" wp14:anchorId="3F4666F6" wp14:editId="0AE8BA1F">
            <wp:extent cx="4191000" cy="4238625"/>
            <wp:effectExtent l="0" t="0" r="0" b="9525"/>
            <wp:docPr id="1" name="Picture 1" descr="Sélection_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lection_0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4238625"/>
                    </a:xfrm>
                    <a:prstGeom prst="rect">
                      <a:avLst/>
                    </a:prstGeom>
                    <a:noFill/>
                    <a:ln>
                      <a:noFill/>
                    </a:ln>
                  </pic:spPr>
                </pic:pic>
              </a:graphicData>
            </a:graphic>
          </wp:inline>
        </w:drawing>
      </w:r>
    </w:p>
    <w:p w:rsidR="001467FC" w:rsidRDefault="001467FC" w:rsidP="00162125">
      <w:pPr>
        <w:pStyle w:val="Heading1"/>
        <w:spacing w:line="360" w:lineRule="auto"/>
      </w:pPr>
      <w:bookmarkStart w:id="4" w:name="_Toc385027700"/>
      <w:r>
        <w:lastRenderedPageBreak/>
        <w:t>Travail à réaliser</w:t>
      </w:r>
      <w:bookmarkEnd w:id="4"/>
    </w:p>
    <w:p w:rsidR="001467FC" w:rsidRDefault="00870614" w:rsidP="00162125">
      <w:pPr>
        <w:pStyle w:val="Heading2"/>
        <w:spacing w:line="360" w:lineRule="auto"/>
      </w:pPr>
      <w:bookmarkStart w:id="5" w:name="_Toc385027701"/>
      <w:r>
        <w:t>R1</w:t>
      </w:r>
      <w:bookmarkEnd w:id="5"/>
    </w:p>
    <w:p w:rsidR="00870614" w:rsidRDefault="00AB4F93" w:rsidP="00162125">
      <w:pPr>
        <w:spacing w:line="360" w:lineRule="auto"/>
      </w:pPr>
      <w:r>
        <w:t>Les différents utilisateurs du système sont simulés par des « </w:t>
      </w:r>
      <w:proofErr w:type="spellStart"/>
      <w:r>
        <w:t>Runnable</w:t>
      </w:r>
      <w:proofErr w:type="spellEnd"/>
      <w:r>
        <w:t> » de Java qui sont exécutés dans des « Thread » différents.</w:t>
      </w:r>
      <w:r w:rsidR="006D26AF">
        <w:t xml:space="preserve"> De cette manière, nous contrôlons ce que chaque utilisateur peut faire dans chacun de nos scénarios.</w:t>
      </w:r>
    </w:p>
    <w:p w:rsidR="006D26AF" w:rsidRDefault="006D26AF" w:rsidP="00162125">
      <w:pPr>
        <w:pStyle w:val="Heading2"/>
        <w:spacing w:line="360" w:lineRule="auto"/>
      </w:pPr>
      <w:bookmarkStart w:id="6" w:name="_Toc385027702"/>
      <w:r>
        <w:t>R2</w:t>
      </w:r>
      <w:bookmarkEnd w:id="6"/>
    </w:p>
    <w:p w:rsidR="006D26AF" w:rsidRDefault="006D26AF" w:rsidP="00162125">
      <w:pPr>
        <w:spacing w:line="360" w:lineRule="auto"/>
      </w:pPr>
      <w:r>
        <w:t>Pour la synchronisation de commande exécutée sur des mêmes fichiers, nous utilisons une liste afin de garder temporairement en mémoire quel</w:t>
      </w:r>
      <w:r w:rsidR="00302275">
        <w:t xml:space="preserve">s </w:t>
      </w:r>
      <w:r>
        <w:t>fichiers est utilisé. Donc, lorsqu’un utilisateur tente d’exécuter une commande sur un fichier ou un dossier, il vérifier d’abord si le fichier en question est dans la liste. Si ledit fichier est dans la liste en question, alors cet utilisateur attendra jusqu’à t</w:t>
      </w:r>
      <w:r w:rsidR="00302275">
        <w:t>ant</w:t>
      </w:r>
      <w:r>
        <w:t xml:space="preserve"> que la ressource se libère, ensuite il ajoutera lui-même ce fichier dans la liste commune puis exécutera sa commande. À la toute fin, il enlèvera le fichier de la liste ce qui permettra à d’autres utilisateurs d’exécuter des</w:t>
      </w:r>
      <w:r w:rsidR="002E28EE">
        <w:t xml:space="preserve"> commandes sur ce fichier.</w:t>
      </w:r>
    </w:p>
    <w:p w:rsidR="00FD331F" w:rsidRDefault="00FD331F" w:rsidP="00162125">
      <w:pPr>
        <w:pStyle w:val="Heading2"/>
        <w:spacing w:line="360" w:lineRule="auto"/>
      </w:pPr>
      <w:bookmarkStart w:id="7" w:name="_Toc385027703"/>
      <w:r>
        <w:t>R3</w:t>
      </w:r>
      <w:bookmarkEnd w:id="7"/>
    </w:p>
    <w:p w:rsidR="00FD331F" w:rsidRDefault="00FD331F" w:rsidP="00162125">
      <w:pPr>
        <w:spacing w:line="360" w:lineRule="auto"/>
      </w:pPr>
      <w:r>
        <w:t>Nous avons « </w:t>
      </w:r>
      <w:proofErr w:type="spellStart"/>
      <w:r>
        <w:t>hardcod</w:t>
      </w:r>
      <w:r w:rsidR="00302275">
        <w:t>é</w:t>
      </w:r>
      <w:proofErr w:type="spellEnd"/>
      <w:r>
        <w:t> » différents scénario</w:t>
      </w:r>
      <w:r w:rsidR="00302275">
        <w:t>s </w:t>
      </w:r>
      <w:r>
        <w:t xml:space="preserve">: </w:t>
      </w:r>
      <w:r w:rsidR="00302275">
        <w:t>d</w:t>
      </w:r>
      <w:r>
        <w:t>eux utilisateurs sur un même fichier, deux utilisateurs sur deux fichiers différents, etc. Ceci nous permet de tester tous les cas de figure possible</w:t>
      </w:r>
      <w:r w:rsidR="00302275">
        <w:t>s.</w:t>
      </w:r>
      <w:r>
        <w:t xml:space="preserve"> Les détails sont ensuite affichés par la ligne de commande.</w:t>
      </w:r>
    </w:p>
    <w:p w:rsidR="00AF55A6" w:rsidRDefault="00AF55A6" w:rsidP="00162125">
      <w:pPr>
        <w:pStyle w:val="Heading2"/>
        <w:spacing w:line="360" w:lineRule="auto"/>
      </w:pPr>
      <w:bookmarkStart w:id="8" w:name="_Toc385027704"/>
      <w:r>
        <w:t>R4</w:t>
      </w:r>
      <w:bookmarkEnd w:id="8"/>
    </w:p>
    <w:p w:rsidR="00AF55A6" w:rsidRDefault="00AF55A6" w:rsidP="00162125">
      <w:pPr>
        <w:pStyle w:val="Heading3"/>
        <w:spacing w:line="360" w:lineRule="auto"/>
      </w:pPr>
      <w:bookmarkStart w:id="9" w:name="_Toc385027705"/>
      <w:r>
        <w:t>Évaluation de notre TP2</w:t>
      </w:r>
      <w:bookmarkEnd w:id="9"/>
    </w:p>
    <w:p w:rsidR="006A525F" w:rsidRDefault="00584A93" w:rsidP="00162125">
      <w:pPr>
        <w:spacing w:line="360" w:lineRule="auto"/>
      </w:pPr>
      <w:r>
        <w:t xml:space="preserve">Une des premières choses remarquées était </w:t>
      </w:r>
      <w:proofErr w:type="gramStart"/>
      <w:r>
        <w:t>que InCode</w:t>
      </w:r>
      <w:proofErr w:type="gramEnd"/>
      <w:r>
        <w:t xml:space="preserve"> nous donnait un « design </w:t>
      </w:r>
      <w:proofErr w:type="spellStart"/>
      <w:r>
        <w:t>flaw</w:t>
      </w:r>
      <w:proofErr w:type="spellEnd"/>
      <w:r>
        <w:t> » (faute de design). Cette faute nous indiquait que la classe « </w:t>
      </w:r>
      <w:proofErr w:type="spellStart"/>
      <w:r>
        <w:t>CommandeFichier</w:t>
      </w:r>
      <w:proofErr w:type="spellEnd"/>
      <w:r>
        <w:t> » contenait trop d’accès public (direct ou via accesseur) aux paramètres internes et privés de la classe. Dans ce cas particulier, nous avons jugé que InCode faisait un peu trop de zèle, car, si on veut pouvoir modifier l’état de sa classe un tant soit peu, il nous des accesseurs publi</w:t>
      </w:r>
      <w:r w:rsidR="00302275">
        <w:t>cs</w:t>
      </w:r>
      <w:r>
        <w:t>.</w:t>
      </w:r>
    </w:p>
    <w:p w:rsidR="00584A93" w:rsidRDefault="00584A93" w:rsidP="00162125">
      <w:pPr>
        <w:spacing w:line="360" w:lineRule="auto"/>
      </w:pPr>
      <w:r>
        <w:t xml:space="preserve">Également, nous avons remarqué que, dans l’ensemble, la cohésion était relativement très faible. </w:t>
      </w:r>
      <w:r w:rsidR="005A5A5F">
        <w:t>Ceci s’explique très bien par le simple fait que ce TP représente plus une preuve de concept qu’une application Java en bonne et due forme.</w:t>
      </w:r>
      <w:r w:rsidR="003E2722">
        <w:t xml:space="preserve"> Il y a donc certain</w:t>
      </w:r>
      <w:r w:rsidR="00302275">
        <w:t xml:space="preserve">s </w:t>
      </w:r>
      <w:r w:rsidR="003E2722">
        <w:t>manquement</w:t>
      </w:r>
      <w:r w:rsidR="00302275">
        <w:t xml:space="preserve">s </w:t>
      </w:r>
      <w:r w:rsidR="003E2722">
        <w:t>au niveau de l’architecture, ce qui explique la faible cohésion observée par InCode.</w:t>
      </w:r>
    </w:p>
    <w:p w:rsidR="006C409A" w:rsidRDefault="006C409A" w:rsidP="00162125">
      <w:pPr>
        <w:spacing w:line="360" w:lineRule="auto"/>
      </w:pPr>
      <w:r>
        <w:lastRenderedPageBreak/>
        <w:t xml:space="preserve">En </w:t>
      </w:r>
      <w:r w:rsidR="00417EA9">
        <w:t>termes</w:t>
      </w:r>
      <w:r>
        <w:t xml:space="preserve"> de métriques numériques, toutes les valeurs qui nous étaient rapporté</w:t>
      </w:r>
      <w:r w:rsidR="00302275">
        <w:t>es</w:t>
      </w:r>
      <w:r>
        <w:t xml:space="preserve"> semblaient très </w:t>
      </w:r>
      <w:r w:rsidR="00417EA9">
        <w:t>acceptables</w:t>
      </w:r>
      <w:r>
        <w:t>, tout du moins, selon le standard utilisé par InCode.</w:t>
      </w:r>
    </w:p>
    <w:p w:rsidR="00417EA9" w:rsidRDefault="00417EA9" w:rsidP="00162125">
      <w:pPr>
        <w:spacing w:line="360" w:lineRule="auto"/>
      </w:pPr>
      <w:r>
        <w:t>Il a également été observé que l</w:t>
      </w:r>
      <w:r w:rsidR="00302275">
        <w:t>a</w:t>
      </w:r>
      <w:r>
        <w:t xml:space="preserve"> class « </w:t>
      </w:r>
      <w:proofErr w:type="spellStart"/>
      <w:r>
        <w:t>CommandeView</w:t>
      </w:r>
      <w:proofErr w:type="spellEnd"/>
      <w:r>
        <w:t> » avait un niveau de complexité trop élevé. Ceci s’explique par le fait qu’il s’agit d’une classe qui gère le traitement d’affichage d’une commande en particulier. Également, les « </w:t>
      </w:r>
      <w:proofErr w:type="spellStart"/>
      <w:r>
        <w:t>equal</w:t>
      </w:r>
      <w:proofErr w:type="spellEnd"/>
      <w:r>
        <w:t> » et le « </w:t>
      </w:r>
      <w:proofErr w:type="spellStart"/>
      <w:r>
        <w:t>hashcode</w:t>
      </w:r>
      <w:proofErr w:type="spellEnd"/>
      <w:r>
        <w:t> » ont été automatique</w:t>
      </w:r>
      <w:r w:rsidR="00302275">
        <w:t xml:space="preserve">s </w:t>
      </w:r>
      <w:r>
        <w:t>générés, d</w:t>
      </w:r>
      <w:r w:rsidR="00A05BC2">
        <w:t xml:space="preserve">onc pas </w:t>
      </w:r>
      <w:r w:rsidR="00B2297C">
        <w:t>nécessairement</w:t>
      </w:r>
      <w:r w:rsidR="00A05BC2">
        <w:t xml:space="preserve"> optimisé.</w:t>
      </w:r>
    </w:p>
    <w:p w:rsidR="00B2297C" w:rsidRDefault="00B2297C" w:rsidP="00162125">
      <w:pPr>
        <w:spacing w:line="360" w:lineRule="auto"/>
      </w:pPr>
      <w:r>
        <w:t>De manière plus globale, nous n’avons observé aucune dépendance cyclique selon les graphes de classes et de paquets, ce qui était prévu selon notre architecture.</w:t>
      </w:r>
    </w:p>
    <w:p w:rsidR="002C41C4" w:rsidRDefault="002C41C4" w:rsidP="00162125">
      <w:pPr>
        <w:spacing w:line="360" w:lineRule="auto"/>
      </w:pPr>
      <w:r>
        <w:t xml:space="preserve">En conclusion, mis à part le « design </w:t>
      </w:r>
      <w:proofErr w:type="spellStart"/>
      <w:r>
        <w:t>flaw</w:t>
      </w:r>
      <w:proofErr w:type="spellEnd"/>
      <w:r>
        <w:t> » que InCode nous donne, la qualité semble d’un niveau plus qu’acceptable. La faute de design</w:t>
      </w:r>
      <w:r w:rsidR="00C648DB">
        <w:t xml:space="preserve"> quant à elle nous semble un excès de zèle, car il s’agit d’une classe abstraite et que celle-ci, pour remplir son rôle, doit avoir des accesseurs publi</w:t>
      </w:r>
      <w:r w:rsidR="00302275">
        <w:t>c</w:t>
      </w:r>
      <w:r w:rsidR="00C648DB">
        <w:t>s.</w:t>
      </w:r>
    </w:p>
    <w:p w:rsidR="00D059A7" w:rsidRDefault="00D059A7" w:rsidP="00162125">
      <w:pPr>
        <w:pStyle w:val="Heading3"/>
        <w:spacing w:line="360" w:lineRule="auto"/>
      </w:pPr>
      <w:bookmarkStart w:id="10" w:name="_Toc385027706"/>
      <w:r>
        <w:t>Évaluation de l’autre TP2</w:t>
      </w:r>
      <w:bookmarkEnd w:id="10"/>
    </w:p>
    <w:p w:rsidR="00D059A7" w:rsidRDefault="00D059A7" w:rsidP="00162125">
      <w:pPr>
        <w:spacing w:line="360" w:lineRule="auto"/>
      </w:pPr>
      <w:r>
        <w:t>En observant les métriques spécifiques générées par InCode, on remarque rapidement que leur</w:t>
      </w:r>
      <w:r w:rsidR="00A65BA0">
        <w:t>s</w:t>
      </w:r>
      <w:r>
        <w:t xml:space="preserve"> méthode</w:t>
      </w:r>
      <w:r w:rsidR="00A65BA0">
        <w:t>s</w:t>
      </w:r>
      <w:r>
        <w:t xml:space="preserve"> </w:t>
      </w:r>
      <w:r w:rsidR="00A65BA0">
        <w:t>ont</w:t>
      </w:r>
      <w:r>
        <w:t xml:space="preserve"> tendance à êtr</w:t>
      </w:r>
      <w:r w:rsidR="00A65BA0">
        <w:t>e très longue</w:t>
      </w:r>
      <w:r w:rsidR="00302275">
        <w:t xml:space="preserve">s </w:t>
      </w:r>
      <w:r w:rsidR="00A65BA0">
        <w:t>et très complexes et n’offrent pas de logique simple.</w:t>
      </w:r>
      <w:r w:rsidR="00205336">
        <w:t xml:space="preserve"> Également, il n’y a que très peu d’héritage ce qui </w:t>
      </w:r>
      <w:r w:rsidR="00F35584">
        <w:t>peut</w:t>
      </w:r>
      <w:r w:rsidR="00205336">
        <w:t xml:space="preserve"> nuire à la qualité général</w:t>
      </w:r>
      <w:r w:rsidR="00302275">
        <w:t xml:space="preserve">e </w:t>
      </w:r>
      <w:r w:rsidR="00205336">
        <w:t>de l’application.</w:t>
      </w:r>
    </w:p>
    <w:p w:rsidR="00F35584" w:rsidRDefault="00F35584" w:rsidP="00162125">
      <w:pPr>
        <w:spacing w:line="360" w:lineRule="auto"/>
      </w:pPr>
      <w:r>
        <w:t>On remarque également un nombre élevé de méthode</w:t>
      </w:r>
      <w:r w:rsidR="00302275">
        <w:t>s,</w:t>
      </w:r>
      <w:r>
        <w:t xml:space="preserve"> mais ceux-ci sont dispersé</w:t>
      </w:r>
      <w:r w:rsidR="00302275">
        <w:t xml:space="preserve">s </w:t>
      </w:r>
      <w:r>
        <w:t>à travers un total de 4 paquets ce qui réduit un peu l’impact de leur complexité dans ce cas.</w:t>
      </w:r>
    </w:p>
    <w:p w:rsidR="00F35584" w:rsidRDefault="00F35584" w:rsidP="00162125">
      <w:pPr>
        <w:spacing w:line="360" w:lineRule="auto"/>
      </w:pPr>
      <w:r>
        <w:t>La classe « </w:t>
      </w:r>
      <w:proofErr w:type="spellStart"/>
      <w:r>
        <w:t>View</w:t>
      </w:r>
      <w:proofErr w:type="spellEnd"/>
      <w:r>
        <w:t xml:space="preserve"> » est aussi extrêmement complexe. Cette fois-ci c’est à cause de la manière dont ils interprètent les fichiers et les dossiers. Pour eux, ce sont deux concepts différents, ce qui fait en sorte que toute la logique pour le chargement dynamique devient </w:t>
      </w:r>
      <w:r w:rsidR="00475569">
        <w:t>complexe</w:t>
      </w:r>
      <w:r>
        <w:t xml:space="preserve"> très rapidement; devant gérer deux « type</w:t>
      </w:r>
      <w:r w:rsidR="00302275">
        <w:t>s </w:t>
      </w:r>
      <w:r>
        <w:t>» différents.</w:t>
      </w:r>
    </w:p>
    <w:p w:rsidR="00475569" w:rsidRDefault="00475569" w:rsidP="00162125">
      <w:pPr>
        <w:spacing w:line="360" w:lineRule="auto"/>
      </w:pPr>
      <w:r>
        <w:t xml:space="preserve">Le gros de leur logique est donc concentré en quelques méthodes seulement. L’absence d’héritage ainsi que trop peu de méthode simple sont probablement à remettre en cause ici. La séparation des différentes logiques en plusieurs petits morceaux contribuerait certainement à réduire la complexité </w:t>
      </w:r>
      <w:r w:rsidR="00305A32">
        <w:t>globale</w:t>
      </w:r>
      <w:r>
        <w:t xml:space="preserve"> et augmenter la qualité de l’application.</w:t>
      </w:r>
    </w:p>
    <w:p w:rsidR="00475569" w:rsidRDefault="008529A9" w:rsidP="00162125">
      <w:pPr>
        <w:pStyle w:val="Heading3"/>
        <w:spacing w:line="360" w:lineRule="auto"/>
      </w:pPr>
      <w:bookmarkStart w:id="11" w:name="_Toc385027707"/>
      <w:r>
        <w:t>Comparaison</w:t>
      </w:r>
      <w:bookmarkEnd w:id="11"/>
    </w:p>
    <w:p w:rsidR="008529A9" w:rsidRPr="008529A9" w:rsidRDefault="00305A32" w:rsidP="00162125">
      <w:pPr>
        <w:spacing w:line="360" w:lineRule="auto"/>
      </w:pPr>
      <w:r>
        <w:t>Notre projet semble donc avoir une meilleur</w:t>
      </w:r>
      <w:r w:rsidR="00302275">
        <w:t xml:space="preserve">e </w:t>
      </w:r>
      <w:r>
        <w:t>architecture, surtout à cause que nous avons utilisé des concepts orientés objet tel</w:t>
      </w:r>
      <w:r w:rsidR="00302275">
        <w:t xml:space="preserve">s </w:t>
      </w:r>
      <w:r>
        <w:t xml:space="preserve">que l’héritage et l’abstraction. De leur côté, ils semblent avoir « mieux </w:t>
      </w:r>
      <w:proofErr w:type="gramStart"/>
      <w:r>
        <w:lastRenderedPageBreak/>
        <w:t>coder</w:t>
      </w:r>
      <w:proofErr w:type="gramEnd"/>
      <w:r>
        <w:t xml:space="preserve"> » que nous (nous observons cela dû à l’absence de « design </w:t>
      </w:r>
      <w:proofErr w:type="spellStart"/>
      <w:r>
        <w:t>flaw</w:t>
      </w:r>
      <w:proofErr w:type="spellEnd"/>
      <w:r>
        <w:t> »). Par contre, InCode est, de notre avis, un peu z</w:t>
      </w:r>
      <w:r w:rsidR="00302275">
        <w:t>é</w:t>
      </w:r>
      <w:r>
        <w:t>lé sur ce point. Nous trouvons donc que, dans l’ensemble, notre projet est de meilleure qualité, autant sur le plan architectural que sur la qualité du code lui-même.</w:t>
      </w:r>
    </w:p>
    <w:p w:rsidR="00986385" w:rsidRPr="00B73465" w:rsidRDefault="00986385" w:rsidP="00162125">
      <w:pPr>
        <w:spacing w:line="360" w:lineRule="auto"/>
        <w:jc w:val="center"/>
      </w:pPr>
    </w:p>
    <w:sectPr w:rsidR="00986385" w:rsidRPr="00B7346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B58" w:rsidRDefault="00F31B58" w:rsidP="005B13D8">
      <w:pPr>
        <w:spacing w:after="0" w:line="240" w:lineRule="auto"/>
      </w:pPr>
      <w:r>
        <w:separator/>
      </w:r>
    </w:p>
  </w:endnote>
  <w:endnote w:type="continuationSeparator" w:id="0">
    <w:p w:rsidR="00F31B58" w:rsidRDefault="00F31B58" w:rsidP="005B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D8" w:rsidRDefault="005B13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D8" w:rsidRDefault="005B13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D8" w:rsidRDefault="005B13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B58" w:rsidRDefault="00F31B58" w:rsidP="005B13D8">
      <w:pPr>
        <w:spacing w:after="0" w:line="240" w:lineRule="auto"/>
      </w:pPr>
      <w:r>
        <w:separator/>
      </w:r>
    </w:p>
  </w:footnote>
  <w:footnote w:type="continuationSeparator" w:id="0">
    <w:p w:rsidR="00F31B58" w:rsidRDefault="00F31B58" w:rsidP="005B13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D8" w:rsidRDefault="005B13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D8" w:rsidRDefault="005B13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D8" w:rsidRDefault="005B13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385"/>
    <w:rsid w:val="0008342E"/>
    <w:rsid w:val="001467FC"/>
    <w:rsid w:val="00162125"/>
    <w:rsid w:val="00205336"/>
    <w:rsid w:val="002C41C4"/>
    <w:rsid w:val="002E28EE"/>
    <w:rsid w:val="00302275"/>
    <w:rsid w:val="00305A32"/>
    <w:rsid w:val="003D2ACC"/>
    <w:rsid w:val="003E2722"/>
    <w:rsid w:val="00417EA9"/>
    <w:rsid w:val="00475569"/>
    <w:rsid w:val="00584A93"/>
    <w:rsid w:val="005A5A5F"/>
    <w:rsid w:val="005B13D8"/>
    <w:rsid w:val="005C1F33"/>
    <w:rsid w:val="0067783F"/>
    <w:rsid w:val="006A525F"/>
    <w:rsid w:val="006C409A"/>
    <w:rsid w:val="006D26AF"/>
    <w:rsid w:val="008529A9"/>
    <w:rsid w:val="00870614"/>
    <w:rsid w:val="00986385"/>
    <w:rsid w:val="009D0029"/>
    <w:rsid w:val="00A05BC2"/>
    <w:rsid w:val="00A65BA0"/>
    <w:rsid w:val="00AB4F93"/>
    <w:rsid w:val="00AF55A6"/>
    <w:rsid w:val="00B2297C"/>
    <w:rsid w:val="00B73465"/>
    <w:rsid w:val="00C648DB"/>
    <w:rsid w:val="00CB099C"/>
    <w:rsid w:val="00D059A7"/>
    <w:rsid w:val="00EA7E36"/>
    <w:rsid w:val="00F31B58"/>
    <w:rsid w:val="00F35584"/>
    <w:rsid w:val="00FD289F"/>
    <w:rsid w:val="00FD3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3D2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6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5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6385"/>
    <w:rPr>
      <w:rFonts w:asciiTheme="majorHAnsi" w:eastAsiaTheme="majorEastAsia" w:hAnsiTheme="majorHAnsi" w:cstheme="majorBidi"/>
      <w:color w:val="17365D" w:themeColor="text2" w:themeShade="BF"/>
      <w:spacing w:val="5"/>
      <w:kern w:val="28"/>
      <w:sz w:val="52"/>
      <w:szCs w:val="52"/>
      <w:lang w:val="fr-CA"/>
    </w:rPr>
  </w:style>
  <w:style w:type="paragraph" w:styleId="Subtitle">
    <w:name w:val="Subtitle"/>
    <w:basedOn w:val="Normal"/>
    <w:next w:val="Normal"/>
    <w:link w:val="SubtitleChar"/>
    <w:uiPriority w:val="11"/>
    <w:qFormat/>
    <w:rsid w:val="009863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6385"/>
    <w:rPr>
      <w:rFonts w:asciiTheme="majorHAnsi" w:eastAsiaTheme="majorEastAsia" w:hAnsiTheme="majorHAnsi" w:cstheme="majorBidi"/>
      <w:i/>
      <w:iCs/>
      <w:color w:val="4F81BD" w:themeColor="accent1"/>
      <w:spacing w:val="15"/>
      <w:sz w:val="24"/>
      <w:szCs w:val="24"/>
      <w:lang w:val="fr-CA"/>
    </w:rPr>
  </w:style>
  <w:style w:type="character" w:customStyle="1" w:styleId="Heading1Char">
    <w:name w:val="Heading 1 Char"/>
    <w:basedOn w:val="DefaultParagraphFont"/>
    <w:link w:val="Heading1"/>
    <w:uiPriority w:val="9"/>
    <w:rsid w:val="003D2ACC"/>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3D2ACC"/>
    <w:pPr>
      <w:outlineLvl w:val="9"/>
    </w:pPr>
    <w:rPr>
      <w:lang w:val="en-US" w:eastAsia="ja-JP"/>
    </w:rPr>
  </w:style>
  <w:style w:type="paragraph" w:styleId="BalloonText">
    <w:name w:val="Balloon Text"/>
    <w:basedOn w:val="Normal"/>
    <w:link w:val="BalloonTextChar"/>
    <w:uiPriority w:val="99"/>
    <w:semiHidden/>
    <w:unhideWhenUsed/>
    <w:rsid w:val="003D2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CC"/>
    <w:rPr>
      <w:rFonts w:ascii="Tahoma" w:hAnsi="Tahoma" w:cs="Tahoma"/>
      <w:sz w:val="16"/>
      <w:szCs w:val="16"/>
      <w:lang w:val="fr-CA"/>
    </w:rPr>
  </w:style>
  <w:style w:type="character" w:customStyle="1" w:styleId="Heading2Char">
    <w:name w:val="Heading 2 Char"/>
    <w:basedOn w:val="DefaultParagraphFont"/>
    <w:link w:val="Heading2"/>
    <w:uiPriority w:val="9"/>
    <w:rsid w:val="00870614"/>
    <w:rPr>
      <w:rFonts w:asciiTheme="majorHAnsi" w:eastAsiaTheme="majorEastAsia" w:hAnsiTheme="majorHAnsi" w:cstheme="majorBidi"/>
      <w:b/>
      <w:bCs/>
      <w:color w:val="4F81BD" w:themeColor="accent1"/>
      <w:sz w:val="26"/>
      <w:szCs w:val="26"/>
      <w:lang w:val="fr-CA"/>
    </w:rPr>
  </w:style>
  <w:style w:type="character" w:customStyle="1" w:styleId="Heading3Char">
    <w:name w:val="Heading 3 Char"/>
    <w:basedOn w:val="DefaultParagraphFont"/>
    <w:link w:val="Heading3"/>
    <w:uiPriority w:val="9"/>
    <w:rsid w:val="00AF55A6"/>
    <w:rPr>
      <w:rFonts w:asciiTheme="majorHAnsi" w:eastAsiaTheme="majorEastAsia" w:hAnsiTheme="majorHAnsi" w:cstheme="majorBidi"/>
      <w:b/>
      <w:bCs/>
      <w:color w:val="4F81BD" w:themeColor="accent1"/>
      <w:lang w:val="fr-CA"/>
    </w:rPr>
  </w:style>
  <w:style w:type="paragraph" w:styleId="TOC1">
    <w:name w:val="toc 1"/>
    <w:basedOn w:val="Normal"/>
    <w:next w:val="Normal"/>
    <w:autoRedefine/>
    <w:uiPriority w:val="39"/>
    <w:unhideWhenUsed/>
    <w:rsid w:val="009D0029"/>
    <w:pPr>
      <w:spacing w:after="100"/>
    </w:pPr>
  </w:style>
  <w:style w:type="paragraph" w:styleId="TOC2">
    <w:name w:val="toc 2"/>
    <w:basedOn w:val="Normal"/>
    <w:next w:val="Normal"/>
    <w:autoRedefine/>
    <w:uiPriority w:val="39"/>
    <w:unhideWhenUsed/>
    <w:rsid w:val="009D0029"/>
    <w:pPr>
      <w:spacing w:after="100"/>
      <w:ind w:left="220"/>
    </w:pPr>
  </w:style>
  <w:style w:type="paragraph" w:styleId="TOC3">
    <w:name w:val="toc 3"/>
    <w:basedOn w:val="Normal"/>
    <w:next w:val="Normal"/>
    <w:autoRedefine/>
    <w:uiPriority w:val="39"/>
    <w:unhideWhenUsed/>
    <w:rsid w:val="009D0029"/>
    <w:pPr>
      <w:spacing w:after="100"/>
      <w:ind w:left="440"/>
    </w:pPr>
  </w:style>
  <w:style w:type="character" w:styleId="Hyperlink">
    <w:name w:val="Hyperlink"/>
    <w:basedOn w:val="DefaultParagraphFont"/>
    <w:uiPriority w:val="99"/>
    <w:unhideWhenUsed/>
    <w:rsid w:val="009D0029"/>
    <w:rPr>
      <w:color w:val="0000FF" w:themeColor="hyperlink"/>
      <w:u w:val="single"/>
    </w:rPr>
  </w:style>
  <w:style w:type="paragraph" w:styleId="Header">
    <w:name w:val="header"/>
    <w:basedOn w:val="Normal"/>
    <w:link w:val="HeaderChar"/>
    <w:uiPriority w:val="99"/>
    <w:unhideWhenUsed/>
    <w:rsid w:val="005B1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3D8"/>
    <w:rPr>
      <w:lang w:val="fr-CA"/>
    </w:rPr>
  </w:style>
  <w:style w:type="paragraph" w:styleId="Footer">
    <w:name w:val="footer"/>
    <w:basedOn w:val="Normal"/>
    <w:link w:val="FooterChar"/>
    <w:uiPriority w:val="99"/>
    <w:unhideWhenUsed/>
    <w:rsid w:val="005B1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3D8"/>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3D2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6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5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6385"/>
    <w:rPr>
      <w:rFonts w:asciiTheme="majorHAnsi" w:eastAsiaTheme="majorEastAsia" w:hAnsiTheme="majorHAnsi" w:cstheme="majorBidi"/>
      <w:color w:val="17365D" w:themeColor="text2" w:themeShade="BF"/>
      <w:spacing w:val="5"/>
      <w:kern w:val="28"/>
      <w:sz w:val="52"/>
      <w:szCs w:val="52"/>
      <w:lang w:val="fr-CA"/>
    </w:rPr>
  </w:style>
  <w:style w:type="paragraph" w:styleId="Subtitle">
    <w:name w:val="Subtitle"/>
    <w:basedOn w:val="Normal"/>
    <w:next w:val="Normal"/>
    <w:link w:val="SubtitleChar"/>
    <w:uiPriority w:val="11"/>
    <w:qFormat/>
    <w:rsid w:val="009863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6385"/>
    <w:rPr>
      <w:rFonts w:asciiTheme="majorHAnsi" w:eastAsiaTheme="majorEastAsia" w:hAnsiTheme="majorHAnsi" w:cstheme="majorBidi"/>
      <w:i/>
      <w:iCs/>
      <w:color w:val="4F81BD" w:themeColor="accent1"/>
      <w:spacing w:val="15"/>
      <w:sz w:val="24"/>
      <w:szCs w:val="24"/>
      <w:lang w:val="fr-CA"/>
    </w:rPr>
  </w:style>
  <w:style w:type="character" w:customStyle="1" w:styleId="Heading1Char">
    <w:name w:val="Heading 1 Char"/>
    <w:basedOn w:val="DefaultParagraphFont"/>
    <w:link w:val="Heading1"/>
    <w:uiPriority w:val="9"/>
    <w:rsid w:val="003D2ACC"/>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3D2ACC"/>
    <w:pPr>
      <w:outlineLvl w:val="9"/>
    </w:pPr>
    <w:rPr>
      <w:lang w:val="en-US" w:eastAsia="ja-JP"/>
    </w:rPr>
  </w:style>
  <w:style w:type="paragraph" w:styleId="BalloonText">
    <w:name w:val="Balloon Text"/>
    <w:basedOn w:val="Normal"/>
    <w:link w:val="BalloonTextChar"/>
    <w:uiPriority w:val="99"/>
    <w:semiHidden/>
    <w:unhideWhenUsed/>
    <w:rsid w:val="003D2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ACC"/>
    <w:rPr>
      <w:rFonts w:ascii="Tahoma" w:hAnsi="Tahoma" w:cs="Tahoma"/>
      <w:sz w:val="16"/>
      <w:szCs w:val="16"/>
      <w:lang w:val="fr-CA"/>
    </w:rPr>
  </w:style>
  <w:style w:type="character" w:customStyle="1" w:styleId="Heading2Char">
    <w:name w:val="Heading 2 Char"/>
    <w:basedOn w:val="DefaultParagraphFont"/>
    <w:link w:val="Heading2"/>
    <w:uiPriority w:val="9"/>
    <w:rsid w:val="00870614"/>
    <w:rPr>
      <w:rFonts w:asciiTheme="majorHAnsi" w:eastAsiaTheme="majorEastAsia" w:hAnsiTheme="majorHAnsi" w:cstheme="majorBidi"/>
      <w:b/>
      <w:bCs/>
      <w:color w:val="4F81BD" w:themeColor="accent1"/>
      <w:sz w:val="26"/>
      <w:szCs w:val="26"/>
      <w:lang w:val="fr-CA"/>
    </w:rPr>
  </w:style>
  <w:style w:type="character" w:customStyle="1" w:styleId="Heading3Char">
    <w:name w:val="Heading 3 Char"/>
    <w:basedOn w:val="DefaultParagraphFont"/>
    <w:link w:val="Heading3"/>
    <w:uiPriority w:val="9"/>
    <w:rsid w:val="00AF55A6"/>
    <w:rPr>
      <w:rFonts w:asciiTheme="majorHAnsi" w:eastAsiaTheme="majorEastAsia" w:hAnsiTheme="majorHAnsi" w:cstheme="majorBidi"/>
      <w:b/>
      <w:bCs/>
      <w:color w:val="4F81BD" w:themeColor="accent1"/>
      <w:lang w:val="fr-CA"/>
    </w:rPr>
  </w:style>
  <w:style w:type="paragraph" w:styleId="TOC1">
    <w:name w:val="toc 1"/>
    <w:basedOn w:val="Normal"/>
    <w:next w:val="Normal"/>
    <w:autoRedefine/>
    <w:uiPriority w:val="39"/>
    <w:unhideWhenUsed/>
    <w:rsid w:val="009D0029"/>
    <w:pPr>
      <w:spacing w:after="100"/>
    </w:pPr>
  </w:style>
  <w:style w:type="paragraph" w:styleId="TOC2">
    <w:name w:val="toc 2"/>
    <w:basedOn w:val="Normal"/>
    <w:next w:val="Normal"/>
    <w:autoRedefine/>
    <w:uiPriority w:val="39"/>
    <w:unhideWhenUsed/>
    <w:rsid w:val="009D0029"/>
    <w:pPr>
      <w:spacing w:after="100"/>
      <w:ind w:left="220"/>
    </w:pPr>
  </w:style>
  <w:style w:type="paragraph" w:styleId="TOC3">
    <w:name w:val="toc 3"/>
    <w:basedOn w:val="Normal"/>
    <w:next w:val="Normal"/>
    <w:autoRedefine/>
    <w:uiPriority w:val="39"/>
    <w:unhideWhenUsed/>
    <w:rsid w:val="009D0029"/>
    <w:pPr>
      <w:spacing w:after="100"/>
      <w:ind w:left="440"/>
    </w:pPr>
  </w:style>
  <w:style w:type="character" w:styleId="Hyperlink">
    <w:name w:val="Hyperlink"/>
    <w:basedOn w:val="DefaultParagraphFont"/>
    <w:uiPriority w:val="99"/>
    <w:unhideWhenUsed/>
    <w:rsid w:val="009D0029"/>
    <w:rPr>
      <w:color w:val="0000FF" w:themeColor="hyperlink"/>
      <w:u w:val="single"/>
    </w:rPr>
  </w:style>
  <w:style w:type="paragraph" w:styleId="Header">
    <w:name w:val="header"/>
    <w:basedOn w:val="Normal"/>
    <w:link w:val="HeaderChar"/>
    <w:uiPriority w:val="99"/>
    <w:unhideWhenUsed/>
    <w:rsid w:val="005B1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3D8"/>
    <w:rPr>
      <w:lang w:val="fr-CA"/>
    </w:rPr>
  </w:style>
  <w:style w:type="paragraph" w:styleId="Footer">
    <w:name w:val="footer"/>
    <w:basedOn w:val="Normal"/>
    <w:link w:val="FooterChar"/>
    <w:uiPriority w:val="99"/>
    <w:unhideWhenUsed/>
    <w:rsid w:val="005B1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3D8"/>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99573-6687-4D2F-8B91-58489C36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nevero</dc:creator>
  <cp:lastModifiedBy>nevero</cp:lastModifiedBy>
  <cp:revision>32</cp:revision>
  <dcterms:created xsi:type="dcterms:W3CDTF">2014-04-12T04:01:00Z</dcterms:created>
  <dcterms:modified xsi:type="dcterms:W3CDTF">2014-04-12T04:59:00Z</dcterms:modified>
</cp:coreProperties>
</file>