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86D" w:rsidRPr="00286F84" w:rsidRDefault="00E23AB8" w:rsidP="00A313FE">
      <w:pPr>
        <w:pStyle w:val="Title"/>
        <w:spacing w:line="360" w:lineRule="auto"/>
        <w:jc w:val="center"/>
        <w:rPr>
          <w:lang w:val="fr-CA"/>
        </w:rPr>
      </w:pPr>
      <w:r>
        <w:rPr>
          <w:lang w:val="fr-CA"/>
        </w:rPr>
        <w:t>Guide de l’utilisateur</w:t>
      </w:r>
    </w:p>
    <w:p w:rsidR="001B486D" w:rsidRPr="00286F84" w:rsidRDefault="001B486D" w:rsidP="00A313FE">
      <w:pPr>
        <w:pStyle w:val="Subtitle"/>
        <w:spacing w:line="360" w:lineRule="auto"/>
        <w:jc w:val="center"/>
        <w:rPr>
          <w:lang w:val="fr-CA"/>
        </w:rPr>
      </w:pPr>
      <w:r>
        <w:rPr>
          <w:lang w:val="fr-CA"/>
        </w:rPr>
        <w:t>LOG8430:TP5</w:t>
      </w:r>
    </w:p>
    <w:p w:rsidR="001B486D" w:rsidRPr="00286F84" w:rsidRDefault="001B486D" w:rsidP="00A313FE">
      <w:pPr>
        <w:spacing w:line="360" w:lineRule="auto"/>
        <w:jc w:val="center"/>
        <w:rPr>
          <w:lang w:val="fr-CA"/>
        </w:rPr>
      </w:pPr>
    </w:p>
    <w:p w:rsidR="001B486D" w:rsidRPr="00286F84" w:rsidRDefault="001B486D" w:rsidP="00A313FE">
      <w:pPr>
        <w:spacing w:line="360" w:lineRule="auto"/>
        <w:jc w:val="center"/>
        <w:rPr>
          <w:lang w:val="fr-CA"/>
        </w:rPr>
      </w:pPr>
    </w:p>
    <w:p w:rsidR="001B486D" w:rsidRPr="00286F84" w:rsidRDefault="001B486D" w:rsidP="00A313FE">
      <w:pPr>
        <w:spacing w:line="360" w:lineRule="auto"/>
        <w:jc w:val="center"/>
        <w:rPr>
          <w:lang w:val="fr-CA"/>
        </w:rPr>
      </w:pPr>
    </w:p>
    <w:p w:rsidR="001B486D" w:rsidRPr="00286F84" w:rsidRDefault="001B486D" w:rsidP="00A313FE">
      <w:pPr>
        <w:spacing w:line="360" w:lineRule="auto"/>
        <w:jc w:val="center"/>
        <w:rPr>
          <w:lang w:val="fr-CA"/>
        </w:rPr>
      </w:pPr>
    </w:p>
    <w:p w:rsidR="001B486D" w:rsidRPr="00286F84" w:rsidRDefault="001B486D" w:rsidP="00A313FE">
      <w:pPr>
        <w:spacing w:line="360" w:lineRule="auto"/>
        <w:jc w:val="center"/>
        <w:rPr>
          <w:lang w:val="fr-CA"/>
        </w:rPr>
      </w:pPr>
    </w:p>
    <w:p w:rsidR="001B486D" w:rsidRPr="00286F84" w:rsidRDefault="001B486D" w:rsidP="00A313FE">
      <w:pPr>
        <w:spacing w:line="360" w:lineRule="auto"/>
        <w:jc w:val="center"/>
        <w:rPr>
          <w:b/>
          <w:lang w:val="fr-CA"/>
        </w:rPr>
      </w:pPr>
      <w:r w:rsidRPr="00286F84">
        <w:rPr>
          <w:b/>
          <w:lang w:val="fr-CA"/>
        </w:rPr>
        <w:t xml:space="preserve">Mohammed </w:t>
      </w:r>
      <w:proofErr w:type="spellStart"/>
      <w:r w:rsidRPr="00286F84">
        <w:rPr>
          <w:b/>
          <w:lang w:val="fr-CA"/>
        </w:rPr>
        <w:t>Benbachir</w:t>
      </w:r>
      <w:proofErr w:type="spellEnd"/>
    </w:p>
    <w:p w:rsidR="001B486D" w:rsidRPr="00286F84" w:rsidRDefault="001B486D" w:rsidP="00A313FE">
      <w:pPr>
        <w:spacing w:line="360" w:lineRule="auto"/>
        <w:jc w:val="center"/>
        <w:rPr>
          <w:b/>
          <w:lang w:val="fr-CA"/>
        </w:rPr>
      </w:pPr>
      <w:r w:rsidRPr="00286F84">
        <w:rPr>
          <w:b/>
          <w:lang w:val="fr-CA"/>
        </w:rPr>
        <w:t xml:space="preserve">Clément </w:t>
      </w:r>
      <w:proofErr w:type="spellStart"/>
      <w:r w:rsidRPr="00286F84">
        <w:rPr>
          <w:b/>
          <w:lang w:val="fr-CA"/>
        </w:rPr>
        <w:t>Duffau</w:t>
      </w:r>
      <w:proofErr w:type="spellEnd"/>
    </w:p>
    <w:p w:rsidR="001B486D" w:rsidRPr="00286F84" w:rsidRDefault="001B486D" w:rsidP="00A313FE">
      <w:pPr>
        <w:spacing w:line="360" w:lineRule="auto"/>
        <w:jc w:val="center"/>
        <w:rPr>
          <w:b/>
          <w:lang w:val="fr-CA"/>
        </w:rPr>
      </w:pPr>
      <w:r w:rsidRPr="00286F84">
        <w:rPr>
          <w:b/>
          <w:lang w:val="fr-CA"/>
        </w:rPr>
        <w:t xml:space="preserve">Guillaume </w:t>
      </w:r>
      <w:proofErr w:type="spellStart"/>
      <w:r w:rsidRPr="00286F84">
        <w:rPr>
          <w:b/>
          <w:lang w:val="fr-CA"/>
        </w:rPr>
        <w:t>Rivest</w:t>
      </w:r>
      <w:proofErr w:type="spellEnd"/>
    </w:p>
    <w:p w:rsidR="001B486D" w:rsidRPr="00286F84" w:rsidRDefault="001B486D" w:rsidP="00A313FE">
      <w:pPr>
        <w:spacing w:line="360" w:lineRule="auto"/>
        <w:jc w:val="center"/>
        <w:rPr>
          <w:b/>
          <w:lang w:val="fr-CA"/>
        </w:rPr>
      </w:pPr>
    </w:p>
    <w:p w:rsidR="001B486D" w:rsidRPr="00286F84" w:rsidRDefault="001B486D" w:rsidP="00A313FE">
      <w:pPr>
        <w:spacing w:line="360" w:lineRule="auto"/>
        <w:jc w:val="center"/>
        <w:rPr>
          <w:b/>
          <w:lang w:val="fr-CA"/>
        </w:rPr>
      </w:pPr>
    </w:p>
    <w:p w:rsidR="001B486D" w:rsidRPr="00286F84" w:rsidRDefault="001B486D" w:rsidP="00A313FE">
      <w:pPr>
        <w:spacing w:line="360" w:lineRule="auto"/>
        <w:jc w:val="center"/>
        <w:rPr>
          <w:b/>
          <w:lang w:val="fr-CA"/>
        </w:rPr>
      </w:pPr>
    </w:p>
    <w:p w:rsidR="001B486D" w:rsidRPr="00286F84" w:rsidRDefault="001B486D" w:rsidP="00A313FE">
      <w:pPr>
        <w:spacing w:line="360" w:lineRule="auto"/>
        <w:jc w:val="center"/>
        <w:rPr>
          <w:b/>
          <w:lang w:val="fr-CA"/>
        </w:rPr>
      </w:pPr>
    </w:p>
    <w:p w:rsidR="001B486D" w:rsidRPr="00286F84" w:rsidRDefault="001B486D" w:rsidP="00A313FE">
      <w:pPr>
        <w:spacing w:line="360" w:lineRule="auto"/>
        <w:jc w:val="center"/>
        <w:rPr>
          <w:b/>
          <w:lang w:val="fr-CA"/>
        </w:rPr>
      </w:pPr>
    </w:p>
    <w:p w:rsidR="001B486D" w:rsidRPr="00286F84" w:rsidRDefault="001B486D" w:rsidP="00A313FE">
      <w:pPr>
        <w:spacing w:line="360" w:lineRule="auto"/>
        <w:jc w:val="center"/>
        <w:rPr>
          <w:b/>
          <w:lang w:val="fr-CA"/>
        </w:rPr>
      </w:pPr>
    </w:p>
    <w:p w:rsidR="001B486D" w:rsidRPr="00286F84" w:rsidRDefault="001B486D" w:rsidP="00A313FE">
      <w:pPr>
        <w:spacing w:line="360" w:lineRule="auto"/>
        <w:jc w:val="center"/>
        <w:rPr>
          <w:b/>
          <w:lang w:val="fr-CA"/>
        </w:rPr>
      </w:pPr>
    </w:p>
    <w:p w:rsidR="001B486D" w:rsidRPr="00286F84" w:rsidRDefault="001B486D" w:rsidP="00A313FE">
      <w:pPr>
        <w:spacing w:line="360" w:lineRule="auto"/>
        <w:jc w:val="center"/>
        <w:rPr>
          <w:b/>
          <w:lang w:val="fr-CA"/>
        </w:rPr>
      </w:pPr>
    </w:p>
    <w:p w:rsidR="001B486D" w:rsidRPr="00286F84" w:rsidRDefault="001B486D" w:rsidP="00A313FE">
      <w:pPr>
        <w:spacing w:line="360" w:lineRule="auto"/>
        <w:jc w:val="center"/>
        <w:rPr>
          <w:b/>
          <w:lang w:val="fr-CA"/>
        </w:rPr>
      </w:pPr>
    </w:p>
    <w:p w:rsidR="001B486D" w:rsidRPr="00286F84" w:rsidRDefault="00F91D6E" w:rsidP="00A313FE">
      <w:pPr>
        <w:spacing w:line="360" w:lineRule="auto"/>
        <w:jc w:val="center"/>
        <w:rPr>
          <w:b/>
          <w:lang w:val="fr-CA"/>
        </w:rPr>
      </w:pPr>
      <w:r>
        <w:rPr>
          <w:b/>
          <w:lang w:val="fr-CA"/>
        </w:rPr>
        <w:t>07</w:t>
      </w:r>
      <w:r w:rsidR="001B486D" w:rsidRPr="00286F84">
        <w:rPr>
          <w:b/>
          <w:lang w:val="fr-CA"/>
        </w:rPr>
        <w:t xml:space="preserve"> </w:t>
      </w:r>
      <w:r>
        <w:rPr>
          <w:b/>
          <w:lang w:val="fr-CA"/>
        </w:rPr>
        <w:t>Avril</w:t>
      </w:r>
      <w:r w:rsidR="001B486D" w:rsidRPr="00286F84">
        <w:rPr>
          <w:b/>
          <w:lang w:val="fr-CA"/>
        </w:rPr>
        <w:t xml:space="preserve"> 2014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CA" w:eastAsia="en-US"/>
        </w:rPr>
        <w:id w:val="10350880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B486D" w:rsidRPr="00286F84" w:rsidRDefault="001B486D" w:rsidP="00A313FE">
          <w:pPr>
            <w:pStyle w:val="TOCHeading"/>
            <w:spacing w:line="360" w:lineRule="auto"/>
            <w:jc w:val="both"/>
            <w:rPr>
              <w:lang w:val="fr-CA"/>
            </w:rPr>
          </w:pPr>
          <w:r w:rsidRPr="00286F84">
            <w:rPr>
              <w:lang w:val="fr-CA"/>
            </w:rPr>
            <w:t>Contenu</w:t>
          </w:r>
        </w:p>
        <w:p w:rsidR="00C63E86" w:rsidRDefault="001B48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 w:rsidRPr="00286F84">
            <w:rPr>
              <w:lang w:val="fr-CA"/>
            </w:rPr>
            <w:fldChar w:fldCharType="begin"/>
          </w:r>
          <w:r w:rsidRPr="00286F84">
            <w:rPr>
              <w:lang w:val="fr-CA"/>
            </w:rPr>
            <w:instrText xml:space="preserve"> TOC \o "1-3" \h \z \u </w:instrText>
          </w:r>
          <w:r w:rsidRPr="00286F84">
            <w:rPr>
              <w:lang w:val="fr-CA"/>
            </w:rPr>
            <w:fldChar w:fldCharType="separate"/>
          </w:r>
          <w:hyperlink w:anchor="_Toc384557994" w:history="1">
            <w:r w:rsidR="00C63E86" w:rsidRPr="008B1FC7">
              <w:rPr>
                <w:rStyle w:val="Hyperlink"/>
                <w:noProof/>
                <w:lang w:val="fr-CA"/>
              </w:rPr>
              <w:t>Présentation du guide de l’utilisateur</w:t>
            </w:r>
            <w:r w:rsidR="00C63E86">
              <w:rPr>
                <w:noProof/>
                <w:webHidden/>
              </w:rPr>
              <w:tab/>
            </w:r>
            <w:r w:rsidR="00C63E86">
              <w:rPr>
                <w:noProof/>
                <w:webHidden/>
              </w:rPr>
              <w:fldChar w:fldCharType="begin"/>
            </w:r>
            <w:r w:rsidR="00C63E86">
              <w:rPr>
                <w:noProof/>
                <w:webHidden/>
              </w:rPr>
              <w:instrText xml:space="preserve"> PAGEREF _Toc384557994 \h </w:instrText>
            </w:r>
            <w:r w:rsidR="00C63E86">
              <w:rPr>
                <w:noProof/>
                <w:webHidden/>
              </w:rPr>
            </w:r>
            <w:r w:rsidR="00C63E86">
              <w:rPr>
                <w:noProof/>
                <w:webHidden/>
              </w:rPr>
              <w:fldChar w:fldCharType="separate"/>
            </w:r>
            <w:r w:rsidR="00C63E86">
              <w:rPr>
                <w:noProof/>
                <w:webHidden/>
              </w:rPr>
              <w:t>3</w:t>
            </w:r>
            <w:r w:rsidR="00C63E86">
              <w:rPr>
                <w:noProof/>
                <w:webHidden/>
              </w:rPr>
              <w:fldChar w:fldCharType="end"/>
            </w:r>
          </w:hyperlink>
        </w:p>
        <w:p w:rsidR="00C63E86" w:rsidRDefault="00767B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4557995" w:history="1">
            <w:r w:rsidR="00C63E86" w:rsidRPr="008B1FC7">
              <w:rPr>
                <w:rStyle w:val="Hyperlink"/>
                <w:noProof/>
                <w:lang w:val="fr-CA"/>
              </w:rPr>
              <w:t>Étapes d’exécution</w:t>
            </w:r>
            <w:r w:rsidR="00C63E86">
              <w:rPr>
                <w:noProof/>
                <w:webHidden/>
              </w:rPr>
              <w:tab/>
            </w:r>
            <w:r w:rsidR="00C63E86">
              <w:rPr>
                <w:noProof/>
                <w:webHidden/>
              </w:rPr>
              <w:fldChar w:fldCharType="begin"/>
            </w:r>
            <w:r w:rsidR="00C63E86">
              <w:rPr>
                <w:noProof/>
                <w:webHidden/>
              </w:rPr>
              <w:instrText xml:space="preserve"> PAGEREF _Toc384557995 \h </w:instrText>
            </w:r>
            <w:r w:rsidR="00C63E86">
              <w:rPr>
                <w:noProof/>
                <w:webHidden/>
              </w:rPr>
            </w:r>
            <w:r w:rsidR="00C63E86">
              <w:rPr>
                <w:noProof/>
                <w:webHidden/>
              </w:rPr>
              <w:fldChar w:fldCharType="separate"/>
            </w:r>
            <w:r w:rsidR="00C63E86">
              <w:rPr>
                <w:noProof/>
                <w:webHidden/>
              </w:rPr>
              <w:t>3</w:t>
            </w:r>
            <w:r w:rsidR="00C63E86">
              <w:rPr>
                <w:noProof/>
                <w:webHidden/>
              </w:rPr>
              <w:fldChar w:fldCharType="end"/>
            </w:r>
          </w:hyperlink>
        </w:p>
        <w:p w:rsidR="00C63E86" w:rsidRDefault="00767B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4557996" w:history="1">
            <w:r w:rsidR="00C63E86" w:rsidRPr="008B1FC7">
              <w:rPr>
                <w:rStyle w:val="Hyperlink"/>
                <w:noProof/>
                <w:lang w:val="fr-CA"/>
              </w:rPr>
              <w:t>Considération</w:t>
            </w:r>
            <w:r w:rsidR="00C63E86">
              <w:rPr>
                <w:noProof/>
                <w:webHidden/>
              </w:rPr>
              <w:tab/>
            </w:r>
            <w:r w:rsidR="00C63E86">
              <w:rPr>
                <w:noProof/>
                <w:webHidden/>
              </w:rPr>
              <w:fldChar w:fldCharType="begin"/>
            </w:r>
            <w:r w:rsidR="00C63E86">
              <w:rPr>
                <w:noProof/>
                <w:webHidden/>
              </w:rPr>
              <w:instrText xml:space="preserve"> PAGEREF _Toc384557996 \h </w:instrText>
            </w:r>
            <w:r w:rsidR="00C63E86">
              <w:rPr>
                <w:noProof/>
                <w:webHidden/>
              </w:rPr>
            </w:r>
            <w:r w:rsidR="00C63E86">
              <w:rPr>
                <w:noProof/>
                <w:webHidden/>
              </w:rPr>
              <w:fldChar w:fldCharType="separate"/>
            </w:r>
            <w:r w:rsidR="00C63E86">
              <w:rPr>
                <w:noProof/>
                <w:webHidden/>
              </w:rPr>
              <w:t>3</w:t>
            </w:r>
            <w:r w:rsidR="00C63E86">
              <w:rPr>
                <w:noProof/>
                <w:webHidden/>
              </w:rPr>
              <w:fldChar w:fldCharType="end"/>
            </w:r>
          </w:hyperlink>
        </w:p>
        <w:p w:rsidR="001B486D" w:rsidRPr="00286F84" w:rsidRDefault="001B486D" w:rsidP="00A313FE">
          <w:pPr>
            <w:spacing w:line="360" w:lineRule="auto"/>
            <w:jc w:val="both"/>
            <w:rPr>
              <w:lang w:val="fr-CA"/>
            </w:rPr>
          </w:pPr>
          <w:r w:rsidRPr="00286F84">
            <w:rPr>
              <w:b/>
              <w:bCs/>
              <w:noProof/>
              <w:lang w:val="fr-CA"/>
            </w:rPr>
            <w:fldChar w:fldCharType="end"/>
          </w:r>
        </w:p>
      </w:sdtContent>
    </w:sdt>
    <w:p w:rsidR="001B486D" w:rsidRPr="00286F84" w:rsidRDefault="001B486D" w:rsidP="00A313FE">
      <w:pPr>
        <w:spacing w:line="360" w:lineRule="auto"/>
        <w:jc w:val="both"/>
        <w:rPr>
          <w:lang w:val="fr-CA"/>
        </w:rPr>
      </w:pPr>
      <w:r w:rsidRPr="00286F84">
        <w:rPr>
          <w:lang w:val="fr-CA"/>
        </w:rPr>
        <w:br w:type="page"/>
      </w:r>
    </w:p>
    <w:p w:rsidR="001B486D" w:rsidRDefault="001B486D" w:rsidP="00A313FE">
      <w:pPr>
        <w:pStyle w:val="Heading1"/>
        <w:spacing w:line="360" w:lineRule="auto"/>
        <w:jc w:val="both"/>
        <w:rPr>
          <w:lang w:val="fr-CA"/>
        </w:rPr>
      </w:pPr>
      <w:bookmarkStart w:id="0" w:name="_Toc384557994"/>
      <w:r w:rsidRPr="00286F84">
        <w:rPr>
          <w:lang w:val="fr-CA"/>
        </w:rPr>
        <w:lastRenderedPageBreak/>
        <w:t xml:space="preserve">Présentation du guide </w:t>
      </w:r>
      <w:r w:rsidR="00043438">
        <w:rPr>
          <w:lang w:val="fr-CA"/>
        </w:rPr>
        <w:t>de l’utilisateur</w:t>
      </w:r>
      <w:bookmarkEnd w:id="0"/>
    </w:p>
    <w:p w:rsidR="004C0AC8" w:rsidRPr="004C0AC8" w:rsidRDefault="004C0AC8" w:rsidP="00A313FE">
      <w:pPr>
        <w:spacing w:line="360" w:lineRule="auto"/>
        <w:jc w:val="both"/>
        <w:rPr>
          <w:lang w:val="fr-CA"/>
        </w:rPr>
      </w:pPr>
      <w:r>
        <w:rPr>
          <w:lang w:val="fr-CA"/>
        </w:rPr>
        <w:t xml:space="preserve">Le présent document consiste en un guide à l’attention </w:t>
      </w:r>
      <w:r w:rsidR="00435958">
        <w:rPr>
          <w:lang w:val="fr-CA"/>
        </w:rPr>
        <w:t>des utilisateurs.</w:t>
      </w:r>
    </w:p>
    <w:p w:rsidR="00A967B1" w:rsidRDefault="00856E59" w:rsidP="00A313FE">
      <w:pPr>
        <w:pStyle w:val="Heading1"/>
        <w:spacing w:line="360" w:lineRule="auto"/>
        <w:rPr>
          <w:lang w:val="fr-CA"/>
        </w:rPr>
      </w:pPr>
      <w:bookmarkStart w:id="1" w:name="_Toc384557995"/>
      <w:r>
        <w:rPr>
          <w:lang w:val="fr-CA"/>
        </w:rPr>
        <w:t>Étapes d’exécution</w:t>
      </w:r>
      <w:bookmarkEnd w:id="1"/>
    </w:p>
    <w:p w:rsidR="00751B37" w:rsidRDefault="00751B37" w:rsidP="00A313FE">
      <w:pPr>
        <w:spacing w:line="360" w:lineRule="auto"/>
        <w:rPr>
          <w:lang w:val="fr-CA"/>
        </w:rPr>
      </w:pPr>
      <w:r>
        <w:rPr>
          <w:lang w:val="fr-CA"/>
        </w:rPr>
        <w:t>Afin d’exécuter le programme, il suffit de suivre les étapes suivantes</w:t>
      </w:r>
      <w:r w:rsidR="006A66CB">
        <w:rPr>
          <w:lang w:val="fr-CA"/>
        </w:rPr>
        <w:t> :</w:t>
      </w:r>
    </w:p>
    <w:p w:rsidR="00A342B3" w:rsidRDefault="00101A37" w:rsidP="00A342B3">
      <w:pPr>
        <w:pStyle w:val="ListParagraph"/>
        <w:numPr>
          <w:ilvl w:val="0"/>
          <w:numId w:val="2"/>
        </w:numPr>
        <w:spacing w:line="360" w:lineRule="auto"/>
        <w:rPr>
          <w:lang w:val="fr-CA"/>
        </w:rPr>
      </w:pPr>
      <w:r>
        <w:rPr>
          <w:lang w:val="fr-CA"/>
        </w:rPr>
        <w:t>Impor</w:t>
      </w:r>
      <w:r w:rsidR="00A342B3">
        <w:rPr>
          <w:lang w:val="fr-CA"/>
        </w:rPr>
        <w:t xml:space="preserve">ter le projet Java dans </w:t>
      </w:r>
      <w:proofErr w:type="spellStart"/>
      <w:r w:rsidR="00A342B3">
        <w:rPr>
          <w:lang w:val="fr-CA"/>
        </w:rPr>
        <w:t>Eclipse</w:t>
      </w:r>
      <w:proofErr w:type="spellEnd"/>
    </w:p>
    <w:p w:rsidR="00ED1211" w:rsidRDefault="00A342B3" w:rsidP="00A313FE">
      <w:pPr>
        <w:pStyle w:val="ListParagraph"/>
        <w:numPr>
          <w:ilvl w:val="0"/>
          <w:numId w:val="2"/>
        </w:numPr>
        <w:spacing w:line="360" w:lineRule="auto"/>
        <w:rPr>
          <w:lang w:val="fr-CA"/>
        </w:rPr>
      </w:pPr>
      <w:r>
        <w:rPr>
          <w:lang w:val="fr-CA"/>
        </w:rPr>
        <w:t>Lancer le programme</w:t>
      </w:r>
    </w:p>
    <w:p w:rsidR="00A342B3" w:rsidRPr="00A342B3" w:rsidRDefault="00A342B3" w:rsidP="00A342B3">
      <w:pPr>
        <w:spacing w:line="360" w:lineRule="auto"/>
        <w:rPr>
          <w:lang w:val="fr-CA"/>
        </w:rPr>
      </w:pPr>
      <w:r>
        <w:rPr>
          <w:lang w:val="fr-CA"/>
        </w:rPr>
        <w:t>À note</w:t>
      </w:r>
      <w:r w:rsidR="003C702B">
        <w:rPr>
          <w:lang w:val="fr-CA"/>
        </w:rPr>
        <w:t>r</w:t>
      </w:r>
      <w:r>
        <w:rPr>
          <w:lang w:val="fr-CA"/>
        </w:rPr>
        <w:t xml:space="preserve"> que tou</w:t>
      </w:r>
      <w:r w:rsidR="003C702B">
        <w:rPr>
          <w:lang w:val="fr-CA"/>
        </w:rPr>
        <w:t>s</w:t>
      </w:r>
      <w:r>
        <w:rPr>
          <w:lang w:val="fr-CA"/>
        </w:rPr>
        <w:t xml:space="preserve"> les détails seront affichés par la ligne de commande.</w:t>
      </w:r>
    </w:p>
    <w:p w:rsidR="005D4B4C" w:rsidRDefault="005D4B4C" w:rsidP="00A313FE">
      <w:pPr>
        <w:pStyle w:val="Heading1"/>
        <w:spacing w:line="360" w:lineRule="auto"/>
        <w:rPr>
          <w:lang w:val="fr-CA"/>
        </w:rPr>
      </w:pPr>
      <w:bookmarkStart w:id="2" w:name="_Toc384557996"/>
      <w:r>
        <w:rPr>
          <w:lang w:val="fr-CA"/>
        </w:rPr>
        <w:t>Considération</w:t>
      </w:r>
      <w:bookmarkEnd w:id="2"/>
    </w:p>
    <w:p w:rsidR="005D4B4C" w:rsidRPr="005D4B4C" w:rsidRDefault="005D4B4C" w:rsidP="00A313FE">
      <w:pPr>
        <w:spacing w:line="360" w:lineRule="auto"/>
        <w:rPr>
          <w:lang w:val="fr-CA"/>
        </w:rPr>
      </w:pPr>
      <w:r>
        <w:rPr>
          <w:lang w:val="fr-CA"/>
        </w:rPr>
        <w:t>Le présent guide utilisateur n’offre que très peu d’informations, ce qui, selon nous, est justifiable. Le projet de ce travail pratique étant fortement orienté sur les développeurs il n’y a donc que très peu de chose</w:t>
      </w:r>
      <w:r w:rsidR="003C702B">
        <w:rPr>
          <w:lang w:val="fr-CA"/>
        </w:rPr>
        <w:t xml:space="preserve">s </w:t>
      </w:r>
      <w:r>
        <w:rPr>
          <w:lang w:val="fr-CA"/>
        </w:rPr>
        <w:t>qu’un utilisateur « pur » doit savoir, à l’exception de comment l’exécuter, ce qui expliqué ci-haut.</w:t>
      </w:r>
    </w:p>
    <w:p w:rsidR="006A66CB" w:rsidRPr="00751B37" w:rsidRDefault="006A66CB" w:rsidP="00A313FE">
      <w:pPr>
        <w:spacing w:line="360" w:lineRule="auto"/>
        <w:rPr>
          <w:lang w:val="fr-CA"/>
        </w:rPr>
      </w:pPr>
    </w:p>
    <w:p w:rsidR="00A313FE" w:rsidRPr="00751B37" w:rsidRDefault="00A313FE">
      <w:pPr>
        <w:spacing w:line="360" w:lineRule="auto"/>
        <w:rPr>
          <w:lang w:val="fr-CA"/>
        </w:rPr>
      </w:pPr>
      <w:bookmarkStart w:id="3" w:name="_GoBack"/>
      <w:bookmarkEnd w:id="3"/>
    </w:p>
    <w:sectPr w:rsidR="00A313FE" w:rsidRPr="00751B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BF7" w:rsidRDefault="00767BF7" w:rsidP="003C702B">
      <w:pPr>
        <w:spacing w:after="0" w:line="240" w:lineRule="auto"/>
      </w:pPr>
      <w:r>
        <w:separator/>
      </w:r>
    </w:p>
  </w:endnote>
  <w:endnote w:type="continuationSeparator" w:id="0">
    <w:p w:rsidR="00767BF7" w:rsidRDefault="00767BF7" w:rsidP="003C7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02B" w:rsidRDefault="003C702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02B" w:rsidRDefault="003C702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02B" w:rsidRDefault="003C70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BF7" w:rsidRDefault="00767BF7" w:rsidP="003C702B">
      <w:pPr>
        <w:spacing w:after="0" w:line="240" w:lineRule="auto"/>
      </w:pPr>
      <w:r>
        <w:separator/>
      </w:r>
    </w:p>
  </w:footnote>
  <w:footnote w:type="continuationSeparator" w:id="0">
    <w:p w:rsidR="00767BF7" w:rsidRDefault="00767BF7" w:rsidP="003C70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02B" w:rsidRDefault="003C702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02B" w:rsidRDefault="003C702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02B" w:rsidRDefault="003C70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6184B"/>
    <w:multiLevelType w:val="hybridMultilevel"/>
    <w:tmpl w:val="7564E2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5E1911"/>
    <w:multiLevelType w:val="hybridMultilevel"/>
    <w:tmpl w:val="BBB6E5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86D"/>
    <w:rsid w:val="0002270E"/>
    <w:rsid w:val="00032F31"/>
    <w:rsid w:val="00043438"/>
    <w:rsid w:val="00092F7D"/>
    <w:rsid w:val="00101A37"/>
    <w:rsid w:val="00105F77"/>
    <w:rsid w:val="00155E26"/>
    <w:rsid w:val="00180592"/>
    <w:rsid w:val="00193A4A"/>
    <w:rsid w:val="001970EE"/>
    <w:rsid w:val="001A1665"/>
    <w:rsid w:val="001B486D"/>
    <w:rsid w:val="00221948"/>
    <w:rsid w:val="002947C9"/>
    <w:rsid w:val="002F5280"/>
    <w:rsid w:val="00344A36"/>
    <w:rsid w:val="003C6A3F"/>
    <w:rsid w:val="003C702B"/>
    <w:rsid w:val="003E3C7C"/>
    <w:rsid w:val="0040355E"/>
    <w:rsid w:val="00435958"/>
    <w:rsid w:val="004C0AC8"/>
    <w:rsid w:val="004E7208"/>
    <w:rsid w:val="00514BFF"/>
    <w:rsid w:val="00551BC5"/>
    <w:rsid w:val="005D4B4C"/>
    <w:rsid w:val="005E3B2D"/>
    <w:rsid w:val="005F742D"/>
    <w:rsid w:val="0063392B"/>
    <w:rsid w:val="00670E5F"/>
    <w:rsid w:val="0069063E"/>
    <w:rsid w:val="006A66CB"/>
    <w:rsid w:val="006B2AA5"/>
    <w:rsid w:val="00751B37"/>
    <w:rsid w:val="007574C1"/>
    <w:rsid w:val="00767BF7"/>
    <w:rsid w:val="00802C4B"/>
    <w:rsid w:val="00803342"/>
    <w:rsid w:val="00835562"/>
    <w:rsid w:val="00856E59"/>
    <w:rsid w:val="008827AE"/>
    <w:rsid w:val="008A635C"/>
    <w:rsid w:val="008F5596"/>
    <w:rsid w:val="009975C5"/>
    <w:rsid w:val="00A02ED3"/>
    <w:rsid w:val="00A13D4B"/>
    <w:rsid w:val="00A15CDF"/>
    <w:rsid w:val="00A313FE"/>
    <w:rsid w:val="00A342B3"/>
    <w:rsid w:val="00A82B2E"/>
    <w:rsid w:val="00A967B1"/>
    <w:rsid w:val="00AF6798"/>
    <w:rsid w:val="00B03A0D"/>
    <w:rsid w:val="00B03C9B"/>
    <w:rsid w:val="00B50224"/>
    <w:rsid w:val="00C034BB"/>
    <w:rsid w:val="00C63E86"/>
    <w:rsid w:val="00CE2DA4"/>
    <w:rsid w:val="00D03B86"/>
    <w:rsid w:val="00D269FD"/>
    <w:rsid w:val="00D3128C"/>
    <w:rsid w:val="00D3211D"/>
    <w:rsid w:val="00D44DFA"/>
    <w:rsid w:val="00D467EE"/>
    <w:rsid w:val="00D92EF4"/>
    <w:rsid w:val="00DC4F62"/>
    <w:rsid w:val="00DE084B"/>
    <w:rsid w:val="00E035C1"/>
    <w:rsid w:val="00E21F59"/>
    <w:rsid w:val="00E23AB8"/>
    <w:rsid w:val="00E40D3F"/>
    <w:rsid w:val="00E607C1"/>
    <w:rsid w:val="00EA2C48"/>
    <w:rsid w:val="00ED1211"/>
    <w:rsid w:val="00EF2F9B"/>
    <w:rsid w:val="00F2346D"/>
    <w:rsid w:val="00F86032"/>
    <w:rsid w:val="00F91D6E"/>
    <w:rsid w:val="00FA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86D"/>
  </w:style>
  <w:style w:type="paragraph" w:styleId="Heading1">
    <w:name w:val="heading 1"/>
    <w:basedOn w:val="Normal"/>
    <w:next w:val="Normal"/>
    <w:link w:val="Heading1Char"/>
    <w:uiPriority w:val="9"/>
    <w:qFormat/>
    <w:rsid w:val="001B48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8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48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48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48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8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48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486D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B48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B486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B486D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4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8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4B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70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02B"/>
  </w:style>
  <w:style w:type="paragraph" w:styleId="Footer">
    <w:name w:val="footer"/>
    <w:basedOn w:val="Normal"/>
    <w:link w:val="FooterChar"/>
    <w:uiPriority w:val="99"/>
    <w:unhideWhenUsed/>
    <w:rsid w:val="003C70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0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86D"/>
  </w:style>
  <w:style w:type="paragraph" w:styleId="Heading1">
    <w:name w:val="heading 1"/>
    <w:basedOn w:val="Normal"/>
    <w:next w:val="Normal"/>
    <w:link w:val="Heading1Char"/>
    <w:uiPriority w:val="9"/>
    <w:qFormat/>
    <w:rsid w:val="001B48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8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48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48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48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8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48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486D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B48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B486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B486D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4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8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4B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70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02B"/>
  </w:style>
  <w:style w:type="paragraph" w:styleId="Footer">
    <w:name w:val="footer"/>
    <w:basedOn w:val="Normal"/>
    <w:link w:val="FooterChar"/>
    <w:uiPriority w:val="99"/>
    <w:unhideWhenUsed/>
    <w:rsid w:val="003C70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4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nevero</dc:creator>
  <cp:lastModifiedBy>nevero</cp:lastModifiedBy>
  <cp:revision>23</cp:revision>
  <dcterms:created xsi:type="dcterms:W3CDTF">2014-04-05T02:05:00Z</dcterms:created>
  <dcterms:modified xsi:type="dcterms:W3CDTF">2014-04-12T05:00:00Z</dcterms:modified>
</cp:coreProperties>
</file>