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998F5" w14:textId="3852760F" w:rsidR="0037491D" w:rsidRDefault="00E930B8" w:rsidP="0037491D">
      <w:pPr>
        <w:jc w:val="center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Livrable </w:t>
      </w:r>
      <w:r w:rsidR="0094446B">
        <w:rPr>
          <w:b/>
          <w:bCs/>
          <w:i/>
          <w:iCs/>
          <w:sz w:val="36"/>
          <w:szCs w:val="36"/>
          <w:u w:val="single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63284374"/>
        <w:docPartObj>
          <w:docPartGallery w:val="Table of Contents"/>
          <w:docPartUnique/>
        </w:docPartObj>
      </w:sdtPr>
      <w:sdtEndPr/>
      <w:sdtContent>
        <w:p w14:paraId="20075095" w14:textId="77777777" w:rsidR="00617A73" w:rsidRDefault="00617A73" w:rsidP="00617A73">
          <w:pPr>
            <w:pStyle w:val="En-ttedetabledesmatires"/>
          </w:pPr>
          <w:r>
            <w:t>Table des matières</w:t>
          </w:r>
        </w:p>
        <w:p w14:paraId="06A8646C" w14:textId="4B8F98E4" w:rsidR="00A11A4D" w:rsidRDefault="00A11A4D" w:rsidP="2222A196">
          <w:pPr>
            <w:pStyle w:val="TM1"/>
            <w:tabs>
              <w:tab w:val="right" w:leader="dot" w:pos="9060"/>
            </w:tabs>
            <w:rPr>
              <w:noProof/>
              <w:lang w:eastAsia="fr-FR"/>
            </w:rPr>
          </w:pPr>
          <w:r>
            <w:fldChar w:fldCharType="begin"/>
          </w:r>
          <w:r w:rsidR="00546DF2">
            <w:instrText>TOC \o "1-3" \h \z \u</w:instrText>
          </w:r>
          <w:r>
            <w:fldChar w:fldCharType="separate"/>
          </w:r>
          <w:hyperlink w:anchor="_Toc262899162">
            <w:r w:rsidR="2222A196" w:rsidRPr="2222A196">
              <w:rPr>
                <w:rStyle w:val="Lienhypertexte"/>
              </w:rPr>
              <w:t>Base de données</w:t>
            </w:r>
            <w:r w:rsidR="00546DF2">
              <w:tab/>
            </w:r>
            <w:r w:rsidR="00546DF2">
              <w:fldChar w:fldCharType="begin"/>
            </w:r>
            <w:r w:rsidR="00546DF2">
              <w:instrText>PAGEREF _Toc262899162 \h</w:instrText>
            </w:r>
            <w:r w:rsidR="00546DF2">
              <w:fldChar w:fldCharType="separate"/>
            </w:r>
            <w:r w:rsidR="00134DC6">
              <w:rPr>
                <w:noProof/>
              </w:rPr>
              <w:t>1</w:t>
            </w:r>
            <w:r w:rsidR="00546DF2">
              <w:fldChar w:fldCharType="end"/>
            </w:r>
          </w:hyperlink>
        </w:p>
        <w:p w14:paraId="05212F4C" w14:textId="3E850125" w:rsidR="00A11A4D" w:rsidRDefault="000100E5" w:rsidP="2222A196">
          <w:pPr>
            <w:pStyle w:val="TM2"/>
            <w:tabs>
              <w:tab w:val="right" w:leader="dot" w:pos="9060"/>
            </w:tabs>
            <w:rPr>
              <w:noProof/>
              <w:lang w:eastAsia="fr-FR"/>
            </w:rPr>
          </w:pPr>
          <w:hyperlink w:anchor="_Toc1155849233">
            <w:r w:rsidR="2222A196" w:rsidRPr="2222A196">
              <w:rPr>
                <w:rStyle w:val="Lienhypertexte"/>
              </w:rPr>
              <w:t>Dictionnaire de données</w:t>
            </w:r>
            <w:r w:rsidR="00A11A4D">
              <w:tab/>
            </w:r>
            <w:r w:rsidR="00A11A4D">
              <w:fldChar w:fldCharType="begin"/>
            </w:r>
            <w:r w:rsidR="00A11A4D">
              <w:instrText>PAGEREF _Toc1155849233 \h</w:instrText>
            </w:r>
            <w:r w:rsidR="00A11A4D">
              <w:fldChar w:fldCharType="separate"/>
            </w:r>
            <w:r w:rsidR="00134DC6">
              <w:rPr>
                <w:noProof/>
              </w:rPr>
              <w:t>1</w:t>
            </w:r>
            <w:r w:rsidR="00A11A4D">
              <w:fldChar w:fldCharType="end"/>
            </w:r>
          </w:hyperlink>
        </w:p>
        <w:p w14:paraId="65202297" w14:textId="34C3A0C0" w:rsidR="00A11A4D" w:rsidRDefault="000100E5" w:rsidP="2222A196">
          <w:pPr>
            <w:pStyle w:val="TM2"/>
            <w:tabs>
              <w:tab w:val="right" w:leader="dot" w:pos="9060"/>
            </w:tabs>
            <w:rPr>
              <w:noProof/>
              <w:lang w:eastAsia="fr-FR"/>
            </w:rPr>
          </w:pPr>
          <w:hyperlink w:anchor="_Toc377815361">
            <w:r w:rsidR="2222A196" w:rsidRPr="2222A196">
              <w:rPr>
                <w:rStyle w:val="Lienhypertexte"/>
              </w:rPr>
              <w:t>Modèle conceptuel de données</w:t>
            </w:r>
            <w:r w:rsidR="00A11A4D">
              <w:tab/>
            </w:r>
            <w:r w:rsidR="00A11A4D">
              <w:fldChar w:fldCharType="begin"/>
            </w:r>
            <w:r w:rsidR="00A11A4D">
              <w:instrText>PAGEREF _Toc377815361 \h</w:instrText>
            </w:r>
            <w:r w:rsidR="00A11A4D">
              <w:fldChar w:fldCharType="separate"/>
            </w:r>
            <w:r w:rsidR="00134DC6">
              <w:rPr>
                <w:noProof/>
              </w:rPr>
              <w:t>3</w:t>
            </w:r>
            <w:r w:rsidR="00A11A4D">
              <w:fldChar w:fldCharType="end"/>
            </w:r>
          </w:hyperlink>
        </w:p>
        <w:p w14:paraId="1CDBEC99" w14:textId="5E95580E" w:rsidR="00A11A4D" w:rsidRDefault="000100E5" w:rsidP="2222A196">
          <w:pPr>
            <w:pStyle w:val="TM2"/>
            <w:tabs>
              <w:tab w:val="right" w:leader="dot" w:pos="9060"/>
            </w:tabs>
            <w:rPr>
              <w:noProof/>
              <w:lang w:eastAsia="fr-FR"/>
            </w:rPr>
          </w:pPr>
          <w:hyperlink w:anchor="_Toc891129104">
            <w:r w:rsidR="2222A196" w:rsidRPr="2222A196">
              <w:rPr>
                <w:rStyle w:val="Lienhypertexte"/>
              </w:rPr>
              <w:t>Modèle logique de données</w:t>
            </w:r>
            <w:r w:rsidR="00A11A4D">
              <w:tab/>
            </w:r>
            <w:r w:rsidR="00A11A4D">
              <w:fldChar w:fldCharType="begin"/>
            </w:r>
            <w:r w:rsidR="00A11A4D">
              <w:instrText>PAGEREF _Toc891129104 \h</w:instrText>
            </w:r>
            <w:r w:rsidR="00A11A4D">
              <w:fldChar w:fldCharType="separate"/>
            </w:r>
            <w:r w:rsidR="00134DC6">
              <w:rPr>
                <w:noProof/>
              </w:rPr>
              <w:t>4</w:t>
            </w:r>
            <w:r w:rsidR="00A11A4D">
              <w:fldChar w:fldCharType="end"/>
            </w:r>
          </w:hyperlink>
        </w:p>
        <w:p w14:paraId="3C107915" w14:textId="589E4B69" w:rsidR="00A11A4D" w:rsidRDefault="000100E5" w:rsidP="2222A196">
          <w:pPr>
            <w:pStyle w:val="TM1"/>
            <w:tabs>
              <w:tab w:val="right" w:leader="dot" w:pos="9060"/>
            </w:tabs>
            <w:rPr>
              <w:noProof/>
              <w:lang w:eastAsia="fr-FR"/>
            </w:rPr>
          </w:pPr>
          <w:hyperlink w:anchor="_Toc907117339">
            <w:r w:rsidR="2222A196" w:rsidRPr="2222A196">
              <w:rPr>
                <w:rStyle w:val="Lienhypertexte"/>
              </w:rPr>
              <w:t>Diagrammes UML 2.0</w:t>
            </w:r>
            <w:r w:rsidR="00A11A4D">
              <w:tab/>
            </w:r>
            <w:r w:rsidR="00A11A4D">
              <w:fldChar w:fldCharType="begin"/>
            </w:r>
            <w:r w:rsidR="00A11A4D">
              <w:instrText>PAGEREF _Toc907117339 \h</w:instrText>
            </w:r>
            <w:r w:rsidR="00A11A4D">
              <w:fldChar w:fldCharType="separate"/>
            </w:r>
            <w:r w:rsidR="00134DC6">
              <w:rPr>
                <w:noProof/>
              </w:rPr>
              <w:t>5</w:t>
            </w:r>
            <w:r w:rsidR="00A11A4D">
              <w:fldChar w:fldCharType="end"/>
            </w:r>
          </w:hyperlink>
        </w:p>
        <w:p w14:paraId="5F01E9C0" w14:textId="1A2C6FC8" w:rsidR="00A11A4D" w:rsidRDefault="000100E5" w:rsidP="2222A196">
          <w:pPr>
            <w:pStyle w:val="TM2"/>
            <w:tabs>
              <w:tab w:val="right" w:leader="dot" w:pos="9060"/>
            </w:tabs>
            <w:rPr>
              <w:noProof/>
              <w:lang w:eastAsia="fr-FR"/>
            </w:rPr>
          </w:pPr>
          <w:hyperlink w:anchor="_Toc1209909566">
            <w:r w:rsidR="2222A196" w:rsidRPr="2222A196">
              <w:rPr>
                <w:rStyle w:val="Lienhypertexte"/>
              </w:rPr>
              <w:t>Diagramme de cas d’utilisation</w:t>
            </w:r>
            <w:r w:rsidR="00A11A4D">
              <w:tab/>
            </w:r>
            <w:r w:rsidR="00A11A4D">
              <w:fldChar w:fldCharType="begin"/>
            </w:r>
            <w:r w:rsidR="00A11A4D">
              <w:instrText>PAGEREF _Toc1209909566 \h</w:instrText>
            </w:r>
            <w:r w:rsidR="00A11A4D">
              <w:fldChar w:fldCharType="separate"/>
            </w:r>
            <w:r w:rsidR="00134DC6">
              <w:rPr>
                <w:noProof/>
              </w:rPr>
              <w:t>5</w:t>
            </w:r>
            <w:r w:rsidR="00A11A4D">
              <w:fldChar w:fldCharType="end"/>
            </w:r>
          </w:hyperlink>
        </w:p>
        <w:p w14:paraId="677163C2" w14:textId="7BC82352" w:rsidR="00A11A4D" w:rsidRDefault="000100E5" w:rsidP="2222A196">
          <w:pPr>
            <w:pStyle w:val="TM2"/>
            <w:tabs>
              <w:tab w:val="right" w:leader="dot" w:pos="9060"/>
            </w:tabs>
            <w:rPr>
              <w:noProof/>
              <w:lang w:eastAsia="fr-FR"/>
            </w:rPr>
          </w:pPr>
          <w:hyperlink w:anchor="_Toc103114602">
            <w:r w:rsidR="2222A196" w:rsidRPr="2222A196">
              <w:rPr>
                <w:rStyle w:val="Lienhypertexte"/>
              </w:rPr>
              <w:t>Diagrammes d’activité</w:t>
            </w:r>
            <w:r w:rsidR="00A11A4D">
              <w:tab/>
            </w:r>
            <w:r w:rsidR="00A11A4D">
              <w:fldChar w:fldCharType="begin"/>
            </w:r>
            <w:r w:rsidR="00A11A4D">
              <w:instrText>PAGEREF _Toc103114602 \h</w:instrText>
            </w:r>
            <w:r w:rsidR="00A11A4D">
              <w:fldChar w:fldCharType="separate"/>
            </w:r>
            <w:r w:rsidR="00134DC6">
              <w:rPr>
                <w:noProof/>
              </w:rPr>
              <w:t>7</w:t>
            </w:r>
            <w:r w:rsidR="00A11A4D">
              <w:fldChar w:fldCharType="end"/>
            </w:r>
          </w:hyperlink>
        </w:p>
        <w:p w14:paraId="040CF0BB" w14:textId="42CE4679" w:rsidR="00A11A4D" w:rsidRDefault="000100E5" w:rsidP="2222A196">
          <w:pPr>
            <w:pStyle w:val="TM2"/>
            <w:tabs>
              <w:tab w:val="right" w:leader="dot" w:pos="9060"/>
            </w:tabs>
            <w:rPr>
              <w:noProof/>
              <w:lang w:eastAsia="fr-FR"/>
            </w:rPr>
          </w:pPr>
          <w:hyperlink w:anchor="_Toc36883541">
            <w:r w:rsidR="2222A196" w:rsidRPr="2222A196">
              <w:rPr>
                <w:rStyle w:val="Lienhypertexte"/>
              </w:rPr>
              <w:t>Diagramme de séquence</w:t>
            </w:r>
            <w:r w:rsidR="00A11A4D">
              <w:tab/>
            </w:r>
            <w:r w:rsidR="00A11A4D">
              <w:fldChar w:fldCharType="begin"/>
            </w:r>
            <w:r w:rsidR="00A11A4D">
              <w:instrText>PAGEREF _Toc36883541 \h</w:instrText>
            </w:r>
            <w:r w:rsidR="00A11A4D">
              <w:fldChar w:fldCharType="separate"/>
            </w:r>
            <w:r w:rsidR="00134DC6">
              <w:rPr>
                <w:noProof/>
              </w:rPr>
              <w:t>8</w:t>
            </w:r>
            <w:r w:rsidR="00A11A4D">
              <w:fldChar w:fldCharType="end"/>
            </w:r>
          </w:hyperlink>
        </w:p>
        <w:p w14:paraId="7F7BF4F2" w14:textId="04DEB978" w:rsidR="00A11A4D" w:rsidRDefault="000100E5" w:rsidP="2222A196">
          <w:pPr>
            <w:pStyle w:val="TM2"/>
            <w:tabs>
              <w:tab w:val="right" w:leader="dot" w:pos="9060"/>
            </w:tabs>
            <w:rPr>
              <w:noProof/>
              <w:lang w:eastAsia="fr-FR"/>
            </w:rPr>
          </w:pPr>
          <w:hyperlink w:anchor="_Toc991012733">
            <w:r w:rsidR="2222A196" w:rsidRPr="2222A196">
              <w:rPr>
                <w:rStyle w:val="Lienhypertexte"/>
              </w:rPr>
              <w:t>Diagramme de classe</w:t>
            </w:r>
            <w:r w:rsidR="00A11A4D">
              <w:tab/>
            </w:r>
            <w:r w:rsidR="00A11A4D">
              <w:fldChar w:fldCharType="begin"/>
            </w:r>
            <w:r w:rsidR="00A11A4D">
              <w:instrText>PAGEREF _Toc991012733 \h</w:instrText>
            </w:r>
            <w:r w:rsidR="00A11A4D">
              <w:fldChar w:fldCharType="separate"/>
            </w:r>
            <w:r w:rsidR="00134DC6">
              <w:rPr>
                <w:noProof/>
              </w:rPr>
              <w:t>10</w:t>
            </w:r>
            <w:r w:rsidR="00A11A4D">
              <w:fldChar w:fldCharType="end"/>
            </w:r>
          </w:hyperlink>
          <w:r w:rsidR="00A11A4D">
            <w:fldChar w:fldCharType="end"/>
          </w:r>
        </w:p>
      </w:sdtContent>
    </w:sdt>
    <w:p w14:paraId="75A9503D" w14:textId="0C77E336" w:rsidR="00546DF2" w:rsidRDefault="00546DF2" w:rsidP="0C9E489B">
      <w:pPr>
        <w:pStyle w:val="TM2"/>
        <w:tabs>
          <w:tab w:val="right" w:leader="dot" w:pos="9060"/>
        </w:tabs>
        <w:rPr>
          <w:noProof/>
          <w:lang w:eastAsia="fr-FR"/>
        </w:rPr>
      </w:pPr>
    </w:p>
    <w:p w14:paraId="53AB28FD" w14:textId="50373CDE" w:rsidR="00617A73" w:rsidRDefault="00617A73" w:rsidP="00617A73"/>
    <w:p w14:paraId="1D73F532" w14:textId="77777777" w:rsidR="0037491D" w:rsidRPr="0037491D" w:rsidRDefault="0037491D" w:rsidP="0037491D">
      <w:pPr>
        <w:jc w:val="center"/>
        <w:rPr>
          <w:sz w:val="28"/>
          <w:szCs w:val="28"/>
        </w:rPr>
      </w:pPr>
    </w:p>
    <w:p w14:paraId="3B01B9E9" w14:textId="77777777" w:rsidR="0037491D" w:rsidRDefault="0037491D"/>
    <w:p w14:paraId="2544BE8F" w14:textId="4BBD5EEC" w:rsidR="00C8247D" w:rsidRDefault="00617A73" w:rsidP="00617A73">
      <w:pPr>
        <w:pStyle w:val="Titre1"/>
      </w:pPr>
      <w:bookmarkStart w:id="0" w:name="_Toc262899162"/>
      <w:r>
        <w:t>Base de données</w:t>
      </w:r>
      <w:bookmarkEnd w:id="0"/>
    </w:p>
    <w:p w14:paraId="65C21C17" w14:textId="75D504D8" w:rsidR="003853FE" w:rsidRDefault="009F67DB" w:rsidP="00996CB3">
      <w:r>
        <w:t xml:space="preserve">Pour réaliser la base de données nous avons </w:t>
      </w:r>
      <w:r w:rsidR="0084014A">
        <w:t>procédé</w:t>
      </w:r>
      <w:r>
        <w:t xml:space="preserve"> par étapes en commençant par le dictionnaire de données qui nous permet de regrouper toutes les </w:t>
      </w:r>
      <w:r w:rsidR="0084014A">
        <w:t xml:space="preserve">données avec </w:t>
      </w:r>
      <w:r w:rsidR="00B02A33">
        <w:t xml:space="preserve">leurs différentes </w:t>
      </w:r>
      <w:r w:rsidR="00164316">
        <w:t>caractéristiques</w:t>
      </w:r>
      <w:r w:rsidR="00CD6358">
        <w:t xml:space="preserve"> </w:t>
      </w:r>
      <w:r w:rsidR="00B02A33">
        <w:t>(Type, taille, Minim</w:t>
      </w:r>
      <w:r w:rsidR="004125D5">
        <w:t>um, Ma</w:t>
      </w:r>
      <w:r w:rsidR="00164316">
        <w:t>ximum et description</w:t>
      </w:r>
      <w:r w:rsidR="00164316">
        <w:t>)</w:t>
      </w:r>
      <w:r w:rsidR="00A809ED">
        <w:t xml:space="preserve"> puis </w:t>
      </w:r>
      <w:r w:rsidR="005F3125">
        <w:t>la matrice de dépendance correspondante</w:t>
      </w:r>
      <w:r>
        <w:t>.</w:t>
      </w:r>
      <w:r>
        <w:t xml:space="preserve"> Ensuite nous avons </w:t>
      </w:r>
      <w:r w:rsidR="00164316">
        <w:t>réalisé</w:t>
      </w:r>
      <w:r>
        <w:t xml:space="preserve"> le</w:t>
      </w:r>
      <w:r w:rsidR="00164316">
        <w:t xml:space="preserve"> </w:t>
      </w:r>
      <w:r w:rsidR="00B10DE9">
        <w:t>modèle</w:t>
      </w:r>
      <w:r w:rsidR="00164316">
        <w:t xml:space="preserve"> conceptuel de données</w:t>
      </w:r>
      <w:r w:rsidR="00BC27C9">
        <w:t xml:space="preserve"> </w:t>
      </w:r>
      <w:r w:rsidR="00164316">
        <w:t>(MCD)</w:t>
      </w:r>
      <w:r w:rsidR="006951C7">
        <w:t xml:space="preserve"> </w:t>
      </w:r>
      <w:r w:rsidR="00A77C13">
        <w:t xml:space="preserve">qui </w:t>
      </w:r>
      <w:r w:rsidR="00EF0D9C">
        <w:t xml:space="preserve">permet d’avoir une vue d’ensemble sur la base de données avec les </w:t>
      </w:r>
      <w:r w:rsidR="00462C72">
        <w:t>entités</w:t>
      </w:r>
      <w:r w:rsidR="00EF0D9C">
        <w:t xml:space="preserve"> et ses relations</w:t>
      </w:r>
      <w:r w:rsidR="00A20F25">
        <w:t xml:space="preserve"> puis </w:t>
      </w:r>
      <w:r w:rsidR="004535D5">
        <w:t xml:space="preserve">nous </w:t>
      </w:r>
      <w:r w:rsidR="000B2426">
        <w:t xml:space="preserve">l’avons </w:t>
      </w:r>
      <w:r w:rsidR="0046618B">
        <w:t>transformé</w:t>
      </w:r>
      <w:r w:rsidR="000B2426">
        <w:t xml:space="preserve"> en </w:t>
      </w:r>
      <w:r w:rsidR="0046618B">
        <w:t>modèle</w:t>
      </w:r>
      <w:r w:rsidR="000B2426">
        <w:t xml:space="preserve"> </w:t>
      </w:r>
      <w:r w:rsidR="00BD46AB">
        <w:t>logique de données</w:t>
      </w:r>
      <w:r w:rsidR="003853FE">
        <w:t xml:space="preserve"> </w:t>
      </w:r>
      <w:r w:rsidR="00E228CE">
        <w:t>(MLD)</w:t>
      </w:r>
      <w:r w:rsidR="00BD46AB">
        <w:t xml:space="preserve"> </w:t>
      </w:r>
      <w:r w:rsidR="002C33D6">
        <w:t xml:space="preserve">qui </w:t>
      </w:r>
      <w:r w:rsidR="00C511A0">
        <w:t xml:space="preserve">nous permet </w:t>
      </w:r>
      <w:r w:rsidR="00704FAB">
        <w:t>de transfor</w:t>
      </w:r>
      <w:r w:rsidR="00EC43A5">
        <w:t xml:space="preserve">mer nos entités </w:t>
      </w:r>
      <w:r w:rsidR="00AD115F">
        <w:t xml:space="preserve">et relations </w:t>
      </w:r>
      <w:r w:rsidR="00EC43A5">
        <w:t xml:space="preserve">en tables et </w:t>
      </w:r>
      <w:r w:rsidR="00097C4B">
        <w:t>d</w:t>
      </w:r>
      <w:r w:rsidR="009519F9">
        <w:t xml:space="preserve">’avoir nos </w:t>
      </w:r>
      <w:r w:rsidR="000F6D49">
        <w:t>clés</w:t>
      </w:r>
      <w:r w:rsidR="009519F9">
        <w:t xml:space="preserve"> </w:t>
      </w:r>
      <w:r w:rsidR="00931846">
        <w:t>étrangères</w:t>
      </w:r>
      <w:r w:rsidR="00DB5935">
        <w:t>.</w:t>
      </w:r>
    </w:p>
    <w:p w14:paraId="733FDCCA" w14:textId="7C0BA4E7" w:rsidR="00617A73" w:rsidRDefault="00617A73" w:rsidP="008551A7">
      <w:pPr>
        <w:pStyle w:val="Titre2"/>
      </w:pPr>
      <w:bookmarkStart w:id="1" w:name="_Toc1155849233"/>
      <w:r>
        <w:t xml:space="preserve">Dictionnaire de données </w:t>
      </w:r>
      <w:bookmarkEnd w:id="1"/>
    </w:p>
    <w:p w14:paraId="051E0620" w14:textId="77777777" w:rsidR="003760F7" w:rsidRPr="003760F7" w:rsidRDefault="003760F7" w:rsidP="003760F7"/>
    <w:p w14:paraId="3C4C2BEC" w14:textId="3E377293" w:rsidR="00BB6F7C" w:rsidRPr="003760F7" w:rsidRDefault="00BB6F7C" w:rsidP="003760F7">
      <w:r>
        <w:t xml:space="preserve">Nous pouvons voir </w:t>
      </w:r>
      <w:r>
        <w:t xml:space="preserve">notre </w:t>
      </w:r>
      <w:r w:rsidR="00173AFA">
        <w:t>dictionnaire</w:t>
      </w:r>
      <w:r>
        <w:t xml:space="preserve"> de données avec</w:t>
      </w:r>
      <w:r>
        <w:t xml:space="preserve"> </w:t>
      </w:r>
      <w:r w:rsidR="00B95AC3">
        <w:t xml:space="preserve">toutes les données </w:t>
      </w:r>
      <w:r w:rsidR="00173AFA">
        <w:t xml:space="preserve">qui seront intégré dans notre base de données </w:t>
      </w:r>
      <w:r w:rsidR="009B50C9">
        <w:t xml:space="preserve">avec leurs différentes </w:t>
      </w:r>
      <w:r w:rsidR="006A7133">
        <w:t>T</w:t>
      </w:r>
      <w:r w:rsidR="009B50C9">
        <w:t>ype</w:t>
      </w:r>
      <w:r w:rsidR="00F33E65">
        <w:t xml:space="preserve">, </w:t>
      </w:r>
      <w:r w:rsidR="006A7133">
        <w:t>T</w:t>
      </w:r>
      <w:r w:rsidR="00F33E65">
        <w:t>aille</w:t>
      </w:r>
      <w:r w:rsidR="006A7133">
        <w:t>, Min, Max et</w:t>
      </w:r>
      <w:r w:rsidR="00F17C77">
        <w:t xml:space="preserve"> leurs commentaires.</w:t>
      </w:r>
      <w:r w:rsidR="00961D0F">
        <w:t xml:space="preserve"> </w:t>
      </w:r>
      <w:r w:rsidR="000467A9">
        <w:t>Nous</w:t>
      </w:r>
      <w:r w:rsidR="002A0AEE">
        <w:t xml:space="preserve"> pouvons</w:t>
      </w:r>
      <w:r w:rsidR="000467A9">
        <w:t xml:space="preserve"> </w:t>
      </w:r>
      <w:r w:rsidR="00C436F4">
        <w:t xml:space="preserve">constater notre matrice de </w:t>
      </w:r>
      <w:r w:rsidR="008F1B4F">
        <w:t>dépendances</w:t>
      </w:r>
      <w:r w:rsidR="0052334A">
        <w:t xml:space="preserve"> </w:t>
      </w:r>
      <w:r w:rsidR="009044F6">
        <w:t xml:space="preserve">avec les </w:t>
      </w:r>
      <w:r w:rsidR="008F1B4F">
        <w:t>différents id</w:t>
      </w:r>
      <w:r w:rsidR="00E86838">
        <w:t xml:space="preserve"> et les données qui en dépendent</w:t>
      </w:r>
      <w:r w:rsidR="008F1B4F">
        <w:t>.</w:t>
      </w:r>
    </w:p>
    <w:p w14:paraId="7966B053" w14:textId="794C5EB8" w:rsidR="008F1B4F" w:rsidRDefault="003B2D61" w:rsidP="003760F7">
      <w:r>
        <w:rPr>
          <w:noProof/>
        </w:rPr>
        <w:lastRenderedPageBreak/>
        <w:drawing>
          <wp:inline distT="0" distB="0" distL="0" distR="0" wp14:anchorId="71ED8AA1" wp14:editId="6DF6178B">
            <wp:extent cx="4699221" cy="5190967"/>
            <wp:effectExtent l="0" t="0" r="6350" b="0"/>
            <wp:docPr id="347645426" name="Picture 34764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33"/>
                    <a:stretch/>
                  </pic:blipFill>
                  <pic:spPr bwMode="auto">
                    <a:xfrm>
                      <a:off x="0" y="0"/>
                      <a:ext cx="4699364" cy="519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A8E81" w14:textId="77777777" w:rsidR="00816EC8" w:rsidRPr="003760F7" w:rsidRDefault="00816EC8" w:rsidP="003760F7"/>
    <w:p w14:paraId="1A069962" w14:textId="5224E533" w:rsidR="008551A7" w:rsidRDefault="00CF6F9E" w:rsidP="00715FFD">
      <w:pPr>
        <w:pStyle w:val="Titre2"/>
      </w:pPr>
      <w:bookmarkStart w:id="2" w:name="_Toc377815361"/>
      <w:r>
        <w:rPr>
          <w:noProof/>
        </w:rPr>
        <w:lastRenderedPageBreak/>
        <w:drawing>
          <wp:anchor distT="0" distB="0" distL="114300" distR="114300" simplePos="0" relativeHeight="251638784" behindDoc="1" locked="0" layoutInCell="1" allowOverlap="1" wp14:anchorId="1DBA3DD1" wp14:editId="45BAC639">
            <wp:simplePos x="0" y="0"/>
            <wp:positionH relativeFrom="column">
              <wp:posOffset>-899271</wp:posOffset>
            </wp:positionH>
            <wp:positionV relativeFrom="paragraph">
              <wp:posOffset>341906</wp:posOffset>
            </wp:positionV>
            <wp:extent cx="7656568" cy="3522428"/>
            <wp:effectExtent l="0" t="0" r="1905" b="1905"/>
            <wp:wrapSquare wrapText="bothSides"/>
            <wp:docPr id="158865558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568" cy="3522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5FFD">
        <w:t xml:space="preserve">Modèle conceptuel de données </w:t>
      </w:r>
      <w:bookmarkEnd w:id="2"/>
    </w:p>
    <w:p w14:paraId="7A720AC1" w14:textId="4B3D1BB3" w:rsidR="005F7B52" w:rsidRPr="005F7B52" w:rsidRDefault="005F7B52" w:rsidP="005F7B52"/>
    <w:p w14:paraId="0B2AA5CB" w14:textId="49E37BBD" w:rsidR="00DB5935" w:rsidRPr="00DB5935" w:rsidRDefault="009D7A28" w:rsidP="00DB5935">
      <w:r>
        <w:t xml:space="preserve">Le </w:t>
      </w:r>
      <w:r w:rsidR="000E4490">
        <w:t>modèle</w:t>
      </w:r>
      <w:r>
        <w:t xml:space="preserve"> conceptuel de données permet de voir l’ensemble de nos entités avec leurs relations ainsi que leurs </w:t>
      </w:r>
      <w:r w:rsidR="000E4490">
        <w:t>cardinalités</w:t>
      </w:r>
      <w:r>
        <w:t xml:space="preserve"> et leurs </w:t>
      </w:r>
      <w:r w:rsidR="000E4490">
        <w:t>clé primaire.</w:t>
      </w:r>
      <w:r w:rsidR="00301C3F">
        <w:t xml:space="preserve"> Nous avons </w:t>
      </w:r>
      <w:r w:rsidR="003E4F51">
        <w:t>décidé</w:t>
      </w:r>
      <w:r w:rsidR="00301C3F">
        <w:t xml:space="preserve"> </w:t>
      </w:r>
      <w:r w:rsidR="00C51299">
        <w:t xml:space="preserve">de créer </w:t>
      </w:r>
      <w:r w:rsidR="003E4F51">
        <w:t xml:space="preserve">une table </w:t>
      </w:r>
      <w:r w:rsidR="00DC1F57">
        <w:t xml:space="preserve">par </w:t>
      </w:r>
      <w:r w:rsidR="0059283A">
        <w:t xml:space="preserve">correspondance des données. </w:t>
      </w:r>
    </w:p>
    <w:p w14:paraId="01528136" w14:textId="77777777" w:rsidR="00517B84" w:rsidRDefault="00517B84" w:rsidP="00DB5935"/>
    <w:p w14:paraId="596A04F7" w14:textId="7739A758" w:rsidR="00913BC3" w:rsidRDefault="00913BC3">
      <w:r>
        <w:br w:type="page"/>
      </w:r>
    </w:p>
    <w:p w14:paraId="79D5E595" w14:textId="5193D444" w:rsidR="00517B84" w:rsidRPr="00DB5935" w:rsidRDefault="00517B84" w:rsidP="00DB5935"/>
    <w:p w14:paraId="4E248A0A" w14:textId="0CAF8201" w:rsidR="00715FFD" w:rsidRDefault="00913BC3" w:rsidP="00D0637B">
      <w:pPr>
        <w:pStyle w:val="Titre2"/>
      </w:pPr>
      <w:bookmarkStart w:id="3" w:name="_Toc891129104"/>
      <w:r w:rsidRPr="00913BC3">
        <w:drawing>
          <wp:anchor distT="0" distB="0" distL="114300" distR="114300" simplePos="0" relativeHeight="251659264" behindDoc="1" locked="0" layoutInCell="1" allowOverlap="1" wp14:anchorId="24252E22" wp14:editId="0B46A185">
            <wp:simplePos x="0" y="0"/>
            <wp:positionH relativeFrom="column">
              <wp:posOffset>-899795</wp:posOffset>
            </wp:positionH>
            <wp:positionV relativeFrom="paragraph">
              <wp:posOffset>318135</wp:posOffset>
            </wp:positionV>
            <wp:extent cx="7756911" cy="3665551"/>
            <wp:effectExtent l="0" t="0" r="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911" cy="366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37B">
        <w:t xml:space="preserve">Modèle logique de données </w:t>
      </w:r>
      <w:bookmarkEnd w:id="3"/>
    </w:p>
    <w:p w14:paraId="776115FB" w14:textId="4922CD20" w:rsidR="00913BC3" w:rsidRPr="00913BC3" w:rsidRDefault="00913BC3" w:rsidP="00913BC3"/>
    <w:p w14:paraId="657618B9" w14:textId="604A7474" w:rsidR="004360B2" w:rsidRDefault="00847DFD" w:rsidP="004360B2">
      <w:r>
        <w:t xml:space="preserve">Le </w:t>
      </w:r>
      <w:r w:rsidR="00DB5EFD">
        <w:t>modèle</w:t>
      </w:r>
      <w:r>
        <w:t xml:space="preserve"> logique</w:t>
      </w:r>
      <w:r>
        <w:t xml:space="preserve"> de données permet de transformer nos </w:t>
      </w:r>
      <w:r w:rsidR="00DB5EFD">
        <w:t>entités</w:t>
      </w:r>
      <w:r>
        <w:t xml:space="preserve"> en </w:t>
      </w:r>
      <w:r w:rsidR="00251F57">
        <w:t>table</w:t>
      </w:r>
      <w:r w:rsidR="00103701">
        <w:t xml:space="preserve"> </w:t>
      </w:r>
      <w:r w:rsidR="00DB5EFD">
        <w:t>ainsi que les relations</w:t>
      </w:r>
      <w:r w:rsidR="00103701">
        <w:t xml:space="preserve"> et </w:t>
      </w:r>
      <w:r w:rsidR="00DB5EFD">
        <w:t>de créer nos clés étrangères</w:t>
      </w:r>
      <w:r w:rsidR="005F004F">
        <w:t xml:space="preserve">, grâce </w:t>
      </w:r>
      <w:r w:rsidR="00913BC3">
        <w:t>à</w:t>
      </w:r>
      <w:r w:rsidR="005F004F">
        <w:t xml:space="preserve"> ce MLD nous pourrons faire l’implémentation de notre SGBDR.</w:t>
      </w:r>
      <w:r w:rsidR="004F6D8D">
        <w:t xml:space="preserve"> Notre base de données sera alors constituée de </w:t>
      </w:r>
      <w:r w:rsidR="001B138A">
        <w:t>douze</w:t>
      </w:r>
      <w:r w:rsidR="004F6D8D">
        <w:t xml:space="preserve"> tables.</w:t>
      </w:r>
    </w:p>
    <w:p w14:paraId="422B44B8" w14:textId="77777777" w:rsidR="004360B2" w:rsidRPr="004360B2" w:rsidRDefault="004360B2" w:rsidP="004360B2"/>
    <w:p w14:paraId="719EED1A" w14:textId="77777777" w:rsidR="00715FFD" w:rsidRPr="00715FFD" w:rsidRDefault="00715FFD" w:rsidP="00715FFD"/>
    <w:p w14:paraId="45EEAC07" w14:textId="3D5CC861" w:rsidR="009F67DB" w:rsidRDefault="0094446B" w:rsidP="0094446B">
      <w:pPr>
        <w:pStyle w:val="Titre1"/>
      </w:pPr>
      <w:bookmarkStart w:id="4" w:name="_Toc907117339"/>
      <w:r>
        <w:lastRenderedPageBreak/>
        <w:t>Diagrammes UML 2.0</w:t>
      </w:r>
      <w:bookmarkEnd w:id="4"/>
    </w:p>
    <w:p w14:paraId="0E9642DB" w14:textId="7A798420" w:rsidR="00A61789" w:rsidRDefault="00081902" w:rsidP="00081902">
      <w:pPr>
        <w:pStyle w:val="Titre2"/>
      </w:pPr>
      <w:bookmarkStart w:id="5" w:name="_Toc1209909566"/>
      <w:r>
        <w:t>Diagramme de cas d’utilisation</w:t>
      </w:r>
      <w:bookmarkEnd w:id="5"/>
    </w:p>
    <w:p w14:paraId="64BF2A97" w14:textId="005C7F61" w:rsidR="00825979" w:rsidRDefault="00825979" w:rsidP="00825979">
      <w:r>
        <w:rPr>
          <w:noProof/>
        </w:rPr>
        <w:drawing>
          <wp:inline distT="0" distB="0" distL="0" distR="0" wp14:anchorId="778F6807" wp14:editId="70FBF05F">
            <wp:extent cx="9446973" cy="826935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-6074" b="45366"/>
                    <a:stretch/>
                  </pic:blipFill>
                  <pic:spPr bwMode="auto">
                    <a:xfrm>
                      <a:off x="0" y="0"/>
                      <a:ext cx="9461493" cy="828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88E91" w14:textId="138C4DC6" w:rsidR="00825979" w:rsidRDefault="000A60D2" w:rsidP="00825979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93CB17F" wp14:editId="33F6FBD3">
            <wp:simplePos x="0" y="0"/>
            <wp:positionH relativeFrom="column">
              <wp:posOffset>-693061</wp:posOffset>
            </wp:positionH>
            <wp:positionV relativeFrom="paragraph">
              <wp:posOffset>-122</wp:posOffset>
            </wp:positionV>
            <wp:extent cx="7338253" cy="6924134"/>
            <wp:effectExtent l="0" t="0" r="0" b="0"/>
            <wp:wrapTight wrapText="bothSides">
              <wp:wrapPolygon edited="0">
                <wp:start x="0" y="0"/>
                <wp:lineTo x="0" y="21513"/>
                <wp:lineTo x="21533" y="21513"/>
                <wp:lineTo x="21533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6" t="46588" r="49482" b="15071"/>
                    <a:stretch/>
                  </pic:blipFill>
                  <pic:spPr bwMode="auto">
                    <a:xfrm>
                      <a:off x="0" y="0"/>
                      <a:ext cx="7345597" cy="693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C3E">
        <w:t>N</w:t>
      </w:r>
      <w:r w:rsidR="001B4FA5">
        <w:t>ous pouvons</w:t>
      </w:r>
      <w:r w:rsidR="00066C3E">
        <w:t xml:space="preserve"> voir notre diagramme de cas d’utilisation</w:t>
      </w:r>
      <w:r w:rsidR="00C106E7">
        <w:t xml:space="preserve">. Il </w:t>
      </w:r>
      <w:r w:rsidR="00C26AA6">
        <w:t>représente</w:t>
      </w:r>
      <w:r w:rsidR="00C106E7">
        <w:t xml:space="preserve"> l’ensemble des </w:t>
      </w:r>
      <w:r w:rsidR="00C26AA6">
        <w:t>possibilités</w:t>
      </w:r>
      <w:r w:rsidR="00C106E7">
        <w:t xml:space="preserve"> que</w:t>
      </w:r>
      <w:r w:rsidR="00C26AA6">
        <w:t xml:space="preserve"> peut</w:t>
      </w:r>
      <w:r w:rsidR="00C106E7">
        <w:t xml:space="preserve"> </w:t>
      </w:r>
      <w:r w:rsidR="00B34446">
        <w:t xml:space="preserve">réaliser </w:t>
      </w:r>
      <w:r w:rsidR="006A4F27">
        <w:t xml:space="preserve">un utilisateur sur notre logiciel. Nous avons distingué </w:t>
      </w:r>
      <w:r w:rsidR="006A4F27">
        <w:t xml:space="preserve">deux </w:t>
      </w:r>
      <w:r w:rsidR="003C3301">
        <w:t>utilisateurs possibles</w:t>
      </w:r>
      <w:r w:rsidR="007B1EDB">
        <w:t xml:space="preserve"> car les rôles de ces derniers sont différents sur notre application.</w:t>
      </w:r>
    </w:p>
    <w:p w14:paraId="7D512842" w14:textId="77777777" w:rsidR="007B1EDB" w:rsidRDefault="007B1EDB" w:rsidP="00825979"/>
    <w:p w14:paraId="49CEE946" w14:textId="77777777" w:rsidR="005D1F23" w:rsidRDefault="005D1F23" w:rsidP="00825979"/>
    <w:p w14:paraId="7C919414" w14:textId="356122AC" w:rsidR="007B1EDB" w:rsidRDefault="005D1F23" w:rsidP="005D1F23">
      <w:pPr>
        <w:pStyle w:val="Titre2"/>
      </w:pPr>
      <w:bookmarkStart w:id="6" w:name="_Toc103114602"/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4B9EC13E" wp14:editId="5EDDDC11">
            <wp:simplePos x="0" y="0"/>
            <wp:positionH relativeFrom="column">
              <wp:posOffset>-883920</wp:posOffset>
            </wp:positionH>
            <wp:positionV relativeFrom="page">
              <wp:posOffset>1120775</wp:posOffset>
            </wp:positionV>
            <wp:extent cx="7468235" cy="838835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838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  <w:r w:rsidR="0025168F">
        <w:t>iagrammes</w:t>
      </w:r>
      <w:r>
        <w:t xml:space="preserve"> d’activité</w:t>
      </w:r>
      <w:bookmarkEnd w:id="6"/>
    </w:p>
    <w:p w14:paraId="743C7F6D" w14:textId="18BD6890" w:rsidR="005D1F23" w:rsidRDefault="005D1F23" w:rsidP="005D1F23"/>
    <w:p w14:paraId="4861096D" w14:textId="2ADB15E3" w:rsidR="005D1F23" w:rsidRDefault="005D1F23" w:rsidP="005D1F23">
      <w:r>
        <w:lastRenderedPageBreak/>
        <w:t xml:space="preserve">Notre diagramme d’activité présente le déroulement </w:t>
      </w:r>
      <w:r w:rsidR="009F3E5F">
        <w:t xml:space="preserve">détaillé </w:t>
      </w:r>
      <w:r w:rsidR="006C569C">
        <w:t xml:space="preserve">de </w:t>
      </w:r>
      <w:r w:rsidR="009F3E5F">
        <w:t>tous</w:t>
      </w:r>
      <w:r w:rsidR="006C569C">
        <w:t xml:space="preserve"> les cas d’utilisation vu précédemment</w:t>
      </w:r>
      <w:r w:rsidR="009F3E5F">
        <w:t xml:space="preserve">. </w:t>
      </w:r>
      <w:r w:rsidR="00486219">
        <w:t xml:space="preserve">Pour plus de simplicité </w:t>
      </w:r>
      <w:r w:rsidR="00B7255B">
        <w:t xml:space="preserve">nous avons représentés uniquement pour la gestion de personnel car le principe reste le </w:t>
      </w:r>
      <w:r w:rsidR="007D7E5B">
        <w:t>même pour chaque item.</w:t>
      </w:r>
    </w:p>
    <w:p w14:paraId="248DAEAB" w14:textId="77777777" w:rsidR="008C1D45" w:rsidRDefault="008C1D45" w:rsidP="005D1F23"/>
    <w:p w14:paraId="4C81E5CA" w14:textId="68A8DB20" w:rsidR="008C1D45" w:rsidRDefault="008C1D45" w:rsidP="00EA0347">
      <w:pPr>
        <w:pStyle w:val="Titre2"/>
      </w:pPr>
      <w:bookmarkStart w:id="7" w:name="_Toc36883541"/>
      <w:r>
        <w:t xml:space="preserve">Diagramme de séquence </w:t>
      </w:r>
      <w:bookmarkEnd w:id="7"/>
    </w:p>
    <w:p w14:paraId="782F87FB" w14:textId="411DECA6" w:rsidR="009126ED" w:rsidRPr="009126ED" w:rsidRDefault="009126ED" w:rsidP="009126ED">
      <w:r>
        <w:t xml:space="preserve">Un diagramme de séquence permet de voir l’aspect temporel </w:t>
      </w:r>
      <w:r w:rsidR="00D05655">
        <w:t>de l’utilisation de notre logiciel.</w:t>
      </w:r>
    </w:p>
    <w:p w14:paraId="28B100C5" w14:textId="50809FC1" w:rsidR="000815E7" w:rsidRDefault="000815E7" w:rsidP="000815E7">
      <w:r>
        <w:t>Pour plus de visibilité,</w:t>
      </w:r>
      <w:r w:rsidR="00A92AA3">
        <w:t xml:space="preserve"> </w:t>
      </w:r>
      <w:r>
        <w:t xml:space="preserve">nous avons </w:t>
      </w:r>
      <w:r w:rsidR="009126ED">
        <w:t>fait 4 diagrammes de séquence décrivant chacun une action.</w:t>
      </w:r>
    </w:p>
    <w:p w14:paraId="36BD1EB1" w14:textId="5228DA6D" w:rsidR="00D05655" w:rsidRPr="000815E7" w:rsidRDefault="00BE6968" w:rsidP="000815E7">
      <w:r>
        <w:t xml:space="preserve">Nous pouvons voir ci-après </w:t>
      </w:r>
      <w:r w:rsidR="00985B47">
        <w:t>le diagramme pour la création d’un personnel.</w:t>
      </w:r>
    </w:p>
    <w:p w14:paraId="3DAF1487" w14:textId="046EE982" w:rsidR="00A12E95" w:rsidRDefault="007C7E1C" w:rsidP="00A12E95">
      <w:r w:rsidRPr="007C7E1C">
        <w:drawing>
          <wp:inline distT="0" distB="0" distL="0" distR="0" wp14:anchorId="2E00D4FA" wp14:editId="25629DAB">
            <wp:extent cx="5760720" cy="330962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B74A" w14:textId="77777777" w:rsidR="00985B47" w:rsidRDefault="00985B47" w:rsidP="00A12E95"/>
    <w:p w14:paraId="5D47F368" w14:textId="192D21BB" w:rsidR="00A917EF" w:rsidRDefault="00B64071" w:rsidP="00A12E95">
      <w:pPr>
        <w:rPr>
          <w:noProof/>
        </w:rPr>
      </w:pPr>
      <w:r>
        <w:lastRenderedPageBreak/>
        <w:t xml:space="preserve">Ensuite nous voyons </w:t>
      </w:r>
      <w:r w:rsidR="003D44AC">
        <w:t>le digramme concernant</w:t>
      </w:r>
      <w:r w:rsidR="00322385">
        <w:t xml:space="preserve"> la modification</w:t>
      </w:r>
      <w:r w:rsidR="00A917EF">
        <w:t> :</w:t>
      </w:r>
      <w:r w:rsidR="004C1FD4" w:rsidRPr="004C1FD4">
        <w:rPr>
          <w:noProof/>
        </w:rPr>
        <w:t xml:space="preserve"> </w:t>
      </w:r>
      <w:r w:rsidR="004C1FD4" w:rsidRPr="004C1FD4">
        <w:drawing>
          <wp:inline distT="0" distB="0" distL="0" distR="0" wp14:anchorId="39BA3A77" wp14:editId="3D8DCEEB">
            <wp:extent cx="5760720" cy="33134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1890" w14:textId="77777777" w:rsidR="004C1FD4" w:rsidRDefault="004C1FD4" w:rsidP="00A12E95">
      <w:pPr>
        <w:rPr>
          <w:noProof/>
        </w:rPr>
      </w:pPr>
    </w:p>
    <w:p w14:paraId="41ECABAF" w14:textId="42E60961" w:rsidR="004C1FD4" w:rsidRDefault="004C1FD4" w:rsidP="00A12E95">
      <w:pPr>
        <w:rPr>
          <w:noProof/>
        </w:rPr>
      </w:pPr>
      <w:r>
        <w:rPr>
          <w:noProof/>
        </w:rPr>
        <w:t>Nous allons maintenant voir</w:t>
      </w:r>
      <w:r w:rsidR="00FB50D5">
        <w:rPr>
          <w:noProof/>
        </w:rPr>
        <w:t xml:space="preserve"> la suppression </w:t>
      </w:r>
      <w:r w:rsidR="008E5DD2">
        <w:rPr>
          <w:noProof/>
        </w:rPr>
        <w:t>d’un personnel :</w:t>
      </w:r>
      <w:r w:rsidR="004A715B" w:rsidRPr="004A715B">
        <w:rPr>
          <w:noProof/>
        </w:rPr>
        <w:t xml:space="preserve"> </w:t>
      </w:r>
      <w:r w:rsidR="004A715B" w:rsidRPr="004A715B">
        <w:rPr>
          <w:noProof/>
        </w:rPr>
        <w:drawing>
          <wp:inline distT="0" distB="0" distL="0" distR="0" wp14:anchorId="25C0AEA6" wp14:editId="6D8735F3">
            <wp:extent cx="5760720" cy="33508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C3E2" w14:textId="77777777" w:rsidR="004A715B" w:rsidRDefault="004A715B" w:rsidP="00A12E95">
      <w:pPr>
        <w:rPr>
          <w:noProof/>
        </w:rPr>
      </w:pPr>
    </w:p>
    <w:p w14:paraId="1057DA2B" w14:textId="2DD58673" w:rsidR="0000652C" w:rsidRDefault="00ED3975" w:rsidP="00A12E95">
      <w:pPr>
        <w:rPr>
          <w:noProof/>
        </w:rPr>
      </w:pPr>
      <w:r>
        <w:rPr>
          <w:noProof/>
        </w:rPr>
        <w:lastRenderedPageBreak/>
        <w:t xml:space="preserve">Et pour finir </w:t>
      </w:r>
      <w:r w:rsidR="00C1418F">
        <w:rPr>
          <w:noProof/>
        </w:rPr>
        <w:t>l’affichage</w:t>
      </w:r>
      <w:r w:rsidR="0000652C">
        <w:rPr>
          <w:noProof/>
        </w:rPr>
        <w:t> :</w:t>
      </w:r>
      <w:r w:rsidR="00A73645">
        <w:rPr>
          <w:noProof/>
        </w:rPr>
        <w:t xml:space="preserve"> </w:t>
      </w:r>
      <w:r w:rsidR="00A73645" w:rsidRPr="00A73645">
        <w:rPr>
          <w:noProof/>
        </w:rPr>
        <w:drawing>
          <wp:inline distT="0" distB="0" distL="0" distR="0" wp14:anchorId="7393AA10" wp14:editId="1C7334C2">
            <wp:extent cx="5760720" cy="32619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57DA" w14:textId="77777777" w:rsidR="007C7E1C" w:rsidRDefault="007C7E1C" w:rsidP="00A12E95"/>
    <w:p w14:paraId="287BEA9A" w14:textId="12F27526" w:rsidR="00224BAE" w:rsidRDefault="00224BAE" w:rsidP="00341DE2">
      <w:pPr>
        <w:pStyle w:val="Titre2"/>
      </w:pPr>
      <w:bookmarkStart w:id="8" w:name="_Toc991012733"/>
      <w:r>
        <w:t>Diagramme de classe</w:t>
      </w:r>
      <w:bookmarkEnd w:id="8"/>
    </w:p>
    <w:p w14:paraId="26E70B81" w14:textId="28478144" w:rsidR="00341DE2" w:rsidRPr="00341DE2" w:rsidRDefault="005B2C6A" w:rsidP="00341DE2">
      <w:r>
        <w:rPr>
          <w:noProof/>
        </w:rPr>
        <w:drawing>
          <wp:anchor distT="0" distB="0" distL="114300" distR="114300" simplePos="0" relativeHeight="251658245" behindDoc="0" locked="0" layoutInCell="1" allowOverlap="1" wp14:anchorId="64056FA3" wp14:editId="050EBC44">
            <wp:simplePos x="0" y="0"/>
            <wp:positionH relativeFrom="column">
              <wp:posOffset>-573080</wp:posOffset>
            </wp:positionH>
            <wp:positionV relativeFrom="paragraph">
              <wp:posOffset>2570010</wp:posOffset>
            </wp:positionV>
            <wp:extent cx="3060700" cy="1530350"/>
            <wp:effectExtent l="0" t="0" r="635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6DFB">
        <w:rPr>
          <w:noProof/>
        </w:rPr>
        <w:drawing>
          <wp:anchor distT="0" distB="0" distL="114300" distR="114300" simplePos="0" relativeHeight="251658244" behindDoc="0" locked="0" layoutInCell="1" allowOverlap="1" wp14:anchorId="41C90DE0" wp14:editId="357F87F7">
            <wp:simplePos x="0" y="0"/>
            <wp:positionH relativeFrom="column">
              <wp:posOffset>2945765</wp:posOffset>
            </wp:positionH>
            <wp:positionV relativeFrom="paragraph">
              <wp:posOffset>1617680</wp:posOffset>
            </wp:positionV>
            <wp:extent cx="3425230" cy="2039125"/>
            <wp:effectExtent l="0" t="0" r="3810" b="0"/>
            <wp:wrapNone/>
            <wp:docPr id="24" name="Image 24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30" cy="20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A4D">
        <w:t>Nous pouvons</w:t>
      </w:r>
      <w:r w:rsidR="004D56DF">
        <w:t xml:space="preserve"> voir </w:t>
      </w:r>
      <w:r w:rsidR="004C14F7">
        <w:t xml:space="preserve">ci-dessous </w:t>
      </w:r>
      <w:r w:rsidR="00B671F3">
        <w:t>le diagramme de classe</w:t>
      </w:r>
      <w:r w:rsidR="003E3B4D">
        <w:t xml:space="preserve">, il représente l’ensemble </w:t>
      </w:r>
      <w:r w:rsidR="00003921">
        <w:t xml:space="preserve">des classes qui seront dans notre code avec pour chacune l’ensemble des attributs </w:t>
      </w:r>
      <w:r w:rsidR="00650C77">
        <w:t xml:space="preserve">et méthodes. Nous </w:t>
      </w:r>
      <w:r w:rsidR="00F33F71">
        <w:t xml:space="preserve">pouvons aussi identifier la viabilité avec un – pour </w:t>
      </w:r>
      <w:proofErr w:type="spellStart"/>
      <w:r w:rsidR="00F33F71">
        <w:t>private</w:t>
      </w:r>
      <w:proofErr w:type="spellEnd"/>
      <w:r w:rsidR="00F33F71">
        <w:t xml:space="preserve">, + pour public et # pour </w:t>
      </w:r>
      <w:proofErr w:type="spellStart"/>
      <w:r w:rsidR="00F33F71">
        <w:t>protected</w:t>
      </w:r>
      <w:proofErr w:type="spellEnd"/>
      <w:r w:rsidR="00F33F71">
        <w:t>.</w:t>
      </w:r>
      <w:r w:rsidR="00BE6DFB" w:rsidRPr="00BE6DFB">
        <w:rPr>
          <w:noProof/>
        </w:rPr>
        <w:t xml:space="preserve"> </w:t>
      </w:r>
      <w:r w:rsidR="0078136E">
        <w:rPr>
          <w:noProof/>
        </w:rPr>
        <w:drawing>
          <wp:inline distT="0" distB="0" distL="0" distR="0" wp14:anchorId="71A7C58B" wp14:editId="6985A462">
            <wp:extent cx="3077527" cy="2027583"/>
            <wp:effectExtent l="0" t="0" r="889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218" cy="203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086" w:rsidRPr="00414086">
        <w:rPr>
          <w:noProof/>
        </w:rPr>
        <w:t xml:space="preserve"> </w:t>
      </w:r>
      <w:r w:rsidR="003167F0" w:rsidRPr="003167F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5B1233" wp14:editId="48122F95">
            <wp:extent cx="5351145" cy="2266315"/>
            <wp:effectExtent l="0" t="0" r="1905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F39">
        <w:rPr>
          <w:noProof/>
        </w:rPr>
        <w:drawing>
          <wp:inline distT="0" distB="0" distL="0" distR="0" wp14:anchorId="4075801F" wp14:editId="4B715C28">
            <wp:extent cx="5757545" cy="52101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DE2" w:rsidRPr="00341DE2" w:rsidSect="00841D39">
      <w:headerReference w:type="default" r:id="rId26"/>
      <w:footerReference w:type="default" r:id="rId27"/>
      <w:pgSz w:w="11906" w:h="16838"/>
      <w:pgMar w:top="1417" w:right="1417" w:bottom="1417" w:left="1417" w:header="283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F4507" w14:textId="77777777" w:rsidR="00E16648" w:rsidRDefault="00E16648" w:rsidP="001947BD">
      <w:pPr>
        <w:spacing w:after="0" w:line="240" w:lineRule="auto"/>
      </w:pPr>
      <w:r>
        <w:separator/>
      </w:r>
    </w:p>
  </w:endnote>
  <w:endnote w:type="continuationSeparator" w:id="0">
    <w:p w14:paraId="5E0B2039" w14:textId="77777777" w:rsidR="00E16648" w:rsidRDefault="00E16648" w:rsidP="001947BD">
      <w:pPr>
        <w:spacing w:after="0" w:line="240" w:lineRule="auto"/>
      </w:pPr>
      <w:r>
        <w:continuationSeparator/>
      </w:r>
    </w:p>
  </w:endnote>
  <w:endnote w:type="continuationNotice" w:id="1">
    <w:p w14:paraId="11008826" w14:textId="77777777" w:rsidR="00E16648" w:rsidRDefault="00E166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09878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2DBF7FB" w14:textId="17258177" w:rsidR="00841D39" w:rsidRDefault="00841D39">
        <w:pPr>
          <w:pStyle w:val="Pieddepage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2C08F47" w14:textId="7B12D68A" w:rsidR="001947BD" w:rsidRDefault="001947B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1F55E" w14:textId="77777777" w:rsidR="00E16648" w:rsidRDefault="00E16648" w:rsidP="001947BD">
      <w:pPr>
        <w:spacing w:after="0" w:line="240" w:lineRule="auto"/>
      </w:pPr>
      <w:r>
        <w:separator/>
      </w:r>
    </w:p>
  </w:footnote>
  <w:footnote w:type="continuationSeparator" w:id="0">
    <w:p w14:paraId="61769FD4" w14:textId="77777777" w:rsidR="00E16648" w:rsidRDefault="00E16648" w:rsidP="001947BD">
      <w:pPr>
        <w:spacing w:after="0" w:line="240" w:lineRule="auto"/>
      </w:pPr>
      <w:r>
        <w:continuationSeparator/>
      </w:r>
    </w:p>
  </w:footnote>
  <w:footnote w:type="continuationNotice" w:id="1">
    <w:p w14:paraId="5696069F" w14:textId="77777777" w:rsidR="00E16648" w:rsidRDefault="00E166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D20D" w14:textId="43D8CBAB" w:rsidR="001947BD" w:rsidRPr="001947BD" w:rsidRDefault="00841D39">
    <w:pPr>
      <w:pStyle w:val="En-tte"/>
      <w:rPr>
        <w:i/>
        <w:iCs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196204E6" wp14:editId="6AB6A867">
          <wp:simplePos x="0" y="0"/>
          <wp:positionH relativeFrom="column">
            <wp:posOffset>5027152</wp:posOffset>
          </wp:positionH>
          <wp:positionV relativeFrom="paragraph">
            <wp:posOffset>-50249</wp:posOffset>
          </wp:positionV>
          <wp:extent cx="1475117" cy="543730"/>
          <wp:effectExtent l="0" t="0" r="0" b="8890"/>
          <wp:wrapSquare wrapText="bothSides"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5117" cy="543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947BD" w:rsidRPr="001947BD">
      <w:rPr>
        <w:i/>
        <w:iCs/>
      </w:rPr>
      <w:t xml:space="preserve">Groupe 8 : Montagna Clément, </w:t>
    </w:r>
    <w:proofErr w:type="spellStart"/>
    <w:r w:rsidR="001947BD" w:rsidRPr="001947BD">
      <w:rPr>
        <w:i/>
        <w:iCs/>
      </w:rPr>
      <w:t>Lioppe</w:t>
    </w:r>
    <w:proofErr w:type="spellEnd"/>
    <w:r w:rsidR="001947BD" w:rsidRPr="001947BD">
      <w:rPr>
        <w:i/>
        <w:iCs/>
      </w:rPr>
      <w:t xml:space="preserve"> Théophile, Lejeune Pierre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567007"/>
    <w:multiLevelType w:val="hybridMultilevel"/>
    <w:tmpl w:val="A008CB12"/>
    <w:lvl w:ilvl="0" w:tplc="CACC6F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91D"/>
    <w:rsid w:val="00002E53"/>
    <w:rsid w:val="00003921"/>
    <w:rsid w:val="0000652C"/>
    <w:rsid w:val="00006546"/>
    <w:rsid w:val="000100E5"/>
    <w:rsid w:val="00015A82"/>
    <w:rsid w:val="00022685"/>
    <w:rsid w:val="00035EF6"/>
    <w:rsid w:val="00045A5A"/>
    <w:rsid w:val="000467A9"/>
    <w:rsid w:val="00066C3E"/>
    <w:rsid w:val="00071ABC"/>
    <w:rsid w:val="0008002F"/>
    <w:rsid w:val="000815E7"/>
    <w:rsid w:val="00081902"/>
    <w:rsid w:val="00082374"/>
    <w:rsid w:val="0008534C"/>
    <w:rsid w:val="00085F32"/>
    <w:rsid w:val="00093334"/>
    <w:rsid w:val="00097A96"/>
    <w:rsid w:val="00097C4B"/>
    <w:rsid w:val="000A1E4B"/>
    <w:rsid w:val="000A60D2"/>
    <w:rsid w:val="000B2426"/>
    <w:rsid w:val="000B4106"/>
    <w:rsid w:val="000B7D55"/>
    <w:rsid w:val="000D1074"/>
    <w:rsid w:val="000D5ABA"/>
    <w:rsid w:val="000D687F"/>
    <w:rsid w:val="000E4490"/>
    <w:rsid w:val="000F1AD4"/>
    <w:rsid w:val="000F48E9"/>
    <w:rsid w:val="000F6D49"/>
    <w:rsid w:val="00103701"/>
    <w:rsid w:val="0010591B"/>
    <w:rsid w:val="00106DD6"/>
    <w:rsid w:val="00113257"/>
    <w:rsid w:val="00131BB2"/>
    <w:rsid w:val="00133D2C"/>
    <w:rsid w:val="00134DC6"/>
    <w:rsid w:val="00141C49"/>
    <w:rsid w:val="001443D3"/>
    <w:rsid w:val="001501F9"/>
    <w:rsid w:val="00150779"/>
    <w:rsid w:val="00151C11"/>
    <w:rsid w:val="00154840"/>
    <w:rsid w:val="001606CC"/>
    <w:rsid w:val="00164316"/>
    <w:rsid w:val="00173AFA"/>
    <w:rsid w:val="001761DD"/>
    <w:rsid w:val="001947BD"/>
    <w:rsid w:val="001A1EED"/>
    <w:rsid w:val="001B138A"/>
    <w:rsid w:val="001B4FA5"/>
    <w:rsid w:val="001C2797"/>
    <w:rsid w:val="001D5B2D"/>
    <w:rsid w:val="001E4719"/>
    <w:rsid w:val="001F2797"/>
    <w:rsid w:val="001F5752"/>
    <w:rsid w:val="001F6D42"/>
    <w:rsid w:val="002005E4"/>
    <w:rsid w:val="00213C6B"/>
    <w:rsid w:val="0021688D"/>
    <w:rsid w:val="0022057F"/>
    <w:rsid w:val="00224BAE"/>
    <w:rsid w:val="00236B65"/>
    <w:rsid w:val="002474D7"/>
    <w:rsid w:val="0025168F"/>
    <w:rsid w:val="00251F57"/>
    <w:rsid w:val="00252AE3"/>
    <w:rsid w:val="00262ED1"/>
    <w:rsid w:val="00265467"/>
    <w:rsid w:val="00265B62"/>
    <w:rsid w:val="00266668"/>
    <w:rsid w:val="00275CC5"/>
    <w:rsid w:val="00276ABF"/>
    <w:rsid w:val="00280812"/>
    <w:rsid w:val="002812F2"/>
    <w:rsid w:val="00286ADB"/>
    <w:rsid w:val="00297DD6"/>
    <w:rsid w:val="002A0AEE"/>
    <w:rsid w:val="002A43E4"/>
    <w:rsid w:val="002B0ADE"/>
    <w:rsid w:val="002B7605"/>
    <w:rsid w:val="002C33D6"/>
    <w:rsid w:val="002C4CFB"/>
    <w:rsid w:val="002D10E2"/>
    <w:rsid w:val="002E63C7"/>
    <w:rsid w:val="002F08E2"/>
    <w:rsid w:val="002F444A"/>
    <w:rsid w:val="002F55E3"/>
    <w:rsid w:val="002F6C06"/>
    <w:rsid w:val="00301C3F"/>
    <w:rsid w:val="003058CD"/>
    <w:rsid w:val="003167F0"/>
    <w:rsid w:val="00321C72"/>
    <w:rsid w:val="00322385"/>
    <w:rsid w:val="00334501"/>
    <w:rsid w:val="00340A18"/>
    <w:rsid w:val="00341DE2"/>
    <w:rsid w:val="0034209A"/>
    <w:rsid w:val="0034224F"/>
    <w:rsid w:val="00343567"/>
    <w:rsid w:val="00353C6C"/>
    <w:rsid w:val="003602B7"/>
    <w:rsid w:val="003720B0"/>
    <w:rsid w:val="0037491D"/>
    <w:rsid w:val="003760F7"/>
    <w:rsid w:val="00380110"/>
    <w:rsid w:val="0038504D"/>
    <w:rsid w:val="003853FE"/>
    <w:rsid w:val="00387F77"/>
    <w:rsid w:val="0039038F"/>
    <w:rsid w:val="003A4FB7"/>
    <w:rsid w:val="003B2D61"/>
    <w:rsid w:val="003C3301"/>
    <w:rsid w:val="003D44AC"/>
    <w:rsid w:val="003D72F7"/>
    <w:rsid w:val="003E15C4"/>
    <w:rsid w:val="003E3B4D"/>
    <w:rsid w:val="003E4F51"/>
    <w:rsid w:val="003F2AE3"/>
    <w:rsid w:val="0040775C"/>
    <w:rsid w:val="004125D5"/>
    <w:rsid w:val="00414086"/>
    <w:rsid w:val="004243C7"/>
    <w:rsid w:val="004360B2"/>
    <w:rsid w:val="00437038"/>
    <w:rsid w:val="00437B83"/>
    <w:rsid w:val="00442FF3"/>
    <w:rsid w:val="004535D5"/>
    <w:rsid w:val="00454F70"/>
    <w:rsid w:val="00462C72"/>
    <w:rsid w:val="0046618B"/>
    <w:rsid w:val="004731E9"/>
    <w:rsid w:val="00486219"/>
    <w:rsid w:val="004A2DE7"/>
    <w:rsid w:val="004A715B"/>
    <w:rsid w:val="004C14F7"/>
    <w:rsid w:val="004C1FD4"/>
    <w:rsid w:val="004D4B81"/>
    <w:rsid w:val="004D56DF"/>
    <w:rsid w:val="004E68E8"/>
    <w:rsid w:val="004F6C62"/>
    <w:rsid w:val="004F6D8D"/>
    <w:rsid w:val="00501CA2"/>
    <w:rsid w:val="0050684A"/>
    <w:rsid w:val="0051265B"/>
    <w:rsid w:val="00517B84"/>
    <w:rsid w:val="0052334A"/>
    <w:rsid w:val="005257AF"/>
    <w:rsid w:val="00531F06"/>
    <w:rsid w:val="0053281A"/>
    <w:rsid w:val="00543337"/>
    <w:rsid w:val="00543680"/>
    <w:rsid w:val="00546DF2"/>
    <w:rsid w:val="00547727"/>
    <w:rsid w:val="00553205"/>
    <w:rsid w:val="00566BEB"/>
    <w:rsid w:val="00580714"/>
    <w:rsid w:val="0059283A"/>
    <w:rsid w:val="00597892"/>
    <w:rsid w:val="005A06BD"/>
    <w:rsid w:val="005A7196"/>
    <w:rsid w:val="005A7C6A"/>
    <w:rsid w:val="005B2874"/>
    <w:rsid w:val="005B2C6A"/>
    <w:rsid w:val="005B7B56"/>
    <w:rsid w:val="005C6908"/>
    <w:rsid w:val="005D0C1D"/>
    <w:rsid w:val="005D1F23"/>
    <w:rsid w:val="005D2C83"/>
    <w:rsid w:val="005D730F"/>
    <w:rsid w:val="005D7488"/>
    <w:rsid w:val="005D7C6E"/>
    <w:rsid w:val="005F004F"/>
    <w:rsid w:val="005F3125"/>
    <w:rsid w:val="005F7B52"/>
    <w:rsid w:val="006012F5"/>
    <w:rsid w:val="0060461B"/>
    <w:rsid w:val="00605B56"/>
    <w:rsid w:val="006069C0"/>
    <w:rsid w:val="00617A73"/>
    <w:rsid w:val="00624D68"/>
    <w:rsid w:val="00632B60"/>
    <w:rsid w:val="00633C15"/>
    <w:rsid w:val="00647A0C"/>
    <w:rsid w:val="006504D7"/>
    <w:rsid w:val="00650C77"/>
    <w:rsid w:val="00660D31"/>
    <w:rsid w:val="0067050C"/>
    <w:rsid w:val="00671A40"/>
    <w:rsid w:val="0067409E"/>
    <w:rsid w:val="006951C7"/>
    <w:rsid w:val="006A05CA"/>
    <w:rsid w:val="006A4F27"/>
    <w:rsid w:val="006A7133"/>
    <w:rsid w:val="006A7385"/>
    <w:rsid w:val="006C3C46"/>
    <w:rsid w:val="006C569C"/>
    <w:rsid w:val="006D219E"/>
    <w:rsid w:val="00704FAB"/>
    <w:rsid w:val="00711DF1"/>
    <w:rsid w:val="00715FFD"/>
    <w:rsid w:val="00716915"/>
    <w:rsid w:val="00725A30"/>
    <w:rsid w:val="0072695B"/>
    <w:rsid w:val="00730955"/>
    <w:rsid w:val="00736C1B"/>
    <w:rsid w:val="00740501"/>
    <w:rsid w:val="00752374"/>
    <w:rsid w:val="0077422F"/>
    <w:rsid w:val="0078136E"/>
    <w:rsid w:val="00781C2B"/>
    <w:rsid w:val="00790201"/>
    <w:rsid w:val="00792C19"/>
    <w:rsid w:val="00797C1B"/>
    <w:rsid w:val="007B0F46"/>
    <w:rsid w:val="007B1EDB"/>
    <w:rsid w:val="007C003D"/>
    <w:rsid w:val="007C38AB"/>
    <w:rsid w:val="007C42F2"/>
    <w:rsid w:val="007C7E1C"/>
    <w:rsid w:val="007D0F39"/>
    <w:rsid w:val="007D7E5B"/>
    <w:rsid w:val="007E55BB"/>
    <w:rsid w:val="007F536F"/>
    <w:rsid w:val="00803422"/>
    <w:rsid w:val="00807E1E"/>
    <w:rsid w:val="00816EC8"/>
    <w:rsid w:val="00825979"/>
    <w:rsid w:val="00832917"/>
    <w:rsid w:val="0084014A"/>
    <w:rsid w:val="00841D39"/>
    <w:rsid w:val="00847DFD"/>
    <w:rsid w:val="00847E29"/>
    <w:rsid w:val="0085314A"/>
    <w:rsid w:val="008551A7"/>
    <w:rsid w:val="0086526C"/>
    <w:rsid w:val="00866C49"/>
    <w:rsid w:val="00872BEB"/>
    <w:rsid w:val="00875A61"/>
    <w:rsid w:val="00876819"/>
    <w:rsid w:val="00877A42"/>
    <w:rsid w:val="008837BB"/>
    <w:rsid w:val="0088422B"/>
    <w:rsid w:val="00890633"/>
    <w:rsid w:val="008908C6"/>
    <w:rsid w:val="00897C41"/>
    <w:rsid w:val="008A1748"/>
    <w:rsid w:val="008A6D71"/>
    <w:rsid w:val="008B25E0"/>
    <w:rsid w:val="008B4B99"/>
    <w:rsid w:val="008B5D33"/>
    <w:rsid w:val="008B6D9B"/>
    <w:rsid w:val="008C19C1"/>
    <w:rsid w:val="008C1D45"/>
    <w:rsid w:val="008C2019"/>
    <w:rsid w:val="008C396B"/>
    <w:rsid w:val="008C690C"/>
    <w:rsid w:val="008C69D1"/>
    <w:rsid w:val="008D1299"/>
    <w:rsid w:val="008E5DD2"/>
    <w:rsid w:val="008F1B4F"/>
    <w:rsid w:val="008F52B5"/>
    <w:rsid w:val="008F6B30"/>
    <w:rsid w:val="00901E0C"/>
    <w:rsid w:val="009044F6"/>
    <w:rsid w:val="00905791"/>
    <w:rsid w:val="009126ED"/>
    <w:rsid w:val="00913BC3"/>
    <w:rsid w:val="009220F6"/>
    <w:rsid w:val="009302FD"/>
    <w:rsid w:val="00931846"/>
    <w:rsid w:val="009324CB"/>
    <w:rsid w:val="009404C1"/>
    <w:rsid w:val="0094446B"/>
    <w:rsid w:val="009519F9"/>
    <w:rsid w:val="00955CA5"/>
    <w:rsid w:val="00961D0F"/>
    <w:rsid w:val="00963164"/>
    <w:rsid w:val="009714F6"/>
    <w:rsid w:val="0097608E"/>
    <w:rsid w:val="00977F6D"/>
    <w:rsid w:val="00985B47"/>
    <w:rsid w:val="0099076B"/>
    <w:rsid w:val="00992FEB"/>
    <w:rsid w:val="00996CB3"/>
    <w:rsid w:val="00996EA2"/>
    <w:rsid w:val="009B2EA9"/>
    <w:rsid w:val="009B50C9"/>
    <w:rsid w:val="009C09FE"/>
    <w:rsid w:val="009D0674"/>
    <w:rsid w:val="009D7A28"/>
    <w:rsid w:val="009E1997"/>
    <w:rsid w:val="009E5C82"/>
    <w:rsid w:val="009F3E5F"/>
    <w:rsid w:val="009F67DB"/>
    <w:rsid w:val="00A02976"/>
    <w:rsid w:val="00A11786"/>
    <w:rsid w:val="00A11A4D"/>
    <w:rsid w:val="00A11EAF"/>
    <w:rsid w:val="00A12E95"/>
    <w:rsid w:val="00A17ED6"/>
    <w:rsid w:val="00A20F25"/>
    <w:rsid w:val="00A2108D"/>
    <w:rsid w:val="00A43751"/>
    <w:rsid w:val="00A61789"/>
    <w:rsid w:val="00A73645"/>
    <w:rsid w:val="00A758BB"/>
    <w:rsid w:val="00A77C13"/>
    <w:rsid w:val="00A809ED"/>
    <w:rsid w:val="00A84599"/>
    <w:rsid w:val="00A906E1"/>
    <w:rsid w:val="00A917EF"/>
    <w:rsid w:val="00A91B2D"/>
    <w:rsid w:val="00A92AA3"/>
    <w:rsid w:val="00A954DB"/>
    <w:rsid w:val="00A96B10"/>
    <w:rsid w:val="00A96FAB"/>
    <w:rsid w:val="00A97EB9"/>
    <w:rsid w:val="00AA4A2F"/>
    <w:rsid w:val="00AC5576"/>
    <w:rsid w:val="00AC5C76"/>
    <w:rsid w:val="00AC6AEE"/>
    <w:rsid w:val="00AD115F"/>
    <w:rsid w:val="00AF24A5"/>
    <w:rsid w:val="00B0272B"/>
    <w:rsid w:val="00B02A33"/>
    <w:rsid w:val="00B10DE9"/>
    <w:rsid w:val="00B25F10"/>
    <w:rsid w:val="00B267F8"/>
    <w:rsid w:val="00B34446"/>
    <w:rsid w:val="00B532D1"/>
    <w:rsid w:val="00B54152"/>
    <w:rsid w:val="00B64071"/>
    <w:rsid w:val="00B66193"/>
    <w:rsid w:val="00B671F3"/>
    <w:rsid w:val="00B7255B"/>
    <w:rsid w:val="00B84073"/>
    <w:rsid w:val="00B90F49"/>
    <w:rsid w:val="00B9246C"/>
    <w:rsid w:val="00B95AC3"/>
    <w:rsid w:val="00BA311E"/>
    <w:rsid w:val="00BB6F7C"/>
    <w:rsid w:val="00BC27C9"/>
    <w:rsid w:val="00BC2BA3"/>
    <w:rsid w:val="00BC40A3"/>
    <w:rsid w:val="00BD46AB"/>
    <w:rsid w:val="00BE54EB"/>
    <w:rsid w:val="00BE6968"/>
    <w:rsid w:val="00BE6DFB"/>
    <w:rsid w:val="00BF485F"/>
    <w:rsid w:val="00C06B3A"/>
    <w:rsid w:val="00C106E7"/>
    <w:rsid w:val="00C1418F"/>
    <w:rsid w:val="00C26AA6"/>
    <w:rsid w:val="00C30C69"/>
    <w:rsid w:val="00C33278"/>
    <w:rsid w:val="00C436F4"/>
    <w:rsid w:val="00C511A0"/>
    <w:rsid w:val="00C51299"/>
    <w:rsid w:val="00C70A0D"/>
    <w:rsid w:val="00C73D56"/>
    <w:rsid w:val="00C767F9"/>
    <w:rsid w:val="00C806AD"/>
    <w:rsid w:val="00C8247D"/>
    <w:rsid w:val="00C87A31"/>
    <w:rsid w:val="00C96639"/>
    <w:rsid w:val="00C975E8"/>
    <w:rsid w:val="00CA3D73"/>
    <w:rsid w:val="00CA4D96"/>
    <w:rsid w:val="00CA7F9B"/>
    <w:rsid w:val="00CB170B"/>
    <w:rsid w:val="00CB4AF8"/>
    <w:rsid w:val="00CC0273"/>
    <w:rsid w:val="00CC1DFA"/>
    <w:rsid w:val="00CC6680"/>
    <w:rsid w:val="00CD6358"/>
    <w:rsid w:val="00CD70CC"/>
    <w:rsid w:val="00CE0352"/>
    <w:rsid w:val="00CF1BEC"/>
    <w:rsid w:val="00CF6F9E"/>
    <w:rsid w:val="00CF7BDB"/>
    <w:rsid w:val="00CF7C09"/>
    <w:rsid w:val="00D038FF"/>
    <w:rsid w:val="00D05655"/>
    <w:rsid w:val="00D0637B"/>
    <w:rsid w:val="00D20932"/>
    <w:rsid w:val="00D20F6C"/>
    <w:rsid w:val="00D239E1"/>
    <w:rsid w:val="00D25A3A"/>
    <w:rsid w:val="00D370E1"/>
    <w:rsid w:val="00D4425B"/>
    <w:rsid w:val="00D877F5"/>
    <w:rsid w:val="00D87D0E"/>
    <w:rsid w:val="00D91F8A"/>
    <w:rsid w:val="00DB2872"/>
    <w:rsid w:val="00DB5935"/>
    <w:rsid w:val="00DB5EFD"/>
    <w:rsid w:val="00DC1F57"/>
    <w:rsid w:val="00DC6D0D"/>
    <w:rsid w:val="00DD17D7"/>
    <w:rsid w:val="00DE08C8"/>
    <w:rsid w:val="00DE5046"/>
    <w:rsid w:val="00DF3A37"/>
    <w:rsid w:val="00E16648"/>
    <w:rsid w:val="00E228CE"/>
    <w:rsid w:val="00E24A25"/>
    <w:rsid w:val="00E24D8B"/>
    <w:rsid w:val="00E250A8"/>
    <w:rsid w:val="00E32A7D"/>
    <w:rsid w:val="00E373DF"/>
    <w:rsid w:val="00E4079C"/>
    <w:rsid w:val="00E65BE0"/>
    <w:rsid w:val="00E830BC"/>
    <w:rsid w:val="00E86838"/>
    <w:rsid w:val="00E930B8"/>
    <w:rsid w:val="00EA0347"/>
    <w:rsid w:val="00EA443D"/>
    <w:rsid w:val="00EB001A"/>
    <w:rsid w:val="00EC43A5"/>
    <w:rsid w:val="00EC71C8"/>
    <w:rsid w:val="00EC74BC"/>
    <w:rsid w:val="00ED2682"/>
    <w:rsid w:val="00ED3975"/>
    <w:rsid w:val="00EF0D9C"/>
    <w:rsid w:val="00F05A2E"/>
    <w:rsid w:val="00F1305E"/>
    <w:rsid w:val="00F17C77"/>
    <w:rsid w:val="00F33E65"/>
    <w:rsid w:val="00F33F71"/>
    <w:rsid w:val="00F40E6B"/>
    <w:rsid w:val="00F426CD"/>
    <w:rsid w:val="00F5122F"/>
    <w:rsid w:val="00F5186E"/>
    <w:rsid w:val="00F803B0"/>
    <w:rsid w:val="00F91074"/>
    <w:rsid w:val="00FA0E32"/>
    <w:rsid w:val="00FB50D5"/>
    <w:rsid w:val="00FC2CE5"/>
    <w:rsid w:val="00FE41A1"/>
    <w:rsid w:val="00FF427B"/>
    <w:rsid w:val="00FF4682"/>
    <w:rsid w:val="06860326"/>
    <w:rsid w:val="0C9E489B"/>
    <w:rsid w:val="11018BB5"/>
    <w:rsid w:val="2222A196"/>
    <w:rsid w:val="30D838FB"/>
    <w:rsid w:val="4A17D13F"/>
    <w:rsid w:val="5154C8A0"/>
    <w:rsid w:val="6BDE886E"/>
    <w:rsid w:val="7CEEC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F461B2"/>
  <w15:chartTrackingRefBased/>
  <w15:docId w15:val="{290B060F-5E8B-40C2-B8A3-1C1962DCC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749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824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749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7491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7491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7491D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E830BC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C824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C8247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8247D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94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947BD"/>
  </w:style>
  <w:style w:type="paragraph" w:styleId="Pieddepage">
    <w:name w:val="footer"/>
    <w:basedOn w:val="Normal"/>
    <w:link w:val="PieddepageCar"/>
    <w:uiPriority w:val="99"/>
    <w:unhideWhenUsed/>
    <w:rsid w:val="00194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947BD"/>
  </w:style>
  <w:style w:type="character" w:customStyle="1" w:styleId="Titre2Car">
    <w:name w:val="Titre 2 Car"/>
    <w:basedOn w:val="Policepardfaut"/>
    <w:link w:val="Titre2"/>
    <w:uiPriority w:val="9"/>
    <w:rsid w:val="00617A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94446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0B021F329B7F468CB469E2B37EA038" ma:contentTypeVersion="11" ma:contentTypeDescription="Crée un document." ma:contentTypeScope="" ma:versionID="c21d92c068bde9fd8fa817cf7cda18e6">
  <xsd:schema xmlns:xsd="http://www.w3.org/2001/XMLSchema" xmlns:xs="http://www.w3.org/2001/XMLSchema" xmlns:p="http://schemas.microsoft.com/office/2006/metadata/properties" xmlns:ns3="79358cd3-df87-430d-91a1-e099599d81a8" xmlns:ns4="06db5077-532c-4578-b91b-bd43c13a0241" targetNamespace="http://schemas.microsoft.com/office/2006/metadata/properties" ma:root="true" ma:fieldsID="5af0dc2f51b926868022c61b180721ec" ns3:_="" ns4:_="">
    <xsd:import namespace="79358cd3-df87-430d-91a1-e099599d81a8"/>
    <xsd:import namespace="06db5077-532c-4578-b91b-bd43c13a02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358cd3-df87-430d-91a1-e099599d81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db5077-532c-4578-b91b-bd43c13a024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AC6DDF-6DEF-4FF5-9620-725030A8D83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3F25CB-A2DB-4B9F-9270-4B0C4361F1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8F92AA-2EE2-4A6D-B9CB-A9F723B4E5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5E3818-0F1A-426F-81A6-E849938FD7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358cd3-df87-430d-91a1-e099599d81a8"/>
    <ds:schemaRef ds:uri="06db5077-532c-4578-b91b-bd43c13a02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569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Links>
    <vt:vector size="54" baseType="variant"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_Toc991012733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_Toc36883541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_Toc103114602</vt:lpwstr>
      </vt:variant>
      <vt:variant>
        <vt:i4>3080199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_Toc1209909566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_Toc907117339</vt:lpwstr>
      </vt:variant>
      <vt:variant>
        <vt:i4>1441850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_Toc891129104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_Toc377815361</vt:lpwstr>
      </vt:variant>
      <vt:variant>
        <vt:i4>2490374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_Toc1155849233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_Toc262899162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MONTAGNA</dc:creator>
  <cp:keywords/>
  <dc:description/>
  <cp:lastModifiedBy>MONTAGNA CLÉMENT</cp:lastModifiedBy>
  <cp:revision>4</cp:revision>
  <cp:lastPrinted>2021-11-24T16:09:00Z</cp:lastPrinted>
  <dcterms:created xsi:type="dcterms:W3CDTF">2021-11-24T16:09:00Z</dcterms:created>
  <dcterms:modified xsi:type="dcterms:W3CDTF">2021-11-24T16:10:00Z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0x010100600B021F329B7F468CB469E2B37EA038</vt:lpwstr>
  </property>
</Properties>
</file>