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7277" w:rsidRPr="00AB277C" w:rsidRDefault="00AF72EC" w:rsidP="00F55E7F">
      <w:pPr>
        <w:jc w:val="center"/>
        <w:rPr>
          <w:rFonts w:ascii="Cambria" w:hAnsi="Cambria"/>
          <w:sz w:val="32"/>
          <w:szCs w:val="32"/>
        </w:rPr>
      </w:pPr>
      <w:r w:rsidRPr="00AB277C">
        <w:rPr>
          <w:rFonts w:ascii="Cambria" w:hAnsi="Cambria"/>
          <w:sz w:val="32"/>
          <w:szCs w:val="32"/>
        </w:rPr>
        <w:t>The Improvement Plan</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1E0" w:firstRow="1" w:lastRow="1" w:firstColumn="1" w:lastColumn="1" w:noHBand="0" w:noVBand="0"/>
      </w:tblPr>
      <w:tblGrid>
        <w:gridCol w:w="1809"/>
        <w:gridCol w:w="3261"/>
        <w:gridCol w:w="1134"/>
        <w:gridCol w:w="4110"/>
      </w:tblGrid>
      <w:tr w:rsidR="00007B4C" w:rsidRPr="002C6390" w:rsidTr="000C1F6A">
        <w:trPr>
          <w:trHeight w:val="70"/>
        </w:trPr>
        <w:tc>
          <w:tcPr>
            <w:tcW w:w="1809" w:type="dxa"/>
            <w:shd w:val="clear" w:color="auto" w:fill="76923C" w:themeFill="accent3" w:themeFillShade="BF"/>
          </w:tcPr>
          <w:p w:rsidR="00007B4C" w:rsidRPr="00AB277C" w:rsidRDefault="000F771C" w:rsidP="005D682B">
            <w:pPr>
              <w:pStyle w:val="PR2"/>
            </w:pPr>
            <w:r w:rsidRPr="00AB277C">
              <w:t xml:space="preserve">Project </w:t>
            </w:r>
            <w:r w:rsidR="00007B4C" w:rsidRPr="00AB277C">
              <w:t>Name</w:t>
            </w:r>
          </w:p>
        </w:tc>
        <w:tc>
          <w:tcPr>
            <w:tcW w:w="8505" w:type="dxa"/>
            <w:gridSpan w:val="3"/>
            <w:vAlign w:val="center"/>
          </w:tcPr>
          <w:p w:rsidR="00007B4C" w:rsidRPr="00B51B94" w:rsidRDefault="005141DE" w:rsidP="00F22CF8">
            <w:r>
              <w:t>Website Development for Record Keeping</w:t>
            </w:r>
          </w:p>
        </w:tc>
      </w:tr>
      <w:tr w:rsidR="0098504A" w:rsidRPr="002C6390" w:rsidTr="000C1F6A">
        <w:tc>
          <w:tcPr>
            <w:tcW w:w="1809" w:type="dxa"/>
            <w:shd w:val="clear" w:color="auto" w:fill="76923C" w:themeFill="accent3" w:themeFillShade="BF"/>
          </w:tcPr>
          <w:p w:rsidR="0098504A" w:rsidRPr="00AB277C" w:rsidRDefault="00AF72EC" w:rsidP="005D682B">
            <w:pPr>
              <w:pStyle w:val="PR2"/>
            </w:pPr>
            <w:r w:rsidRPr="00AB277C">
              <w:t>Project Manager</w:t>
            </w:r>
          </w:p>
        </w:tc>
        <w:tc>
          <w:tcPr>
            <w:tcW w:w="3261" w:type="dxa"/>
            <w:vAlign w:val="center"/>
          </w:tcPr>
          <w:p w:rsidR="0098504A" w:rsidRPr="00B51B94" w:rsidRDefault="00F22CF8" w:rsidP="00F22CF8">
            <w:r>
              <w:t>Tony White</w:t>
            </w:r>
          </w:p>
        </w:tc>
        <w:tc>
          <w:tcPr>
            <w:tcW w:w="1134" w:type="dxa"/>
            <w:shd w:val="clear" w:color="auto" w:fill="76923C" w:themeFill="accent3" w:themeFillShade="BF"/>
            <w:vAlign w:val="center"/>
          </w:tcPr>
          <w:p w:rsidR="0098504A" w:rsidRPr="00AB277C" w:rsidRDefault="0098504A" w:rsidP="00F22CF8">
            <w:pPr>
              <w:pStyle w:val="PR2"/>
            </w:pPr>
            <w:r w:rsidRPr="00AB277C">
              <w:t>Sponsor</w:t>
            </w:r>
          </w:p>
        </w:tc>
        <w:tc>
          <w:tcPr>
            <w:tcW w:w="4110" w:type="dxa"/>
            <w:vAlign w:val="center"/>
          </w:tcPr>
          <w:p w:rsidR="0098504A" w:rsidRPr="00B51B94" w:rsidRDefault="00A8719B" w:rsidP="00F22CF8">
            <w:r>
              <w:t xml:space="preserve">Sydney Wildlife </w:t>
            </w:r>
            <w:r w:rsidR="00F22CF8">
              <w:t>Board</w:t>
            </w:r>
          </w:p>
        </w:tc>
      </w:tr>
      <w:tr w:rsidR="00AF72EC" w:rsidRPr="002C6390" w:rsidTr="000C1F6A">
        <w:tc>
          <w:tcPr>
            <w:tcW w:w="1809" w:type="dxa"/>
            <w:shd w:val="clear" w:color="auto" w:fill="76923C" w:themeFill="accent3" w:themeFillShade="BF"/>
          </w:tcPr>
          <w:p w:rsidR="00AF72EC" w:rsidRPr="00AB277C" w:rsidRDefault="00AF72EC" w:rsidP="005D682B">
            <w:pPr>
              <w:pStyle w:val="PR2"/>
            </w:pPr>
            <w:r w:rsidRPr="00AB277C">
              <w:t>Team</w:t>
            </w:r>
          </w:p>
        </w:tc>
        <w:tc>
          <w:tcPr>
            <w:tcW w:w="8505" w:type="dxa"/>
            <w:gridSpan w:val="3"/>
            <w:vAlign w:val="center"/>
          </w:tcPr>
          <w:p w:rsidR="00AF72EC" w:rsidRPr="00B51B94" w:rsidRDefault="00F22CF8" w:rsidP="00F22CF8">
            <w:r>
              <w:t>….</w:t>
            </w:r>
          </w:p>
        </w:tc>
      </w:tr>
    </w:tbl>
    <w:p w:rsidR="00007B4C" w:rsidRPr="001B7125" w:rsidRDefault="00007B4C" w:rsidP="00F55E7F">
      <w:pPr>
        <w:rPr>
          <w:sz w:val="16"/>
          <w:szCs w:val="16"/>
        </w:rPr>
      </w:pPr>
    </w:p>
    <w:p w:rsidR="00F55E7F" w:rsidRPr="001B7125" w:rsidRDefault="00F55E7F" w:rsidP="00F55E7F">
      <w:pPr>
        <w:rPr>
          <w:sz w:val="16"/>
          <w:szCs w:val="16"/>
        </w:rPr>
      </w:pP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2AB5C"/>
        <w:tblLayout w:type="fixed"/>
        <w:tblCellMar>
          <w:top w:w="28" w:type="dxa"/>
          <w:bottom w:w="28" w:type="dxa"/>
        </w:tblCellMar>
        <w:tblLook w:val="01E0" w:firstRow="1" w:lastRow="1" w:firstColumn="1" w:lastColumn="1" w:noHBand="0" w:noVBand="0"/>
      </w:tblPr>
      <w:tblGrid>
        <w:gridCol w:w="10314"/>
      </w:tblGrid>
      <w:tr w:rsidR="00007B4C" w:rsidRPr="002C6390" w:rsidTr="000C1F6A">
        <w:trPr>
          <w:trHeight w:val="405"/>
        </w:trPr>
        <w:tc>
          <w:tcPr>
            <w:tcW w:w="10314" w:type="dxa"/>
            <w:shd w:val="clear" w:color="auto" w:fill="A2AB5C"/>
            <w:vAlign w:val="center"/>
          </w:tcPr>
          <w:p w:rsidR="00007B4C" w:rsidRPr="00AB277C" w:rsidRDefault="00AF72EC" w:rsidP="005D682B">
            <w:pPr>
              <w:pStyle w:val="PR1"/>
            </w:pPr>
            <w:r w:rsidRPr="00AB277C">
              <w:t>What are we trying to accomplish?</w:t>
            </w:r>
          </w:p>
        </w:tc>
      </w:tr>
    </w:tbl>
    <w:p w:rsidR="00AF72EC" w:rsidRPr="00F64195" w:rsidRDefault="00AF72EC" w:rsidP="00F55E7F">
      <w:pPr>
        <w:pStyle w:val="Heading1"/>
      </w:pPr>
      <w:r w:rsidRPr="00F55E7F">
        <w:t>Description</w:t>
      </w:r>
      <w:r w:rsidRPr="00F64195">
        <w:t xml:space="preserve"> of the Current Situation</w:t>
      </w:r>
    </w:p>
    <w:p w:rsidR="00007B4C" w:rsidRPr="00F55E7F" w:rsidRDefault="00886C85" w:rsidP="00F55E7F">
      <w:pPr>
        <w:pStyle w:val="Heading2"/>
      </w:pPr>
      <w:r w:rsidRPr="00F55E7F">
        <w:t xml:space="preserve">Project in </w:t>
      </w:r>
      <w:r w:rsidR="00AF72EC" w:rsidRPr="00F55E7F">
        <w:t>Context</w:t>
      </w:r>
      <w:r w:rsidR="001B7125">
        <w:t>: Overview</w:t>
      </w:r>
    </w:p>
    <w:p w:rsidR="00D65712" w:rsidRDefault="00D65712" w:rsidP="00F55E7F"/>
    <w:p w:rsidR="00D47245" w:rsidRDefault="00D47245" w:rsidP="00F55E7F">
      <w:r>
        <w:t>Sydney Wildlife is a volunteer organisation dedicated to the rescue</w:t>
      </w:r>
      <w:r w:rsidR="00780D89">
        <w:t>, care</w:t>
      </w:r>
      <w:r>
        <w:t xml:space="preserve"> and rehabilitation of native fauna in the Sydney Metropolitan area.</w:t>
      </w:r>
      <w:r w:rsidR="00603DE6">
        <w:t xml:space="preserve"> </w:t>
      </w:r>
    </w:p>
    <w:p w:rsidR="00D47245" w:rsidRDefault="00D47245" w:rsidP="00F55E7F">
      <w:r>
        <w:t>We provide educational and community services as part of our existence and this is also an important role in the long term survival of native animals</w:t>
      </w:r>
    </w:p>
    <w:p w:rsidR="00780D89" w:rsidRDefault="00780D89" w:rsidP="00F55E7F"/>
    <w:p w:rsidR="00780D89" w:rsidRDefault="00780D89" w:rsidP="00F55E7F">
      <w:r>
        <w:t>The organisation has been in existence for 15 years with approximately 400 volunteers managing around 1</w:t>
      </w:r>
      <w:r w:rsidR="009A0391">
        <w:t>25</w:t>
      </w:r>
      <w:r>
        <w:t>00 calls per year from members of the public (</w:t>
      </w:r>
      <w:proofErr w:type="spellStart"/>
      <w:r>
        <w:t>MoP</w:t>
      </w:r>
      <w:proofErr w:type="spellEnd"/>
      <w:r>
        <w:t>)</w:t>
      </w:r>
      <w:r w:rsidR="00705C25">
        <w:t xml:space="preserve"> for </w:t>
      </w:r>
      <w:r>
        <w:t>either;</w:t>
      </w:r>
    </w:p>
    <w:p w:rsidR="00780D89" w:rsidRDefault="00780D89" w:rsidP="00780D89">
      <w:pPr>
        <w:pStyle w:val="ListParagraph"/>
        <w:numPr>
          <w:ilvl w:val="0"/>
          <w:numId w:val="17"/>
        </w:numPr>
      </w:pPr>
      <w:r>
        <w:t xml:space="preserve">requesting advise about native animals or </w:t>
      </w:r>
    </w:p>
    <w:p w:rsidR="00780D89" w:rsidRDefault="00780D89" w:rsidP="00780D89">
      <w:pPr>
        <w:pStyle w:val="ListParagraph"/>
        <w:numPr>
          <w:ilvl w:val="0"/>
          <w:numId w:val="17"/>
        </w:numPr>
      </w:pPr>
      <w:r>
        <w:t xml:space="preserve">requiring a volunteer to go </w:t>
      </w:r>
      <w:r w:rsidR="009A0391">
        <w:t xml:space="preserve">out </w:t>
      </w:r>
      <w:r>
        <w:t>and rescue a native animal</w:t>
      </w:r>
    </w:p>
    <w:p w:rsidR="00780D89" w:rsidRDefault="00780D89" w:rsidP="00780D89"/>
    <w:p w:rsidR="00780D89" w:rsidRDefault="00780D89" w:rsidP="00780D89">
      <w:r>
        <w:t xml:space="preserve">We run a 24/7 service with an office call centre in day hours and an after-hours service run from volunteers </w:t>
      </w:r>
      <w:proofErr w:type="gramStart"/>
      <w:r>
        <w:t>homes</w:t>
      </w:r>
      <w:proofErr w:type="gramEnd"/>
      <w:r>
        <w:t>.</w:t>
      </w:r>
    </w:p>
    <w:p w:rsidR="00780D89" w:rsidRDefault="00780D89" w:rsidP="00780D89">
      <w:r>
        <w:t>We are a 100% volunteer organisation and receive no funding from government agencies.</w:t>
      </w:r>
      <w:r w:rsidR="00D65712">
        <w:t xml:space="preserve"> As with any volunteer organisation we have a diverse range of </w:t>
      </w:r>
      <w:r w:rsidR="00DF42F6">
        <w:t>staff and skillsets.</w:t>
      </w:r>
    </w:p>
    <w:p w:rsidR="00780D89" w:rsidRDefault="00780D89" w:rsidP="00780D89"/>
    <w:p w:rsidR="0037650A" w:rsidRDefault="0037650A" w:rsidP="00780D89">
      <w:r>
        <w:t>Our Strategic Plan was developed by the current board:</w:t>
      </w:r>
    </w:p>
    <w:p w:rsidR="001B7125" w:rsidRDefault="0007191F" w:rsidP="001B7125">
      <w:pPr>
        <w:keepNext/>
      </w:pPr>
      <w:r w:rsidRPr="0007191F">
        <w:rPr>
          <w:noProof/>
          <w:lang w:eastAsia="en-AU"/>
        </w:rPr>
        <mc:AlternateContent>
          <mc:Choice Requires="wps">
            <w:drawing>
              <wp:anchor distT="0" distB="0" distL="114300" distR="114300" simplePos="0" relativeHeight="251671552" behindDoc="0" locked="0" layoutInCell="1" allowOverlap="1" wp14:anchorId="24A982AD" wp14:editId="1606FDEB">
                <wp:simplePos x="0" y="0"/>
                <wp:positionH relativeFrom="column">
                  <wp:posOffset>5275580</wp:posOffset>
                </wp:positionH>
                <wp:positionV relativeFrom="paragraph">
                  <wp:posOffset>2875915</wp:posOffset>
                </wp:positionV>
                <wp:extent cx="1533525" cy="353060"/>
                <wp:effectExtent l="0" t="1866900" r="28575" b="27940"/>
                <wp:wrapNone/>
                <wp:docPr id="13" name="Line Callout 1 13"/>
                <wp:cNvGraphicFramePr/>
                <a:graphic xmlns:a="http://schemas.openxmlformats.org/drawingml/2006/main">
                  <a:graphicData uri="http://schemas.microsoft.com/office/word/2010/wordprocessingShape">
                    <wps:wsp>
                      <wps:cNvSpPr/>
                      <wps:spPr>
                        <a:xfrm>
                          <a:off x="0" y="0"/>
                          <a:ext cx="1533525" cy="353060"/>
                        </a:xfrm>
                        <a:prstGeom prst="borderCallout1">
                          <a:avLst>
                            <a:gd name="adj1" fmla="val -1259"/>
                            <a:gd name="adj2" fmla="val 50796"/>
                            <a:gd name="adj3" fmla="val -515563"/>
                            <a:gd name="adj4" fmla="val 19431"/>
                          </a:avLst>
                        </a:prstGeom>
                      </wps:spPr>
                      <wps:style>
                        <a:lnRef idx="2">
                          <a:schemeClr val="accent6"/>
                        </a:lnRef>
                        <a:fillRef idx="1">
                          <a:schemeClr val="lt1"/>
                        </a:fillRef>
                        <a:effectRef idx="0">
                          <a:schemeClr val="accent6"/>
                        </a:effectRef>
                        <a:fontRef idx="minor">
                          <a:schemeClr val="dk1"/>
                        </a:fontRef>
                      </wps:style>
                      <wps:txbx>
                        <w:txbxContent>
                          <w:p w:rsidR="0007191F" w:rsidRPr="009C5DF8" w:rsidRDefault="0007191F" w:rsidP="0007191F">
                            <w:pPr>
                              <w:jc w:val="center"/>
                              <w:rPr>
                                <w:sz w:val="20"/>
                                <w:szCs w:val="20"/>
                              </w:rPr>
                            </w:pPr>
                            <w:r>
                              <w:rPr>
                                <w:sz w:val="20"/>
                                <w:szCs w:val="20"/>
                              </w:rPr>
                              <w:t>B. Animal Records Keeping</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ine Callout 1 13" o:spid="_x0000_s1026" type="#_x0000_t47" style="position:absolute;margin-left:415.4pt;margin-top:226.45pt;width:120.75pt;height:27.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" adj="4197,-111362,10972,-272" fillcolor="white [3201]" strokecolor="#f79646 [3209]" strokeweight="2pt">
                <v:textbox inset="1mm,1mm,1mm,1mm">
                  <w:txbxContent>
                    <w:p w:rsidR="0007191F" w:rsidRPr="009C5DF8" w:rsidRDefault="0007191F" w:rsidP="0007191F">
                      <w:pPr>
                        <w:jc w:val="center"/>
                        <w:rPr>
                          <w:sz w:val="20"/>
                          <w:szCs w:val="20"/>
                        </w:rPr>
                      </w:pPr>
                      <w:r>
                        <w:rPr>
                          <w:sz w:val="20"/>
                          <w:szCs w:val="20"/>
                        </w:rPr>
                        <w:t>B</w:t>
                      </w:r>
                      <w:r>
                        <w:rPr>
                          <w:sz w:val="20"/>
                          <w:szCs w:val="20"/>
                        </w:rPr>
                        <w:t xml:space="preserve">. </w:t>
                      </w:r>
                      <w:r>
                        <w:rPr>
                          <w:sz w:val="20"/>
                          <w:szCs w:val="20"/>
                        </w:rPr>
                        <w:t>Animal Records Keeping</w:t>
                      </w:r>
                    </w:p>
                  </w:txbxContent>
                </v:textbox>
              </v:shape>
            </w:pict>
          </mc:Fallback>
        </mc:AlternateContent>
      </w:r>
      <w:r w:rsidRPr="0007191F">
        <w:rPr>
          <w:noProof/>
          <w:lang w:eastAsia="en-AU"/>
        </w:rPr>
        <mc:AlternateContent>
          <mc:Choice Requires="wps">
            <w:drawing>
              <wp:anchor distT="0" distB="0" distL="114300" distR="114300" simplePos="0" relativeHeight="251670528" behindDoc="0" locked="0" layoutInCell="1" allowOverlap="1" wp14:anchorId="24F65E65" wp14:editId="1A901605">
                <wp:simplePos x="0" y="0"/>
                <wp:positionH relativeFrom="column">
                  <wp:posOffset>4456430</wp:posOffset>
                </wp:positionH>
                <wp:positionV relativeFrom="paragraph">
                  <wp:posOffset>-635</wp:posOffset>
                </wp:positionV>
                <wp:extent cx="1914525" cy="1028700"/>
                <wp:effectExtent l="0" t="0" r="28575" b="19050"/>
                <wp:wrapNone/>
                <wp:docPr id="12" name="Oval 12"/>
                <wp:cNvGraphicFramePr/>
                <a:graphic xmlns:a="http://schemas.openxmlformats.org/drawingml/2006/main">
                  <a:graphicData uri="http://schemas.microsoft.com/office/word/2010/wordprocessingShape">
                    <wps:wsp>
                      <wps:cNvSpPr/>
                      <wps:spPr>
                        <a:xfrm>
                          <a:off x="0" y="0"/>
                          <a:ext cx="1914525" cy="10287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2" o:spid="_x0000_s1026" style="position:absolute;margin-left:350.9pt;margin-top:-.05pt;width:150.75pt;height:8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" filled="f" strokecolor="red" strokeweight="2pt"/>
            </w:pict>
          </mc:Fallback>
        </mc:AlternateContent>
      </w:r>
      <w:r w:rsidR="0037650A">
        <w:rPr>
          <w:noProof/>
          <w:lang w:eastAsia="en-AU"/>
        </w:rPr>
        <mc:AlternateContent>
          <mc:Choice Requires="wps">
            <w:drawing>
              <wp:anchor distT="0" distB="0" distL="114300" distR="114300" simplePos="0" relativeHeight="251660288" behindDoc="0" locked="0" layoutInCell="1" allowOverlap="1" wp14:anchorId="16855850" wp14:editId="1499B428">
                <wp:simplePos x="0" y="0"/>
                <wp:positionH relativeFrom="column">
                  <wp:posOffset>4008755</wp:posOffset>
                </wp:positionH>
                <wp:positionV relativeFrom="paragraph">
                  <wp:posOffset>3342640</wp:posOffset>
                </wp:positionV>
                <wp:extent cx="1533525" cy="314325"/>
                <wp:effectExtent l="266700" t="742950" r="28575" b="28575"/>
                <wp:wrapNone/>
                <wp:docPr id="7" name="Line Callout 1 7"/>
                <wp:cNvGraphicFramePr/>
                <a:graphic xmlns:a="http://schemas.openxmlformats.org/drawingml/2006/main">
                  <a:graphicData uri="http://schemas.microsoft.com/office/word/2010/wordprocessingShape">
                    <wps:wsp>
                      <wps:cNvSpPr/>
                      <wps:spPr>
                        <a:xfrm>
                          <a:off x="0" y="0"/>
                          <a:ext cx="1533525" cy="314325"/>
                        </a:xfrm>
                        <a:prstGeom prst="borderCallout1">
                          <a:avLst>
                            <a:gd name="adj1" fmla="val 50000"/>
                            <a:gd name="adj2" fmla="val -757"/>
                            <a:gd name="adj3" fmla="val -226894"/>
                            <a:gd name="adj4" fmla="val -17215"/>
                          </a:avLst>
                        </a:prstGeom>
                      </wps:spPr>
                      <wps:style>
                        <a:lnRef idx="2">
                          <a:schemeClr val="accent6"/>
                        </a:lnRef>
                        <a:fillRef idx="1">
                          <a:schemeClr val="lt1"/>
                        </a:fillRef>
                        <a:effectRef idx="0">
                          <a:schemeClr val="accent6"/>
                        </a:effectRef>
                        <a:fontRef idx="minor">
                          <a:schemeClr val="dk1"/>
                        </a:fontRef>
                      </wps:style>
                      <wps:txbx>
                        <w:txbxContent>
                          <w:p w:rsidR="0037650A" w:rsidRPr="009C5DF8" w:rsidRDefault="0037650A" w:rsidP="0037650A">
                            <w:pPr>
                              <w:jc w:val="center"/>
                              <w:rPr>
                                <w:sz w:val="20"/>
                                <w:szCs w:val="20"/>
                              </w:rPr>
                            </w:pPr>
                            <w:r>
                              <w:rPr>
                                <w:sz w:val="20"/>
                                <w:szCs w:val="20"/>
                              </w:rPr>
                              <w:t xml:space="preserve">G. Website and </w:t>
                            </w:r>
                            <w:proofErr w:type="gramStart"/>
                            <w:r>
                              <w:rPr>
                                <w:sz w:val="20"/>
                                <w:szCs w:val="20"/>
                              </w:rPr>
                              <w:t>IT</w:t>
                            </w:r>
                            <w:proofErr w:type="gramEnd"/>
                            <w:r>
                              <w:rPr>
                                <w:sz w:val="20"/>
                                <w:szCs w:val="20"/>
                              </w:rPr>
                              <w:t xml:space="preserve"> Solution</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7" o:spid="_x0000_s1027" type="#_x0000_t47" style="position:absolute;margin-left:315.65pt;margin-top:263.2pt;width:120.75pt;height:2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" adj="-3718,-49009,-164,10800" fillcolor="white [3201]" strokecolor="#f79646 [3209]" strokeweight="2pt">
                <v:textbox inset="1mm,1mm,1mm,1mm">
                  <w:txbxContent>
                    <w:p w:rsidR="0037650A" w:rsidRPr="009C5DF8" w:rsidRDefault="0037650A" w:rsidP="0037650A">
                      <w:pPr>
                        <w:jc w:val="center"/>
                        <w:rPr>
                          <w:sz w:val="20"/>
                          <w:szCs w:val="20"/>
                        </w:rPr>
                      </w:pPr>
                      <w:r>
                        <w:rPr>
                          <w:sz w:val="20"/>
                          <w:szCs w:val="20"/>
                        </w:rPr>
                        <w:t xml:space="preserve">G. Website and </w:t>
                      </w:r>
                      <w:proofErr w:type="gramStart"/>
                      <w:r>
                        <w:rPr>
                          <w:sz w:val="20"/>
                          <w:szCs w:val="20"/>
                        </w:rPr>
                        <w:t>IT</w:t>
                      </w:r>
                      <w:proofErr w:type="gramEnd"/>
                      <w:r>
                        <w:rPr>
                          <w:sz w:val="20"/>
                          <w:szCs w:val="20"/>
                        </w:rPr>
                        <w:t xml:space="preserve"> Solution</w:t>
                      </w:r>
                    </w:p>
                  </w:txbxContent>
                </v:textbox>
              </v:shape>
            </w:pict>
          </mc:Fallback>
        </mc:AlternateContent>
      </w:r>
      <w:r w:rsidR="0037650A">
        <w:rPr>
          <w:noProof/>
          <w:lang w:eastAsia="en-AU"/>
        </w:rPr>
        <mc:AlternateContent>
          <mc:Choice Requires="wps">
            <w:drawing>
              <wp:anchor distT="0" distB="0" distL="114300" distR="114300" simplePos="0" relativeHeight="251659264" behindDoc="0" locked="0" layoutInCell="1" allowOverlap="1" wp14:anchorId="67A12AC3" wp14:editId="2CF25894">
                <wp:simplePos x="0" y="0"/>
                <wp:positionH relativeFrom="column">
                  <wp:posOffset>2379980</wp:posOffset>
                </wp:positionH>
                <wp:positionV relativeFrom="paragraph">
                  <wp:posOffset>1732915</wp:posOffset>
                </wp:positionV>
                <wp:extent cx="1914525" cy="914400"/>
                <wp:effectExtent l="0" t="0" r="28575" b="19050"/>
                <wp:wrapNone/>
                <wp:docPr id="6" name="Oval 6"/>
                <wp:cNvGraphicFramePr/>
                <a:graphic xmlns:a="http://schemas.openxmlformats.org/drawingml/2006/main">
                  <a:graphicData uri="http://schemas.microsoft.com/office/word/2010/wordprocessingShape">
                    <wps:wsp>
                      <wps:cNvSpPr/>
                      <wps:spPr>
                        <a:xfrm>
                          <a:off x="0" y="0"/>
                          <a:ext cx="1914525" cy="9144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 o:spid="_x0000_s1026" style="position:absolute;margin-left:187.4pt;margin-top:136.45pt;width:150.75pt;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" filled="f" strokecolor="red" strokeweight="2pt"/>
            </w:pict>
          </mc:Fallback>
        </mc:AlternateContent>
      </w:r>
      <w:r w:rsidR="0037650A" w:rsidRPr="009C5DF8">
        <w:rPr>
          <w:noProof/>
          <w:lang w:eastAsia="en-AU"/>
        </w:rPr>
        <w:drawing>
          <wp:inline distT="0" distB="0" distL="0" distR="0" wp14:anchorId="75F4F1E0" wp14:editId="50F015BC">
            <wp:extent cx="6301105" cy="379222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01105" cy="3792220"/>
                    </a:xfrm>
                    <a:prstGeom prst="rect">
                      <a:avLst/>
                    </a:prstGeom>
                    <a:noFill/>
                    <a:ln>
                      <a:noFill/>
                    </a:ln>
                  </pic:spPr>
                </pic:pic>
              </a:graphicData>
            </a:graphic>
          </wp:inline>
        </w:drawing>
      </w:r>
    </w:p>
    <w:p w:rsidR="0037650A" w:rsidRDefault="001B7125" w:rsidP="001B7125">
      <w:pPr>
        <w:pStyle w:val="Caption"/>
      </w:pPr>
      <w:r>
        <w:t xml:space="preserve">Figure </w:t>
      </w:r>
      <w:r w:rsidR="00046F46">
        <w:fldChar w:fldCharType="begin"/>
      </w:r>
      <w:r w:rsidR="00046F46">
        <w:instrText xml:space="preserve"> SEQ Figure \* ARABIC </w:instrText>
      </w:r>
      <w:r w:rsidR="00046F46">
        <w:fldChar w:fldCharType="separate"/>
      </w:r>
      <w:r w:rsidR="0021494E">
        <w:rPr>
          <w:noProof/>
        </w:rPr>
        <w:t>1</w:t>
      </w:r>
      <w:r w:rsidR="00046F46">
        <w:rPr>
          <w:noProof/>
        </w:rPr>
        <w:fldChar w:fldCharType="end"/>
      </w:r>
      <w:r>
        <w:t xml:space="preserve">: Sydney Wildlife’s Strategic Plan </w:t>
      </w:r>
    </w:p>
    <w:p w:rsidR="00D47245" w:rsidRDefault="0037650A" w:rsidP="00F55E7F">
      <w:proofErr w:type="gramStart"/>
      <w:r>
        <w:lastRenderedPageBreak/>
        <w:t>Part</w:t>
      </w:r>
      <w:r w:rsidR="0007191F">
        <w:t>s</w:t>
      </w:r>
      <w:r>
        <w:t xml:space="preserve"> of </w:t>
      </w:r>
      <w:r w:rsidR="0007191F">
        <w:t>this</w:t>
      </w:r>
      <w:r>
        <w:t xml:space="preserve"> is</w:t>
      </w:r>
      <w:proofErr w:type="gramEnd"/>
      <w:r>
        <w:t xml:space="preserve"> to modernise the </w:t>
      </w:r>
      <w:r w:rsidR="00D47245">
        <w:t>predominat</w:t>
      </w:r>
      <w:r w:rsidR="00812ABD">
        <w:t xml:space="preserve">ely paper-based </w:t>
      </w:r>
      <w:r w:rsidR="00DC05EF">
        <w:t xml:space="preserve">office environment </w:t>
      </w:r>
      <w:r w:rsidR="0007191F">
        <w:t>that currently exists and improve on animal records keeping.</w:t>
      </w:r>
    </w:p>
    <w:p w:rsidR="0037650A" w:rsidRDefault="0037650A" w:rsidP="00F55E7F"/>
    <w:p w:rsidR="0037650A" w:rsidRDefault="00DC05EF" w:rsidP="0037650A">
      <w:r>
        <w:t xml:space="preserve">All animal records are currently recorded on paper forms and then transferred into a MS Access Database. </w:t>
      </w:r>
      <w:r w:rsidR="0037650A">
        <w:t xml:space="preserve">A website was partially developed by a member </w:t>
      </w:r>
      <w:r>
        <w:t>based on this database</w:t>
      </w:r>
      <w:r w:rsidR="0037650A">
        <w:t>, but done with minimal consultation to what functionality was required by the organisation. The person then left the organisation.</w:t>
      </w:r>
      <w:r>
        <w:t xml:space="preserve"> This approach has happened several times during the life of the organisation with various members.</w:t>
      </w:r>
    </w:p>
    <w:p w:rsidR="0037650A" w:rsidRDefault="0037650A" w:rsidP="00F55E7F"/>
    <w:p w:rsidR="00AF72EC" w:rsidRDefault="00F55E7F" w:rsidP="00F55E7F">
      <w:pPr>
        <w:pStyle w:val="Heading2"/>
      </w:pPr>
      <w:r>
        <w:t>Problem Statement</w:t>
      </w:r>
    </w:p>
    <w:p w:rsidR="001B7125" w:rsidRPr="001B7125" w:rsidRDefault="001B7125" w:rsidP="001B7125"/>
    <w:p w:rsidR="00182AA2" w:rsidRDefault="001B7125" w:rsidP="00F55E7F">
      <w:r>
        <w:t xml:space="preserve">One of the most significant problems in our organisation is our ability to efficiently and effectively manage our data. </w:t>
      </w:r>
      <w:r>
        <w:fldChar w:fldCharType="begin"/>
      </w:r>
      <w:r>
        <w:instrText xml:space="preserve"> REF _Ref361035865 \h </w:instrText>
      </w:r>
      <w:r>
        <w:fldChar w:fldCharType="separate"/>
      </w:r>
      <w:r>
        <w:t xml:space="preserve">Figure </w:t>
      </w:r>
      <w:r>
        <w:rPr>
          <w:noProof/>
        </w:rPr>
        <w:t>2</w:t>
      </w:r>
      <w:r>
        <w:fldChar w:fldCharType="end"/>
      </w:r>
      <w:r>
        <w:t xml:space="preserve"> pictorially represents the current problem and consequences:</w:t>
      </w:r>
    </w:p>
    <w:p w:rsidR="001B7125" w:rsidRDefault="006E3F67" w:rsidP="00F55E7F">
      <w:r>
        <w:rPr>
          <w:noProof/>
          <w:lang w:eastAsia="en-AU"/>
        </w:rPr>
        <mc:AlternateContent>
          <mc:Choice Requires="wps">
            <w:drawing>
              <wp:anchor distT="0" distB="0" distL="114300" distR="114300" simplePos="0" relativeHeight="251662336" behindDoc="0" locked="0" layoutInCell="1" allowOverlap="1" wp14:anchorId="72DE614F" wp14:editId="584811CD">
                <wp:simplePos x="0" y="0"/>
                <wp:positionH relativeFrom="column">
                  <wp:posOffset>3827145</wp:posOffset>
                </wp:positionH>
                <wp:positionV relativeFrom="paragraph">
                  <wp:posOffset>113665</wp:posOffset>
                </wp:positionV>
                <wp:extent cx="1428750" cy="1403985"/>
                <wp:effectExtent l="0" t="0" r="0" b="63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0" cy="1403985"/>
                        </a:xfrm>
                        <a:prstGeom prst="rect">
                          <a:avLst/>
                        </a:prstGeom>
                        <a:noFill/>
                        <a:ln w="9525">
                          <a:noFill/>
                          <a:miter lim="800000"/>
                          <a:headEnd/>
                          <a:tailEnd/>
                        </a:ln>
                      </wps:spPr>
                      <wps:txbx>
                        <w:txbxContent>
                          <w:p w:rsidR="006E3F67" w:rsidRPr="006E3F67" w:rsidRDefault="006E3F67">
                            <w:pPr>
                              <w:rPr>
                                <w:b/>
                                <w:sz w:val="28"/>
                                <w:szCs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6E3F67">
                              <w:rPr>
                                <w:b/>
                                <w:sz w:val="28"/>
                                <w:szCs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Consequence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301.35pt;margin-top:8.95pt;width:112.5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" filled="f" stroked="f">
                <v:textbox style="mso-fit-shape-to-text:t">
                  <w:txbxContent>
                    <w:p w:rsidR="006E3F67" w:rsidRPr="006E3F67" w:rsidRDefault="006E3F67">
                      <w:pPr>
                        <w:rPr>
                          <w:b/>
                          <w:sz w:val="28"/>
                          <w:szCs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6E3F67">
                        <w:rPr>
                          <w:b/>
                          <w:sz w:val="28"/>
                          <w:szCs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Consequence</w:t>
                      </w:r>
                    </w:p>
                  </w:txbxContent>
                </v:textbox>
              </v:shape>
            </w:pict>
          </mc:Fallback>
        </mc:AlternateContent>
      </w:r>
      <w:r>
        <w:rPr>
          <w:noProof/>
          <w:lang w:eastAsia="en-AU"/>
        </w:rPr>
        <mc:AlternateContent>
          <mc:Choice Requires="wps">
            <w:drawing>
              <wp:anchor distT="0" distB="0" distL="114300" distR="114300" simplePos="0" relativeHeight="251664384" behindDoc="0" locked="0" layoutInCell="1" allowOverlap="1" wp14:anchorId="26CB235C" wp14:editId="5A18576A">
                <wp:simplePos x="0" y="0"/>
                <wp:positionH relativeFrom="column">
                  <wp:posOffset>2236470</wp:posOffset>
                </wp:positionH>
                <wp:positionV relativeFrom="paragraph">
                  <wp:posOffset>113665</wp:posOffset>
                </wp:positionV>
                <wp:extent cx="1428750" cy="1403985"/>
                <wp:effectExtent l="0" t="0" r="0" b="635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0" cy="1403985"/>
                        </a:xfrm>
                        <a:prstGeom prst="rect">
                          <a:avLst/>
                        </a:prstGeom>
                        <a:noFill/>
                        <a:ln w="9525">
                          <a:noFill/>
                          <a:miter lim="800000"/>
                          <a:headEnd/>
                          <a:tailEnd/>
                        </a:ln>
                      </wps:spPr>
                      <wps:txbx>
                        <w:txbxContent>
                          <w:p w:rsidR="006E3F67" w:rsidRPr="006E3F67" w:rsidRDefault="006E3F67" w:rsidP="006E3F67">
                            <w:pPr>
                              <w:rPr>
                                <w:b/>
                                <w:sz w:val="28"/>
                                <w:szCs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sz w:val="28"/>
                                <w:szCs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Problem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176.1pt;margin-top:8.95pt;width:112.5pt;height:110.5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" filled="f" stroked="f">
                <v:textbox style="mso-fit-shape-to-text:t">
                  <w:txbxContent>
                    <w:p w:rsidR="006E3F67" w:rsidRPr="006E3F67" w:rsidRDefault="006E3F67" w:rsidP="006E3F67">
                      <w:pPr>
                        <w:rPr>
                          <w:b/>
                          <w:sz w:val="28"/>
                          <w:szCs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sz w:val="28"/>
                          <w:szCs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Problem</w:t>
                      </w:r>
                    </w:p>
                  </w:txbxContent>
                </v:textbox>
              </v:shape>
            </w:pict>
          </mc:Fallback>
        </mc:AlternateContent>
      </w:r>
    </w:p>
    <w:p w:rsidR="001B7125" w:rsidRDefault="001C1599" w:rsidP="001B7125">
      <w:pPr>
        <w:keepNext/>
      </w:pPr>
      <w:r>
        <w:rPr>
          <w:noProof/>
          <w:lang w:eastAsia="en-AU"/>
        </w:rPr>
        <w:drawing>
          <wp:inline distT="0" distB="0" distL="0" distR="0" wp14:anchorId="0FD91EFF" wp14:editId="1786D79C">
            <wp:extent cx="5915025" cy="3028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t="-8904"/>
                    <a:stretch/>
                  </pic:blipFill>
                  <pic:spPr bwMode="auto">
                    <a:xfrm>
                      <a:off x="0" y="0"/>
                      <a:ext cx="5915025" cy="3028950"/>
                    </a:xfrm>
                    <a:prstGeom prst="rect">
                      <a:avLst/>
                    </a:prstGeom>
                    <a:noFill/>
                    <a:ln>
                      <a:noFill/>
                    </a:ln>
                    <a:extLst>
                      <a:ext uri="{53640926-AAD7-44D8-BBD7-CCE9431645EC}">
                        <a14:shadowObscured xmlns:a14="http://schemas.microsoft.com/office/drawing/2010/main"/>
                      </a:ext>
                    </a:extLst>
                  </pic:spPr>
                </pic:pic>
              </a:graphicData>
            </a:graphic>
          </wp:inline>
        </w:drawing>
      </w:r>
    </w:p>
    <w:p w:rsidR="00182AA2" w:rsidRDefault="001B7125" w:rsidP="001B7125">
      <w:pPr>
        <w:pStyle w:val="Caption"/>
      </w:pPr>
      <w:bookmarkStart w:id="0" w:name="_Ref361035865"/>
      <w:r>
        <w:t xml:space="preserve">Figure </w:t>
      </w:r>
      <w:r w:rsidR="00046F46">
        <w:fldChar w:fldCharType="begin"/>
      </w:r>
      <w:r w:rsidR="00046F46">
        <w:instrText xml:space="preserve"> SEQ Figure \* ARABIC </w:instrText>
      </w:r>
      <w:r w:rsidR="00046F46">
        <w:fldChar w:fldCharType="separate"/>
      </w:r>
      <w:r w:rsidR="0021494E">
        <w:rPr>
          <w:noProof/>
        </w:rPr>
        <w:t>2</w:t>
      </w:r>
      <w:r w:rsidR="00046F46">
        <w:rPr>
          <w:noProof/>
        </w:rPr>
        <w:fldChar w:fldCharType="end"/>
      </w:r>
      <w:bookmarkEnd w:id="0"/>
      <w:r>
        <w:t>: Problem and Consequences Statement</w:t>
      </w:r>
    </w:p>
    <w:p w:rsidR="00182AA2" w:rsidRDefault="00182AA2" w:rsidP="00F55E7F"/>
    <w:p w:rsidR="00D65712" w:rsidRDefault="00D65712" w:rsidP="00F55E7F">
      <w:r>
        <w:t>Our organisation is licenced under National Parks and Wildlife Service (NPWS) with a requirement to keep and maintain accurate animal records of our activities and report these on an annual basis.</w:t>
      </w:r>
    </w:p>
    <w:p w:rsidR="00D65712" w:rsidRDefault="00D65712" w:rsidP="00F55E7F"/>
    <w:p w:rsidR="00D65712" w:rsidRDefault="00DF42F6" w:rsidP="00F55E7F">
      <w:r>
        <w:t>It is currently difficult to collate the data for compliance reporting with significant anim</w:t>
      </w:r>
      <w:r w:rsidR="00E43BA3">
        <w:t>al fates unknown and/or missing</w:t>
      </w:r>
      <w:r w:rsidR="00B379D7">
        <w:t xml:space="preserve">, </w:t>
      </w:r>
      <w:proofErr w:type="gramStart"/>
      <w:r w:rsidR="00B379D7">
        <w:t>The</w:t>
      </w:r>
      <w:proofErr w:type="gramEnd"/>
      <w:r w:rsidR="00B379D7">
        <w:t xml:space="preserve"> average for the last 5 years</w:t>
      </w:r>
      <w:r w:rsidR="00E43BA3">
        <w:t>:</w:t>
      </w:r>
    </w:p>
    <w:p w:rsidR="00B379D7" w:rsidRDefault="00B379D7" w:rsidP="00B379D7">
      <w:pPr>
        <w:pStyle w:val="ListParagraph"/>
        <w:numPr>
          <w:ilvl w:val="0"/>
          <w:numId w:val="20"/>
        </w:numPr>
        <w:spacing w:after="60"/>
        <w:ind w:left="714" w:hanging="357"/>
      </w:pPr>
      <w:r>
        <w:t>12,500 called to the office per annum</w:t>
      </w:r>
    </w:p>
    <w:p w:rsidR="00B379D7" w:rsidRPr="00395F6B" w:rsidRDefault="00B379D7" w:rsidP="00B379D7">
      <w:pPr>
        <w:pStyle w:val="ListParagraph"/>
        <w:numPr>
          <w:ilvl w:val="0"/>
          <w:numId w:val="20"/>
        </w:numPr>
        <w:spacing w:after="60"/>
        <w:ind w:left="714" w:hanging="357"/>
      </w:pPr>
      <w:r>
        <w:t>7,700 rescues are undertaken per annum</w:t>
      </w:r>
    </w:p>
    <w:p w:rsidR="00E43BA3" w:rsidRPr="00E43BA3" w:rsidRDefault="00E43BA3" w:rsidP="00B379D7">
      <w:pPr>
        <w:pStyle w:val="ListParagraph"/>
        <w:numPr>
          <w:ilvl w:val="0"/>
          <w:numId w:val="20"/>
        </w:numPr>
        <w:spacing w:after="60"/>
        <w:ind w:left="714" w:hanging="357"/>
      </w:pPr>
      <w:r w:rsidRPr="00E43BA3">
        <w:t>The fate of 4</w:t>
      </w:r>
      <w:r w:rsidR="00B379D7">
        <w:t>9</w:t>
      </w:r>
      <w:r w:rsidRPr="00E43BA3">
        <w:t>% of animal callouts remain unknown</w:t>
      </w:r>
      <w:r w:rsidR="00B379D7">
        <w:t xml:space="preserve"> (~3800 animals per annum)</w:t>
      </w:r>
    </w:p>
    <w:p w:rsidR="00E43BA3" w:rsidRDefault="00E43BA3" w:rsidP="00B379D7">
      <w:pPr>
        <w:pStyle w:val="ListParagraph"/>
        <w:numPr>
          <w:ilvl w:val="0"/>
          <w:numId w:val="20"/>
        </w:numPr>
        <w:spacing w:after="60"/>
        <w:ind w:left="714" w:hanging="357"/>
      </w:pPr>
      <w:r w:rsidRPr="00E43BA3">
        <w:t xml:space="preserve">Currently </w:t>
      </w:r>
      <w:r w:rsidR="00B379D7">
        <w:t>26</w:t>
      </w:r>
      <w:r w:rsidRPr="00E43BA3">
        <w:t xml:space="preserve">% </w:t>
      </w:r>
      <w:r w:rsidR="00B379D7">
        <w:t xml:space="preserve">(2015 per annum) </w:t>
      </w:r>
      <w:r w:rsidRPr="00E43BA3">
        <w:t xml:space="preserve">of animal callouts are reported as a successful </w:t>
      </w:r>
      <w:r>
        <w:t>outcome (return animal to the wild)</w:t>
      </w:r>
    </w:p>
    <w:p w:rsidR="000A1436" w:rsidRPr="00E43BA3" w:rsidRDefault="000A1436" w:rsidP="00B379D7">
      <w:pPr>
        <w:pStyle w:val="ListParagraph"/>
        <w:numPr>
          <w:ilvl w:val="0"/>
          <w:numId w:val="20"/>
        </w:numPr>
        <w:spacing w:after="60"/>
        <w:ind w:left="714" w:hanging="357"/>
      </w:pPr>
      <w:r>
        <w:t>There is approximately a 10% return rate on the Animal Records Form (Fate Form) from members undertaking rescues</w:t>
      </w:r>
    </w:p>
    <w:p w:rsidR="00E43BA3" w:rsidRDefault="00E43BA3" w:rsidP="00F55E7F"/>
    <w:p w:rsidR="0037650A" w:rsidRDefault="0037650A" w:rsidP="0037650A">
      <w:r>
        <w:t>Animal Fates are collected either by:</w:t>
      </w:r>
    </w:p>
    <w:p w:rsidR="0037650A" w:rsidRDefault="0037650A" w:rsidP="0037650A">
      <w:pPr>
        <w:pStyle w:val="ListParagraph"/>
        <w:numPr>
          <w:ilvl w:val="0"/>
          <w:numId w:val="18"/>
        </w:numPr>
      </w:pPr>
      <w:r>
        <w:t>Via the office (members phoning in to say what happened to the animal</w:t>
      </w:r>
      <w:r w:rsidR="00DC05EF">
        <w:t>, or office worker recording directly</w:t>
      </w:r>
      <w:r>
        <w:t>)</w:t>
      </w:r>
    </w:p>
    <w:p w:rsidR="0037650A" w:rsidRDefault="0037650A" w:rsidP="0037650A">
      <w:pPr>
        <w:pStyle w:val="ListParagraph"/>
        <w:numPr>
          <w:ilvl w:val="0"/>
          <w:numId w:val="18"/>
        </w:numPr>
      </w:pPr>
      <w:r>
        <w:t>Filling out Animal Records Form</w:t>
      </w:r>
    </w:p>
    <w:p w:rsidR="0037650A" w:rsidRDefault="0037650A" w:rsidP="0037650A">
      <w:r>
        <w:t xml:space="preserve">Animal fates can be: released, in care, </w:t>
      </w:r>
      <w:proofErr w:type="spellStart"/>
      <w:r>
        <w:t>euthanised</w:t>
      </w:r>
      <w:proofErr w:type="spellEnd"/>
      <w:r>
        <w:t>, died etc.</w:t>
      </w:r>
    </w:p>
    <w:p w:rsidR="0037650A" w:rsidRDefault="0037650A" w:rsidP="0037650A"/>
    <w:p w:rsidR="00886C85" w:rsidRDefault="00E43BA3" w:rsidP="00F55E7F">
      <w:r>
        <w:lastRenderedPageBreak/>
        <w:t>Th</w:t>
      </w:r>
      <w:r w:rsidR="00DC05EF">
        <w:t>e</w:t>
      </w:r>
      <w:r>
        <w:t xml:space="preserve"> data was obtained from the</w:t>
      </w:r>
      <w:r w:rsidR="00DF42F6">
        <w:t xml:space="preserve"> MS Access database</w:t>
      </w:r>
      <w:r w:rsidR="000A1436">
        <w:t xml:space="preserve"> which has been running since 2003</w:t>
      </w:r>
      <w:r w:rsidR="00DF42F6">
        <w:t xml:space="preserve">, keeping this up-to-date is </w:t>
      </w:r>
      <w:r w:rsidR="000A1436">
        <w:t xml:space="preserve">a time consuming exercise as the information is typed in from either the call record form (created in the office via </w:t>
      </w:r>
      <w:proofErr w:type="spellStart"/>
      <w:r w:rsidR="000A1436">
        <w:t>MoP</w:t>
      </w:r>
      <w:proofErr w:type="spellEnd"/>
      <w:r w:rsidR="000A1436">
        <w:t xml:space="preserve"> call), with additional information provided from members the Animal Records Form. Consequently it is missi</w:t>
      </w:r>
      <w:r w:rsidR="00DC05EF">
        <w:t xml:space="preserve">ng large tracts of </w:t>
      </w:r>
      <w:r w:rsidR="006E3F67">
        <w:t>final animal data</w:t>
      </w:r>
      <w:r w:rsidR="00DC05EF">
        <w:t xml:space="preserve"> due to no available information plus significant time is spent on duplication management</w:t>
      </w:r>
    </w:p>
    <w:p w:rsidR="00E43BA3" w:rsidRDefault="00E43BA3" w:rsidP="00F55E7F"/>
    <w:p w:rsidR="00DF42F6" w:rsidRDefault="0037650A" w:rsidP="00F55E7F">
      <w:r>
        <w:t xml:space="preserve">Expanding on the need to improve our data management on animal fates, a greater holistic view was taken to include the wider data management issues we currently face. </w:t>
      </w:r>
    </w:p>
    <w:p w:rsidR="00F567FE" w:rsidRDefault="00F567FE" w:rsidP="00F55E7F"/>
    <w:p w:rsidR="00886C85" w:rsidRPr="00AF72EC" w:rsidRDefault="00886C85" w:rsidP="00F55E7F"/>
    <w:p w:rsidR="00AF72EC" w:rsidRPr="00AF72EC" w:rsidRDefault="00AF72EC" w:rsidP="00F55E7F">
      <w:pPr>
        <w:pStyle w:val="Heading1"/>
      </w:pPr>
      <w:r>
        <w:t xml:space="preserve">Link to External Customer: Outside-In </w:t>
      </w:r>
      <w:r w:rsidR="00886C85">
        <w:t>T</w:t>
      </w:r>
      <w:r>
        <w:t>hinking</w:t>
      </w:r>
    </w:p>
    <w:p w:rsidR="00F567FE" w:rsidRDefault="00FE3189" w:rsidP="00FE3189">
      <w:pPr>
        <w:spacing w:before="120" w:after="120"/>
      </w:pPr>
      <w:r>
        <w:t>This section covers our three key external customers</w:t>
      </w:r>
    </w:p>
    <w:p w:rsidR="00FE3189" w:rsidRDefault="00FE3189" w:rsidP="00FE3189">
      <w:pPr>
        <w:pStyle w:val="Heading2"/>
      </w:pPr>
      <w:r>
        <w:t>National Parks and Wildlife Service (NPWS)</w:t>
      </w:r>
    </w:p>
    <w:p w:rsidR="00644D5A" w:rsidRDefault="00D47245" w:rsidP="00F55E7F">
      <w:r>
        <w:t xml:space="preserve">One of our key licencing requirements is </w:t>
      </w:r>
      <w:r w:rsidR="00FA3AD2">
        <w:t xml:space="preserve">accurate </w:t>
      </w:r>
      <w:r>
        <w:t>annual reporting to NPWS</w:t>
      </w:r>
      <w:r w:rsidR="00CA6C89">
        <w:t xml:space="preserve"> who at this stage </w:t>
      </w:r>
      <w:r w:rsidR="00644D5A">
        <w:t xml:space="preserve">are provided the </w:t>
      </w:r>
      <w:r w:rsidR="00CA6C89">
        <w:t xml:space="preserve">bare minimum of information and </w:t>
      </w:r>
      <w:r w:rsidR="00644D5A">
        <w:t xml:space="preserve">aren’t </w:t>
      </w:r>
      <w:r w:rsidR="00CA6C89">
        <w:t>question</w:t>
      </w:r>
      <w:r w:rsidR="00644D5A">
        <w:t>ing</w:t>
      </w:r>
      <w:r w:rsidR="00CA6C89">
        <w:t xml:space="preserve"> the accuracy of what we supply</w:t>
      </w:r>
      <w:r w:rsidR="004E218A">
        <w:t>.</w:t>
      </w:r>
      <w:r w:rsidR="00FA3AD2">
        <w:t xml:space="preserve"> </w:t>
      </w:r>
    </w:p>
    <w:p w:rsidR="00644D5A" w:rsidRPr="00644D5A" w:rsidRDefault="00644D5A" w:rsidP="00644D5A">
      <w:r>
        <w:t>We are required to provide detailed information in accordance to:</w:t>
      </w:r>
    </w:p>
    <w:p w:rsidR="00644D5A" w:rsidRDefault="00644D5A" w:rsidP="00644D5A">
      <w:r w:rsidRPr="00644D5A">
        <w:rPr>
          <w:i/>
        </w:rPr>
        <w:t>NSW Office of Environment and Heritage: Code of Practice for Injured, Sick and Orphaned Protected Fauna Section 14 Records Keeping</w:t>
      </w:r>
      <w:r>
        <w:t xml:space="preserve">. </w:t>
      </w:r>
      <w:proofErr w:type="gramStart"/>
      <w:r>
        <w:t>Which currently we fall short of as an organisation.</w:t>
      </w:r>
      <w:proofErr w:type="gramEnd"/>
    </w:p>
    <w:p w:rsidR="00644D5A" w:rsidRDefault="00046F46" w:rsidP="00F55E7F">
      <w:hyperlink r:id="rId11" w:history="1">
        <w:r w:rsidR="005275E8">
          <w:rPr>
            <w:rStyle w:val="Hyperlink"/>
          </w:rPr>
          <w:t>http://www.environment.nsw.gov.au/resources/wildlifelicences/110004FaunaRehab.pdf</w:t>
        </w:r>
      </w:hyperlink>
    </w:p>
    <w:p w:rsidR="005275E8" w:rsidRDefault="005275E8" w:rsidP="00F55E7F"/>
    <w:p w:rsidR="00AF72EC" w:rsidRDefault="00FA3AD2" w:rsidP="00F55E7F">
      <w:r>
        <w:t xml:space="preserve">NPWS have recently started to undertake auditing of Wildlife Carer groups with adverse impacts. </w:t>
      </w:r>
      <w:r w:rsidR="00FE3189">
        <w:t xml:space="preserve">The first audit of </w:t>
      </w:r>
      <w:r>
        <w:t xml:space="preserve">NATF (Hunter Wildlife) resulted in a loss of </w:t>
      </w:r>
      <w:r w:rsidR="00FE3189">
        <w:t xml:space="preserve">their </w:t>
      </w:r>
      <w:r>
        <w:t>coverage area</w:t>
      </w:r>
      <w:r w:rsidR="00FE3189">
        <w:t xml:space="preserve"> and consequently 48 volunteers</w:t>
      </w:r>
      <w:r>
        <w:t>. NPWS unfortunately haven’t been forthcoming in specific areas of concern</w:t>
      </w:r>
      <w:r w:rsidR="00FE3189">
        <w:t xml:space="preserve"> for their decision</w:t>
      </w:r>
      <w:r>
        <w:t>, though data management is suspected to be one critical factor.</w:t>
      </w:r>
      <w:r w:rsidR="00644D5A">
        <w:t xml:space="preserve"> Improving our data and demonstrating a robust process, I predict will be essential to keeping our licence and hence our ability to exist as a </w:t>
      </w:r>
      <w:r w:rsidR="00644D5A" w:rsidRPr="00FE3189">
        <w:t>w</w:t>
      </w:r>
      <w:r w:rsidR="00644D5A">
        <w:t>ildlife organisation.</w:t>
      </w:r>
    </w:p>
    <w:p w:rsidR="00644D5A" w:rsidRDefault="00644D5A" w:rsidP="00F55E7F"/>
    <w:p w:rsidR="00FE3189" w:rsidRDefault="00FE3189" w:rsidP="00FE3189">
      <w:pPr>
        <w:pStyle w:val="Heading2"/>
      </w:pPr>
      <w:r>
        <w:t>Community Groups</w:t>
      </w:r>
    </w:p>
    <w:p w:rsidR="00886C85" w:rsidRDefault="00CA6C89" w:rsidP="00F55E7F">
      <w:r>
        <w:t>Community groups, councils</w:t>
      </w:r>
      <w:r w:rsidR="00DF42F6">
        <w:t xml:space="preserve"> and</w:t>
      </w:r>
      <w:r>
        <w:t xml:space="preserve"> universit</w:t>
      </w:r>
      <w:r w:rsidR="00DF42F6">
        <w:t>ies</w:t>
      </w:r>
      <w:r>
        <w:t xml:space="preserve"> </w:t>
      </w:r>
      <w:r w:rsidR="00DF42F6">
        <w:t>sometimes request data for studies and human/environmental impacts. These requests are getting more regular and we struggle to provide meaningful information to them (recently requested info on powerful owls)</w:t>
      </w:r>
      <w:r w:rsidR="00FE3189">
        <w:t>. The ability to easily supply say animal callouts and fates in a council area or kangaroo kills on a stretch of road will provide valuable information to improving animal welfare in our environment.</w:t>
      </w:r>
    </w:p>
    <w:p w:rsidR="006E3F67" w:rsidRDefault="006E3F67" w:rsidP="00F55E7F"/>
    <w:p w:rsidR="00FE3189" w:rsidRDefault="00FE3189" w:rsidP="00FE3189">
      <w:pPr>
        <w:pStyle w:val="Heading2"/>
      </w:pPr>
      <w:r>
        <w:t>Members of Public (</w:t>
      </w:r>
      <w:proofErr w:type="spellStart"/>
      <w:r>
        <w:t>MoP</w:t>
      </w:r>
      <w:proofErr w:type="spellEnd"/>
      <w:r>
        <w:t>)</w:t>
      </w:r>
    </w:p>
    <w:p w:rsidR="00FE3189" w:rsidRDefault="006E3F67" w:rsidP="00F55E7F">
      <w:r>
        <w:t>Member</w:t>
      </w:r>
      <w:r w:rsidR="00FA3AD2">
        <w:t>s</w:t>
      </w:r>
      <w:r>
        <w:t xml:space="preserve"> of Public </w:t>
      </w:r>
      <w:r w:rsidR="00FE3189">
        <w:t>generate the majority of enquiries and subsequent rescues. It is vital for our brand that they have a good experience when dealing with our organisation</w:t>
      </w:r>
      <w:r w:rsidR="00D5616B">
        <w:t>; both while dealing with us on the phone and with the face-to-face interaction of our rescuer who attends the site.</w:t>
      </w:r>
    </w:p>
    <w:p w:rsidR="00D5616B" w:rsidRDefault="00D5616B" w:rsidP="00F55E7F"/>
    <w:p w:rsidR="00D5616B" w:rsidRDefault="00D5616B" w:rsidP="00F55E7F">
      <w:r>
        <w:t xml:space="preserve">We want </w:t>
      </w:r>
      <w:proofErr w:type="spellStart"/>
      <w:r>
        <w:t>MoP’s</w:t>
      </w:r>
      <w:proofErr w:type="spellEnd"/>
      <w:r>
        <w:t xml:space="preserve"> to recommend us to their friends and additionally as a 100% volunteer organisation, a sizable amount of donations come from this sector.</w:t>
      </w:r>
    </w:p>
    <w:p w:rsidR="00FE3189" w:rsidRDefault="00FE3189" w:rsidP="00F55E7F"/>
    <w:p w:rsidR="006E3F67" w:rsidRDefault="00FE3189" w:rsidP="00F55E7F">
      <w:r>
        <w:t xml:space="preserve">In the context of data, we often receive follow-up calls to ask how the injured animal they found and called us out for is doing. With the current paper-based system, we need to trawl through folders of paper to find the </w:t>
      </w:r>
      <w:r w:rsidR="00D5616B">
        <w:t>original call, which is time consuming and once found, often does not have the fate of the animal. Having this information at your fingertips will enable instant answering of the enquiry.</w:t>
      </w:r>
    </w:p>
    <w:p w:rsidR="00D5616B" w:rsidRDefault="00D5616B" w:rsidP="00F55E7F"/>
    <w:p w:rsidR="00D5616B" w:rsidRDefault="00D5616B" w:rsidP="00F55E7F"/>
    <w:p w:rsidR="00A8719B" w:rsidRDefault="00A8719B">
      <w:pPr>
        <w:rPr>
          <w:b/>
          <w:sz w:val="28"/>
          <w:szCs w:val="28"/>
        </w:rPr>
      </w:pPr>
    </w:p>
    <w:p w:rsidR="008F0D05" w:rsidRDefault="008F0D05">
      <w:pPr>
        <w:rPr>
          <w:b/>
          <w:sz w:val="28"/>
          <w:szCs w:val="28"/>
        </w:rPr>
      </w:pPr>
      <w:r>
        <w:br w:type="page"/>
      </w:r>
    </w:p>
    <w:p w:rsidR="00AF72EC" w:rsidRPr="00886C85" w:rsidRDefault="00AF72EC" w:rsidP="00F55E7F">
      <w:pPr>
        <w:pStyle w:val="Heading1"/>
      </w:pPr>
      <w:r w:rsidRPr="00886C85">
        <w:lastRenderedPageBreak/>
        <w:t>Key Linkages and Impacts</w:t>
      </w:r>
      <w:r w:rsidR="00886C85" w:rsidRPr="00886C85">
        <w:t>:</w:t>
      </w:r>
      <w:r w:rsidRPr="00886C85">
        <w:t xml:space="preserve"> System</w:t>
      </w:r>
      <w:r w:rsidR="00886C85" w:rsidRPr="00886C85">
        <w:t>s</w:t>
      </w:r>
      <w:r w:rsidRPr="00886C85">
        <w:t xml:space="preserve"> </w:t>
      </w:r>
      <w:r w:rsidR="00886C85" w:rsidRPr="00886C85">
        <w:t>T</w:t>
      </w:r>
      <w:r w:rsidRPr="00886C85">
        <w:t>hinking</w:t>
      </w:r>
    </w:p>
    <w:p w:rsidR="00AF72EC" w:rsidRPr="00AF72EC" w:rsidRDefault="008D7BCD" w:rsidP="00F55E7F">
      <w:pPr>
        <w:pStyle w:val="Heading2"/>
      </w:pPr>
      <w:r>
        <w:t xml:space="preserve">High level Linkage of Process (LOP) for </w:t>
      </w:r>
      <w:r w:rsidR="007B1338">
        <w:t>A</w:t>
      </w:r>
      <w:r w:rsidR="00C948AC">
        <w:t xml:space="preserve">nimal </w:t>
      </w:r>
      <w:r w:rsidR="007B1338">
        <w:t>R</w:t>
      </w:r>
      <w:r w:rsidR="00C948AC">
        <w:t>ecords</w:t>
      </w:r>
      <w:r>
        <w:t xml:space="preserve"> </w:t>
      </w:r>
      <w:r w:rsidR="007B1338">
        <w:t>Keeping</w:t>
      </w:r>
    </w:p>
    <w:p w:rsidR="00CA6C89" w:rsidRDefault="0007191F" w:rsidP="00F55E7F">
      <w:r>
        <w:rPr>
          <w:noProof/>
          <w:lang w:eastAsia="en-AU"/>
        </w:rPr>
        <mc:AlternateContent>
          <mc:Choice Requires="wps">
            <w:drawing>
              <wp:anchor distT="0" distB="0" distL="114300" distR="114300" simplePos="0" relativeHeight="251673600" behindDoc="0" locked="0" layoutInCell="1" allowOverlap="1" wp14:anchorId="34585FC0" wp14:editId="3D5E23F0">
                <wp:simplePos x="0" y="0"/>
                <wp:positionH relativeFrom="column">
                  <wp:posOffset>1284291</wp:posOffset>
                </wp:positionH>
                <wp:positionV relativeFrom="paragraph">
                  <wp:posOffset>1006782</wp:posOffset>
                </wp:positionV>
                <wp:extent cx="70338" cy="200025"/>
                <wp:effectExtent l="0" t="0" r="25400" b="28575"/>
                <wp:wrapNone/>
                <wp:docPr id="15" name="Rectangle 15"/>
                <wp:cNvGraphicFramePr/>
                <a:graphic xmlns:a="http://schemas.openxmlformats.org/drawingml/2006/main">
                  <a:graphicData uri="http://schemas.microsoft.com/office/word/2010/wordprocessingShape">
                    <wps:wsp>
                      <wps:cNvSpPr/>
                      <wps:spPr>
                        <a:xfrm>
                          <a:off x="0" y="0"/>
                          <a:ext cx="70338" cy="200025"/>
                        </a:xfrm>
                        <a:prstGeom prst="rect">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5" o:spid="_x0000_s1026" style="position:absolute;margin-left:101.15pt;margin-top:79.25pt;width:5.55pt;height:15.7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" fillcolor="#b8cce4 [1300]" strokecolor="#b8cce4 [1300]" strokeweight="2pt"/>
            </w:pict>
          </mc:Fallback>
        </mc:AlternateContent>
      </w:r>
      <w:r>
        <w:rPr>
          <w:noProof/>
          <w:lang w:eastAsia="en-AU"/>
        </w:rPr>
        <mc:AlternateContent>
          <mc:Choice Requires="wps">
            <w:drawing>
              <wp:anchor distT="0" distB="0" distL="114300" distR="114300" simplePos="0" relativeHeight="251672576" behindDoc="0" locked="0" layoutInCell="1" allowOverlap="1" wp14:anchorId="38BBC4C7" wp14:editId="1678D38C">
                <wp:simplePos x="0" y="0"/>
                <wp:positionH relativeFrom="column">
                  <wp:posOffset>1379855</wp:posOffset>
                </wp:positionH>
                <wp:positionV relativeFrom="paragraph">
                  <wp:posOffset>1005840</wp:posOffset>
                </wp:positionV>
                <wp:extent cx="4076700" cy="200025"/>
                <wp:effectExtent l="0" t="19050" r="38100" b="28575"/>
                <wp:wrapNone/>
                <wp:docPr id="14" name="Bent-Up Arrow 14"/>
                <wp:cNvGraphicFramePr/>
                <a:graphic xmlns:a="http://schemas.openxmlformats.org/drawingml/2006/main">
                  <a:graphicData uri="http://schemas.microsoft.com/office/word/2010/wordprocessingShape">
                    <wps:wsp>
                      <wps:cNvSpPr/>
                      <wps:spPr>
                        <a:xfrm>
                          <a:off x="0" y="0"/>
                          <a:ext cx="4076700" cy="200025"/>
                        </a:xfrm>
                        <a:prstGeom prst="bentUpArrow">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Bent-Up Arrow 14" o:spid="_x0000_s1026" style="position:absolute;margin-left:108.65pt;margin-top:79.2pt;width:321pt;height:15.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0767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" path="m,150019r4001691,l4001691,50006r-25003,l4026694,r50006,50006l4051697,50006r,150019l,200025,,150019xe" fillcolor="#b8cce4 [1300]" strokecolor="#b8cce4 [1300]" strokeweight="2pt">
                <v:path arrowok="t" o:connecttype="custom" o:connectlocs="0,150019;4001691,150019;4001691,50006;3976688,50006;4026694,0;4076700,50006;4051697,50006;4051697,200025;0,200025;0,150019" o:connectangles="0,0,0,0,0,0,0,0,0,0"/>
              </v:shape>
            </w:pict>
          </mc:Fallback>
        </mc:AlternateContent>
      </w:r>
      <w:r w:rsidR="003553F6">
        <w:rPr>
          <w:noProof/>
          <w:lang w:eastAsia="en-AU"/>
        </w:rPr>
        <w:drawing>
          <wp:inline distT="0" distB="0" distL="0" distR="0" wp14:anchorId="720054DE" wp14:editId="11C4BB38">
            <wp:extent cx="5753100" cy="1276350"/>
            <wp:effectExtent l="0" t="0" r="381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5C6681" w:rsidRDefault="0021494E" w:rsidP="00F55E7F">
      <w:r>
        <w:t xml:space="preserve">The end to end process for managing records is currently paper-based, </w:t>
      </w:r>
      <w:r>
        <w:fldChar w:fldCharType="begin"/>
      </w:r>
      <w:r>
        <w:instrText xml:space="preserve"> REF _Ref361378262 \h </w:instrText>
      </w:r>
      <w:r>
        <w:fldChar w:fldCharType="separate"/>
      </w:r>
      <w:r>
        <w:t xml:space="preserve">Figure </w:t>
      </w:r>
      <w:r>
        <w:rPr>
          <w:noProof/>
        </w:rPr>
        <w:t>3</w:t>
      </w:r>
      <w:r>
        <w:fldChar w:fldCharType="end"/>
      </w:r>
      <w:r>
        <w:t xml:space="preserve"> shows the office workspace where calls are taken and the key tools we use</w:t>
      </w:r>
      <w:r w:rsidR="00FA57DA">
        <w:t xml:space="preserve"> to capture calls and find rescuers to send out.</w:t>
      </w:r>
    </w:p>
    <w:p w:rsidR="0021494E" w:rsidRPr="0021494E" w:rsidRDefault="0021494E" w:rsidP="00F55E7F">
      <w:pPr>
        <w:rPr>
          <w:sz w:val="16"/>
          <w:szCs w:val="16"/>
        </w:rPr>
      </w:pPr>
    </w:p>
    <w:p w:rsidR="0021494E" w:rsidRDefault="0021494E" w:rsidP="0021494E">
      <w:pPr>
        <w:keepNext/>
      </w:pPr>
      <w:r>
        <w:rPr>
          <w:noProof/>
          <w:lang w:eastAsia="en-AU"/>
        </w:rPr>
        <mc:AlternateContent>
          <mc:Choice Requires="wps">
            <w:drawing>
              <wp:anchor distT="0" distB="0" distL="114300" distR="114300" simplePos="0" relativeHeight="251667456" behindDoc="0" locked="0" layoutInCell="1" allowOverlap="1" wp14:anchorId="3AC7173A" wp14:editId="02D2DAAD">
                <wp:simplePos x="0" y="0"/>
                <wp:positionH relativeFrom="column">
                  <wp:posOffset>5066030</wp:posOffset>
                </wp:positionH>
                <wp:positionV relativeFrom="paragraph">
                  <wp:posOffset>1179830</wp:posOffset>
                </wp:positionV>
                <wp:extent cx="1466850" cy="542925"/>
                <wp:effectExtent l="2514600" t="0" r="19050" b="28575"/>
                <wp:wrapNone/>
                <wp:docPr id="10" name="Rectangular Callout 10"/>
                <wp:cNvGraphicFramePr/>
                <a:graphic xmlns:a="http://schemas.openxmlformats.org/drawingml/2006/main">
                  <a:graphicData uri="http://schemas.microsoft.com/office/word/2010/wordprocessingShape">
                    <wps:wsp>
                      <wps:cNvSpPr/>
                      <wps:spPr>
                        <a:xfrm>
                          <a:off x="0" y="0"/>
                          <a:ext cx="1466850" cy="542925"/>
                        </a:xfrm>
                        <a:prstGeom prst="wedgeRectCallout">
                          <a:avLst>
                            <a:gd name="adj1" fmla="val -220543"/>
                            <a:gd name="adj2" fmla="val 9974"/>
                          </a:avLst>
                        </a:prstGeom>
                      </wps:spPr>
                      <wps:style>
                        <a:lnRef idx="2">
                          <a:schemeClr val="accent6"/>
                        </a:lnRef>
                        <a:fillRef idx="1">
                          <a:schemeClr val="lt1"/>
                        </a:fillRef>
                        <a:effectRef idx="0">
                          <a:schemeClr val="accent6"/>
                        </a:effectRef>
                        <a:fontRef idx="minor">
                          <a:schemeClr val="dk1"/>
                        </a:fontRef>
                      </wps:style>
                      <wps:txbx>
                        <w:txbxContent>
                          <w:p w:rsidR="0021494E" w:rsidRPr="0021494E" w:rsidRDefault="0021494E" w:rsidP="0021494E">
                            <w:pPr>
                              <w:jc w:val="center"/>
                              <w:rPr>
                                <w:sz w:val="18"/>
                                <w:szCs w:val="18"/>
                              </w:rPr>
                            </w:pPr>
                            <w:r>
                              <w:rPr>
                                <w:sz w:val="18"/>
                                <w:szCs w:val="18"/>
                              </w:rPr>
                              <w:t>Call Record Folder with pages uniquely numbered with Record Number</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10" o:spid="_x0000_s1029" type="#_x0000_t61" style="position:absolute;margin-left:398.9pt;margin-top:92.9pt;width:115.5pt;height:42.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" adj="-36837,12954" fillcolor="white [3201]" strokecolor="#f79646 [3209]" strokeweight="2pt">
                <v:textbox inset="1mm,1mm,1mm,1mm">
                  <w:txbxContent>
                    <w:p w:rsidR="0021494E" w:rsidRPr="0021494E" w:rsidRDefault="0021494E" w:rsidP="0021494E">
                      <w:pPr>
                        <w:jc w:val="center"/>
                        <w:rPr>
                          <w:sz w:val="18"/>
                          <w:szCs w:val="18"/>
                        </w:rPr>
                      </w:pPr>
                      <w:r>
                        <w:rPr>
                          <w:sz w:val="18"/>
                          <w:szCs w:val="18"/>
                        </w:rPr>
                        <w:t>Call Record Folder with pages uniquely numbered with Record Number</w:t>
                      </w:r>
                    </w:p>
                  </w:txbxContent>
                </v:textbox>
              </v:shape>
            </w:pict>
          </mc:Fallback>
        </mc:AlternateContent>
      </w:r>
      <w:r>
        <w:rPr>
          <w:noProof/>
          <w:lang w:eastAsia="en-AU"/>
        </w:rPr>
        <mc:AlternateContent>
          <mc:Choice Requires="wps">
            <w:drawing>
              <wp:anchor distT="0" distB="0" distL="114300" distR="114300" simplePos="0" relativeHeight="251665408" behindDoc="0" locked="0" layoutInCell="1" allowOverlap="1" wp14:anchorId="2B11513B" wp14:editId="52661FD8">
                <wp:simplePos x="0" y="0"/>
                <wp:positionH relativeFrom="column">
                  <wp:posOffset>5066030</wp:posOffset>
                </wp:positionH>
                <wp:positionV relativeFrom="paragraph">
                  <wp:posOffset>-1270</wp:posOffset>
                </wp:positionV>
                <wp:extent cx="1466850" cy="400050"/>
                <wp:effectExtent l="1771650" t="0" r="19050" b="952500"/>
                <wp:wrapNone/>
                <wp:docPr id="9" name="Rectangular Callout 9"/>
                <wp:cNvGraphicFramePr/>
                <a:graphic xmlns:a="http://schemas.openxmlformats.org/drawingml/2006/main">
                  <a:graphicData uri="http://schemas.microsoft.com/office/word/2010/wordprocessingShape">
                    <wps:wsp>
                      <wps:cNvSpPr/>
                      <wps:spPr>
                        <a:xfrm>
                          <a:off x="0" y="0"/>
                          <a:ext cx="1466850" cy="400050"/>
                        </a:xfrm>
                        <a:prstGeom prst="wedgeRectCallout">
                          <a:avLst>
                            <a:gd name="adj1" fmla="val -169894"/>
                            <a:gd name="adj2" fmla="val 279899"/>
                          </a:avLst>
                        </a:prstGeom>
                      </wps:spPr>
                      <wps:style>
                        <a:lnRef idx="2">
                          <a:schemeClr val="accent6"/>
                        </a:lnRef>
                        <a:fillRef idx="1">
                          <a:schemeClr val="lt1"/>
                        </a:fillRef>
                        <a:effectRef idx="0">
                          <a:schemeClr val="accent6"/>
                        </a:effectRef>
                        <a:fontRef idx="minor">
                          <a:schemeClr val="dk1"/>
                        </a:fontRef>
                      </wps:style>
                      <wps:txbx>
                        <w:txbxContent>
                          <w:p w:rsidR="0021494E" w:rsidRPr="0021494E" w:rsidRDefault="0021494E" w:rsidP="0021494E">
                            <w:pPr>
                              <w:jc w:val="center"/>
                              <w:rPr>
                                <w:sz w:val="18"/>
                                <w:szCs w:val="18"/>
                              </w:rPr>
                            </w:pPr>
                            <w:r w:rsidRPr="0021494E">
                              <w:rPr>
                                <w:sz w:val="18"/>
                                <w:szCs w:val="18"/>
                              </w:rPr>
                              <w:t>Card system for finding members to call for rescues</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angular Callout 9" o:spid="_x0000_s1030" type="#_x0000_t61" style="position:absolute;margin-left:398.9pt;margin-top:-.1pt;width:115.5pt;height:3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" adj="-25897,71258" fillcolor="white [3201]" strokecolor="#f79646 [3209]" strokeweight="2pt">
                <v:textbox inset="1mm,1mm,1mm,1mm">
                  <w:txbxContent>
                    <w:p w:rsidR="0021494E" w:rsidRPr="0021494E" w:rsidRDefault="0021494E" w:rsidP="0021494E">
                      <w:pPr>
                        <w:jc w:val="center"/>
                        <w:rPr>
                          <w:sz w:val="18"/>
                          <w:szCs w:val="18"/>
                        </w:rPr>
                      </w:pPr>
                      <w:r w:rsidRPr="0021494E">
                        <w:rPr>
                          <w:sz w:val="18"/>
                          <w:szCs w:val="18"/>
                        </w:rPr>
                        <w:t>Card system for finding members to call for rescues</w:t>
                      </w:r>
                    </w:p>
                  </w:txbxContent>
                </v:textbox>
              </v:shape>
            </w:pict>
          </mc:Fallback>
        </mc:AlternateContent>
      </w:r>
      <w:r>
        <w:rPr>
          <w:noProof/>
          <w:lang w:eastAsia="en-AU"/>
        </w:rPr>
        <w:drawing>
          <wp:inline distT="0" distB="0" distL="0" distR="0" wp14:anchorId="32E09263" wp14:editId="6C5CAF89">
            <wp:extent cx="4924425" cy="2948799"/>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0148.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926083" cy="2949792"/>
                    </a:xfrm>
                    <a:prstGeom prst="rect">
                      <a:avLst/>
                    </a:prstGeom>
                  </pic:spPr>
                </pic:pic>
              </a:graphicData>
            </a:graphic>
          </wp:inline>
        </w:drawing>
      </w:r>
    </w:p>
    <w:p w:rsidR="0021494E" w:rsidRDefault="0021494E" w:rsidP="0021494E">
      <w:pPr>
        <w:pStyle w:val="Caption"/>
      </w:pPr>
      <w:bookmarkStart w:id="1" w:name="_Ref361378262"/>
      <w:r>
        <w:t xml:space="preserve">Figure </w:t>
      </w:r>
      <w:r w:rsidR="00046F46">
        <w:fldChar w:fldCharType="begin"/>
      </w:r>
      <w:r w:rsidR="00046F46">
        <w:instrText xml:space="preserve"> SEQ Figure \* ARABIC </w:instrText>
      </w:r>
      <w:r w:rsidR="00046F46">
        <w:fldChar w:fldCharType="separate"/>
      </w:r>
      <w:r>
        <w:rPr>
          <w:noProof/>
        </w:rPr>
        <w:t>3</w:t>
      </w:r>
      <w:r w:rsidR="00046F46">
        <w:rPr>
          <w:noProof/>
        </w:rPr>
        <w:fldChar w:fldCharType="end"/>
      </w:r>
      <w:bookmarkEnd w:id="1"/>
      <w:r>
        <w:t>: Office Set-Up</w:t>
      </w:r>
    </w:p>
    <w:p w:rsidR="0021494E" w:rsidRDefault="0021494E" w:rsidP="0021494E"/>
    <w:p w:rsidR="0021494E" w:rsidRDefault="00FA57DA" w:rsidP="0021494E">
      <w:r>
        <w:t>Due to the intended modernising of our system, each area will be looked at in detail and will either computerise the existing process, and/or improve the process.</w:t>
      </w:r>
    </w:p>
    <w:p w:rsidR="007B1338" w:rsidRPr="00AF72EC" w:rsidRDefault="007B1338" w:rsidP="00F55E7F"/>
    <w:p w:rsidR="00F64195" w:rsidRPr="00AF72EC" w:rsidRDefault="00F64195" w:rsidP="00F55E7F">
      <w:pPr>
        <w:pStyle w:val="Heading2"/>
      </w:pPr>
      <w:r>
        <w:t>Stakeholder Analysis</w:t>
      </w:r>
    </w:p>
    <w:p w:rsidR="00007B4C" w:rsidRPr="00F64195" w:rsidRDefault="00FA57DA" w:rsidP="00F55E7F">
      <w:r>
        <w:t>Teams, stakeholders and individuals were identified of members likely to be impacted by the changes the most. As it is a significant move from what we do today, it is expected all 400 odd members will be impacted to some degree.</w:t>
      </w: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1E0" w:firstRow="1" w:lastRow="1" w:firstColumn="1" w:lastColumn="1" w:noHBand="0" w:noVBand="0"/>
      </w:tblPr>
      <w:tblGrid>
        <w:gridCol w:w="2518"/>
        <w:gridCol w:w="7655"/>
      </w:tblGrid>
      <w:tr w:rsidR="0062276C" w:rsidRPr="000128DE" w:rsidTr="0062276C">
        <w:tc>
          <w:tcPr>
            <w:tcW w:w="2518" w:type="dxa"/>
            <w:shd w:val="clear" w:color="auto" w:fill="A2AB5C"/>
          </w:tcPr>
          <w:p w:rsidR="0062276C" w:rsidRPr="00F64195" w:rsidRDefault="0062276C" w:rsidP="00F55E7F">
            <w:r w:rsidRPr="00F64195">
              <w:t>Name</w:t>
            </w:r>
          </w:p>
        </w:tc>
        <w:tc>
          <w:tcPr>
            <w:tcW w:w="7655" w:type="dxa"/>
            <w:shd w:val="clear" w:color="auto" w:fill="A2AB5C"/>
          </w:tcPr>
          <w:p w:rsidR="0062276C" w:rsidRPr="00F64195" w:rsidRDefault="0062276C" w:rsidP="00F55E7F">
            <w:r w:rsidRPr="00F64195">
              <w:t>Information</w:t>
            </w:r>
          </w:p>
        </w:tc>
      </w:tr>
      <w:tr w:rsidR="0062276C" w:rsidRPr="000128DE" w:rsidTr="0062276C">
        <w:tc>
          <w:tcPr>
            <w:tcW w:w="2518" w:type="dxa"/>
          </w:tcPr>
          <w:p w:rsidR="0062276C" w:rsidRDefault="0062276C" w:rsidP="00F55E7F">
            <w:pPr>
              <w:rPr>
                <w:sz w:val="20"/>
                <w:szCs w:val="20"/>
              </w:rPr>
            </w:pPr>
            <w:r>
              <w:rPr>
                <w:sz w:val="20"/>
                <w:szCs w:val="20"/>
              </w:rPr>
              <w:t>Project Team</w:t>
            </w:r>
          </w:p>
        </w:tc>
        <w:tc>
          <w:tcPr>
            <w:tcW w:w="7655" w:type="dxa"/>
          </w:tcPr>
          <w:p w:rsidR="0062276C" w:rsidRDefault="0062276C" w:rsidP="00F55E7F">
            <w:pPr>
              <w:rPr>
                <w:sz w:val="20"/>
                <w:szCs w:val="20"/>
              </w:rPr>
            </w:pPr>
            <w:r>
              <w:rPr>
                <w:sz w:val="20"/>
                <w:szCs w:val="20"/>
              </w:rPr>
              <w:t>Keen, volunteers with busy outside lives</w:t>
            </w:r>
          </w:p>
        </w:tc>
      </w:tr>
      <w:tr w:rsidR="0062276C" w:rsidRPr="000128DE" w:rsidTr="0062276C">
        <w:tc>
          <w:tcPr>
            <w:tcW w:w="2518" w:type="dxa"/>
          </w:tcPr>
          <w:p w:rsidR="0062276C" w:rsidRDefault="0062276C" w:rsidP="00F55E7F">
            <w:pPr>
              <w:rPr>
                <w:sz w:val="20"/>
                <w:szCs w:val="20"/>
              </w:rPr>
            </w:pPr>
            <w:r>
              <w:rPr>
                <w:sz w:val="20"/>
                <w:szCs w:val="20"/>
              </w:rPr>
              <w:t>Cale (Programmer)</w:t>
            </w:r>
          </w:p>
        </w:tc>
        <w:tc>
          <w:tcPr>
            <w:tcW w:w="7655" w:type="dxa"/>
          </w:tcPr>
          <w:p w:rsidR="0062276C" w:rsidRDefault="0062276C" w:rsidP="00960ADA">
            <w:pPr>
              <w:rPr>
                <w:sz w:val="20"/>
                <w:szCs w:val="20"/>
              </w:rPr>
            </w:pPr>
            <w:r>
              <w:rPr>
                <w:sz w:val="20"/>
                <w:szCs w:val="20"/>
              </w:rPr>
              <w:t>Taken on programming pro-rata, busy with work and teaching TAFE, enthusiastic about project but also time poor</w:t>
            </w:r>
          </w:p>
        </w:tc>
      </w:tr>
      <w:tr w:rsidR="0062276C" w:rsidRPr="000128DE" w:rsidTr="0062276C">
        <w:tc>
          <w:tcPr>
            <w:tcW w:w="2518" w:type="dxa"/>
          </w:tcPr>
          <w:p w:rsidR="0062276C" w:rsidRPr="005D682B" w:rsidRDefault="0062276C" w:rsidP="00F55E7F">
            <w:pPr>
              <w:rPr>
                <w:sz w:val="20"/>
                <w:szCs w:val="20"/>
              </w:rPr>
            </w:pPr>
            <w:r>
              <w:rPr>
                <w:sz w:val="20"/>
                <w:szCs w:val="20"/>
              </w:rPr>
              <w:t>SW Board</w:t>
            </w:r>
          </w:p>
        </w:tc>
        <w:tc>
          <w:tcPr>
            <w:tcW w:w="7655" w:type="dxa"/>
          </w:tcPr>
          <w:p w:rsidR="0062276C" w:rsidRDefault="0062276C" w:rsidP="00F55E7F">
            <w:pPr>
              <w:rPr>
                <w:sz w:val="20"/>
                <w:szCs w:val="20"/>
              </w:rPr>
            </w:pPr>
            <w:r>
              <w:rPr>
                <w:sz w:val="20"/>
                <w:szCs w:val="20"/>
              </w:rPr>
              <w:t>Very keen to get an e-system working and running.</w:t>
            </w:r>
          </w:p>
          <w:p w:rsidR="0062276C" w:rsidRPr="005D682B" w:rsidRDefault="0062276C" w:rsidP="00F55E7F">
            <w:pPr>
              <w:rPr>
                <w:sz w:val="20"/>
                <w:szCs w:val="20"/>
              </w:rPr>
            </w:pPr>
            <w:r>
              <w:rPr>
                <w:sz w:val="20"/>
                <w:szCs w:val="20"/>
              </w:rPr>
              <w:t>Chair excited about prospect of going on-line</w:t>
            </w:r>
          </w:p>
        </w:tc>
      </w:tr>
      <w:tr w:rsidR="0062276C" w:rsidRPr="000128DE" w:rsidTr="0062276C">
        <w:tc>
          <w:tcPr>
            <w:tcW w:w="2518" w:type="dxa"/>
          </w:tcPr>
          <w:p w:rsidR="0062276C" w:rsidRPr="005D682B" w:rsidRDefault="0062276C" w:rsidP="00F55E7F">
            <w:pPr>
              <w:rPr>
                <w:sz w:val="20"/>
                <w:szCs w:val="20"/>
              </w:rPr>
            </w:pPr>
            <w:r>
              <w:rPr>
                <w:sz w:val="20"/>
                <w:szCs w:val="20"/>
              </w:rPr>
              <w:t>Office regulars</w:t>
            </w:r>
          </w:p>
        </w:tc>
        <w:tc>
          <w:tcPr>
            <w:tcW w:w="7655" w:type="dxa"/>
          </w:tcPr>
          <w:p w:rsidR="0062276C" w:rsidRDefault="0062276C" w:rsidP="00FE5787">
            <w:pPr>
              <w:rPr>
                <w:sz w:val="20"/>
                <w:szCs w:val="20"/>
              </w:rPr>
            </w:pPr>
            <w:r>
              <w:rPr>
                <w:sz w:val="20"/>
                <w:szCs w:val="20"/>
              </w:rPr>
              <w:t>Generally frustrations with current paper-based system and double or triple handling.</w:t>
            </w:r>
          </w:p>
          <w:p w:rsidR="0062276C" w:rsidRDefault="0062276C" w:rsidP="00FE5787">
            <w:pPr>
              <w:rPr>
                <w:sz w:val="20"/>
                <w:szCs w:val="20"/>
              </w:rPr>
            </w:pPr>
            <w:r>
              <w:rPr>
                <w:sz w:val="20"/>
                <w:szCs w:val="20"/>
              </w:rPr>
              <w:t>May have concerns about moving to a different technology platform.</w:t>
            </w:r>
          </w:p>
          <w:p w:rsidR="0062276C" w:rsidRPr="005D682B" w:rsidRDefault="0062276C" w:rsidP="00FE5787">
            <w:pPr>
              <w:rPr>
                <w:sz w:val="20"/>
                <w:szCs w:val="20"/>
              </w:rPr>
            </w:pPr>
            <w:r>
              <w:rPr>
                <w:sz w:val="20"/>
                <w:szCs w:val="20"/>
              </w:rPr>
              <w:t xml:space="preserve">Difficult to find historical records when </w:t>
            </w:r>
            <w:proofErr w:type="spellStart"/>
            <w:r>
              <w:rPr>
                <w:sz w:val="20"/>
                <w:szCs w:val="20"/>
              </w:rPr>
              <w:t>MoP’s</w:t>
            </w:r>
            <w:proofErr w:type="spellEnd"/>
            <w:r>
              <w:rPr>
                <w:sz w:val="20"/>
                <w:szCs w:val="20"/>
              </w:rPr>
              <w:t xml:space="preserve"> ring in to see the fate of “their” animal.</w:t>
            </w:r>
          </w:p>
        </w:tc>
      </w:tr>
      <w:tr w:rsidR="0062276C" w:rsidRPr="000128DE" w:rsidTr="0062276C">
        <w:tc>
          <w:tcPr>
            <w:tcW w:w="2518" w:type="dxa"/>
          </w:tcPr>
          <w:p w:rsidR="0062276C" w:rsidRPr="005D682B" w:rsidRDefault="0062276C" w:rsidP="00F55E7F">
            <w:pPr>
              <w:rPr>
                <w:sz w:val="20"/>
                <w:szCs w:val="20"/>
              </w:rPr>
            </w:pPr>
            <w:r>
              <w:rPr>
                <w:sz w:val="20"/>
                <w:szCs w:val="20"/>
              </w:rPr>
              <w:t>Members using website</w:t>
            </w:r>
          </w:p>
        </w:tc>
        <w:tc>
          <w:tcPr>
            <w:tcW w:w="7655" w:type="dxa"/>
          </w:tcPr>
          <w:p w:rsidR="0062276C" w:rsidRDefault="0062276C" w:rsidP="00F55E7F">
            <w:pPr>
              <w:rPr>
                <w:sz w:val="20"/>
                <w:szCs w:val="20"/>
              </w:rPr>
            </w:pPr>
            <w:r>
              <w:rPr>
                <w:sz w:val="20"/>
                <w:szCs w:val="20"/>
              </w:rPr>
              <w:t>Mix of computer skills. Majority keen to move from paper system.</w:t>
            </w:r>
          </w:p>
          <w:p w:rsidR="0062276C" w:rsidRPr="005D682B" w:rsidRDefault="0062276C" w:rsidP="00F55E7F">
            <w:pPr>
              <w:rPr>
                <w:sz w:val="20"/>
                <w:szCs w:val="20"/>
              </w:rPr>
            </w:pPr>
            <w:r>
              <w:rPr>
                <w:sz w:val="20"/>
                <w:szCs w:val="20"/>
              </w:rPr>
              <w:t>Bit of “heard it all before” about a computerised system</w:t>
            </w:r>
          </w:p>
        </w:tc>
      </w:tr>
      <w:tr w:rsidR="0062276C" w:rsidRPr="000128DE" w:rsidTr="0062276C">
        <w:tc>
          <w:tcPr>
            <w:tcW w:w="2518" w:type="dxa"/>
          </w:tcPr>
          <w:p w:rsidR="0062276C" w:rsidRPr="005D682B" w:rsidRDefault="0062276C" w:rsidP="00F55E7F">
            <w:pPr>
              <w:rPr>
                <w:sz w:val="20"/>
                <w:szCs w:val="20"/>
              </w:rPr>
            </w:pPr>
            <w:r>
              <w:rPr>
                <w:sz w:val="20"/>
                <w:szCs w:val="20"/>
              </w:rPr>
              <w:t>Statistics Officer (Trent Reed)</w:t>
            </w:r>
          </w:p>
        </w:tc>
        <w:tc>
          <w:tcPr>
            <w:tcW w:w="7655" w:type="dxa"/>
          </w:tcPr>
          <w:p w:rsidR="0062276C" w:rsidRPr="005D682B" w:rsidRDefault="0062276C" w:rsidP="00F55E7F">
            <w:pPr>
              <w:rPr>
                <w:sz w:val="20"/>
                <w:szCs w:val="20"/>
              </w:rPr>
            </w:pPr>
            <w:r>
              <w:rPr>
                <w:sz w:val="20"/>
                <w:szCs w:val="20"/>
              </w:rPr>
              <w:t>Part of improvement team, keen for a systems approach</w:t>
            </w:r>
          </w:p>
        </w:tc>
      </w:tr>
    </w:tbl>
    <w:p w:rsidR="00007B4C" w:rsidRPr="00B51B94" w:rsidRDefault="00007B4C" w:rsidP="00F55E7F"/>
    <w:p w:rsidR="00F64195" w:rsidRPr="00886C85" w:rsidRDefault="00F64195" w:rsidP="00F55E7F">
      <w:pPr>
        <w:pStyle w:val="Heading1"/>
      </w:pPr>
      <w:r w:rsidRPr="00886C85">
        <w:t>Improvement Objectives</w:t>
      </w:r>
    </w:p>
    <w:p w:rsidR="009A0391" w:rsidRDefault="009A0391" w:rsidP="00F55E7F"/>
    <w:p w:rsidR="000167E8" w:rsidRDefault="009C5DF8" w:rsidP="00F55E7F">
      <w:r>
        <w:t xml:space="preserve">Part of </w:t>
      </w:r>
      <w:r w:rsidR="004E218A">
        <w:t>the strategic</w:t>
      </w:r>
      <w:r>
        <w:t xml:space="preserve"> plan was t</w:t>
      </w:r>
      <w:r w:rsidR="000167E8">
        <w:t>he development and implementation of a web-based system to manage Sydney Wildlife’s Membership and Animal Records in order to achieve:</w:t>
      </w:r>
    </w:p>
    <w:p w:rsidR="00F64195" w:rsidRDefault="00AD660E" w:rsidP="000167E8">
      <w:pPr>
        <w:pStyle w:val="ListParagraph"/>
        <w:numPr>
          <w:ilvl w:val="0"/>
          <w:numId w:val="19"/>
        </w:numPr>
      </w:pPr>
      <w:r>
        <w:t xml:space="preserve">Increased return of </w:t>
      </w:r>
      <w:r w:rsidR="008155F0">
        <w:t xml:space="preserve">completed records for </w:t>
      </w:r>
      <w:r w:rsidR="001B60B6">
        <w:t xml:space="preserve">Animal </w:t>
      </w:r>
      <w:r>
        <w:t>Fates</w:t>
      </w:r>
      <w:r w:rsidR="00D856C7">
        <w:t xml:space="preserve"> from </w:t>
      </w:r>
      <w:r w:rsidR="0007191F">
        <w:t>49%</w:t>
      </w:r>
      <w:r w:rsidR="00D856C7">
        <w:t xml:space="preserve"> to </w:t>
      </w:r>
      <w:r w:rsidR="0007191F">
        <w:t xml:space="preserve">&gt;95% to meet legislative requirements </w:t>
      </w:r>
    </w:p>
    <w:p w:rsidR="0007191F" w:rsidRDefault="0007191F" w:rsidP="0007191F">
      <w:pPr>
        <w:pStyle w:val="ListParagraph"/>
        <w:numPr>
          <w:ilvl w:val="0"/>
          <w:numId w:val="19"/>
        </w:numPr>
      </w:pPr>
      <w:r>
        <w:t>Reduced % non-closed status of calls at 45 days from 10% to 90%</w:t>
      </w:r>
    </w:p>
    <w:p w:rsidR="00431A55" w:rsidRDefault="00AD660E" w:rsidP="000167E8">
      <w:pPr>
        <w:pStyle w:val="ListParagraph"/>
        <w:numPr>
          <w:ilvl w:val="0"/>
          <w:numId w:val="19"/>
        </w:numPr>
      </w:pPr>
      <w:r>
        <w:t xml:space="preserve">Greater </w:t>
      </w:r>
      <w:r w:rsidR="007B1338">
        <w:t xml:space="preserve">detail and </w:t>
      </w:r>
      <w:r>
        <w:t>accuracy in records</w:t>
      </w:r>
      <w:r w:rsidR="0062276C">
        <w:t xml:space="preserve">; </w:t>
      </w:r>
      <w:r w:rsidR="00431A55">
        <w:t>understanding why the animal came into care in the first place</w:t>
      </w:r>
    </w:p>
    <w:p w:rsidR="00AD660E" w:rsidRDefault="00055F3B" w:rsidP="00431A55">
      <w:pPr>
        <w:pStyle w:val="ListParagraph"/>
        <w:numPr>
          <w:ilvl w:val="1"/>
          <w:numId w:val="19"/>
        </w:numPr>
      </w:pPr>
      <w:r>
        <w:t xml:space="preserve">Recording </w:t>
      </w:r>
      <w:r w:rsidR="00431A55">
        <w:t xml:space="preserve">Injury </w:t>
      </w:r>
      <w:r w:rsidR="007D2DB0">
        <w:t>reasons increasing from X to Y</w:t>
      </w:r>
    </w:p>
    <w:p w:rsidR="007D2DB0" w:rsidRDefault="00055F3B" w:rsidP="00431A55">
      <w:pPr>
        <w:pStyle w:val="ListParagraph"/>
        <w:numPr>
          <w:ilvl w:val="1"/>
          <w:numId w:val="19"/>
        </w:numPr>
      </w:pPr>
      <w:r>
        <w:t xml:space="preserve">Recording </w:t>
      </w:r>
      <w:r w:rsidR="007D2DB0">
        <w:t>Cause of injury increasing from X to Y</w:t>
      </w:r>
    </w:p>
    <w:p w:rsidR="00AD660E" w:rsidRDefault="00AD660E" w:rsidP="000167E8">
      <w:pPr>
        <w:pStyle w:val="ListParagraph"/>
        <w:numPr>
          <w:ilvl w:val="0"/>
          <w:numId w:val="19"/>
        </w:numPr>
      </w:pPr>
      <w:r>
        <w:t xml:space="preserve">Able to produce meaningful </w:t>
      </w:r>
      <w:r w:rsidR="001B60B6">
        <w:t xml:space="preserve">statistical </w:t>
      </w:r>
      <w:r>
        <w:t>reports</w:t>
      </w:r>
      <w:r w:rsidR="001B60B6">
        <w:t xml:space="preserve"> easily</w:t>
      </w:r>
      <w:r w:rsidR="007E4107">
        <w:t xml:space="preserve"> </w:t>
      </w:r>
      <w:r w:rsidR="000167E8">
        <w:t>about animal fates</w:t>
      </w:r>
    </w:p>
    <w:p w:rsidR="00FD5012" w:rsidRDefault="00FD5012" w:rsidP="000167E8">
      <w:pPr>
        <w:pStyle w:val="ListParagraph"/>
        <w:numPr>
          <w:ilvl w:val="0"/>
          <w:numId w:val="19"/>
        </w:numPr>
      </w:pPr>
    </w:p>
    <w:p w:rsidR="000D6ECA" w:rsidRDefault="000D6ECA" w:rsidP="00F55E7F"/>
    <w:p w:rsidR="00AD660E" w:rsidRDefault="000D6ECA" w:rsidP="00F55E7F">
      <w:r>
        <w:t>Balancing Objectives</w:t>
      </w:r>
    </w:p>
    <w:p w:rsidR="000D6ECA" w:rsidRDefault="000D6ECA" w:rsidP="000D6ECA">
      <w:pPr>
        <w:pStyle w:val="ListParagraph"/>
        <w:numPr>
          <w:ilvl w:val="0"/>
          <w:numId w:val="24"/>
        </w:numPr>
      </w:pPr>
      <w:r>
        <w:t>Uptake of new Technology from Members</w:t>
      </w:r>
    </w:p>
    <w:p w:rsidR="00AD660E" w:rsidRDefault="00AD660E" w:rsidP="00F55E7F"/>
    <w:p w:rsidR="00F64195" w:rsidRPr="00886C85" w:rsidRDefault="00F64195" w:rsidP="00F55E7F">
      <w:pPr>
        <w:pStyle w:val="Heading1"/>
      </w:pPr>
      <w:r w:rsidRPr="00886C85">
        <w:t>Estimated Financial Business Impact</w:t>
      </w:r>
    </w:p>
    <w:p w:rsidR="00007B4C" w:rsidRDefault="00007B4C" w:rsidP="00D62C40"/>
    <w:p w:rsidR="005D682B" w:rsidRDefault="005C6681" w:rsidP="00D62C40">
      <w:r>
        <w:t xml:space="preserve">To Develop </w:t>
      </w:r>
      <w:r w:rsidR="002735F7">
        <w:t>Cost of:</w:t>
      </w:r>
    </w:p>
    <w:p w:rsidR="002735F7" w:rsidRDefault="002735F7" w:rsidP="00D62C40">
      <w:r>
        <w:t>New Computers for Office with big screens</w:t>
      </w:r>
    </w:p>
    <w:p w:rsidR="002735F7" w:rsidRDefault="002735F7" w:rsidP="00D62C40">
      <w:r>
        <w:t>Development of Website</w:t>
      </w:r>
    </w:p>
    <w:p w:rsidR="002735F7" w:rsidRDefault="002735F7" w:rsidP="00D62C40">
      <w:r>
        <w:t>Platform of website</w:t>
      </w:r>
    </w:p>
    <w:p w:rsidR="005C6681" w:rsidRDefault="005C6681" w:rsidP="00D62C40">
      <w:r>
        <w:t>Ongoing costs for web platform</w:t>
      </w:r>
    </w:p>
    <w:p w:rsidR="005D682B" w:rsidRDefault="005275E8" w:rsidP="00D62C40">
      <w:r>
        <w:t>Time of development</w:t>
      </w:r>
    </w:p>
    <w:p w:rsidR="005D682B" w:rsidRPr="00B51B94" w:rsidRDefault="005D682B" w:rsidP="00D62C40"/>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2AB5C"/>
        <w:tblLayout w:type="fixed"/>
        <w:tblCellMar>
          <w:top w:w="28" w:type="dxa"/>
          <w:bottom w:w="28" w:type="dxa"/>
        </w:tblCellMar>
        <w:tblLook w:val="01E0" w:firstRow="1" w:lastRow="1" w:firstColumn="1" w:lastColumn="1" w:noHBand="0" w:noVBand="0"/>
      </w:tblPr>
      <w:tblGrid>
        <w:gridCol w:w="10314"/>
      </w:tblGrid>
      <w:tr w:rsidR="005D682B" w:rsidRPr="002C6390" w:rsidTr="000C1F6A">
        <w:trPr>
          <w:trHeight w:val="405"/>
        </w:trPr>
        <w:tc>
          <w:tcPr>
            <w:tcW w:w="10314" w:type="dxa"/>
            <w:shd w:val="clear" w:color="auto" w:fill="A2AB5C"/>
            <w:vAlign w:val="center"/>
          </w:tcPr>
          <w:p w:rsidR="005D682B" w:rsidRPr="00AB277C" w:rsidRDefault="005D682B" w:rsidP="00D62C40">
            <w:pPr>
              <w:pStyle w:val="PR1"/>
            </w:pPr>
            <w:r w:rsidRPr="00AB277C">
              <w:t>How will we know a change is an improvement?</w:t>
            </w:r>
          </w:p>
        </w:tc>
      </w:tr>
    </w:tbl>
    <w:p w:rsidR="005D682B" w:rsidRDefault="005D682B" w:rsidP="005D682B"/>
    <w:p w:rsidR="004407D8" w:rsidRDefault="004407D8" w:rsidP="005D682B">
      <w:r>
        <w:t>A measurement plan was defined and summarised below:</w:t>
      </w:r>
    </w:p>
    <w:p w:rsidR="004407D8" w:rsidRDefault="004407D8" w:rsidP="005D682B"/>
    <w:p w:rsidR="004407D8" w:rsidRDefault="004407D8" w:rsidP="004407D8">
      <w:pPr>
        <w:pStyle w:val="Caption"/>
        <w:keepNext/>
      </w:pPr>
      <w:r>
        <w:t xml:space="preserve">Table </w:t>
      </w:r>
      <w:r w:rsidR="00046F46">
        <w:fldChar w:fldCharType="begin"/>
      </w:r>
      <w:r w:rsidR="00046F46">
        <w:instrText xml:space="preserve"> SEQ Table \* ARABIC </w:instrText>
      </w:r>
      <w:r w:rsidR="00046F46">
        <w:fldChar w:fldCharType="separate"/>
      </w:r>
      <w:r>
        <w:rPr>
          <w:noProof/>
        </w:rPr>
        <w:t>1</w:t>
      </w:r>
      <w:r w:rsidR="00046F46">
        <w:rPr>
          <w:noProof/>
        </w:rPr>
        <w:fldChar w:fldCharType="end"/>
      </w:r>
      <w:r>
        <w:t>: Improvement Measures</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1E0" w:firstRow="1" w:lastRow="1" w:firstColumn="1" w:lastColumn="1" w:noHBand="0" w:noVBand="0"/>
      </w:tblPr>
      <w:tblGrid>
        <w:gridCol w:w="4219"/>
        <w:gridCol w:w="1523"/>
        <w:gridCol w:w="1524"/>
        <w:gridCol w:w="1524"/>
        <w:gridCol w:w="1524"/>
      </w:tblGrid>
      <w:tr w:rsidR="005D682B" w:rsidRPr="000128DE" w:rsidTr="000C1F6A">
        <w:tc>
          <w:tcPr>
            <w:tcW w:w="4219" w:type="dxa"/>
            <w:shd w:val="clear" w:color="auto" w:fill="A2AB5C"/>
          </w:tcPr>
          <w:p w:rsidR="005D682B" w:rsidRPr="00F64195" w:rsidRDefault="005D682B" w:rsidP="00AB277C">
            <w:r>
              <w:t>Measures Defined</w:t>
            </w:r>
          </w:p>
        </w:tc>
        <w:tc>
          <w:tcPr>
            <w:tcW w:w="1523" w:type="dxa"/>
            <w:shd w:val="clear" w:color="auto" w:fill="A2AB5C"/>
          </w:tcPr>
          <w:p w:rsidR="005D682B" w:rsidRPr="00F64195" w:rsidRDefault="005D682B" w:rsidP="005D682B">
            <w:pPr>
              <w:jc w:val="center"/>
            </w:pPr>
            <w:r>
              <w:t>Prediction</w:t>
            </w:r>
          </w:p>
        </w:tc>
        <w:tc>
          <w:tcPr>
            <w:tcW w:w="1524" w:type="dxa"/>
            <w:shd w:val="clear" w:color="auto" w:fill="A2AB5C"/>
          </w:tcPr>
          <w:p w:rsidR="005D682B" w:rsidRPr="00F64195" w:rsidRDefault="005D682B" w:rsidP="005D682B">
            <w:pPr>
              <w:jc w:val="center"/>
            </w:pPr>
            <w:r>
              <w:t>Current Performance</w:t>
            </w:r>
          </w:p>
        </w:tc>
        <w:tc>
          <w:tcPr>
            <w:tcW w:w="1524" w:type="dxa"/>
            <w:shd w:val="clear" w:color="auto" w:fill="A2AB5C"/>
          </w:tcPr>
          <w:p w:rsidR="005D682B" w:rsidRPr="00F64195" w:rsidRDefault="005D682B" w:rsidP="005D682B">
            <w:pPr>
              <w:jc w:val="center"/>
            </w:pPr>
            <w:r>
              <w:t>Goal</w:t>
            </w:r>
          </w:p>
        </w:tc>
        <w:tc>
          <w:tcPr>
            <w:tcW w:w="1524" w:type="dxa"/>
            <w:shd w:val="clear" w:color="auto" w:fill="A2AB5C"/>
          </w:tcPr>
          <w:p w:rsidR="005D682B" w:rsidRPr="00F64195" w:rsidRDefault="005D682B" w:rsidP="005D682B">
            <w:pPr>
              <w:jc w:val="center"/>
            </w:pPr>
            <w:r>
              <w:t>Achieved Performance</w:t>
            </w:r>
          </w:p>
        </w:tc>
      </w:tr>
      <w:tr w:rsidR="00D364D9" w:rsidRPr="000128DE" w:rsidTr="005D682B">
        <w:tc>
          <w:tcPr>
            <w:tcW w:w="4219" w:type="dxa"/>
          </w:tcPr>
          <w:p w:rsidR="00D364D9" w:rsidRDefault="00D364D9" w:rsidP="00D364D9">
            <w:pPr>
              <w:rPr>
                <w:sz w:val="20"/>
                <w:szCs w:val="20"/>
              </w:rPr>
            </w:pPr>
            <w:r>
              <w:rPr>
                <w:sz w:val="20"/>
                <w:szCs w:val="20"/>
              </w:rPr>
              <w:t>The return rate of completed animal records for rescued animals</w:t>
            </w:r>
          </w:p>
        </w:tc>
        <w:tc>
          <w:tcPr>
            <w:tcW w:w="1523" w:type="dxa"/>
          </w:tcPr>
          <w:p w:rsidR="00D364D9" w:rsidRPr="005D682B" w:rsidRDefault="00D364D9" w:rsidP="001563BA">
            <w:pPr>
              <w:jc w:val="center"/>
              <w:rPr>
                <w:sz w:val="20"/>
                <w:szCs w:val="20"/>
              </w:rPr>
            </w:pPr>
            <w:r>
              <w:rPr>
                <w:sz w:val="20"/>
                <w:szCs w:val="20"/>
              </w:rPr>
              <w:t>50%</w:t>
            </w:r>
          </w:p>
        </w:tc>
        <w:tc>
          <w:tcPr>
            <w:tcW w:w="1524" w:type="dxa"/>
          </w:tcPr>
          <w:p w:rsidR="00D364D9" w:rsidRPr="005D682B" w:rsidRDefault="00D364D9" w:rsidP="001563BA">
            <w:pPr>
              <w:jc w:val="center"/>
              <w:rPr>
                <w:sz w:val="20"/>
                <w:szCs w:val="20"/>
              </w:rPr>
            </w:pPr>
            <w:r>
              <w:rPr>
                <w:sz w:val="20"/>
                <w:szCs w:val="20"/>
              </w:rPr>
              <w:t>49%</w:t>
            </w:r>
          </w:p>
        </w:tc>
        <w:tc>
          <w:tcPr>
            <w:tcW w:w="1524" w:type="dxa"/>
          </w:tcPr>
          <w:p w:rsidR="00D364D9" w:rsidRPr="005D682B" w:rsidRDefault="00D364D9" w:rsidP="001563BA">
            <w:pPr>
              <w:jc w:val="center"/>
              <w:rPr>
                <w:sz w:val="20"/>
                <w:szCs w:val="20"/>
              </w:rPr>
            </w:pPr>
            <w:r>
              <w:rPr>
                <w:sz w:val="20"/>
                <w:szCs w:val="20"/>
              </w:rPr>
              <w:t>&gt;95%</w:t>
            </w:r>
          </w:p>
        </w:tc>
        <w:tc>
          <w:tcPr>
            <w:tcW w:w="1524" w:type="dxa"/>
          </w:tcPr>
          <w:p w:rsidR="00D364D9" w:rsidRPr="005D682B" w:rsidRDefault="00D364D9" w:rsidP="00431A55">
            <w:pPr>
              <w:jc w:val="center"/>
              <w:rPr>
                <w:sz w:val="20"/>
                <w:szCs w:val="20"/>
              </w:rPr>
            </w:pPr>
          </w:p>
        </w:tc>
      </w:tr>
      <w:tr w:rsidR="00D364D9" w:rsidRPr="000128DE" w:rsidTr="005D682B">
        <w:tc>
          <w:tcPr>
            <w:tcW w:w="4219" w:type="dxa"/>
          </w:tcPr>
          <w:p w:rsidR="00D364D9" w:rsidRPr="005D682B" w:rsidRDefault="00D364D9" w:rsidP="00055F3B">
            <w:pPr>
              <w:rPr>
                <w:sz w:val="20"/>
                <w:szCs w:val="20"/>
              </w:rPr>
            </w:pPr>
            <w:r>
              <w:rPr>
                <w:sz w:val="20"/>
                <w:szCs w:val="20"/>
              </w:rPr>
              <w:t>The % of animal records with a “no</w:t>
            </w:r>
            <w:r w:rsidR="00055F3B">
              <w:rPr>
                <w:sz w:val="20"/>
                <w:szCs w:val="20"/>
              </w:rPr>
              <w:t>n</w:t>
            </w:r>
            <w:r>
              <w:rPr>
                <w:sz w:val="20"/>
                <w:szCs w:val="20"/>
              </w:rPr>
              <w:t xml:space="preserve">-closed” status </w:t>
            </w:r>
            <w:r w:rsidR="00055F3B">
              <w:rPr>
                <w:sz w:val="20"/>
                <w:szCs w:val="20"/>
              </w:rPr>
              <w:t>at</w:t>
            </w:r>
            <w:r>
              <w:rPr>
                <w:sz w:val="20"/>
                <w:szCs w:val="20"/>
              </w:rPr>
              <w:t xml:space="preserve"> 45 days</w:t>
            </w:r>
          </w:p>
        </w:tc>
        <w:tc>
          <w:tcPr>
            <w:tcW w:w="1523" w:type="dxa"/>
          </w:tcPr>
          <w:p w:rsidR="00D364D9" w:rsidRPr="005D682B" w:rsidRDefault="00D364D9" w:rsidP="00431A55">
            <w:pPr>
              <w:jc w:val="center"/>
              <w:rPr>
                <w:sz w:val="20"/>
                <w:szCs w:val="20"/>
              </w:rPr>
            </w:pPr>
            <w:r>
              <w:rPr>
                <w:sz w:val="20"/>
                <w:szCs w:val="20"/>
              </w:rPr>
              <w:t>20%</w:t>
            </w:r>
          </w:p>
        </w:tc>
        <w:tc>
          <w:tcPr>
            <w:tcW w:w="1524" w:type="dxa"/>
          </w:tcPr>
          <w:p w:rsidR="00D364D9" w:rsidRPr="005D682B" w:rsidRDefault="0007191F" w:rsidP="00431A55">
            <w:pPr>
              <w:jc w:val="center"/>
              <w:rPr>
                <w:sz w:val="20"/>
                <w:szCs w:val="20"/>
              </w:rPr>
            </w:pPr>
            <w:r>
              <w:rPr>
                <w:sz w:val="20"/>
                <w:szCs w:val="20"/>
              </w:rPr>
              <w:t>10%</w:t>
            </w:r>
          </w:p>
        </w:tc>
        <w:tc>
          <w:tcPr>
            <w:tcW w:w="1524" w:type="dxa"/>
          </w:tcPr>
          <w:p w:rsidR="00D364D9" w:rsidRPr="005D682B" w:rsidRDefault="00D364D9" w:rsidP="00431A55">
            <w:pPr>
              <w:jc w:val="center"/>
              <w:rPr>
                <w:sz w:val="20"/>
                <w:szCs w:val="20"/>
              </w:rPr>
            </w:pPr>
            <w:r>
              <w:rPr>
                <w:sz w:val="20"/>
                <w:szCs w:val="20"/>
              </w:rPr>
              <w:t>&gt;90%</w:t>
            </w:r>
          </w:p>
        </w:tc>
        <w:tc>
          <w:tcPr>
            <w:tcW w:w="1524" w:type="dxa"/>
          </w:tcPr>
          <w:p w:rsidR="00D364D9" w:rsidRPr="005D682B" w:rsidRDefault="00D364D9" w:rsidP="00431A55">
            <w:pPr>
              <w:jc w:val="center"/>
              <w:rPr>
                <w:sz w:val="20"/>
                <w:szCs w:val="20"/>
              </w:rPr>
            </w:pPr>
          </w:p>
        </w:tc>
      </w:tr>
      <w:tr w:rsidR="00D364D9" w:rsidRPr="000128DE" w:rsidTr="005D682B">
        <w:tc>
          <w:tcPr>
            <w:tcW w:w="4219" w:type="dxa"/>
          </w:tcPr>
          <w:p w:rsidR="00D364D9" w:rsidRPr="005D682B" w:rsidRDefault="00D364D9" w:rsidP="007D2DB0">
            <w:pPr>
              <w:rPr>
                <w:sz w:val="20"/>
                <w:szCs w:val="20"/>
              </w:rPr>
            </w:pPr>
            <w:r>
              <w:rPr>
                <w:sz w:val="20"/>
                <w:szCs w:val="20"/>
              </w:rPr>
              <w:t>Increased detail of “injury” types for animal</w:t>
            </w:r>
          </w:p>
        </w:tc>
        <w:tc>
          <w:tcPr>
            <w:tcW w:w="1523" w:type="dxa"/>
          </w:tcPr>
          <w:p w:rsidR="00D364D9" w:rsidRPr="005D682B" w:rsidRDefault="004407D8" w:rsidP="00431A55">
            <w:pPr>
              <w:jc w:val="center"/>
              <w:rPr>
                <w:sz w:val="20"/>
                <w:szCs w:val="20"/>
              </w:rPr>
            </w:pPr>
            <w:r>
              <w:rPr>
                <w:sz w:val="20"/>
                <w:szCs w:val="20"/>
              </w:rPr>
              <w:t>20%</w:t>
            </w:r>
          </w:p>
        </w:tc>
        <w:tc>
          <w:tcPr>
            <w:tcW w:w="1524" w:type="dxa"/>
          </w:tcPr>
          <w:p w:rsidR="00D364D9" w:rsidRPr="005D682B" w:rsidRDefault="00D364D9" w:rsidP="00431A55">
            <w:pPr>
              <w:jc w:val="center"/>
              <w:rPr>
                <w:sz w:val="20"/>
                <w:szCs w:val="20"/>
              </w:rPr>
            </w:pPr>
            <w:r>
              <w:rPr>
                <w:sz w:val="20"/>
                <w:szCs w:val="20"/>
              </w:rPr>
              <w:t>X</w:t>
            </w:r>
          </w:p>
        </w:tc>
        <w:tc>
          <w:tcPr>
            <w:tcW w:w="1524" w:type="dxa"/>
          </w:tcPr>
          <w:p w:rsidR="00D364D9" w:rsidRPr="005D682B" w:rsidRDefault="00D364D9" w:rsidP="00431A55">
            <w:pPr>
              <w:jc w:val="center"/>
              <w:rPr>
                <w:sz w:val="20"/>
                <w:szCs w:val="20"/>
              </w:rPr>
            </w:pPr>
            <w:r>
              <w:rPr>
                <w:sz w:val="20"/>
                <w:szCs w:val="20"/>
              </w:rPr>
              <w:t>Y</w:t>
            </w:r>
          </w:p>
        </w:tc>
        <w:tc>
          <w:tcPr>
            <w:tcW w:w="1524" w:type="dxa"/>
          </w:tcPr>
          <w:p w:rsidR="00D364D9" w:rsidRPr="005D682B" w:rsidRDefault="00D364D9" w:rsidP="00431A55">
            <w:pPr>
              <w:jc w:val="center"/>
              <w:rPr>
                <w:sz w:val="20"/>
                <w:szCs w:val="20"/>
              </w:rPr>
            </w:pPr>
          </w:p>
        </w:tc>
      </w:tr>
      <w:tr w:rsidR="00D364D9" w:rsidRPr="000128DE" w:rsidTr="005D682B">
        <w:tc>
          <w:tcPr>
            <w:tcW w:w="4219" w:type="dxa"/>
          </w:tcPr>
          <w:p w:rsidR="00D364D9" w:rsidRPr="005D682B" w:rsidRDefault="00D364D9" w:rsidP="007D2DB0">
            <w:pPr>
              <w:rPr>
                <w:sz w:val="20"/>
                <w:szCs w:val="20"/>
              </w:rPr>
            </w:pPr>
            <w:r>
              <w:rPr>
                <w:sz w:val="20"/>
                <w:szCs w:val="20"/>
              </w:rPr>
              <w:t>Increased detail of “cause” types for animal</w:t>
            </w:r>
          </w:p>
        </w:tc>
        <w:tc>
          <w:tcPr>
            <w:tcW w:w="1523" w:type="dxa"/>
          </w:tcPr>
          <w:p w:rsidR="00D364D9" w:rsidRPr="005D682B" w:rsidRDefault="004407D8" w:rsidP="00431A55">
            <w:pPr>
              <w:jc w:val="center"/>
              <w:rPr>
                <w:sz w:val="20"/>
                <w:szCs w:val="20"/>
              </w:rPr>
            </w:pPr>
            <w:r>
              <w:rPr>
                <w:sz w:val="20"/>
                <w:szCs w:val="20"/>
              </w:rPr>
              <w:t>20%</w:t>
            </w:r>
          </w:p>
        </w:tc>
        <w:tc>
          <w:tcPr>
            <w:tcW w:w="1524" w:type="dxa"/>
          </w:tcPr>
          <w:p w:rsidR="00D364D9" w:rsidRPr="005D682B" w:rsidRDefault="00D364D9" w:rsidP="00431A55">
            <w:pPr>
              <w:jc w:val="center"/>
              <w:rPr>
                <w:sz w:val="20"/>
                <w:szCs w:val="20"/>
              </w:rPr>
            </w:pPr>
            <w:r>
              <w:rPr>
                <w:sz w:val="20"/>
                <w:szCs w:val="20"/>
              </w:rPr>
              <w:t>X</w:t>
            </w:r>
          </w:p>
        </w:tc>
        <w:tc>
          <w:tcPr>
            <w:tcW w:w="1524" w:type="dxa"/>
          </w:tcPr>
          <w:p w:rsidR="00D364D9" w:rsidRPr="005D682B" w:rsidRDefault="00D364D9" w:rsidP="00431A55">
            <w:pPr>
              <w:jc w:val="center"/>
              <w:rPr>
                <w:sz w:val="20"/>
                <w:szCs w:val="20"/>
              </w:rPr>
            </w:pPr>
            <w:r>
              <w:rPr>
                <w:sz w:val="20"/>
                <w:szCs w:val="20"/>
              </w:rPr>
              <w:t>Y</w:t>
            </w:r>
          </w:p>
        </w:tc>
        <w:tc>
          <w:tcPr>
            <w:tcW w:w="1524" w:type="dxa"/>
          </w:tcPr>
          <w:p w:rsidR="00D364D9" w:rsidRPr="005D682B" w:rsidRDefault="00D364D9" w:rsidP="00431A55">
            <w:pPr>
              <w:jc w:val="center"/>
              <w:rPr>
                <w:sz w:val="20"/>
                <w:szCs w:val="20"/>
              </w:rPr>
            </w:pPr>
          </w:p>
        </w:tc>
      </w:tr>
      <w:tr w:rsidR="00D364D9" w:rsidRPr="000128DE" w:rsidTr="005D682B">
        <w:tc>
          <w:tcPr>
            <w:tcW w:w="4219" w:type="dxa"/>
          </w:tcPr>
          <w:p w:rsidR="00D364D9" w:rsidRPr="005D682B" w:rsidRDefault="00D364D9" w:rsidP="00AB277C">
            <w:pPr>
              <w:rPr>
                <w:sz w:val="20"/>
                <w:szCs w:val="20"/>
              </w:rPr>
            </w:pPr>
            <w:r>
              <w:rPr>
                <w:sz w:val="20"/>
                <w:szCs w:val="20"/>
              </w:rPr>
              <w:t>Uptake on web use for keeping animal records</w:t>
            </w:r>
          </w:p>
        </w:tc>
        <w:tc>
          <w:tcPr>
            <w:tcW w:w="1523" w:type="dxa"/>
          </w:tcPr>
          <w:p w:rsidR="00D364D9" w:rsidRPr="005D682B" w:rsidRDefault="00D364D9" w:rsidP="00431A55">
            <w:pPr>
              <w:jc w:val="center"/>
              <w:rPr>
                <w:sz w:val="20"/>
                <w:szCs w:val="20"/>
              </w:rPr>
            </w:pPr>
          </w:p>
        </w:tc>
        <w:tc>
          <w:tcPr>
            <w:tcW w:w="1524" w:type="dxa"/>
          </w:tcPr>
          <w:p w:rsidR="00D364D9" w:rsidRPr="005D682B" w:rsidRDefault="00D364D9" w:rsidP="00431A55">
            <w:pPr>
              <w:jc w:val="center"/>
              <w:rPr>
                <w:sz w:val="20"/>
                <w:szCs w:val="20"/>
              </w:rPr>
            </w:pPr>
            <w:r>
              <w:rPr>
                <w:sz w:val="20"/>
                <w:szCs w:val="20"/>
              </w:rPr>
              <w:t>nil</w:t>
            </w:r>
          </w:p>
        </w:tc>
        <w:tc>
          <w:tcPr>
            <w:tcW w:w="1524" w:type="dxa"/>
          </w:tcPr>
          <w:p w:rsidR="00D364D9" w:rsidRDefault="00D364D9" w:rsidP="006A7A56">
            <w:pPr>
              <w:jc w:val="center"/>
              <w:rPr>
                <w:sz w:val="20"/>
                <w:szCs w:val="20"/>
              </w:rPr>
            </w:pPr>
            <w:r>
              <w:rPr>
                <w:sz w:val="20"/>
                <w:szCs w:val="20"/>
              </w:rPr>
              <w:t>75% within X months</w:t>
            </w:r>
          </w:p>
          <w:p w:rsidR="00D364D9" w:rsidRPr="005D682B" w:rsidRDefault="00D364D9" w:rsidP="006A7A56">
            <w:pPr>
              <w:jc w:val="center"/>
              <w:rPr>
                <w:sz w:val="20"/>
                <w:szCs w:val="20"/>
              </w:rPr>
            </w:pPr>
            <w:r>
              <w:rPr>
                <w:sz w:val="20"/>
                <w:szCs w:val="20"/>
              </w:rPr>
              <w:t>95% of organisation after 6 months</w:t>
            </w:r>
          </w:p>
        </w:tc>
        <w:tc>
          <w:tcPr>
            <w:tcW w:w="1524" w:type="dxa"/>
          </w:tcPr>
          <w:p w:rsidR="00D364D9" w:rsidRPr="005D682B" w:rsidRDefault="00D364D9" w:rsidP="00431A55">
            <w:pPr>
              <w:jc w:val="center"/>
              <w:rPr>
                <w:sz w:val="20"/>
                <w:szCs w:val="20"/>
              </w:rPr>
            </w:pPr>
          </w:p>
        </w:tc>
      </w:tr>
      <w:tr w:rsidR="00D364D9" w:rsidRPr="000128DE" w:rsidTr="005D682B">
        <w:tc>
          <w:tcPr>
            <w:tcW w:w="4219" w:type="dxa"/>
          </w:tcPr>
          <w:p w:rsidR="00D364D9" w:rsidRPr="005D682B" w:rsidRDefault="00D364D9" w:rsidP="00AB277C">
            <w:pPr>
              <w:rPr>
                <w:sz w:val="20"/>
                <w:szCs w:val="20"/>
              </w:rPr>
            </w:pPr>
          </w:p>
        </w:tc>
        <w:tc>
          <w:tcPr>
            <w:tcW w:w="1523" w:type="dxa"/>
          </w:tcPr>
          <w:p w:rsidR="00D364D9" w:rsidRPr="005D682B" w:rsidRDefault="00D364D9" w:rsidP="00431A55">
            <w:pPr>
              <w:jc w:val="center"/>
              <w:rPr>
                <w:sz w:val="20"/>
                <w:szCs w:val="20"/>
              </w:rPr>
            </w:pPr>
          </w:p>
        </w:tc>
        <w:tc>
          <w:tcPr>
            <w:tcW w:w="1524" w:type="dxa"/>
          </w:tcPr>
          <w:p w:rsidR="00D364D9" w:rsidRPr="005D682B" w:rsidRDefault="00D364D9" w:rsidP="00431A55">
            <w:pPr>
              <w:jc w:val="center"/>
              <w:rPr>
                <w:sz w:val="20"/>
                <w:szCs w:val="20"/>
              </w:rPr>
            </w:pPr>
          </w:p>
        </w:tc>
        <w:tc>
          <w:tcPr>
            <w:tcW w:w="1524" w:type="dxa"/>
          </w:tcPr>
          <w:p w:rsidR="00D364D9" w:rsidRPr="005D682B" w:rsidRDefault="00D364D9" w:rsidP="00431A55">
            <w:pPr>
              <w:jc w:val="center"/>
              <w:rPr>
                <w:sz w:val="20"/>
                <w:szCs w:val="20"/>
              </w:rPr>
            </w:pPr>
          </w:p>
        </w:tc>
        <w:tc>
          <w:tcPr>
            <w:tcW w:w="1524" w:type="dxa"/>
          </w:tcPr>
          <w:p w:rsidR="00D364D9" w:rsidRPr="005D682B" w:rsidRDefault="00D364D9" w:rsidP="00431A55">
            <w:pPr>
              <w:jc w:val="center"/>
              <w:rPr>
                <w:sz w:val="20"/>
                <w:szCs w:val="20"/>
              </w:rPr>
            </w:pPr>
          </w:p>
        </w:tc>
      </w:tr>
      <w:tr w:rsidR="00D364D9" w:rsidRPr="000128DE" w:rsidTr="005D682B">
        <w:tc>
          <w:tcPr>
            <w:tcW w:w="4219" w:type="dxa"/>
          </w:tcPr>
          <w:p w:rsidR="00D364D9" w:rsidRPr="005D682B" w:rsidRDefault="00D364D9" w:rsidP="00AB277C">
            <w:pPr>
              <w:rPr>
                <w:sz w:val="20"/>
                <w:szCs w:val="20"/>
              </w:rPr>
            </w:pPr>
          </w:p>
        </w:tc>
        <w:tc>
          <w:tcPr>
            <w:tcW w:w="1523" w:type="dxa"/>
          </w:tcPr>
          <w:p w:rsidR="00D364D9" w:rsidRPr="005D682B" w:rsidRDefault="00D364D9" w:rsidP="00431A55">
            <w:pPr>
              <w:jc w:val="center"/>
              <w:rPr>
                <w:sz w:val="20"/>
                <w:szCs w:val="20"/>
              </w:rPr>
            </w:pPr>
          </w:p>
        </w:tc>
        <w:tc>
          <w:tcPr>
            <w:tcW w:w="1524" w:type="dxa"/>
          </w:tcPr>
          <w:p w:rsidR="00D364D9" w:rsidRPr="005D682B" w:rsidRDefault="00D364D9" w:rsidP="00431A55">
            <w:pPr>
              <w:jc w:val="center"/>
              <w:rPr>
                <w:sz w:val="20"/>
                <w:szCs w:val="20"/>
              </w:rPr>
            </w:pPr>
          </w:p>
        </w:tc>
        <w:tc>
          <w:tcPr>
            <w:tcW w:w="1524" w:type="dxa"/>
          </w:tcPr>
          <w:p w:rsidR="00D364D9" w:rsidRPr="005D682B" w:rsidRDefault="00D364D9" w:rsidP="00431A55">
            <w:pPr>
              <w:jc w:val="center"/>
              <w:rPr>
                <w:sz w:val="20"/>
                <w:szCs w:val="20"/>
              </w:rPr>
            </w:pPr>
          </w:p>
        </w:tc>
        <w:tc>
          <w:tcPr>
            <w:tcW w:w="1524" w:type="dxa"/>
          </w:tcPr>
          <w:p w:rsidR="00D364D9" w:rsidRPr="005D682B" w:rsidRDefault="00D364D9" w:rsidP="00431A55">
            <w:pPr>
              <w:jc w:val="center"/>
              <w:rPr>
                <w:sz w:val="20"/>
                <w:szCs w:val="20"/>
              </w:rPr>
            </w:pPr>
          </w:p>
        </w:tc>
      </w:tr>
      <w:tr w:rsidR="00D364D9" w:rsidRPr="000128DE" w:rsidTr="005D682B">
        <w:tc>
          <w:tcPr>
            <w:tcW w:w="4219" w:type="dxa"/>
          </w:tcPr>
          <w:p w:rsidR="00D364D9" w:rsidRPr="005D682B" w:rsidRDefault="00D364D9" w:rsidP="00AB277C">
            <w:pPr>
              <w:rPr>
                <w:sz w:val="20"/>
                <w:szCs w:val="20"/>
              </w:rPr>
            </w:pPr>
          </w:p>
        </w:tc>
        <w:tc>
          <w:tcPr>
            <w:tcW w:w="1523" w:type="dxa"/>
          </w:tcPr>
          <w:p w:rsidR="00D364D9" w:rsidRPr="005D682B" w:rsidRDefault="00D364D9" w:rsidP="00431A55">
            <w:pPr>
              <w:jc w:val="center"/>
              <w:rPr>
                <w:sz w:val="20"/>
                <w:szCs w:val="20"/>
              </w:rPr>
            </w:pPr>
          </w:p>
        </w:tc>
        <w:tc>
          <w:tcPr>
            <w:tcW w:w="1524" w:type="dxa"/>
          </w:tcPr>
          <w:p w:rsidR="00D364D9" w:rsidRPr="005D682B" w:rsidRDefault="00D364D9" w:rsidP="00431A55">
            <w:pPr>
              <w:jc w:val="center"/>
              <w:rPr>
                <w:sz w:val="20"/>
                <w:szCs w:val="20"/>
              </w:rPr>
            </w:pPr>
          </w:p>
        </w:tc>
        <w:tc>
          <w:tcPr>
            <w:tcW w:w="1524" w:type="dxa"/>
          </w:tcPr>
          <w:p w:rsidR="00D364D9" w:rsidRPr="005D682B" w:rsidRDefault="00D364D9" w:rsidP="00431A55">
            <w:pPr>
              <w:jc w:val="center"/>
              <w:rPr>
                <w:sz w:val="20"/>
                <w:szCs w:val="20"/>
              </w:rPr>
            </w:pPr>
          </w:p>
        </w:tc>
        <w:tc>
          <w:tcPr>
            <w:tcW w:w="1524" w:type="dxa"/>
          </w:tcPr>
          <w:p w:rsidR="00D364D9" w:rsidRPr="005D682B" w:rsidRDefault="00D364D9" w:rsidP="00431A55">
            <w:pPr>
              <w:jc w:val="center"/>
              <w:rPr>
                <w:sz w:val="20"/>
                <w:szCs w:val="20"/>
              </w:rPr>
            </w:pPr>
          </w:p>
        </w:tc>
      </w:tr>
      <w:tr w:rsidR="00D364D9" w:rsidRPr="000128DE" w:rsidTr="005D682B">
        <w:tc>
          <w:tcPr>
            <w:tcW w:w="4219" w:type="dxa"/>
          </w:tcPr>
          <w:p w:rsidR="00D364D9" w:rsidRPr="005D682B" w:rsidRDefault="00D364D9" w:rsidP="00AB277C">
            <w:pPr>
              <w:rPr>
                <w:sz w:val="20"/>
                <w:szCs w:val="20"/>
              </w:rPr>
            </w:pPr>
          </w:p>
        </w:tc>
        <w:tc>
          <w:tcPr>
            <w:tcW w:w="1523" w:type="dxa"/>
          </w:tcPr>
          <w:p w:rsidR="00D364D9" w:rsidRPr="005D682B" w:rsidRDefault="00D364D9" w:rsidP="00431A55">
            <w:pPr>
              <w:jc w:val="center"/>
              <w:rPr>
                <w:sz w:val="20"/>
                <w:szCs w:val="20"/>
              </w:rPr>
            </w:pPr>
          </w:p>
        </w:tc>
        <w:tc>
          <w:tcPr>
            <w:tcW w:w="1524" w:type="dxa"/>
          </w:tcPr>
          <w:p w:rsidR="00D364D9" w:rsidRPr="005D682B" w:rsidRDefault="00D364D9" w:rsidP="00431A55">
            <w:pPr>
              <w:jc w:val="center"/>
              <w:rPr>
                <w:sz w:val="20"/>
                <w:szCs w:val="20"/>
              </w:rPr>
            </w:pPr>
          </w:p>
        </w:tc>
        <w:tc>
          <w:tcPr>
            <w:tcW w:w="1524" w:type="dxa"/>
          </w:tcPr>
          <w:p w:rsidR="00D364D9" w:rsidRPr="005D682B" w:rsidRDefault="00D364D9" w:rsidP="00431A55">
            <w:pPr>
              <w:jc w:val="center"/>
              <w:rPr>
                <w:sz w:val="20"/>
                <w:szCs w:val="20"/>
              </w:rPr>
            </w:pPr>
          </w:p>
        </w:tc>
        <w:tc>
          <w:tcPr>
            <w:tcW w:w="1524" w:type="dxa"/>
          </w:tcPr>
          <w:p w:rsidR="00D364D9" w:rsidRPr="005D682B" w:rsidRDefault="00D364D9" w:rsidP="00431A55">
            <w:pPr>
              <w:jc w:val="center"/>
              <w:rPr>
                <w:sz w:val="20"/>
                <w:szCs w:val="20"/>
              </w:rPr>
            </w:pPr>
          </w:p>
        </w:tc>
      </w:tr>
      <w:tr w:rsidR="00D364D9" w:rsidRPr="000128DE" w:rsidTr="005D682B">
        <w:tc>
          <w:tcPr>
            <w:tcW w:w="4219" w:type="dxa"/>
          </w:tcPr>
          <w:p w:rsidR="00D364D9" w:rsidRPr="005D682B" w:rsidRDefault="00D364D9" w:rsidP="00AB277C">
            <w:pPr>
              <w:rPr>
                <w:sz w:val="20"/>
                <w:szCs w:val="20"/>
              </w:rPr>
            </w:pPr>
          </w:p>
        </w:tc>
        <w:tc>
          <w:tcPr>
            <w:tcW w:w="1523" w:type="dxa"/>
          </w:tcPr>
          <w:p w:rsidR="00D364D9" w:rsidRPr="005D682B" w:rsidRDefault="00D364D9" w:rsidP="00431A55">
            <w:pPr>
              <w:jc w:val="center"/>
              <w:rPr>
                <w:sz w:val="20"/>
                <w:szCs w:val="20"/>
              </w:rPr>
            </w:pPr>
          </w:p>
        </w:tc>
        <w:tc>
          <w:tcPr>
            <w:tcW w:w="1524" w:type="dxa"/>
          </w:tcPr>
          <w:p w:rsidR="00D364D9" w:rsidRPr="005D682B" w:rsidRDefault="00D364D9" w:rsidP="00431A55">
            <w:pPr>
              <w:jc w:val="center"/>
              <w:rPr>
                <w:sz w:val="20"/>
                <w:szCs w:val="20"/>
              </w:rPr>
            </w:pPr>
          </w:p>
        </w:tc>
        <w:tc>
          <w:tcPr>
            <w:tcW w:w="1524" w:type="dxa"/>
          </w:tcPr>
          <w:p w:rsidR="00D364D9" w:rsidRPr="005D682B" w:rsidRDefault="00D364D9" w:rsidP="00431A55">
            <w:pPr>
              <w:jc w:val="center"/>
              <w:rPr>
                <w:sz w:val="20"/>
                <w:szCs w:val="20"/>
              </w:rPr>
            </w:pPr>
          </w:p>
        </w:tc>
        <w:tc>
          <w:tcPr>
            <w:tcW w:w="1524" w:type="dxa"/>
          </w:tcPr>
          <w:p w:rsidR="00D364D9" w:rsidRPr="005D682B" w:rsidRDefault="00D364D9" w:rsidP="00431A55">
            <w:pPr>
              <w:jc w:val="center"/>
              <w:rPr>
                <w:sz w:val="20"/>
                <w:szCs w:val="20"/>
              </w:rPr>
            </w:pPr>
          </w:p>
        </w:tc>
      </w:tr>
    </w:tbl>
    <w:p w:rsidR="005D682B" w:rsidRPr="00F55E7F" w:rsidRDefault="005D682B" w:rsidP="005D682B"/>
    <w:p w:rsidR="005D682B" w:rsidRDefault="005D682B" w:rsidP="00F55E7F"/>
    <w:p w:rsidR="005D682B" w:rsidRPr="00B51B94" w:rsidRDefault="005D682B" w:rsidP="005D682B"/>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2AB5C"/>
        <w:tblLayout w:type="fixed"/>
        <w:tblCellMar>
          <w:top w:w="28" w:type="dxa"/>
          <w:bottom w:w="28" w:type="dxa"/>
        </w:tblCellMar>
        <w:tblLook w:val="01E0" w:firstRow="1" w:lastRow="1" w:firstColumn="1" w:lastColumn="1" w:noHBand="0" w:noVBand="0"/>
      </w:tblPr>
      <w:tblGrid>
        <w:gridCol w:w="10314"/>
      </w:tblGrid>
      <w:tr w:rsidR="005D682B" w:rsidRPr="002C6390" w:rsidTr="000C1F6A">
        <w:trPr>
          <w:trHeight w:val="405"/>
        </w:trPr>
        <w:tc>
          <w:tcPr>
            <w:tcW w:w="10314" w:type="dxa"/>
            <w:shd w:val="clear" w:color="auto" w:fill="A2AB5C"/>
            <w:vAlign w:val="center"/>
          </w:tcPr>
          <w:p w:rsidR="005D682B" w:rsidRPr="00AB277C" w:rsidRDefault="005D682B" w:rsidP="005D682B">
            <w:pPr>
              <w:pStyle w:val="PR1"/>
            </w:pPr>
            <w:r w:rsidRPr="00AB277C">
              <w:t>What changes can we make that will result in an improvement?</w:t>
            </w:r>
          </w:p>
        </w:tc>
      </w:tr>
    </w:tbl>
    <w:p w:rsidR="005D682B" w:rsidRPr="00D62C40" w:rsidRDefault="00E26EBB" w:rsidP="00D62C40">
      <w:pPr>
        <w:pStyle w:val="Heading1"/>
      </w:pPr>
      <w:r w:rsidRPr="00D62C40">
        <w:t>Outline of the Cycles</w:t>
      </w:r>
    </w:p>
    <w:p w:rsidR="00D62C40" w:rsidRPr="00D62C40" w:rsidRDefault="00D62C40" w:rsidP="00D62C40"/>
    <w:p w:rsidR="005D682B" w:rsidRDefault="00D62C40" w:rsidP="00F55E7F">
      <w:pPr>
        <w:rPr>
          <w:sz w:val="20"/>
          <w:szCs w:val="20"/>
        </w:rPr>
      </w:pPr>
      <w:r w:rsidRPr="00D62C40">
        <w:rPr>
          <w:sz w:val="20"/>
          <w:szCs w:val="20"/>
        </w:rPr>
        <w:t>What is the key learning you want to achieve from carry</w:t>
      </w:r>
      <w:bookmarkStart w:id="2" w:name="_GoBack"/>
      <w:bookmarkEnd w:id="2"/>
      <w:r w:rsidRPr="00D62C40">
        <w:rPr>
          <w:sz w:val="20"/>
          <w:szCs w:val="20"/>
        </w:rPr>
        <w:t xml:space="preserve">ing out a set of activities in this phase of the project – not what activity to carry </w:t>
      </w:r>
      <w:proofErr w:type="gramStart"/>
      <w:r w:rsidRPr="00D62C40">
        <w:rPr>
          <w:sz w:val="20"/>
          <w:szCs w:val="20"/>
        </w:rPr>
        <w:t>out.</w:t>
      </w:r>
      <w:proofErr w:type="gramEnd"/>
    </w:p>
    <w:p w:rsidR="00D62C40" w:rsidRDefault="00D62C40" w:rsidP="00F55E7F"/>
    <w:p w:rsidR="00D62C40" w:rsidRDefault="00A3610A" w:rsidP="00F55E7F">
      <w:r>
        <w:rPr>
          <w:highlight w:val="yellow"/>
        </w:rPr>
        <w:t>Rework these steps to show DMADV after initial baseline understanding</w:t>
      </w:r>
      <w:r w:rsidR="0007191F">
        <w:t xml:space="preserve"> </w:t>
      </w:r>
    </w:p>
    <w:tbl>
      <w:tblPr>
        <w:tblW w:w="10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245"/>
        <w:gridCol w:w="2977"/>
        <w:gridCol w:w="2126"/>
      </w:tblGrid>
      <w:tr w:rsidR="004E5CA6" w:rsidRPr="0007191F" w:rsidTr="002B70C8">
        <w:trPr>
          <w:trHeight w:val="264"/>
        </w:trPr>
        <w:tc>
          <w:tcPr>
            <w:tcW w:w="5245" w:type="dxa"/>
            <w:shd w:val="clear" w:color="auto" w:fill="E0E0E0"/>
          </w:tcPr>
          <w:p w:rsidR="004E5CA6" w:rsidRPr="0007191F" w:rsidRDefault="004E5CA6" w:rsidP="002B70C8">
            <w:pPr>
              <w:rPr>
                <w:rFonts w:asciiTheme="minorHAnsi" w:hAnsiTheme="minorHAnsi" w:cstheme="minorHAnsi"/>
                <w:bCs/>
              </w:rPr>
            </w:pPr>
            <w:r w:rsidRPr="0007191F">
              <w:rPr>
                <w:rFonts w:asciiTheme="minorHAnsi" w:hAnsiTheme="minorHAnsi" w:cstheme="minorHAnsi"/>
                <w:bCs/>
              </w:rPr>
              <w:t xml:space="preserve">Phase 1 – DEFINE Cycle Objectives (Understand) </w:t>
            </w:r>
          </w:p>
        </w:tc>
        <w:tc>
          <w:tcPr>
            <w:tcW w:w="2977" w:type="dxa"/>
            <w:tcBorders>
              <w:top w:val="single" w:sz="4" w:space="0" w:color="auto"/>
            </w:tcBorders>
            <w:shd w:val="clear" w:color="auto" w:fill="E0E0E0"/>
          </w:tcPr>
          <w:p w:rsidR="004E5CA6" w:rsidRPr="0007191F" w:rsidRDefault="004E5CA6" w:rsidP="002B70C8">
            <w:pPr>
              <w:rPr>
                <w:rFonts w:asciiTheme="minorHAnsi" w:hAnsiTheme="minorHAnsi" w:cstheme="minorHAnsi"/>
                <w:bCs/>
              </w:rPr>
            </w:pPr>
            <w:r w:rsidRPr="0007191F">
              <w:rPr>
                <w:rFonts w:asciiTheme="minorHAnsi" w:hAnsiTheme="minorHAnsi" w:cstheme="minorHAnsi"/>
                <w:bCs/>
              </w:rPr>
              <w:t>Output</w:t>
            </w:r>
          </w:p>
        </w:tc>
        <w:tc>
          <w:tcPr>
            <w:tcW w:w="2126" w:type="dxa"/>
            <w:tcBorders>
              <w:top w:val="single" w:sz="4" w:space="0" w:color="auto"/>
            </w:tcBorders>
            <w:shd w:val="clear" w:color="auto" w:fill="E0E0E0"/>
          </w:tcPr>
          <w:p w:rsidR="004E5CA6" w:rsidRPr="0007191F" w:rsidRDefault="004E5CA6" w:rsidP="002B70C8">
            <w:pPr>
              <w:ind w:right="33"/>
              <w:rPr>
                <w:rFonts w:asciiTheme="minorHAnsi" w:hAnsiTheme="minorHAnsi" w:cstheme="minorHAnsi"/>
                <w:bCs/>
              </w:rPr>
            </w:pPr>
            <w:r w:rsidRPr="0007191F">
              <w:rPr>
                <w:rFonts w:asciiTheme="minorHAnsi" w:hAnsiTheme="minorHAnsi" w:cstheme="minorHAnsi"/>
                <w:bCs/>
              </w:rPr>
              <w:t>When</w:t>
            </w:r>
          </w:p>
        </w:tc>
      </w:tr>
      <w:tr w:rsidR="004E5CA6" w:rsidRPr="0007191F" w:rsidTr="002B70C8">
        <w:trPr>
          <w:trHeight w:val="562"/>
        </w:trPr>
        <w:tc>
          <w:tcPr>
            <w:tcW w:w="5245" w:type="dxa"/>
          </w:tcPr>
          <w:p w:rsidR="004E5CA6" w:rsidRPr="0007191F" w:rsidRDefault="003F0BDD" w:rsidP="002B70C8">
            <w:pPr>
              <w:rPr>
                <w:rFonts w:asciiTheme="minorHAnsi" w:hAnsiTheme="minorHAnsi" w:cstheme="minorHAnsi"/>
              </w:rPr>
            </w:pPr>
            <w:r>
              <w:rPr>
                <w:rFonts w:asciiTheme="minorHAnsi" w:hAnsiTheme="minorHAnsi" w:cstheme="minorHAnsi"/>
              </w:rPr>
              <w:t>Understand the Project – Define the Scope, High Level</w:t>
            </w:r>
          </w:p>
        </w:tc>
        <w:tc>
          <w:tcPr>
            <w:tcW w:w="2977" w:type="dxa"/>
          </w:tcPr>
          <w:p w:rsidR="004E5CA6" w:rsidRDefault="003F0BDD" w:rsidP="002B70C8">
            <w:pPr>
              <w:rPr>
                <w:rFonts w:asciiTheme="minorHAnsi" w:hAnsiTheme="minorHAnsi" w:cstheme="minorHAnsi"/>
              </w:rPr>
            </w:pPr>
            <w:r>
              <w:rPr>
                <w:rFonts w:asciiTheme="minorHAnsi" w:hAnsiTheme="minorHAnsi" w:cstheme="minorHAnsi"/>
              </w:rPr>
              <w:t>Improvement Plan (Draft)</w:t>
            </w:r>
          </w:p>
          <w:p w:rsidR="003F0BDD" w:rsidRDefault="003F0BDD" w:rsidP="002B70C8">
            <w:pPr>
              <w:rPr>
                <w:rFonts w:asciiTheme="minorHAnsi" w:hAnsiTheme="minorHAnsi" w:cstheme="minorHAnsi"/>
              </w:rPr>
            </w:pPr>
            <w:r>
              <w:rPr>
                <w:rFonts w:asciiTheme="minorHAnsi" w:hAnsiTheme="minorHAnsi" w:cstheme="minorHAnsi"/>
              </w:rPr>
              <w:t>Solution Matrix</w:t>
            </w:r>
          </w:p>
          <w:p w:rsidR="003F0BDD" w:rsidRDefault="003F0BDD" w:rsidP="002B70C8">
            <w:pPr>
              <w:rPr>
                <w:rFonts w:asciiTheme="minorHAnsi" w:hAnsiTheme="minorHAnsi" w:cstheme="minorHAnsi"/>
              </w:rPr>
            </w:pPr>
            <w:r>
              <w:rPr>
                <w:rFonts w:asciiTheme="minorHAnsi" w:hAnsiTheme="minorHAnsi" w:cstheme="minorHAnsi"/>
              </w:rPr>
              <w:t>Timeline (estimated)</w:t>
            </w:r>
          </w:p>
          <w:p w:rsidR="003F0BDD" w:rsidRPr="0007191F" w:rsidRDefault="003F0BDD" w:rsidP="002B70C8">
            <w:pPr>
              <w:rPr>
                <w:rFonts w:asciiTheme="minorHAnsi" w:hAnsiTheme="minorHAnsi" w:cstheme="minorHAnsi"/>
              </w:rPr>
            </w:pPr>
            <w:r>
              <w:rPr>
                <w:rFonts w:asciiTheme="minorHAnsi" w:hAnsiTheme="minorHAnsi" w:cstheme="minorHAnsi"/>
              </w:rPr>
              <w:t>Stakeholders</w:t>
            </w:r>
          </w:p>
        </w:tc>
        <w:tc>
          <w:tcPr>
            <w:tcW w:w="2126" w:type="dxa"/>
          </w:tcPr>
          <w:p w:rsidR="004E5CA6" w:rsidRPr="0007191F" w:rsidRDefault="003F0BDD" w:rsidP="002B70C8">
            <w:pPr>
              <w:ind w:right="33"/>
              <w:rPr>
                <w:rFonts w:asciiTheme="minorHAnsi" w:hAnsiTheme="minorHAnsi" w:cstheme="minorHAnsi"/>
              </w:rPr>
            </w:pPr>
            <w:r>
              <w:rPr>
                <w:rFonts w:asciiTheme="minorHAnsi" w:hAnsiTheme="minorHAnsi" w:cstheme="minorHAnsi"/>
              </w:rPr>
              <w:t>1/7/13</w:t>
            </w:r>
          </w:p>
        </w:tc>
      </w:tr>
      <w:tr w:rsidR="003F0BDD" w:rsidRPr="0007191F" w:rsidTr="003F0BDD">
        <w:tc>
          <w:tcPr>
            <w:tcW w:w="5245" w:type="dxa"/>
            <w:tcBorders>
              <w:bottom w:val="single" w:sz="4" w:space="0" w:color="auto"/>
            </w:tcBorders>
            <w:shd w:val="clear" w:color="auto" w:fill="E0E0E0"/>
          </w:tcPr>
          <w:p w:rsidR="003F0BDD" w:rsidRPr="0007191F" w:rsidRDefault="003F0BDD" w:rsidP="002B70C8">
            <w:pPr>
              <w:rPr>
                <w:rFonts w:asciiTheme="minorHAnsi" w:hAnsiTheme="minorHAnsi" w:cstheme="minorHAnsi"/>
                <w:bCs/>
              </w:rPr>
            </w:pPr>
            <w:r>
              <w:rPr>
                <w:rFonts w:asciiTheme="minorHAnsi" w:hAnsiTheme="minorHAnsi" w:cstheme="minorHAnsi"/>
                <w:bCs/>
              </w:rPr>
              <w:t>Phase 2 – DEFINE Cycle Objectives (Understand)</w:t>
            </w:r>
          </w:p>
        </w:tc>
        <w:tc>
          <w:tcPr>
            <w:tcW w:w="2977" w:type="dxa"/>
            <w:tcBorders>
              <w:top w:val="single" w:sz="4" w:space="0" w:color="auto"/>
              <w:bottom w:val="single" w:sz="4" w:space="0" w:color="auto"/>
            </w:tcBorders>
            <w:shd w:val="clear" w:color="auto" w:fill="E0E0E0"/>
          </w:tcPr>
          <w:p w:rsidR="003F0BDD" w:rsidRPr="0007191F" w:rsidRDefault="003F0BDD" w:rsidP="002B70C8">
            <w:pPr>
              <w:rPr>
                <w:rFonts w:asciiTheme="minorHAnsi" w:hAnsiTheme="minorHAnsi" w:cstheme="minorHAnsi"/>
                <w:bCs/>
              </w:rPr>
            </w:pPr>
          </w:p>
        </w:tc>
        <w:tc>
          <w:tcPr>
            <w:tcW w:w="2126" w:type="dxa"/>
            <w:tcBorders>
              <w:top w:val="single" w:sz="4" w:space="0" w:color="auto"/>
              <w:bottom w:val="single" w:sz="4" w:space="0" w:color="auto"/>
            </w:tcBorders>
            <w:shd w:val="clear" w:color="auto" w:fill="E0E0E0"/>
          </w:tcPr>
          <w:p w:rsidR="003F0BDD" w:rsidRPr="0007191F" w:rsidRDefault="003F0BDD" w:rsidP="002B70C8">
            <w:pPr>
              <w:ind w:right="33"/>
              <w:rPr>
                <w:rFonts w:asciiTheme="minorHAnsi" w:hAnsiTheme="minorHAnsi" w:cstheme="minorHAnsi"/>
                <w:bCs/>
              </w:rPr>
            </w:pPr>
          </w:p>
        </w:tc>
      </w:tr>
      <w:tr w:rsidR="003F0BDD" w:rsidRPr="0007191F" w:rsidTr="003F0BDD">
        <w:tc>
          <w:tcPr>
            <w:tcW w:w="5245" w:type="dxa"/>
            <w:shd w:val="clear" w:color="auto" w:fill="auto"/>
          </w:tcPr>
          <w:p w:rsidR="003F0BDD" w:rsidRPr="0007191F" w:rsidRDefault="003F0BDD" w:rsidP="002B70C8">
            <w:pPr>
              <w:rPr>
                <w:rFonts w:asciiTheme="minorHAnsi" w:hAnsiTheme="minorHAnsi" w:cstheme="minorHAnsi"/>
                <w:bCs/>
              </w:rPr>
            </w:pPr>
            <w:r>
              <w:rPr>
                <w:rFonts w:asciiTheme="minorHAnsi" w:hAnsiTheme="minorHAnsi" w:cstheme="minorHAnsi"/>
                <w:bCs/>
              </w:rPr>
              <w:t>Define Output Characteristics</w:t>
            </w:r>
          </w:p>
        </w:tc>
        <w:tc>
          <w:tcPr>
            <w:tcW w:w="2977" w:type="dxa"/>
            <w:tcBorders>
              <w:top w:val="single" w:sz="4" w:space="0" w:color="auto"/>
            </w:tcBorders>
            <w:shd w:val="clear" w:color="auto" w:fill="auto"/>
          </w:tcPr>
          <w:p w:rsidR="003F0BDD" w:rsidRDefault="003F0BDD" w:rsidP="002B70C8">
            <w:pPr>
              <w:rPr>
                <w:rFonts w:asciiTheme="minorHAnsi" w:hAnsiTheme="minorHAnsi" w:cstheme="minorHAnsi"/>
                <w:bCs/>
              </w:rPr>
            </w:pPr>
            <w:r>
              <w:rPr>
                <w:rFonts w:asciiTheme="minorHAnsi" w:hAnsiTheme="minorHAnsi" w:cstheme="minorHAnsi"/>
                <w:bCs/>
              </w:rPr>
              <w:t>Review of Legislation to define minimum requirements</w:t>
            </w:r>
          </w:p>
          <w:p w:rsidR="003F0BDD" w:rsidRDefault="003F0BDD" w:rsidP="002B70C8">
            <w:pPr>
              <w:rPr>
                <w:rFonts w:asciiTheme="minorHAnsi" w:hAnsiTheme="minorHAnsi" w:cstheme="minorHAnsi"/>
                <w:bCs/>
              </w:rPr>
            </w:pPr>
            <w:r>
              <w:rPr>
                <w:rFonts w:asciiTheme="minorHAnsi" w:hAnsiTheme="minorHAnsi" w:cstheme="minorHAnsi"/>
                <w:bCs/>
              </w:rPr>
              <w:t>Process Flow of Existing</w:t>
            </w:r>
          </w:p>
          <w:p w:rsidR="003F0BDD" w:rsidRPr="0007191F" w:rsidRDefault="003F0BDD" w:rsidP="002B70C8">
            <w:pPr>
              <w:rPr>
                <w:rFonts w:asciiTheme="minorHAnsi" w:hAnsiTheme="minorHAnsi" w:cstheme="minorHAnsi"/>
                <w:bCs/>
              </w:rPr>
            </w:pPr>
            <w:r>
              <w:rPr>
                <w:rFonts w:asciiTheme="minorHAnsi" w:hAnsiTheme="minorHAnsi" w:cstheme="minorHAnsi"/>
                <w:bCs/>
              </w:rPr>
              <w:t>Measurement Plan</w:t>
            </w:r>
          </w:p>
        </w:tc>
        <w:tc>
          <w:tcPr>
            <w:tcW w:w="2126" w:type="dxa"/>
            <w:tcBorders>
              <w:top w:val="single" w:sz="4" w:space="0" w:color="auto"/>
            </w:tcBorders>
            <w:shd w:val="clear" w:color="auto" w:fill="auto"/>
          </w:tcPr>
          <w:p w:rsidR="003F0BDD" w:rsidRPr="0007191F" w:rsidRDefault="003F0BDD" w:rsidP="002B70C8">
            <w:pPr>
              <w:ind w:right="33"/>
              <w:rPr>
                <w:rFonts w:asciiTheme="minorHAnsi" w:hAnsiTheme="minorHAnsi" w:cstheme="minorHAnsi"/>
                <w:bCs/>
              </w:rPr>
            </w:pPr>
            <w:r>
              <w:rPr>
                <w:rFonts w:asciiTheme="minorHAnsi" w:hAnsiTheme="minorHAnsi" w:cstheme="minorHAnsi"/>
                <w:bCs/>
              </w:rPr>
              <w:t>26/7/13</w:t>
            </w:r>
          </w:p>
        </w:tc>
      </w:tr>
      <w:tr w:rsidR="004E5CA6" w:rsidRPr="0007191F" w:rsidTr="002B70C8">
        <w:tc>
          <w:tcPr>
            <w:tcW w:w="5245" w:type="dxa"/>
            <w:shd w:val="clear" w:color="auto" w:fill="E0E0E0"/>
          </w:tcPr>
          <w:p w:rsidR="004E5CA6" w:rsidRPr="0007191F" w:rsidRDefault="004E5CA6" w:rsidP="003F0BDD">
            <w:pPr>
              <w:rPr>
                <w:rFonts w:asciiTheme="minorHAnsi" w:hAnsiTheme="minorHAnsi" w:cstheme="minorHAnsi"/>
                <w:bCs/>
              </w:rPr>
            </w:pPr>
            <w:r w:rsidRPr="0007191F">
              <w:rPr>
                <w:rFonts w:asciiTheme="minorHAnsi" w:hAnsiTheme="minorHAnsi" w:cstheme="minorHAnsi"/>
                <w:bCs/>
              </w:rPr>
              <w:t xml:space="preserve">Phase </w:t>
            </w:r>
            <w:r w:rsidR="003F0BDD">
              <w:rPr>
                <w:rFonts w:asciiTheme="minorHAnsi" w:hAnsiTheme="minorHAnsi" w:cstheme="minorHAnsi"/>
                <w:bCs/>
              </w:rPr>
              <w:t>3</w:t>
            </w:r>
            <w:r w:rsidRPr="0007191F">
              <w:rPr>
                <w:rFonts w:asciiTheme="minorHAnsi" w:hAnsiTheme="minorHAnsi" w:cstheme="minorHAnsi"/>
                <w:bCs/>
              </w:rPr>
              <w:t xml:space="preserve"> – MEASURE Cycle Objectives (Understand)</w:t>
            </w:r>
          </w:p>
        </w:tc>
        <w:tc>
          <w:tcPr>
            <w:tcW w:w="2977" w:type="dxa"/>
            <w:tcBorders>
              <w:top w:val="single" w:sz="4" w:space="0" w:color="auto"/>
            </w:tcBorders>
            <w:shd w:val="clear" w:color="auto" w:fill="E0E0E0"/>
          </w:tcPr>
          <w:p w:rsidR="004E5CA6" w:rsidRPr="0007191F" w:rsidRDefault="004E5CA6" w:rsidP="002B70C8">
            <w:pPr>
              <w:rPr>
                <w:rFonts w:asciiTheme="minorHAnsi" w:hAnsiTheme="minorHAnsi" w:cstheme="minorHAnsi"/>
                <w:bCs/>
              </w:rPr>
            </w:pPr>
            <w:r w:rsidRPr="0007191F">
              <w:rPr>
                <w:rFonts w:asciiTheme="minorHAnsi" w:hAnsiTheme="minorHAnsi" w:cstheme="minorHAnsi"/>
                <w:bCs/>
              </w:rPr>
              <w:t>Output</w:t>
            </w:r>
          </w:p>
        </w:tc>
        <w:tc>
          <w:tcPr>
            <w:tcW w:w="2126" w:type="dxa"/>
            <w:tcBorders>
              <w:top w:val="single" w:sz="4" w:space="0" w:color="auto"/>
            </w:tcBorders>
            <w:shd w:val="clear" w:color="auto" w:fill="E0E0E0"/>
          </w:tcPr>
          <w:p w:rsidR="004E5CA6" w:rsidRPr="0007191F" w:rsidRDefault="004E5CA6" w:rsidP="002B70C8">
            <w:pPr>
              <w:ind w:right="33"/>
              <w:rPr>
                <w:rFonts w:asciiTheme="minorHAnsi" w:hAnsiTheme="minorHAnsi" w:cstheme="minorHAnsi"/>
                <w:bCs/>
              </w:rPr>
            </w:pPr>
            <w:r w:rsidRPr="0007191F">
              <w:rPr>
                <w:rFonts w:asciiTheme="minorHAnsi" w:hAnsiTheme="minorHAnsi" w:cstheme="minorHAnsi"/>
                <w:bCs/>
              </w:rPr>
              <w:t>When</w:t>
            </w:r>
          </w:p>
        </w:tc>
      </w:tr>
      <w:tr w:rsidR="004E5CA6" w:rsidRPr="0007191F" w:rsidTr="002B70C8">
        <w:trPr>
          <w:trHeight w:val="547"/>
        </w:trPr>
        <w:tc>
          <w:tcPr>
            <w:tcW w:w="5245" w:type="dxa"/>
          </w:tcPr>
          <w:p w:rsidR="004E5CA6" w:rsidRPr="0007191F" w:rsidRDefault="0007191F" w:rsidP="0007191F">
            <w:pPr>
              <w:rPr>
                <w:rFonts w:asciiTheme="minorHAnsi" w:hAnsiTheme="minorHAnsi" w:cstheme="minorHAnsi"/>
              </w:rPr>
            </w:pPr>
            <w:r w:rsidRPr="0007191F">
              <w:rPr>
                <w:rFonts w:asciiTheme="minorHAnsi" w:hAnsiTheme="minorHAnsi" w:cstheme="minorHAnsi"/>
              </w:rPr>
              <w:t xml:space="preserve">Is current </w:t>
            </w:r>
            <w:r>
              <w:rPr>
                <w:rFonts w:asciiTheme="minorHAnsi" w:hAnsiTheme="minorHAnsi" w:cstheme="minorHAnsi"/>
              </w:rPr>
              <w:t xml:space="preserve"> system stable and capable</w:t>
            </w:r>
          </w:p>
        </w:tc>
        <w:tc>
          <w:tcPr>
            <w:tcW w:w="2977" w:type="dxa"/>
          </w:tcPr>
          <w:p w:rsidR="0007191F" w:rsidRDefault="0007191F" w:rsidP="002B70C8">
            <w:pPr>
              <w:rPr>
                <w:rFonts w:asciiTheme="minorHAnsi" w:hAnsiTheme="minorHAnsi" w:cstheme="minorHAnsi"/>
              </w:rPr>
            </w:pPr>
            <w:r>
              <w:rPr>
                <w:rFonts w:asciiTheme="minorHAnsi" w:hAnsiTheme="minorHAnsi" w:cstheme="minorHAnsi"/>
              </w:rPr>
              <w:t>Bar Charts</w:t>
            </w:r>
          </w:p>
          <w:p w:rsidR="004E5CA6" w:rsidRDefault="0007191F" w:rsidP="002B70C8">
            <w:pPr>
              <w:rPr>
                <w:rFonts w:asciiTheme="minorHAnsi" w:hAnsiTheme="minorHAnsi" w:cstheme="minorHAnsi"/>
              </w:rPr>
            </w:pPr>
            <w:r>
              <w:rPr>
                <w:rFonts w:asciiTheme="minorHAnsi" w:hAnsiTheme="minorHAnsi" w:cstheme="minorHAnsi"/>
              </w:rPr>
              <w:t>Control Chart</w:t>
            </w:r>
          </w:p>
          <w:p w:rsidR="0007191F" w:rsidRPr="0007191F" w:rsidRDefault="0007191F" w:rsidP="002B70C8">
            <w:pPr>
              <w:rPr>
                <w:rFonts w:asciiTheme="minorHAnsi" w:hAnsiTheme="minorHAnsi" w:cstheme="minorHAnsi"/>
              </w:rPr>
            </w:pPr>
            <w:r>
              <w:rPr>
                <w:rFonts w:asciiTheme="minorHAnsi" w:hAnsiTheme="minorHAnsi" w:cstheme="minorHAnsi"/>
              </w:rPr>
              <w:t>Histogram</w:t>
            </w:r>
          </w:p>
        </w:tc>
        <w:tc>
          <w:tcPr>
            <w:tcW w:w="2126" w:type="dxa"/>
          </w:tcPr>
          <w:p w:rsidR="004E5CA6" w:rsidRPr="0007191F" w:rsidRDefault="003F0BDD" w:rsidP="002B70C8">
            <w:pPr>
              <w:ind w:right="33"/>
              <w:rPr>
                <w:rFonts w:asciiTheme="minorHAnsi" w:hAnsiTheme="minorHAnsi" w:cstheme="minorHAnsi"/>
              </w:rPr>
            </w:pPr>
            <w:r>
              <w:rPr>
                <w:rFonts w:asciiTheme="minorHAnsi" w:hAnsiTheme="minorHAnsi" w:cstheme="minorHAnsi"/>
              </w:rPr>
              <w:t>26/7/13</w:t>
            </w:r>
          </w:p>
        </w:tc>
      </w:tr>
      <w:tr w:rsidR="003F0BDD" w:rsidRPr="0007191F" w:rsidTr="002B70C8">
        <w:tc>
          <w:tcPr>
            <w:tcW w:w="5245" w:type="dxa"/>
            <w:shd w:val="clear" w:color="auto" w:fill="E0E0E0"/>
          </w:tcPr>
          <w:p w:rsidR="003F0BDD" w:rsidRPr="0007191F" w:rsidRDefault="003F0BDD" w:rsidP="0007191F">
            <w:pPr>
              <w:rPr>
                <w:rFonts w:asciiTheme="minorHAnsi" w:hAnsiTheme="minorHAnsi" w:cstheme="minorHAnsi"/>
                <w:bCs/>
              </w:rPr>
            </w:pPr>
            <w:r>
              <w:rPr>
                <w:rFonts w:asciiTheme="minorHAnsi" w:hAnsiTheme="minorHAnsi" w:cstheme="minorHAnsi"/>
                <w:bCs/>
              </w:rPr>
              <w:t>Phase 4 – DEFINE</w:t>
            </w:r>
            <w:r w:rsidR="00A3610A">
              <w:rPr>
                <w:rFonts w:asciiTheme="minorHAnsi" w:hAnsiTheme="minorHAnsi" w:cstheme="minorHAnsi"/>
                <w:bCs/>
              </w:rPr>
              <w:t>/MEASURE</w:t>
            </w:r>
            <w:r>
              <w:rPr>
                <w:rFonts w:asciiTheme="minorHAnsi" w:hAnsiTheme="minorHAnsi" w:cstheme="minorHAnsi"/>
                <w:bCs/>
              </w:rPr>
              <w:t xml:space="preserve"> Cycle Objectives (Understand)</w:t>
            </w:r>
          </w:p>
        </w:tc>
        <w:tc>
          <w:tcPr>
            <w:tcW w:w="2977" w:type="dxa"/>
            <w:tcBorders>
              <w:top w:val="single" w:sz="4" w:space="0" w:color="auto"/>
            </w:tcBorders>
            <w:shd w:val="clear" w:color="auto" w:fill="E0E0E0"/>
          </w:tcPr>
          <w:p w:rsidR="003F0BDD" w:rsidRPr="0007191F" w:rsidRDefault="003F0BDD" w:rsidP="002B70C8">
            <w:pPr>
              <w:rPr>
                <w:rFonts w:asciiTheme="minorHAnsi" w:hAnsiTheme="minorHAnsi" w:cstheme="minorHAnsi"/>
                <w:bCs/>
              </w:rPr>
            </w:pPr>
          </w:p>
        </w:tc>
        <w:tc>
          <w:tcPr>
            <w:tcW w:w="2126" w:type="dxa"/>
            <w:tcBorders>
              <w:top w:val="single" w:sz="4" w:space="0" w:color="auto"/>
            </w:tcBorders>
            <w:shd w:val="clear" w:color="auto" w:fill="E0E0E0"/>
          </w:tcPr>
          <w:p w:rsidR="003F0BDD" w:rsidRPr="0007191F" w:rsidRDefault="003F0BDD" w:rsidP="002B70C8">
            <w:pPr>
              <w:ind w:right="33"/>
              <w:rPr>
                <w:rFonts w:asciiTheme="minorHAnsi" w:hAnsiTheme="minorHAnsi" w:cstheme="minorHAnsi"/>
                <w:bCs/>
              </w:rPr>
            </w:pPr>
          </w:p>
        </w:tc>
      </w:tr>
      <w:tr w:rsidR="003F0BDD" w:rsidRPr="0007191F" w:rsidTr="003F0BDD">
        <w:tc>
          <w:tcPr>
            <w:tcW w:w="5245" w:type="dxa"/>
            <w:shd w:val="clear" w:color="auto" w:fill="auto"/>
          </w:tcPr>
          <w:p w:rsidR="003F0BDD" w:rsidRPr="0007191F" w:rsidRDefault="003F0BDD" w:rsidP="0007191F">
            <w:pPr>
              <w:rPr>
                <w:rFonts w:asciiTheme="minorHAnsi" w:hAnsiTheme="minorHAnsi" w:cstheme="minorHAnsi"/>
                <w:bCs/>
              </w:rPr>
            </w:pPr>
            <w:r>
              <w:rPr>
                <w:rFonts w:asciiTheme="minorHAnsi" w:hAnsiTheme="minorHAnsi" w:cstheme="minorHAnsi"/>
                <w:bCs/>
              </w:rPr>
              <w:t>Define the needs of the Web Site</w:t>
            </w:r>
          </w:p>
        </w:tc>
        <w:tc>
          <w:tcPr>
            <w:tcW w:w="2977" w:type="dxa"/>
            <w:tcBorders>
              <w:top w:val="single" w:sz="4" w:space="0" w:color="auto"/>
            </w:tcBorders>
            <w:shd w:val="clear" w:color="auto" w:fill="auto"/>
          </w:tcPr>
          <w:p w:rsidR="003F0BDD" w:rsidRDefault="003F0BDD" w:rsidP="002B70C8">
            <w:pPr>
              <w:rPr>
                <w:rFonts w:asciiTheme="minorHAnsi" w:hAnsiTheme="minorHAnsi" w:cstheme="minorHAnsi"/>
                <w:bCs/>
              </w:rPr>
            </w:pPr>
            <w:r>
              <w:rPr>
                <w:rFonts w:asciiTheme="minorHAnsi" w:hAnsiTheme="minorHAnsi" w:cstheme="minorHAnsi"/>
                <w:bCs/>
              </w:rPr>
              <w:t>CTQ (Visioning)</w:t>
            </w:r>
          </w:p>
          <w:p w:rsidR="003F0BDD" w:rsidRDefault="003F0BDD" w:rsidP="002B70C8">
            <w:pPr>
              <w:rPr>
                <w:rFonts w:asciiTheme="minorHAnsi" w:hAnsiTheme="minorHAnsi" w:cstheme="minorHAnsi"/>
                <w:bCs/>
              </w:rPr>
            </w:pPr>
            <w:r>
              <w:rPr>
                <w:rFonts w:asciiTheme="minorHAnsi" w:hAnsiTheme="minorHAnsi" w:cstheme="minorHAnsi"/>
                <w:bCs/>
              </w:rPr>
              <w:t>Gap Analysis</w:t>
            </w:r>
          </w:p>
          <w:p w:rsidR="00810356" w:rsidRDefault="00810356" w:rsidP="002B70C8">
            <w:pPr>
              <w:rPr>
                <w:rFonts w:asciiTheme="minorHAnsi" w:hAnsiTheme="minorHAnsi" w:cstheme="minorHAnsi"/>
                <w:bCs/>
              </w:rPr>
            </w:pPr>
            <w:r>
              <w:rPr>
                <w:rFonts w:asciiTheme="minorHAnsi" w:hAnsiTheme="minorHAnsi" w:cstheme="minorHAnsi"/>
                <w:bCs/>
              </w:rPr>
              <w:t>Solution Platform</w:t>
            </w:r>
          </w:p>
          <w:p w:rsidR="00A3610A" w:rsidRPr="0007191F" w:rsidRDefault="00A3610A" w:rsidP="002B70C8">
            <w:pPr>
              <w:rPr>
                <w:rFonts w:asciiTheme="minorHAnsi" w:hAnsiTheme="minorHAnsi" w:cstheme="minorHAnsi"/>
                <w:bCs/>
              </w:rPr>
            </w:pPr>
            <w:proofErr w:type="spellStart"/>
            <w:r>
              <w:rPr>
                <w:rFonts w:asciiTheme="minorHAnsi" w:hAnsiTheme="minorHAnsi" w:cstheme="minorHAnsi"/>
                <w:bCs/>
              </w:rPr>
              <w:t>Priortise</w:t>
            </w:r>
            <w:proofErr w:type="spellEnd"/>
          </w:p>
        </w:tc>
        <w:tc>
          <w:tcPr>
            <w:tcW w:w="2126" w:type="dxa"/>
            <w:tcBorders>
              <w:top w:val="single" w:sz="4" w:space="0" w:color="auto"/>
            </w:tcBorders>
            <w:shd w:val="clear" w:color="auto" w:fill="auto"/>
          </w:tcPr>
          <w:p w:rsidR="003F0BDD" w:rsidRPr="0007191F" w:rsidRDefault="003F0BDD" w:rsidP="002B70C8">
            <w:pPr>
              <w:ind w:right="33"/>
              <w:rPr>
                <w:rFonts w:asciiTheme="minorHAnsi" w:hAnsiTheme="minorHAnsi" w:cstheme="minorHAnsi"/>
                <w:bCs/>
              </w:rPr>
            </w:pPr>
          </w:p>
        </w:tc>
      </w:tr>
      <w:tr w:rsidR="000842FE" w:rsidRPr="0007191F" w:rsidTr="000842FE">
        <w:tc>
          <w:tcPr>
            <w:tcW w:w="5245" w:type="dxa"/>
            <w:tcBorders>
              <w:bottom w:val="single" w:sz="4" w:space="0" w:color="auto"/>
            </w:tcBorders>
            <w:shd w:val="clear" w:color="auto" w:fill="E0E0E0"/>
          </w:tcPr>
          <w:p w:rsidR="000842FE" w:rsidRPr="0007191F" w:rsidRDefault="000842FE" w:rsidP="00A3610A">
            <w:pPr>
              <w:rPr>
                <w:rFonts w:asciiTheme="minorHAnsi" w:hAnsiTheme="minorHAnsi" w:cstheme="minorHAnsi"/>
                <w:bCs/>
              </w:rPr>
            </w:pPr>
            <w:r>
              <w:rPr>
                <w:rFonts w:asciiTheme="minorHAnsi" w:hAnsiTheme="minorHAnsi" w:cstheme="minorHAnsi"/>
                <w:bCs/>
              </w:rPr>
              <w:t xml:space="preserve">Phase 5 – </w:t>
            </w:r>
            <w:r w:rsidR="00A3610A">
              <w:rPr>
                <w:rFonts w:asciiTheme="minorHAnsi" w:hAnsiTheme="minorHAnsi" w:cstheme="minorHAnsi"/>
                <w:bCs/>
              </w:rPr>
              <w:t>ANALYSE</w:t>
            </w:r>
            <w:r>
              <w:rPr>
                <w:rFonts w:asciiTheme="minorHAnsi" w:hAnsiTheme="minorHAnsi" w:cstheme="minorHAnsi"/>
                <w:bCs/>
              </w:rPr>
              <w:t xml:space="preserve"> Cycle</w:t>
            </w:r>
          </w:p>
        </w:tc>
        <w:tc>
          <w:tcPr>
            <w:tcW w:w="2977" w:type="dxa"/>
            <w:tcBorders>
              <w:top w:val="single" w:sz="4" w:space="0" w:color="auto"/>
              <w:bottom w:val="single" w:sz="4" w:space="0" w:color="auto"/>
            </w:tcBorders>
            <w:shd w:val="clear" w:color="auto" w:fill="E0E0E0"/>
          </w:tcPr>
          <w:p w:rsidR="000842FE" w:rsidRPr="0007191F" w:rsidRDefault="000842FE" w:rsidP="002B70C8">
            <w:pPr>
              <w:rPr>
                <w:rFonts w:asciiTheme="minorHAnsi" w:hAnsiTheme="minorHAnsi" w:cstheme="minorHAnsi"/>
                <w:bCs/>
              </w:rPr>
            </w:pPr>
          </w:p>
        </w:tc>
        <w:tc>
          <w:tcPr>
            <w:tcW w:w="2126" w:type="dxa"/>
            <w:tcBorders>
              <w:top w:val="single" w:sz="4" w:space="0" w:color="auto"/>
              <w:bottom w:val="single" w:sz="4" w:space="0" w:color="auto"/>
            </w:tcBorders>
            <w:shd w:val="clear" w:color="auto" w:fill="E0E0E0"/>
          </w:tcPr>
          <w:p w:rsidR="000842FE" w:rsidRPr="0007191F" w:rsidRDefault="000842FE" w:rsidP="002B70C8">
            <w:pPr>
              <w:ind w:right="33"/>
              <w:rPr>
                <w:rFonts w:asciiTheme="minorHAnsi" w:hAnsiTheme="minorHAnsi" w:cstheme="minorHAnsi"/>
                <w:bCs/>
              </w:rPr>
            </w:pPr>
          </w:p>
        </w:tc>
      </w:tr>
      <w:tr w:rsidR="000842FE" w:rsidRPr="0007191F" w:rsidTr="000842FE">
        <w:tc>
          <w:tcPr>
            <w:tcW w:w="5245" w:type="dxa"/>
            <w:shd w:val="clear" w:color="auto" w:fill="auto"/>
          </w:tcPr>
          <w:p w:rsidR="000842FE" w:rsidRPr="0007191F" w:rsidRDefault="00FF24C2" w:rsidP="0007191F">
            <w:pPr>
              <w:rPr>
                <w:rFonts w:asciiTheme="minorHAnsi" w:hAnsiTheme="minorHAnsi" w:cstheme="minorHAnsi"/>
                <w:bCs/>
              </w:rPr>
            </w:pPr>
            <w:r>
              <w:rPr>
                <w:rFonts w:asciiTheme="minorHAnsi" w:hAnsiTheme="minorHAnsi" w:cstheme="minorHAnsi"/>
                <w:bCs/>
              </w:rPr>
              <w:t>Detailing the high level structure and interactions of the different parts</w:t>
            </w:r>
          </w:p>
        </w:tc>
        <w:tc>
          <w:tcPr>
            <w:tcW w:w="2977" w:type="dxa"/>
            <w:tcBorders>
              <w:top w:val="single" w:sz="4" w:space="0" w:color="auto"/>
            </w:tcBorders>
            <w:shd w:val="clear" w:color="auto" w:fill="auto"/>
          </w:tcPr>
          <w:p w:rsidR="00A3610A" w:rsidRDefault="00A3610A" w:rsidP="002B70C8">
            <w:pPr>
              <w:rPr>
                <w:rFonts w:asciiTheme="minorHAnsi" w:hAnsiTheme="minorHAnsi" w:cstheme="minorHAnsi"/>
                <w:bCs/>
              </w:rPr>
            </w:pPr>
            <w:r>
              <w:rPr>
                <w:rFonts w:asciiTheme="minorHAnsi" w:hAnsiTheme="minorHAnsi" w:cstheme="minorHAnsi"/>
                <w:bCs/>
              </w:rPr>
              <w:t>Key Functions</w:t>
            </w:r>
          </w:p>
          <w:p w:rsidR="000842FE" w:rsidRDefault="000842FE" w:rsidP="002B70C8">
            <w:pPr>
              <w:rPr>
                <w:rFonts w:asciiTheme="minorHAnsi" w:hAnsiTheme="minorHAnsi" w:cstheme="minorHAnsi"/>
                <w:bCs/>
              </w:rPr>
            </w:pPr>
            <w:r>
              <w:rPr>
                <w:rFonts w:asciiTheme="minorHAnsi" w:hAnsiTheme="minorHAnsi" w:cstheme="minorHAnsi"/>
                <w:bCs/>
              </w:rPr>
              <w:t>Security Settings</w:t>
            </w:r>
          </w:p>
          <w:p w:rsidR="000842FE" w:rsidRDefault="000842FE" w:rsidP="002B70C8">
            <w:pPr>
              <w:rPr>
                <w:rFonts w:asciiTheme="minorHAnsi" w:hAnsiTheme="minorHAnsi" w:cstheme="minorHAnsi"/>
                <w:bCs/>
              </w:rPr>
            </w:pPr>
            <w:r>
              <w:rPr>
                <w:rFonts w:asciiTheme="minorHAnsi" w:hAnsiTheme="minorHAnsi" w:cstheme="minorHAnsi"/>
                <w:bCs/>
              </w:rPr>
              <w:t>Members List</w:t>
            </w:r>
          </w:p>
          <w:p w:rsidR="000842FE" w:rsidRDefault="000842FE" w:rsidP="002B70C8">
            <w:pPr>
              <w:rPr>
                <w:rFonts w:asciiTheme="minorHAnsi" w:hAnsiTheme="minorHAnsi" w:cstheme="minorHAnsi"/>
                <w:bCs/>
              </w:rPr>
            </w:pPr>
            <w:r>
              <w:rPr>
                <w:rFonts w:asciiTheme="minorHAnsi" w:hAnsiTheme="minorHAnsi" w:cstheme="minorHAnsi"/>
                <w:bCs/>
              </w:rPr>
              <w:t>Tabs in Website – Layout</w:t>
            </w:r>
          </w:p>
          <w:p w:rsidR="000842FE" w:rsidRPr="0007191F" w:rsidRDefault="000842FE" w:rsidP="002B70C8">
            <w:pPr>
              <w:rPr>
                <w:rFonts w:asciiTheme="minorHAnsi" w:hAnsiTheme="minorHAnsi" w:cstheme="minorHAnsi"/>
                <w:bCs/>
              </w:rPr>
            </w:pPr>
            <w:r>
              <w:rPr>
                <w:rFonts w:asciiTheme="minorHAnsi" w:hAnsiTheme="minorHAnsi" w:cstheme="minorHAnsi"/>
                <w:bCs/>
              </w:rPr>
              <w:t>Search Engine</w:t>
            </w:r>
          </w:p>
        </w:tc>
        <w:tc>
          <w:tcPr>
            <w:tcW w:w="2126" w:type="dxa"/>
            <w:tcBorders>
              <w:top w:val="single" w:sz="4" w:space="0" w:color="auto"/>
            </w:tcBorders>
            <w:shd w:val="clear" w:color="auto" w:fill="auto"/>
          </w:tcPr>
          <w:p w:rsidR="000842FE" w:rsidRPr="0007191F" w:rsidRDefault="000842FE" w:rsidP="002B70C8">
            <w:pPr>
              <w:ind w:right="33"/>
              <w:rPr>
                <w:rFonts w:asciiTheme="minorHAnsi" w:hAnsiTheme="minorHAnsi" w:cstheme="minorHAnsi"/>
                <w:bCs/>
              </w:rPr>
            </w:pPr>
          </w:p>
        </w:tc>
      </w:tr>
      <w:tr w:rsidR="004E5CA6" w:rsidRPr="0007191F" w:rsidTr="002B70C8">
        <w:tc>
          <w:tcPr>
            <w:tcW w:w="5245" w:type="dxa"/>
            <w:shd w:val="clear" w:color="auto" w:fill="E0E0E0"/>
          </w:tcPr>
          <w:p w:rsidR="004E5CA6" w:rsidRPr="0007191F" w:rsidRDefault="004E5CA6" w:rsidP="00A3610A">
            <w:pPr>
              <w:rPr>
                <w:rFonts w:asciiTheme="minorHAnsi" w:hAnsiTheme="minorHAnsi" w:cstheme="minorHAnsi"/>
                <w:bCs/>
              </w:rPr>
            </w:pPr>
            <w:r w:rsidRPr="0007191F">
              <w:rPr>
                <w:rFonts w:asciiTheme="minorHAnsi" w:hAnsiTheme="minorHAnsi" w:cstheme="minorHAnsi"/>
                <w:bCs/>
              </w:rPr>
              <w:t xml:space="preserve">Phase 3 – </w:t>
            </w:r>
            <w:r w:rsidR="00A3610A">
              <w:rPr>
                <w:rFonts w:asciiTheme="minorHAnsi" w:hAnsiTheme="minorHAnsi" w:cstheme="minorHAnsi"/>
                <w:bCs/>
              </w:rPr>
              <w:t xml:space="preserve">DESIGN </w:t>
            </w:r>
            <w:r w:rsidRPr="0007191F">
              <w:rPr>
                <w:rFonts w:asciiTheme="minorHAnsi" w:hAnsiTheme="minorHAnsi" w:cstheme="minorHAnsi"/>
                <w:bCs/>
              </w:rPr>
              <w:t>Cycle Objectives</w:t>
            </w:r>
          </w:p>
        </w:tc>
        <w:tc>
          <w:tcPr>
            <w:tcW w:w="2977" w:type="dxa"/>
            <w:tcBorders>
              <w:top w:val="single" w:sz="4" w:space="0" w:color="auto"/>
            </w:tcBorders>
            <w:shd w:val="clear" w:color="auto" w:fill="E0E0E0"/>
          </w:tcPr>
          <w:p w:rsidR="004E5CA6" w:rsidRPr="0007191F" w:rsidRDefault="004E5CA6" w:rsidP="002B70C8">
            <w:pPr>
              <w:rPr>
                <w:rFonts w:asciiTheme="minorHAnsi" w:hAnsiTheme="minorHAnsi" w:cstheme="minorHAnsi"/>
                <w:bCs/>
              </w:rPr>
            </w:pPr>
            <w:r w:rsidRPr="0007191F">
              <w:rPr>
                <w:rFonts w:asciiTheme="minorHAnsi" w:hAnsiTheme="minorHAnsi" w:cstheme="minorHAnsi"/>
                <w:bCs/>
              </w:rPr>
              <w:t>Output</w:t>
            </w:r>
          </w:p>
        </w:tc>
        <w:tc>
          <w:tcPr>
            <w:tcW w:w="2126" w:type="dxa"/>
            <w:tcBorders>
              <w:top w:val="single" w:sz="4" w:space="0" w:color="auto"/>
            </w:tcBorders>
            <w:shd w:val="clear" w:color="auto" w:fill="E0E0E0"/>
          </w:tcPr>
          <w:p w:rsidR="004E5CA6" w:rsidRPr="0007191F" w:rsidRDefault="004E5CA6" w:rsidP="002B70C8">
            <w:pPr>
              <w:ind w:right="33"/>
              <w:rPr>
                <w:rFonts w:asciiTheme="minorHAnsi" w:hAnsiTheme="minorHAnsi" w:cstheme="minorHAnsi"/>
                <w:bCs/>
              </w:rPr>
            </w:pPr>
            <w:r w:rsidRPr="0007191F">
              <w:rPr>
                <w:rFonts w:asciiTheme="minorHAnsi" w:hAnsiTheme="minorHAnsi" w:cstheme="minorHAnsi"/>
                <w:bCs/>
              </w:rPr>
              <w:t>When</w:t>
            </w:r>
          </w:p>
        </w:tc>
      </w:tr>
      <w:tr w:rsidR="004E5CA6" w:rsidRPr="0007191F" w:rsidTr="002B70C8">
        <w:trPr>
          <w:trHeight w:val="539"/>
        </w:trPr>
        <w:tc>
          <w:tcPr>
            <w:tcW w:w="5245" w:type="dxa"/>
          </w:tcPr>
          <w:p w:rsidR="004E5CA6" w:rsidRPr="0007191F" w:rsidRDefault="00A3610A" w:rsidP="0007191F">
            <w:pPr>
              <w:rPr>
                <w:rFonts w:asciiTheme="minorHAnsi" w:hAnsiTheme="minorHAnsi" w:cstheme="minorHAnsi"/>
              </w:rPr>
            </w:pPr>
            <w:r>
              <w:rPr>
                <w:rFonts w:asciiTheme="minorHAnsi" w:hAnsiTheme="minorHAnsi" w:cstheme="minorHAnsi"/>
              </w:rPr>
              <w:t>Building of Web</w:t>
            </w:r>
          </w:p>
        </w:tc>
        <w:tc>
          <w:tcPr>
            <w:tcW w:w="2977" w:type="dxa"/>
          </w:tcPr>
          <w:p w:rsidR="004E5CA6" w:rsidRPr="0007191F" w:rsidRDefault="004E5CA6" w:rsidP="002B70C8">
            <w:pPr>
              <w:rPr>
                <w:rFonts w:asciiTheme="minorHAnsi" w:hAnsiTheme="minorHAnsi" w:cstheme="minorHAnsi"/>
              </w:rPr>
            </w:pPr>
          </w:p>
        </w:tc>
        <w:tc>
          <w:tcPr>
            <w:tcW w:w="2126" w:type="dxa"/>
          </w:tcPr>
          <w:p w:rsidR="004E5CA6" w:rsidRPr="0007191F" w:rsidRDefault="004E5CA6" w:rsidP="002B70C8">
            <w:pPr>
              <w:ind w:right="33"/>
              <w:rPr>
                <w:rFonts w:asciiTheme="minorHAnsi" w:hAnsiTheme="minorHAnsi" w:cstheme="minorHAnsi"/>
              </w:rPr>
            </w:pPr>
          </w:p>
        </w:tc>
      </w:tr>
      <w:tr w:rsidR="004E5CA6" w:rsidRPr="0007191F" w:rsidTr="002B70C8">
        <w:tc>
          <w:tcPr>
            <w:tcW w:w="5245" w:type="dxa"/>
            <w:shd w:val="clear" w:color="auto" w:fill="E0E0E0"/>
          </w:tcPr>
          <w:p w:rsidR="004E5CA6" w:rsidRPr="0007191F" w:rsidRDefault="004E5CA6" w:rsidP="0007191F">
            <w:pPr>
              <w:rPr>
                <w:rFonts w:asciiTheme="minorHAnsi" w:hAnsiTheme="minorHAnsi" w:cstheme="minorHAnsi"/>
                <w:bCs/>
              </w:rPr>
            </w:pPr>
            <w:r w:rsidRPr="0007191F">
              <w:rPr>
                <w:rFonts w:asciiTheme="minorHAnsi" w:hAnsiTheme="minorHAnsi" w:cstheme="minorHAnsi"/>
                <w:bCs/>
              </w:rPr>
              <w:t xml:space="preserve">Phase 4 – IMPROVE  - Develop Solution Cycle Objectives </w:t>
            </w:r>
          </w:p>
        </w:tc>
        <w:tc>
          <w:tcPr>
            <w:tcW w:w="2977" w:type="dxa"/>
            <w:shd w:val="clear" w:color="auto" w:fill="E0E0E0"/>
          </w:tcPr>
          <w:p w:rsidR="004E5CA6" w:rsidRPr="0007191F" w:rsidRDefault="004E5CA6" w:rsidP="002B70C8">
            <w:pPr>
              <w:rPr>
                <w:rFonts w:asciiTheme="minorHAnsi" w:hAnsiTheme="minorHAnsi" w:cstheme="minorHAnsi"/>
                <w:bCs/>
              </w:rPr>
            </w:pPr>
            <w:r w:rsidRPr="0007191F">
              <w:rPr>
                <w:rFonts w:asciiTheme="minorHAnsi" w:hAnsiTheme="minorHAnsi" w:cstheme="minorHAnsi"/>
                <w:bCs/>
              </w:rPr>
              <w:t>Output</w:t>
            </w:r>
          </w:p>
        </w:tc>
        <w:tc>
          <w:tcPr>
            <w:tcW w:w="2126" w:type="dxa"/>
            <w:shd w:val="clear" w:color="auto" w:fill="E0E0E0"/>
          </w:tcPr>
          <w:p w:rsidR="004E5CA6" w:rsidRPr="0007191F" w:rsidRDefault="004E5CA6" w:rsidP="002B70C8">
            <w:pPr>
              <w:ind w:right="33"/>
              <w:rPr>
                <w:rFonts w:asciiTheme="minorHAnsi" w:hAnsiTheme="minorHAnsi" w:cstheme="minorHAnsi"/>
                <w:bCs/>
              </w:rPr>
            </w:pPr>
            <w:r w:rsidRPr="0007191F">
              <w:rPr>
                <w:rFonts w:asciiTheme="minorHAnsi" w:hAnsiTheme="minorHAnsi" w:cstheme="minorHAnsi"/>
                <w:bCs/>
              </w:rPr>
              <w:t>When</w:t>
            </w:r>
          </w:p>
        </w:tc>
      </w:tr>
      <w:tr w:rsidR="004E5CA6" w:rsidRPr="0007191F" w:rsidTr="002B70C8">
        <w:tc>
          <w:tcPr>
            <w:tcW w:w="5245" w:type="dxa"/>
          </w:tcPr>
          <w:p w:rsidR="004E5CA6" w:rsidRPr="0007191F" w:rsidRDefault="004E5CA6" w:rsidP="0007191F">
            <w:pPr>
              <w:rPr>
                <w:rFonts w:asciiTheme="minorHAnsi" w:hAnsiTheme="minorHAnsi" w:cstheme="minorHAnsi"/>
              </w:rPr>
            </w:pPr>
          </w:p>
          <w:p w:rsidR="004E5CA6" w:rsidRPr="0007191F" w:rsidRDefault="004E5CA6" w:rsidP="0007191F">
            <w:pPr>
              <w:rPr>
                <w:rFonts w:asciiTheme="minorHAnsi" w:hAnsiTheme="minorHAnsi" w:cstheme="minorHAnsi"/>
              </w:rPr>
            </w:pPr>
          </w:p>
        </w:tc>
        <w:tc>
          <w:tcPr>
            <w:tcW w:w="2977" w:type="dxa"/>
          </w:tcPr>
          <w:p w:rsidR="004E5CA6" w:rsidRPr="0007191F" w:rsidRDefault="004E5CA6" w:rsidP="002B70C8">
            <w:pPr>
              <w:rPr>
                <w:rFonts w:asciiTheme="minorHAnsi" w:hAnsiTheme="minorHAnsi" w:cstheme="minorHAnsi"/>
              </w:rPr>
            </w:pPr>
          </w:p>
        </w:tc>
        <w:tc>
          <w:tcPr>
            <w:tcW w:w="2126" w:type="dxa"/>
          </w:tcPr>
          <w:p w:rsidR="004E5CA6" w:rsidRPr="0007191F" w:rsidRDefault="004E5CA6" w:rsidP="002B70C8">
            <w:pPr>
              <w:ind w:right="33"/>
              <w:rPr>
                <w:rFonts w:asciiTheme="minorHAnsi" w:hAnsiTheme="minorHAnsi" w:cstheme="minorHAnsi"/>
              </w:rPr>
            </w:pPr>
          </w:p>
        </w:tc>
      </w:tr>
      <w:tr w:rsidR="004E5CA6" w:rsidRPr="0007191F" w:rsidTr="002B70C8">
        <w:tc>
          <w:tcPr>
            <w:tcW w:w="5245" w:type="dxa"/>
            <w:shd w:val="clear" w:color="auto" w:fill="E0E0E0"/>
          </w:tcPr>
          <w:p w:rsidR="004E5CA6" w:rsidRPr="0007191F" w:rsidRDefault="004E5CA6" w:rsidP="0007191F">
            <w:pPr>
              <w:rPr>
                <w:rFonts w:asciiTheme="minorHAnsi" w:hAnsiTheme="minorHAnsi" w:cstheme="minorHAnsi"/>
                <w:bCs/>
              </w:rPr>
            </w:pPr>
            <w:r w:rsidRPr="0007191F">
              <w:rPr>
                <w:rFonts w:asciiTheme="minorHAnsi" w:hAnsiTheme="minorHAnsi" w:cstheme="minorHAnsi"/>
                <w:bCs/>
              </w:rPr>
              <w:t>Phase 5 – IMPROVE  - Test / Pilot  Solution Cycle Objectives</w:t>
            </w:r>
          </w:p>
        </w:tc>
        <w:tc>
          <w:tcPr>
            <w:tcW w:w="2977" w:type="dxa"/>
            <w:shd w:val="clear" w:color="auto" w:fill="E0E0E0"/>
          </w:tcPr>
          <w:p w:rsidR="004E5CA6" w:rsidRPr="0007191F" w:rsidRDefault="004E5CA6" w:rsidP="002B70C8">
            <w:pPr>
              <w:rPr>
                <w:rFonts w:asciiTheme="minorHAnsi" w:hAnsiTheme="minorHAnsi" w:cstheme="minorHAnsi"/>
                <w:bCs/>
              </w:rPr>
            </w:pPr>
            <w:r w:rsidRPr="0007191F">
              <w:rPr>
                <w:rFonts w:asciiTheme="minorHAnsi" w:hAnsiTheme="minorHAnsi" w:cstheme="minorHAnsi"/>
                <w:bCs/>
              </w:rPr>
              <w:t>Output</w:t>
            </w:r>
          </w:p>
        </w:tc>
        <w:tc>
          <w:tcPr>
            <w:tcW w:w="2126" w:type="dxa"/>
            <w:shd w:val="clear" w:color="auto" w:fill="E0E0E0"/>
          </w:tcPr>
          <w:p w:rsidR="004E5CA6" w:rsidRPr="0007191F" w:rsidRDefault="004E5CA6" w:rsidP="002B70C8">
            <w:pPr>
              <w:ind w:right="33"/>
              <w:rPr>
                <w:rFonts w:asciiTheme="minorHAnsi" w:hAnsiTheme="minorHAnsi" w:cstheme="minorHAnsi"/>
                <w:bCs/>
              </w:rPr>
            </w:pPr>
            <w:r w:rsidRPr="0007191F">
              <w:rPr>
                <w:rFonts w:asciiTheme="minorHAnsi" w:hAnsiTheme="minorHAnsi" w:cstheme="minorHAnsi"/>
                <w:bCs/>
              </w:rPr>
              <w:t>When</w:t>
            </w:r>
          </w:p>
        </w:tc>
      </w:tr>
      <w:tr w:rsidR="004E5CA6" w:rsidRPr="0007191F" w:rsidTr="002B70C8">
        <w:tc>
          <w:tcPr>
            <w:tcW w:w="5245" w:type="dxa"/>
          </w:tcPr>
          <w:p w:rsidR="004E5CA6" w:rsidRPr="0007191F" w:rsidRDefault="004E5CA6" w:rsidP="0007191F">
            <w:pPr>
              <w:rPr>
                <w:rFonts w:asciiTheme="minorHAnsi" w:hAnsiTheme="minorHAnsi" w:cstheme="minorHAnsi"/>
                <w:bCs/>
              </w:rPr>
            </w:pPr>
          </w:p>
          <w:p w:rsidR="004E5CA6" w:rsidRPr="0007191F" w:rsidRDefault="004E5CA6" w:rsidP="0007191F">
            <w:pPr>
              <w:rPr>
                <w:rFonts w:asciiTheme="minorHAnsi" w:hAnsiTheme="minorHAnsi" w:cstheme="minorHAnsi"/>
                <w:bCs/>
              </w:rPr>
            </w:pPr>
          </w:p>
        </w:tc>
        <w:tc>
          <w:tcPr>
            <w:tcW w:w="2977" w:type="dxa"/>
          </w:tcPr>
          <w:p w:rsidR="004E5CA6" w:rsidRPr="0007191F" w:rsidRDefault="004E5CA6" w:rsidP="002B70C8">
            <w:pPr>
              <w:rPr>
                <w:rFonts w:asciiTheme="minorHAnsi" w:hAnsiTheme="minorHAnsi" w:cstheme="minorHAnsi"/>
                <w:bCs/>
              </w:rPr>
            </w:pPr>
          </w:p>
        </w:tc>
        <w:tc>
          <w:tcPr>
            <w:tcW w:w="2126" w:type="dxa"/>
          </w:tcPr>
          <w:p w:rsidR="004E5CA6" w:rsidRPr="0007191F" w:rsidRDefault="004E5CA6" w:rsidP="002B70C8">
            <w:pPr>
              <w:ind w:right="33"/>
              <w:rPr>
                <w:rFonts w:asciiTheme="minorHAnsi" w:hAnsiTheme="minorHAnsi" w:cstheme="minorHAnsi"/>
                <w:bCs/>
              </w:rPr>
            </w:pPr>
          </w:p>
        </w:tc>
      </w:tr>
      <w:tr w:rsidR="004E5CA6" w:rsidRPr="0007191F" w:rsidTr="002B70C8">
        <w:tc>
          <w:tcPr>
            <w:tcW w:w="5245" w:type="dxa"/>
            <w:shd w:val="clear" w:color="auto" w:fill="E0E0E0"/>
          </w:tcPr>
          <w:p w:rsidR="004E5CA6" w:rsidRPr="0007191F" w:rsidRDefault="004E5CA6" w:rsidP="0007191F">
            <w:pPr>
              <w:rPr>
                <w:rFonts w:asciiTheme="minorHAnsi" w:hAnsiTheme="minorHAnsi" w:cstheme="minorHAnsi"/>
                <w:bCs/>
              </w:rPr>
            </w:pPr>
            <w:r w:rsidRPr="0007191F">
              <w:rPr>
                <w:rFonts w:asciiTheme="minorHAnsi" w:hAnsiTheme="minorHAnsi" w:cstheme="minorHAnsi"/>
                <w:bCs/>
              </w:rPr>
              <w:t>Phase 6 – IMPROVE – Implement Solution Cycle Objectives</w:t>
            </w:r>
          </w:p>
        </w:tc>
        <w:tc>
          <w:tcPr>
            <w:tcW w:w="2977" w:type="dxa"/>
            <w:shd w:val="clear" w:color="auto" w:fill="E0E0E0"/>
          </w:tcPr>
          <w:p w:rsidR="004E5CA6" w:rsidRPr="0007191F" w:rsidRDefault="004E5CA6" w:rsidP="002B70C8">
            <w:pPr>
              <w:rPr>
                <w:rFonts w:asciiTheme="minorHAnsi" w:hAnsiTheme="minorHAnsi" w:cstheme="minorHAnsi"/>
                <w:bCs/>
              </w:rPr>
            </w:pPr>
            <w:r w:rsidRPr="0007191F">
              <w:rPr>
                <w:rFonts w:asciiTheme="minorHAnsi" w:hAnsiTheme="minorHAnsi" w:cstheme="minorHAnsi"/>
                <w:bCs/>
              </w:rPr>
              <w:t>Output</w:t>
            </w:r>
          </w:p>
        </w:tc>
        <w:tc>
          <w:tcPr>
            <w:tcW w:w="2126" w:type="dxa"/>
            <w:shd w:val="clear" w:color="auto" w:fill="E0E0E0"/>
          </w:tcPr>
          <w:p w:rsidR="004E5CA6" w:rsidRPr="0007191F" w:rsidRDefault="004E5CA6" w:rsidP="002B70C8">
            <w:pPr>
              <w:ind w:right="33"/>
              <w:rPr>
                <w:rFonts w:asciiTheme="minorHAnsi" w:hAnsiTheme="minorHAnsi" w:cstheme="minorHAnsi"/>
                <w:bCs/>
              </w:rPr>
            </w:pPr>
            <w:r w:rsidRPr="0007191F">
              <w:rPr>
                <w:rFonts w:asciiTheme="minorHAnsi" w:hAnsiTheme="minorHAnsi" w:cstheme="minorHAnsi"/>
                <w:bCs/>
              </w:rPr>
              <w:t>When</w:t>
            </w:r>
          </w:p>
        </w:tc>
      </w:tr>
      <w:tr w:rsidR="004E5CA6" w:rsidRPr="0007191F" w:rsidTr="002B70C8">
        <w:tc>
          <w:tcPr>
            <w:tcW w:w="5245" w:type="dxa"/>
            <w:tcBorders>
              <w:bottom w:val="single" w:sz="4" w:space="0" w:color="auto"/>
            </w:tcBorders>
          </w:tcPr>
          <w:p w:rsidR="004E5CA6" w:rsidRPr="0007191F" w:rsidRDefault="004E5CA6" w:rsidP="0007191F">
            <w:pPr>
              <w:rPr>
                <w:rFonts w:asciiTheme="minorHAnsi" w:hAnsiTheme="minorHAnsi" w:cstheme="minorHAnsi"/>
                <w:bCs/>
              </w:rPr>
            </w:pPr>
          </w:p>
          <w:p w:rsidR="004E5CA6" w:rsidRPr="0007191F" w:rsidRDefault="004E5CA6" w:rsidP="0007191F">
            <w:pPr>
              <w:rPr>
                <w:rFonts w:asciiTheme="minorHAnsi" w:hAnsiTheme="minorHAnsi" w:cstheme="minorHAnsi"/>
                <w:bCs/>
              </w:rPr>
            </w:pPr>
          </w:p>
        </w:tc>
        <w:tc>
          <w:tcPr>
            <w:tcW w:w="2977" w:type="dxa"/>
            <w:tcBorders>
              <w:bottom w:val="single" w:sz="4" w:space="0" w:color="auto"/>
            </w:tcBorders>
          </w:tcPr>
          <w:p w:rsidR="004E5CA6" w:rsidRPr="0007191F" w:rsidRDefault="004E5CA6" w:rsidP="002B70C8">
            <w:pPr>
              <w:rPr>
                <w:rFonts w:asciiTheme="minorHAnsi" w:hAnsiTheme="minorHAnsi" w:cstheme="minorHAnsi"/>
                <w:bCs/>
              </w:rPr>
            </w:pPr>
          </w:p>
        </w:tc>
        <w:tc>
          <w:tcPr>
            <w:tcW w:w="2126" w:type="dxa"/>
            <w:tcBorders>
              <w:bottom w:val="single" w:sz="4" w:space="0" w:color="auto"/>
            </w:tcBorders>
          </w:tcPr>
          <w:p w:rsidR="004E5CA6" w:rsidRPr="0007191F" w:rsidRDefault="004E5CA6" w:rsidP="002B70C8">
            <w:pPr>
              <w:ind w:right="33"/>
              <w:rPr>
                <w:rFonts w:asciiTheme="minorHAnsi" w:hAnsiTheme="minorHAnsi" w:cstheme="minorHAnsi"/>
                <w:bCs/>
              </w:rPr>
            </w:pPr>
          </w:p>
        </w:tc>
      </w:tr>
      <w:tr w:rsidR="004E5CA6" w:rsidRPr="0007191F" w:rsidTr="002B70C8">
        <w:tc>
          <w:tcPr>
            <w:tcW w:w="5245" w:type="dxa"/>
            <w:tcBorders>
              <w:right w:val="single" w:sz="4" w:space="0" w:color="auto"/>
            </w:tcBorders>
            <w:shd w:val="clear" w:color="auto" w:fill="E0E0E0"/>
          </w:tcPr>
          <w:p w:rsidR="004E5CA6" w:rsidRPr="0007191F" w:rsidRDefault="004E5CA6" w:rsidP="002B70C8">
            <w:pPr>
              <w:rPr>
                <w:rFonts w:asciiTheme="minorHAnsi" w:hAnsiTheme="minorHAnsi" w:cstheme="minorHAnsi"/>
                <w:bCs/>
              </w:rPr>
            </w:pPr>
            <w:r w:rsidRPr="0007191F">
              <w:rPr>
                <w:rFonts w:asciiTheme="minorHAnsi" w:hAnsiTheme="minorHAnsi" w:cstheme="minorHAnsi"/>
                <w:bCs/>
              </w:rPr>
              <w:lastRenderedPageBreak/>
              <w:t>Estimated Project Completion Date:</w:t>
            </w:r>
          </w:p>
        </w:tc>
        <w:tc>
          <w:tcPr>
            <w:tcW w:w="2977" w:type="dxa"/>
            <w:tcBorders>
              <w:top w:val="single" w:sz="4" w:space="0" w:color="auto"/>
              <w:left w:val="single" w:sz="4" w:space="0" w:color="auto"/>
              <w:bottom w:val="single" w:sz="4" w:space="0" w:color="auto"/>
              <w:right w:val="nil"/>
            </w:tcBorders>
          </w:tcPr>
          <w:p w:rsidR="004E5CA6" w:rsidRPr="0007191F" w:rsidRDefault="004E5CA6" w:rsidP="002B70C8">
            <w:pPr>
              <w:rPr>
                <w:rFonts w:asciiTheme="minorHAnsi" w:hAnsiTheme="minorHAnsi" w:cstheme="minorHAnsi"/>
                <w:bCs/>
              </w:rPr>
            </w:pPr>
          </w:p>
        </w:tc>
        <w:tc>
          <w:tcPr>
            <w:tcW w:w="2126" w:type="dxa"/>
            <w:tcBorders>
              <w:top w:val="single" w:sz="4" w:space="0" w:color="auto"/>
              <w:left w:val="nil"/>
              <w:bottom w:val="single" w:sz="4" w:space="0" w:color="auto"/>
              <w:right w:val="single" w:sz="4" w:space="0" w:color="auto"/>
            </w:tcBorders>
          </w:tcPr>
          <w:p w:rsidR="004E5CA6" w:rsidRPr="0007191F" w:rsidRDefault="004E5CA6" w:rsidP="002B70C8">
            <w:pPr>
              <w:ind w:right="33"/>
              <w:rPr>
                <w:rFonts w:asciiTheme="minorHAnsi" w:hAnsiTheme="minorHAnsi" w:cstheme="minorHAnsi"/>
                <w:bCs/>
              </w:rPr>
            </w:pPr>
          </w:p>
        </w:tc>
      </w:tr>
      <w:tr w:rsidR="004E5CA6" w:rsidRPr="0007191F" w:rsidTr="002B70C8">
        <w:tc>
          <w:tcPr>
            <w:tcW w:w="5245" w:type="dxa"/>
            <w:shd w:val="clear" w:color="auto" w:fill="E0E0E0"/>
          </w:tcPr>
          <w:p w:rsidR="004E5CA6" w:rsidRPr="0007191F" w:rsidRDefault="004E5CA6" w:rsidP="002B70C8">
            <w:pPr>
              <w:rPr>
                <w:rFonts w:asciiTheme="minorHAnsi" w:hAnsiTheme="minorHAnsi" w:cstheme="minorHAnsi"/>
                <w:bCs/>
              </w:rPr>
            </w:pPr>
            <w:r w:rsidRPr="0007191F">
              <w:rPr>
                <w:rFonts w:asciiTheme="minorHAnsi" w:hAnsiTheme="minorHAnsi" w:cstheme="minorHAnsi"/>
                <w:bCs/>
              </w:rPr>
              <w:t>Phase 7 – CONTROL – Manage new process, Post Implementation Evaluation Cycle Objectives</w:t>
            </w:r>
          </w:p>
        </w:tc>
        <w:tc>
          <w:tcPr>
            <w:tcW w:w="2977" w:type="dxa"/>
            <w:tcBorders>
              <w:top w:val="single" w:sz="4" w:space="0" w:color="auto"/>
            </w:tcBorders>
            <w:shd w:val="clear" w:color="auto" w:fill="E0E0E0"/>
          </w:tcPr>
          <w:p w:rsidR="004E5CA6" w:rsidRPr="0007191F" w:rsidRDefault="004E5CA6" w:rsidP="002B70C8">
            <w:pPr>
              <w:rPr>
                <w:rFonts w:asciiTheme="minorHAnsi" w:hAnsiTheme="minorHAnsi" w:cstheme="minorHAnsi"/>
                <w:bCs/>
              </w:rPr>
            </w:pPr>
            <w:r w:rsidRPr="0007191F">
              <w:rPr>
                <w:rFonts w:asciiTheme="minorHAnsi" w:hAnsiTheme="minorHAnsi" w:cstheme="minorHAnsi"/>
                <w:bCs/>
              </w:rPr>
              <w:t>Output</w:t>
            </w:r>
          </w:p>
        </w:tc>
        <w:tc>
          <w:tcPr>
            <w:tcW w:w="2126" w:type="dxa"/>
            <w:tcBorders>
              <w:top w:val="single" w:sz="4" w:space="0" w:color="auto"/>
            </w:tcBorders>
            <w:shd w:val="clear" w:color="auto" w:fill="E0E0E0"/>
          </w:tcPr>
          <w:p w:rsidR="004E5CA6" w:rsidRPr="0007191F" w:rsidRDefault="004E5CA6" w:rsidP="002B70C8">
            <w:pPr>
              <w:ind w:right="33"/>
              <w:rPr>
                <w:rFonts w:asciiTheme="minorHAnsi" w:hAnsiTheme="minorHAnsi" w:cstheme="minorHAnsi"/>
                <w:bCs/>
              </w:rPr>
            </w:pPr>
            <w:r w:rsidRPr="0007191F">
              <w:rPr>
                <w:rFonts w:asciiTheme="minorHAnsi" w:hAnsiTheme="minorHAnsi" w:cstheme="minorHAnsi"/>
                <w:bCs/>
              </w:rPr>
              <w:t>When</w:t>
            </w:r>
          </w:p>
        </w:tc>
      </w:tr>
      <w:tr w:rsidR="004E5CA6" w:rsidRPr="0007191F" w:rsidTr="002B70C8">
        <w:trPr>
          <w:trHeight w:val="456"/>
        </w:trPr>
        <w:tc>
          <w:tcPr>
            <w:tcW w:w="5245" w:type="dxa"/>
          </w:tcPr>
          <w:p w:rsidR="004E5CA6" w:rsidRPr="0007191F" w:rsidRDefault="004E5CA6" w:rsidP="002B70C8">
            <w:pPr>
              <w:rPr>
                <w:rFonts w:asciiTheme="minorHAnsi" w:hAnsiTheme="minorHAnsi" w:cstheme="minorHAnsi"/>
              </w:rPr>
            </w:pPr>
          </w:p>
        </w:tc>
        <w:tc>
          <w:tcPr>
            <w:tcW w:w="2977" w:type="dxa"/>
          </w:tcPr>
          <w:p w:rsidR="004E5CA6" w:rsidRPr="0007191F" w:rsidRDefault="004E5CA6" w:rsidP="002B70C8">
            <w:pPr>
              <w:rPr>
                <w:rFonts w:asciiTheme="minorHAnsi" w:hAnsiTheme="minorHAnsi" w:cstheme="minorHAnsi"/>
              </w:rPr>
            </w:pPr>
          </w:p>
        </w:tc>
        <w:tc>
          <w:tcPr>
            <w:tcW w:w="2126" w:type="dxa"/>
          </w:tcPr>
          <w:p w:rsidR="004E5CA6" w:rsidRPr="0007191F" w:rsidRDefault="004E5CA6" w:rsidP="002B70C8">
            <w:pPr>
              <w:ind w:right="33"/>
              <w:rPr>
                <w:rFonts w:asciiTheme="minorHAnsi" w:hAnsiTheme="minorHAnsi" w:cstheme="minorHAnsi"/>
              </w:rPr>
            </w:pPr>
          </w:p>
        </w:tc>
      </w:tr>
    </w:tbl>
    <w:p w:rsidR="00D62C40" w:rsidRDefault="00D62C40" w:rsidP="00F55E7F"/>
    <w:sectPr w:rsidR="00D62C40" w:rsidSect="003F0BDD">
      <w:headerReference w:type="default" r:id="rId18"/>
      <w:footerReference w:type="default" r:id="rId19"/>
      <w:pgSz w:w="11907" w:h="16840" w:code="9"/>
      <w:pgMar w:top="1672" w:right="992" w:bottom="992" w:left="992" w:header="568" w:footer="1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6F46" w:rsidRDefault="00046F46" w:rsidP="00F55E7F">
      <w:r>
        <w:separator/>
      </w:r>
    </w:p>
  </w:endnote>
  <w:endnote w:type="continuationSeparator" w:id="0">
    <w:p w:rsidR="00046F46" w:rsidRDefault="00046F46" w:rsidP="00F55E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108" w:type="dxa"/>
      <w:jc w:val="center"/>
      <w:tblInd w:w="-264" w:type="dxa"/>
      <w:tblLayout w:type="fixed"/>
      <w:tblCellMar>
        <w:left w:w="107" w:type="dxa"/>
        <w:right w:w="107" w:type="dxa"/>
      </w:tblCellMar>
      <w:tblLook w:val="0000" w:firstRow="0" w:lastRow="0" w:firstColumn="0" w:lastColumn="0" w:noHBand="0" w:noVBand="0"/>
    </w:tblPr>
    <w:tblGrid>
      <w:gridCol w:w="2365"/>
      <w:gridCol w:w="6660"/>
      <w:gridCol w:w="2083"/>
    </w:tblGrid>
    <w:tr w:rsidR="000C1F6A" w:rsidRPr="000C1F6A" w:rsidTr="00EB71F6">
      <w:trPr>
        <w:cantSplit/>
        <w:trHeight w:val="433"/>
        <w:jc w:val="center"/>
      </w:trPr>
      <w:tc>
        <w:tcPr>
          <w:tcW w:w="2365" w:type="dxa"/>
        </w:tcPr>
        <w:p w:rsidR="000C1F6A" w:rsidRPr="000C1F6A" w:rsidRDefault="000C1F6A" w:rsidP="00EB71F6">
          <w:pPr>
            <w:pStyle w:val="Footer"/>
            <w:rPr>
              <w:rFonts w:asciiTheme="minorHAnsi" w:hAnsiTheme="minorHAnsi" w:cstheme="minorHAnsi"/>
              <w:sz w:val="18"/>
              <w:szCs w:val="18"/>
            </w:rPr>
          </w:pPr>
          <w:r>
            <w:rPr>
              <w:rFonts w:asciiTheme="minorHAnsi" w:hAnsiTheme="minorHAnsi" w:cstheme="minorHAnsi"/>
              <w:sz w:val="18"/>
              <w:szCs w:val="18"/>
            </w:rPr>
            <w:t>Improvement Plan</w:t>
          </w:r>
        </w:p>
      </w:tc>
      <w:tc>
        <w:tcPr>
          <w:tcW w:w="6660" w:type="dxa"/>
        </w:tcPr>
        <w:p w:rsidR="000C1F6A" w:rsidRPr="000C1F6A" w:rsidRDefault="000C1F6A" w:rsidP="00EB71F6">
          <w:pPr>
            <w:pStyle w:val="Footer"/>
            <w:jc w:val="center"/>
            <w:rPr>
              <w:rFonts w:asciiTheme="minorHAnsi" w:hAnsiTheme="minorHAnsi" w:cstheme="minorHAnsi"/>
              <w:sz w:val="18"/>
              <w:szCs w:val="18"/>
            </w:rPr>
          </w:pPr>
          <w:r w:rsidRPr="000C1F6A">
            <w:rPr>
              <w:rFonts w:asciiTheme="minorHAnsi" w:hAnsiTheme="minorHAnsi" w:cstheme="minorHAnsi"/>
              <w:sz w:val="18"/>
              <w:szCs w:val="18"/>
            </w:rPr>
            <w:t>Sydney Metropolitan Wildlife Services (ABN 40 412 060 030)</w:t>
          </w:r>
        </w:p>
        <w:p w:rsidR="000C1F6A" w:rsidRPr="000C1F6A" w:rsidRDefault="000C1F6A" w:rsidP="00EB71F6">
          <w:pPr>
            <w:pStyle w:val="Footer"/>
            <w:jc w:val="center"/>
            <w:rPr>
              <w:rFonts w:asciiTheme="minorHAnsi" w:hAnsiTheme="minorHAnsi" w:cstheme="minorHAnsi"/>
              <w:sz w:val="18"/>
              <w:szCs w:val="18"/>
            </w:rPr>
          </w:pPr>
          <w:r w:rsidRPr="000C1F6A">
            <w:rPr>
              <w:rFonts w:asciiTheme="minorHAnsi" w:hAnsiTheme="minorHAnsi" w:cstheme="minorHAnsi"/>
              <w:sz w:val="18"/>
              <w:szCs w:val="18"/>
            </w:rPr>
            <w:t>www.sydneywildlife.org.au</w:t>
          </w:r>
        </w:p>
      </w:tc>
      <w:tc>
        <w:tcPr>
          <w:tcW w:w="2083" w:type="dxa"/>
        </w:tcPr>
        <w:p w:rsidR="000C1F6A" w:rsidRPr="000C1F6A" w:rsidRDefault="000C1F6A" w:rsidP="00EB71F6">
          <w:pPr>
            <w:pStyle w:val="Footer"/>
            <w:jc w:val="right"/>
            <w:rPr>
              <w:rFonts w:asciiTheme="minorHAnsi" w:hAnsiTheme="minorHAnsi" w:cstheme="minorHAnsi"/>
              <w:sz w:val="18"/>
              <w:szCs w:val="18"/>
            </w:rPr>
          </w:pPr>
          <w:r w:rsidRPr="000C1F6A">
            <w:rPr>
              <w:rFonts w:asciiTheme="minorHAnsi" w:hAnsiTheme="minorHAnsi" w:cstheme="minorHAnsi"/>
              <w:sz w:val="18"/>
              <w:szCs w:val="18"/>
            </w:rPr>
            <w:t>June 2013</w:t>
          </w:r>
        </w:p>
        <w:p w:rsidR="000C1F6A" w:rsidRPr="000C1F6A" w:rsidRDefault="000C1F6A" w:rsidP="00EB71F6">
          <w:pPr>
            <w:jc w:val="right"/>
            <w:rPr>
              <w:rFonts w:asciiTheme="minorHAnsi" w:hAnsiTheme="minorHAnsi" w:cstheme="minorHAnsi"/>
              <w:sz w:val="18"/>
              <w:szCs w:val="18"/>
            </w:rPr>
          </w:pPr>
          <w:r w:rsidRPr="000C1F6A">
            <w:rPr>
              <w:rFonts w:asciiTheme="minorHAnsi" w:hAnsiTheme="minorHAnsi" w:cstheme="minorHAnsi"/>
              <w:sz w:val="18"/>
              <w:szCs w:val="18"/>
            </w:rPr>
            <w:t xml:space="preserve">Page </w:t>
          </w:r>
          <w:r w:rsidRPr="000C1F6A">
            <w:rPr>
              <w:rFonts w:asciiTheme="minorHAnsi" w:hAnsiTheme="minorHAnsi" w:cstheme="minorHAnsi"/>
              <w:sz w:val="18"/>
              <w:szCs w:val="18"/>
            </w:rPr>
            <w:fldChar w:fldCharType="begin"/>
          </w:r>
          <w:r w:rsidRPr="000C1F6A">
            <w:rPr>
              <w:rFonts w:asciiTheme="minorHAnsi" w:hAnsiTheme="minorHAnsi" w:cstheme="minorHAnsi"/>
              <w:sz w:val="18"/>
              <w:szCs w:val="18"/>
            </w:rPr>
            <w:instrText xml:space="preserve"> PAGE  \* Arabic  \* MERGEFORMAT </w:instrText>
          </w:r>
          <w:r w:rsidRPr="000C1F6A">
            <w:rPr>
              <w:rFonts w:asciiTheme="minorHAnsi" w:hAnsiTheme="minorHAnsi" w:cstheme="minorHAnsi"/>
              <w:sz w:val="18"/>
              <w:szCs w:val="18"/>
            </w:rPr>
            <w:fldChar w:fldCharType="separate"/>
          </w:r>
          <w:r w:rsidR="00A3610A">
            <w:rPr>
              <w:rFonts w:asciiTheme="minorHAnsi" w:hAnsiTheme="minorHAnsi" w:cstheme="minorHAnsi"/>
              <w:noProof/>
              <w:sz w:val="18"/>
              <w:szCs w:val="18"/>
            </w:rPr>
            <w:t>6</w:t>
          </w:r>
          <w:r w:rsidRPr="000C1F6A">
            <w:rPr>
              <w:rFonts w:asciiTheme="minorHAnsi" w:hAnsiTheme="minorHAnsi" w:cstheme="minorHAnsi"/>
              <w:sz w:val="18"/>
              <w:szCs w:val="18"/>
            </w:rPr>
            <w:fldChar w:fldCharType="end"/>
          </w:r>
          <w:r w:rsidRPr="000C1F6A">
            <w:rPr>
              <w:rFonts w:asciiTheme="minorHAnsi" w:hAnsiTheme="minorHAnsi" w:cstheme="minorHAnsi"/>
              <w:sz w:val="18"/>
              <w:szCs w:val="18"/>
            </w:rPr>
            <w:t xml:space="preserve"> of </w:t>
          </w:r>
          <w:r w:rsidRPr="000C1F6A">
            <w:rPr>
              <w:rFonts w:asciiTheme="minorHAnsi" w:hAnsiTheme="minorHAnsi" w:cstheme="minorHAnsi"/>
              <w:sz w:val="18"/>
              <w:szCs w:val="18"/>
            </w:rPr>
            <w:fldChar w:fldCharType="begin"/>
          </w:r>
          <w:r w:rsidRPr="000C1F6A">
            <w:rPr>
              <w:rFonts w:asciiTheme="minorHAnsi" w:hAnsiTheme="minorHAnsi" w:cstheme="minorHAnsi"/>
              <w:sz w:val="18"/>
              <w:szCs w:val="18"/>
            </w:rPr>
            <w:instrText xml:space="preserve"> NUMPAGES  \* Arabic  \* MERGEFORMAT </w:instrText>
          </w:r>
          <w:r w:rsidRPr="000C1F6A">
            <w:rPr>
              <w:rFonts w:asciiTheme="minorHAnsi" w:hAnsiTheme="minorHAnsi" w:cstheme="minorHAnsi"/>
              <w:sz w:val="18"/>
              <w:szCs w:val="18"/>
            </w:rPr>
            <w:fldChar w:fldCharType="separate"/>
          </w:r>
          <w:r w:rsidR="00A3610A">
            <w:rPr>
              <w:rFonts w:asciiTheme="minorHAnsi" w:hAnsiTheme="minorHAnsi" w:cstheme="minorHAnsi"/>
              <w:noProof/>
              <w:sz w:val="18"/>
              <w:szCs w:val="18"/>
            </w:rPr>
            <w:t>7</w:t>
          </w:r>
          <w:r w:rsidRPr="000C1F6A">
            <w:rPr>
              <w:rFonts w:asciiTheme="minorHAnsi" w:hAnsiTheme="minorHAnsi" w:cstheme="minorHAnsi"/>
              <w:sz w:val="18"/>
              <w:szCs w:val="18"/>
            </w:rPr>
            <w:fldChar w:fldCharType="end"/>
          </w:r>
        </w:p>
      </w:tc>
    </w:tr>
  </w:tbl>
  <w:p w:rsidR="00B96D89" w:rsidRPr="000C1F6A" w:rsidRDefault="00B96D89" w:rsidP="000C1F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6F46" w:rsidRDefault="00046F46" w:rsidP="00F55E7F">
      <w:r>
        <w:separator/>
      </w:r>
    </w:p>
  </w:footnote>
  <w:footnote w:type="continuationSeparator" w:id="0">
    <w:p w:rsidR="00046F46" w:rsidRDefault="00046F46" w:rsidP="00F55E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2CF8" w:rsidRPr="00B96D89" w:rsidRDefault="00CA6C89" w:rsidP="00D345AE">
    <w:pPr>
      <w:tabs>
        <w:tab w:val="left" w:pos="3810"/>
        <w:tab w:val="left" w:pos="4140"/>
      </w:tabs>
      <w:rPr>
        <w:rFonts w:ascii="Arial" w:hAnsi="Arial" w:cs="Arial"/>
        <w:b/>
        <w:sz w:val="32"/>
      </w:rPr>
    </w:pPr>
    <w:r>
      <w:rPr>
        <w:noProof/>
        <w:lang w:eastAsia="en-AU"/>
      </w:rPr>
      <w:drawing>
        <wp:anchor distT="0" distB="0" distL="114300" distR="114300" simplePos="0" relativeHeight="251659264" behindDoc="0" locked="0" layoutInCell="1" allowOverlap="1" wp14:anchorId="166D2D4C" wp14:editId="756F75C7">
          <wp:simplePos x="0" y="0"/>
          <wp:positionH relativeFrom="column">
            <wp:posOffset>5012055</wp:posOffset>
          </wp:positionH>
          <wp:positionV relativeFrom="paragraph">
            <wp:posOffset>-214630</wp:posOffset>
          </wp:positionV>
          <wp:extent cx="1365250" cy="880110"/>
          <wp:effectExtent l="0" t="0" r="6350" b="0"/>
          <wp:wrapNone/>
          <wp:docPr id="2" name="Picture 2" descr="Kook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ooka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5250" cy="880110"/>
                  </a:xfrm>
                  <a:prstGeom prst="rect">
                    <a:avLst/>
                  </a:prstGeom>
                  <a:noFill/>
                  <a:ln>
                    <a:noFill/>
                  </a:ln>
                </pic:spPr>
              </pic:pic>
            </a:graphicData>
          </a:graphic>
          <wp14:sizeRelH relativeFrom="page">
            <wp14:pctWidth>0</wp14:pctWidth>
          </wp14:sizeRelH>
          <wp14:sizeRelV relativeFrom="page">
            <wp14:pctHeight>0</wp14:pctHeight>
          </wp14:sizeRelV>
        </wp:anchor>
      </w:drawing>
    </w:r>
    <w:r w:rsidR="00F22CF8">
      <w:rPr>
        <w:rFonts w:ascii="Arial" w:hAnsi="Arial" w:cs="Arial"/>
        <w:b/>
        <w:sz w:val="32"/>
      </w:rPr>
      <w:t>Sydney Wildlife</w:t>
    </w:r>
    <w:r w:rsidR="00F22CF8">
      <w:rPr>
        <w:rFonts w:ascii="Arial" w:hAnsi="Arial" w:cs="Arial"/>
        <w:b/>
        <w:sz w:val="32"/>
      </w:rPr>
      <w:tab/>
    </w:r>
    <w:r w:rsidR="00D345AE">
      <w:rPr>
        <w:rFonts w:ascii="Arial" w:hAnsi="Arial" w:cs="Arial"/>
        <w:b/>
        <w:sz w:val="32"/>
      </w:rPr>
      <w:tab/>
    </w:r>
  </w:p>
  <w:p w:rsidR="00F22CF8" w:rsidRPr="00B96D89" w:rsidRDefault="00F96903" w:rsidP="00F22CF8">
    <w:pPr>
      <w:rPr>
        <w:i/>
        <w:iCs/>
      </w:rPr>
    </w:pPr>
    <w:r>
      <w:rPr>
        <w:rFonts w:ascii="Arial" w:hAnsi="Arial" w:cs="Arial"/>
        <w:i/>
        <w:iCs/>
      </w:rPr>
      <w:t>Website Development Improvement Plan</w:t>
    </w:r>
  </w:p>
  <w:p w:rsidR="00B96D89" w:rsidRPr="00F22CF8" w:rsidRDefault="00B96D89" w:rsidP="00F22CF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24C69"/>
    <w:multiLevelType w:val="hybridMultilevel"/>
    <w:tmpl w:val="F9F6FC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64B0B01"/>
    <w:multiLevelType w:val="hybridMultilevel"/>
    <w:tmpl w:val="A97809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F8F0FBA"/>
    <w:multiLevelType w:val="hybridMultilevel"/>
    <w:tmpl w:val="FD3475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F9906E9"/>
    <w:multiLevelType w:val="hybridMultilevel"/>
    <w:tmpl w:val="62FE19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8FE6E8D"/>
    <w:multiLevelType w:val="hybridMultilevel"/>
    <w:tmpl w:val="C4FEFB74"/>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
    <w:nsid w:val="1B925748"/>
    <w:multiLevelType w:val="hybridMultilevel"/>
    <w:tmpl w:val="4E7EC58E"/>
    <w:lvl w:ilvl="0" w:tplc="02B8BDE2">
      <w:start w:val="1"/>
      <w:numFmt w:val="decimal"/>
      <w:lvlText w:val="%1."/>
      <w:lvlJc w:val="left"/>
      <w:pPr>
        <w:ind w:left="360" w:hanging="360"/>
      </w:pPr>
      <w:rPr>
        <w:rFont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nsid w:val="1B9B448A"/>
    <w:multiLevelType w:val="multilevel"/>
    <w:tmpl w:val="17A46098"/>
    <w:lvl w:ilvl="0">
      <w:start w:val="1"/>
      <w:numFmt w:val="decimal"/>
      <w:pStyle w:val="Heading1"/>
      <w:lvlText w:val="%1."/>
      <w:lvlJc w:val="left"/>
      <w:pPr>
        <w:ind w:left="720" w:hanging="360"/>
      </w:pPr>
    </w:lvl>
    <w:lvl w:ilvl="1">
      <w:start w:val="1"/>
      <w:numFmt w:val="decimal"/>
      <w:pStyle w:val="Heading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nsid w:val="1F49630C"/>
    <w:multiLevelType w:val="hybridMultilevel"/>
    <w:tmpl w:val="2F3443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21C234ED"/>
    <w:multiLevelType w:val="hybridMultilevel"/>
    <w:tmpl w:val="7046C3C0"/>
    <w:lvl w:ilvl="0" w:tplc="863C0AD8">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22292C83"/>
    <w:multiLevelType w:val="hybridMultilevel"/>
    <w:tmpl w:val="77D6ED82"/>
    <w:lvl w:ilvl="0" w:tplc="863C0AD8">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228A4380"/>
    <w:multiLevelType w:val="hybridMultilevel"/>
    <w:tmpl w:val="36C0C77C"/>
    <w:lvl w:ilvl="0" w:tplc="02B8BDE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28D81522"/>
    <w:multiLevelType w:val="hybridMultilevel"/>
    <w:tmpl w:val="B67A0C42"/>
    <w:lvl w:ilvl="0" w:tplc="92E86C34">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2">
    <w:nsid w:val="2D1711BC"/>
    <w:multiLevelType w:val="hybridMultilevel"/>
    <w:tmpl w:val="2916AD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3F137AC0"/>
    <w:multiLevelType w:val="hybridMultilevel"/>
    <w:tmpl w:val="A2147F96"/>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4">
    <w:nsid w:val="44E8418E"/>
    <w:multiLevelType w:val="hybridMultilevel"/>
    <w:tmpl w:val="2AB82C2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478B5401"/>
    <w:multiLevelType w:val="hybridMultilevel"/>
    <w:tmpl w:val="0366B94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496D137D"/>
    <w:multiLevelType w:val="hybridMultilevel"/>
    <w:tmpl w:val="B9BC198E"/>
    <w:lvl w:ilvl="0" w:tplc="92E86C34">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7">
    <w:nsid w:val="505632D4"/>
    <w:multiLevelType w:val="hybridMultilevel"/>
    <w:tmpl w:val="54EE98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54DC39C4"/>
    <w:multiLevelType w:val="hybridMultilevel"/>
    <w:tmpl w:val="CD7248EE"/>
    <w:lvl w:ilvl="0" w:tplc="0409000F">
      <w:start w:val="1"/>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nsid w:val="55864BE7"/>
    <w:multiLevelType w:val="hybridMultilevel"/>
    <w:tmpl w:val="4B02002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5A2C074E"/>
    <w:multiLevelType w:val="hybridMultilevel"/>
    <w:tmpl w:val="D8304CB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5D77744F"/>
    <w:multiLevelType w:val="hybridMultilevel"/>
    <w:tmpl w:val="C3FC12C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621340AC"/>
    <w:multiLevelType w:val="hybridMultilevel"/>
    <w:tmpl w:val="F6FEEEDA"/>
    <w:lvl w:ilvl="0" w:tplc="37C290DE">
      <w:start w:val="97"/>
      <w:numFmt w:val="bullet"/>
      <w:lvlText w:val="-"/>
      <w:lvlJc w:val="left"/>
      <w:pPr>
        <w:ind w:left="420" w:hanging="360"/>
      </w:pPr>
      <w:rPr>
        <w:rFonts w:ascii="Arial" w:eastAsia="Times New Roman" w:hAnsi="Arial" w:cs="Arial" w:hint="default"/>
      </w:rPr>
    </w:lvl>
    <w:lvl w:ilvl="1" w:tplc="0C090003" w:tentative="1">
      <w:start w:val="1"/>
      <w:numFmt w:val="bullet"/>
      <w:lvlText w:val="o"/>
      <w:lvlJc w:val="left"/>
      <w:pPr>
        <w:ind w:left="1140" w:hanging="360"/>
      </w:pPr>
      <w:rPr>
        <w:rFonts w:ascii="Courier New" w:hAnsi="Courier New" w:cs="Courier New" w:hint="default"/>
      </w:rPr>
    </w:lvl>
    <w:lvl w:ilvl="2" w:tplc="0C090005" w:tentative="1">
      <w:start w:val="1"/>
      <w:numFmt w:val="bullet"/>
      <w:lvlText w:val=""/>
      <w:lvlJc w:val="left"/>
      <w:pPr>
        <w:ind w:left="1860" w:hanging="360"/>
      </w:pPr>
      <w:rPr>
        <w:rFonts w:ascii="Wingdings" w:hAnsi="Wingdings" w:hint="default"/>
      </w:rPr>
    </w:lvl>
    <w:lvl w:ilvl="3" w:tplc="0C090001" w:tentative="1">
      <w:start w:val="1"/>
      <w:numFmt w:val="bullet"/>
      <w:lvlText w:val=""/>
      <w:lvlJc w:val="left"/>
      <w:pPr>
        <w:ind w:left="2580" w:hanging="360"/>
      </w:pPr>
      <w:rPr>
        <w:rFonts w:ascii="Symbol" w:hAnsi="Symbol" w:hint="default"/>
      </w:rPr>
    </w:lvl>
    <w:lvl w:ilvl="4" w:tplc="0C090003" w:tentative="1">
      <w:start w:val="1"/>
      <w:numFmt w:val="bullet"/>
      <w:lvlText w:val="o"/>
      <w:lvlJc w:val="left"/>
      <w:pPr>
        <w:ind w:left="3300" w:hanging="360"/>
      </w:pPr>
      <w:rPr>
        <w:rFonts w:ascii="Courier New" w:hAnsi="Courier New" w:cs="Courier New" w:hint="default"/>
      </w:rPr>
    </w:lvl>
    <w:lvl w:ilvl="5" w:tplc="0C090005" w:tentative="1">
      <w:start w:val="1"/>
      <w:numFmt w:val="bullet"/>
      <w:lvlText w:val=""/>
      <w:lvlJc w:val="left"/>
      <w:pPr>
        <w:ind w:left="4020" w:hanging="360"/>
      </w:pPr>
      <w:rPr>
        <w:rFonts w:ascii="Wingdings" w:hAnsi="Wingdings" w:hint="default"/>
      </w:rPr>
    </w:lvl>
    <w:lvl w:ilvl="6" w:tplc="0C090001" w:tentative="1">
      <w:start w:val="1"/>
      <w:numFmt w:val="bullet"/>
      <w:lvlText w:val=""/>
      <w:lvlJc w:val="left"/>
      <w:pPr>
        <w:ind w:left="4740" w:hanging="360"/>
      </w:pPr>
      <w:rPr>
        <w:rFonts w:ascii="Symbol" w:hAnsi="Symbol" w:hint="default"/>
      </w:rPr>
    </w:lvl>
    <w:lvl w:ilvl="7" w:tplc="0C090003" w:tentative="1">
      <w:start w:val="1"/>
      <w:numFmt w:val="bullet"/>
      <w:lvlText w:val="o"/>
      <w:lvlJc w:val="left"/>
      <w:pPr>
        <w:ind w:left="5460" w:hanging="360"/>
      </w:pPr>
      <w:rPr>
        <w:rFonts w:ascii="Courier New" w:hAnsi="Courier New" w:cs="Courier New" w:hint="default"/>
      </w:rPr>
    </w:lvl>
    <w:lvl w:ilvl="8" w:tplc="0C090005" w:tentative="1">
      <w:start w:val="1"/>
      <w:numFmt w:val="bullet"/>
      <w:lvlText w:val=""/>
      <w:lvlJc w:val="left"/>
      <w:pPr>
        <w:ind w:left="6180" w:hanging="360"/>
      </w:pPr>
      <w:rPr>
        <w:rFonts w:ascii="Wingdings" w:hAnsi="Wingdings" w:hint="default"/>
      </w:rPr>
    </w:lvl>
  </w:abstractNum>
  <w:abstractNum w:abstractNumId="23">
    <w:nsid w:val="7D0C0D6E"/>
    <w:multiLevelType w:val="hybridMultilevel"/>
    <w:tmpl w:val="BD66A8F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1"/>
  </w:num>
  <w:num w:numId="2">
    <w:abstractNumId w:val="13"/>
  </w:num>
  <w:num w:numId="3">
    <w:abstractNumId w:val="4"/>
  </w:num>
  <w:num w:numId="4">
    <w:abstractNumId w:val="16"/>
  </w:num>
  <w:num w:numId="5">
    <w:abstractNumId w:val="21"/>
  </w:num>
  <w:num w:numId="6">
    <w:abstractNumId w:val="0"/>
  </w:num>
  <w:num w:numId="7">
    <w:abstractNumId w:val="7"/>
  </w:num>
  <w:num w:numId="8">
    <w:abstractNumId w:val="22"/>
  </w:num>
  <w:num w:numId="9">
    <w:abstractNumId w:val="5"/>
  </w:num>
  <w:num w:numId="10">
    <w:abstractNumId w:val="9"/>
  </w:num>
  <w:num w:numId="11">
    <w:abstractNumId w:val="8"/>
  </w:num>
  <w:num w:numId="12">
    <w:abstractNumId w:val="10"/>
  </w:num>
  <w:num w:numId="13">
    <w:abstractNumId w:val="14"/>
  </w:num>
  <w:num w:numId="14">
    <w:abstractNumId w:val="20"/>
  </w:num>
  <w:num w:numId="15">
    <w:abstractNumId w:val="6"/>
  </w:num>
  <w:num w:numId="16">
    <w:abstractNumId w:val="23"/>
  </w:num>
  <w:num w:numId="17">
    <w:abstractNumId w:val="2"/>
  </w:num>
  <w:num w:numId="18">
    <w:abstractNumId w:val="17"/>
  </w:num>
  <w:num w:numId="19">
    <w:abstractNumId w:val="15"/>
  </w:num>
  <w:num w:numId="20">
    <w:abstractNumId w:val="12"/>
  </w:num>
  <w:num w:numId="21">
    <w:abstractNumId w:val="19"/>
  </w:num>
  <w:num w:numId="22">
    <w:abstractNumId w:val="18"/>
  </w:num>
  <w:num w:numId="23">
    <w:abstractNumId w:val="3"/>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862"/>
    <w:rsid w:val="00001F67"/>
    <w:rsid w:val="00004F2E"/>
    <w:rsid w:val="00007B4C"/>
    <w:rsid w:val="000128DE"/>
    <w:rsid w:val="000136E6"/>
    <w:rsid w:val="000167E8"/>
    <w:rsid w:val="00046F46"/>
    <w:rsid w:val="00055F3B"/>
    <w:rsid w:val="0007191F"/>
    <w:rsid w:val="00082749"/>
    <w:rsid w:val="000842FE"/>
    <w:rsid w:val="00085DB1"/>
    <w:rsid w:val="000A1436"/>
    <w:rsid w:val="000B5A6A"/>
    <w:rsid w:val="000C1F6A"/>
    <w:rsid w:val="000D6ECA"/>
    <w:rsid w:val="000F771C"/>
    <w:rsid w:val="0010314A"/>
    <w:rsid w:val="0012185F"/>
    <w:rsid w:val="00144D25"/>
    <w:rsid w:val="00147B70"/>
    <w:rsid w:val="00176BCD"/>
    <w:rsid w:val="00182AA2"/>
    <w:rsid w:val="001A616E"/>
    <w:rsid w:val="001B60B6"/>
    <w:rsid w:val="001B7125"/>
    <w:rsid w:val="001C1599"/>
    <w:rsid w:val="001E354A"/>
    <w:rsid w:val="0021494E"/>
    <w:rsid w:val="00217E43"/>
    <w:rsid w:val="0025377E"/>
    <w:rsid w:val="00267910"/>
    <w:rsid w:val="002735F7"/>
    <w:rsid w:val="00296CCC"/>
    <w:rsid w:val="002A6F83"/>
    <w:rsid w:val="002B70C8"/>
    <w:rsid w:val="002C6390"/>
    <w:rsid w:val="002F1EAF"/>
    <w:rsid w:val="0033165A"/>
    <w:rsid w:val="003459DB"/>
    <w:rsid w:val="003553F6"/>
    <w:rsid w:val="0037650A"/>
    <w:rsid w:val="003F0BDD"/>
    <w:rsid w:val="00431A55"/>
    <w:rsid w:val="004407D8"/>
    <w:rsid w:val="0046545B"/>
    <w:rsid w:val="004C0BED"/>
    <w:rsid w:val="004E218A"/>
    <w:rsid w:val="004E583F"/>
    <w:rsid w:val="004E5CA6"/>
    <w:rsid w:val="004E7269"/>
    <w:rsid w:val="004F6220"/>
    <w:rsid w:val="005141DE"/>
    <w:rsid w:val="00517085"/>
    <w:rsid w:val="005275E8"/>
    <w:rsid w:val="0055198A"/>
    <w:rsid w:val="00580E74"/>
    <w:rsid w:val="005824E5"/>
    <w:rsid w:val="00583435"/>
    <w:rsid w:val="005A27F5"/>
    <w:rsid w:val="005C6681"/>
    <w:rsid w:val="005D682B"/>
    <w:rsid w:val="00600DF5"/>
    <w:rsid w:val="00603DE6"/>
    <w:rsid w:val="006139B6"/>
    <w:rsid w:val="0062276C"/>
    <w:rsid w:val="006337CA"/>
    <w:rsid w:val="00644D5A"/>
    <w:rsid w:val="00647E71"/>
    <w:rsid w:val="006A51BC"/>
    <w:rsid w:val="006A7A56"/>
    <w:rsid w:val="006C554E"/>
    <w:rsid w:val="006E1E03"/>
    <w:rsid w:val="006E24F8"/>
    <w:rsid w:val="006E3F67"/>
    <w:rsid w:val="00705C25"/>
    <w:rsid w:val="00711CEB"/>
    <w:rsid w:val="00715E55"/>
    <w:rsid w:val="0072523E"/>
    <w:rsid w:val="00780D89"/>
    <w:rsid w:val="00795784"/>
    <w:rsid w:val="007B1338"/>
    <w:rsid w:val="007D2DB0"/>
    <w:rsid w:val="007E4107"/>
    <w:rsid w:val="007E53D1"/>
    <w:rsid w:val="007F278A"/>
    <w:rsid w:val="007F372D"/>
    <w:rsid w:val="007F74A4"/>
    <w:rsid w:val="00810356"/>
    <w:rsid w:val="00812ABD"/>
    <w:rsid w:val="008155F0"/>
    <w:rsid w:val="00820C05"/>
    <w:rsid w:val="00823E31"/>
    <w:rsid w:val="00855B17"/>
    <w:rsid w:val="00886C85"/>
    <w:rsid w:val="008B12BD"/>
    <w:rsid w:val="008C77A4"/>
    <w:rsid w:val="008D2B06"/>
    <w:rsid w:val="008D7BCD"/>
    <w:rsid w:val="008F0D05"/>
    <w:rsid w:val="008F6BA1"/>
    <w:rsid w:val="008F7C6B"/>
    <w:rsid w:val="009039CA"/>
    <w:rsid w:val="009075FF"/>
    <w:rsid w:val="009548FB"/>
    <w:rsid w:val="00960ADA"/>
    <w:rsid w:val="0098504A"/>
    <w:rsid w:val="009A0391"/>
    <w:rsid w:val="009B685A"/>
    <w:rsid w:val="009C5DF8"/>
    <w:rsid w:val="00A24988"/>
    <w:rsid w:val="00A3610A"/>
    <w:rsid w:val="00A456B5"/>
    <w:rsid w:val="00A8719B"/>
    <w:rsid w:val="00AB277C"/>
    <w:rsid w:val="00AD660E"/>
    <w:rsid w:val="00AF5521"/>
    <w:rsid w:val="00AF6885"/>
    <w:rsid w:val="00AF72EC"/>
    <w:rsid w:val="00B14397"/>
    <w:rsid w:val="00B379D7"/>
    <w:rsid w:val="00B51B94"/>
    <w:rsid w:val="00B96D89"/>
    <w:rsid w:val="00B97277"/>
    <w:rsid w:val="00BB07EC"/>
    <w:rsid w:val="00BB1007"/>
    <w:rsid w:val="00BD3F28"/>
    <w:rsid w:val="00C14AEE"/>
    <w:rsid w:val="00C231CA"/>
    <w:rsid w:val="00C269FD"/>
    <w:rsid w:val="00C53A0A"/>
    <w:rsid w:val="00C54EA5"/>
    <w:rsid w:val="00C74862"/>
    <w:rsid w:val="00C948AC"/>
    <w:rsid w:val="00CA498C"/>
    <w:rsid w:val="00CA6C89"/>
    <w:rsid w:val="00CF6308"/>
    <w:rsid w:val="00D345AE"/>
    <w:rsid w:val="00D364D9"/>
    <w:rsid w:val="00D47245"/>
    <w:rsid w:val="00D5616B"/>
    <w:rsid w:val="00D62C40"/>
    <w:rsid w:val="00D6323A"/>
    <w:rsid w:val="00D65712"/>
    <w:rsid w:val="00D856C7"/>
    <w:rsid w:val="00D91CDD"/>
    <w:rsid w:val="00D962D7"/>
    <w:rsid w:val="00DB5C5D"/>
    <w:rsid w:val="00DC05EF"/>
    <w:rsid w:val="00DE4FCC"/>
    <w:rsid w:val="00DE6F4F"/>
    <w:rsid w:val="00DE7ADA"/>
    <w:rsid w:val="00DF1ACD"/>
    <w:rsid w:val="00DF42F6"/>
    <w:rsid w:val="00DF6823"/>
    <w:rsid w:val="00E0450A"/>
    <w:rsid w:val="00E26EBB"/>
    <w:rsid w:val="00E43BA3"/>
    <w:rsid w:val="00E6490A"/>
    <w:rsid w:val="00E95E23"/>
    <w:rsid w:val="00EA0735"/>
    <w:rsid w:val="00EB149C"/>
    <w:rsid w:val="00EC0A29"/>
    <w:rsid w:val="00EC166C"/>
    <w:rsid w:val="00ED61B9"/>
    <w:rsid w:val="00EE2278"/>
    <w:rsid w:val="00EE239F"/>
    <w:rsid w:val="00F22CF8"/>
    <w:rsid w:val="00F23B04"/>
    <w:rsid w:val="00F2411F"/>
    <w:rsid w:val="00F55E7F"/>
    <w:rsid w:val="00F567FE"/>
    <w:rsid w:val="00F64195"/>
    <w:rsid w:val="00F866B5"/>
    <w:rsid w:val="00F96903"/>
    <w:rsid w:val="00FA3AD2"/>
    <w:rsid w:val="00FA57DA"/>
    <w:rsid w:val="00FC64FE"/>
    <w:rsid w:val="00FD5012"/>
    <w:rsid w:val="00FE3189"/>
    <w:rsid w:val="00FE5787"/>
    <w:rsid w:val="00FF24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Batang"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55E7F"/>
    <w:rPr>
      <w:rFonts w:ascii="Calibri" w:eastAsia="Times New Roman" w:hAnsi="Calibri" w:cs="Calibri"/>
      <w:sz w:val="22"/>
      <w:szCs w:val="22"/>
      <w:lang w:eastAsia="en-US"/>
    </w:rPr>
  </w:style>
  <w:style w:type="paragraph" w:styleId="Heading1">
    <w:name w:val="heading 1"/>
    <w:basedOn w:val="Normal"/>
    <w:next w:val="Normal"/>
    <w:link w:val="Heading1Char"/>
    <w:qFormat/>
    <w:rsid w:val="00F55E7F"/>
    <w:pPr>
      <w:numPr>
        <w:numId w:val="15"/>
      </w:numPr>
      <w:ind w:left="567" w:hanging="567"/>
      <w:outlineLvl w:val="0"/>
    </w:pPr>
    <w:rPr>
      <w:b/>
      <w:sz w:val="28"/>
      <w:szCs w:val="28"/>
    </w:rPr>
  </w:style>
  <w:style w:type="paragraph" w:styleId="Heading2">
    <w:name w:val="heading 2"/>
    <w:basedOn w:val="Normal"/>
    <w:next w:val="Normal"/>
    <w:link w:val="Heading2Char"/>
    <w:unhideWhenUsed/>
    <w:qFormat/>
    <w:rsid w:val="00F55E7F"/>
    <w:pPr>
      <w:numPr>
        <w:ilvl w:val="1"/>
        <w:numId w:val="15"/>
      </w:numPr>
      <w:ind w:left="567" w:hanging="578"/>
      <w:outlineLvl w:val="1"/>
    </w:pPr>
    <w:rPr>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55E7F"/>
    <w:rPr>
      <w:rFonts w:ascii="Calibri" w:eastAsia="Times New Roman" w:hAnsi="Calibri" w:cs="Calibri"/>
      <w:b/>
      <w:sz w:val="28"/>
      <w:szCs w:val="28"/>
      <w:lang w:eastAsia="en-US"/>
    </w:rPr>
  </w:style>
  <w:style w:type="character" w:customStyle="1" w:styleId="Heading2Char">
    <w:name w:val="Heading 2 Char"/>
    <w:link w:val="Heading2"/>
    <w:rsid w:val="00F55E7F"/>
    <w:rPr>
      <w:rFonts w:ascii="Calibri" w:eastAsia="Times New Roman" w:hAnsi="Calibri" w:cs="Calibri"/>
      <w:b/>
      <w:sz w:val="26"/>
      <w:szCs w:val="26"/>
      <w:lang w:eastAsia="en-US"/>
    </w:rPr>
  </w:style>
  <w:style w:type="paragraph" w:styleId="BodyText2">
    <w:name w:val="Body Text 2"/>
    <w:basedOn w:val="Normal"/>
    <w:rsid w:val="00B97277"/>
    <w:rPr>
      <w:szCs w:val="20"/>
    </w:rPr>
  </w:style>
  <w:style w:type="paragraph" w:customStyle="1" w:styleId="PR1">
    <w:name w:val="PR1"/>
    <w:basedOn w:val="PR2"/>
    <w:link w:val="PR1Char"/>
    <w:qFormat/>
    <w:rsid w:val="005D682B"/>
    <w:rPr>
      <w:b w:val="0"/>
      <w:sz w:val="32"/>
      <w:szCs w:val="32"/>
    </w:rPr>
  </w:style>
  <w:style w:type="paragraph" w:customStyle="1" w:styleId="PR2">
    <w:name w:val="PR2"/>
    <w:basedOn w:val="BodyText"/>
    <w:link w:val="PR2Char"/>
    <w:qFormat/>
    <w:rsid w:val="005D682B"/>
    <w:pPr>
      <w:keepNext/>
      <w:spacing w:before="60" w:after="60" w:line="180" w:lineRule="atLeast"/>
    </w:pPr>
    <w:rPr>
      <w:b/>
      <w:bCs/>
      <w:color w:val="FFFFFF"/>
      <w:spacing w:val="-5"/>
    </w:rPr>
  </w:style>
  <w:style w:type="paragraph" w:styleId="BodyText">
    <w:name w:val="Body Text"/>
    <w:basedOn w:val="Normal"/>
    <w:link w:val="BodyTextChar"/>
    <w:rsid w:val="000F771C"/>
    <w:pPr>
      <w:spacing w:after="120"/>
    </w:pPr>
  </w:style>
  <w:style w:type="character" w:customStyle="1" w:styleId="BodyTextChar">
    <w:name w:val="Body Text Char"/>
    <w:link w:val="BodyText"/>
    <w:rsid w:val="000F771C"/>
    <w:rPr>
      <w:rFonts w:eastAsia="Times New Roman"/>
      <w:sz w:val="24"/>
      <w:szCs w:val="24"/>
      <w:lang w:eastAsia="en-US"/>
    </w:rPr>
  </w:style>
  <w:style w:type="character" w:customStyle="1" w:styleId="PR2Char">
    <w:name w:val="PR2 Char"/>
    <w:link w:val="PR2"/>
    <w:rsid w:val="005D682B"/>
    <w:rPr>
      <w:rFonts w:ascii="Calibri" w:eastAsia="Times New Roman" w:hAnsi="Calibri" w:cs="Calibri"/>
      <w:b/>
      <w:bCs/>
      <w:color w:val="FFFFFF"/>
      <w:spacing w:val="-5"/>
      <w:sz w:val="22"/>
      <w:szCs w:val="22"/>
      <w:lang w:eastAsia="en-US"/>
    </w:rPr>
  </w:style>
  <w:style w:type="character" w:customStyle="1" w:styleId="PR1Char">
    <w:name w:val="PR1 Char"/>
    <w:link w:val="PR1"/>
    <w:rsid w:val="005D682B"/>
    <w:rPr>
      <w:rFonts w:ascii="Calibri" w:eastAsia="Times New Roman" w:hAnsi="Calibri" w:cs="Calibri"/>
      <w:bCs/>
      <w:color w:val="FFFFFF"/>
      <w:spacing w:val="-5"/>
      <w:sz w:val="32"/>
      <w:szCs w:val="32"/>
      <w:lang w:eastAsia="en-US"/>
    </w:rPr>
  </w:style>
  <w:style w:type="paragraph" w:styleId="ListParagraph">
    <w:name w:val="List Paragraph"/>
    <w:basedOn w:val="Normal"/>
    <w:uiPriority w:val="34"/>
    <w:qFormat/>
    <w:rsid w:val="00600DF5"/>
    <w:pPr>
      <w:ind w:left="720"/>
      <w:contextualSpacing/>
    </w:pPr>
  </w:style>
  <w:style w:type="paragraph" w:styleId="Header">
    <w:name w:val="header"/>
    <w:basedOn w:val="Normal"/>
    <w:link w:val="HeaderChar"/>
    <w:rsid w:val="00B96D89"/>
    <w:pPr>
      <w:tabs>
        <w:tab w:val="center" w:pos="4513"/>
        <w:tab w:val="right" w:pos="9026"/>
      </w:tabs>
    </w:pPr>
  </w:style>
  <w:style w:type="character" w:customStyle="1" w:styleId="HeaderChar">
    <w:name w:val="Header Char"/>
    <w:link w:val="Header"/>
    <w:rsid w:val="00B96D89"/>
    <w:rPr>
      <w:rFonts w:eastAsia="Times New Roman"/>
      <w:sz w:val="24"/>
      <w:szCs w:val="24"/>
      <w:lang w:eastAsia="en-US"/>
    </w:rPr>
  </w:style>
  <w:style w:type="paragraph" w:styleId="Footer">
    <w:name w:val="footer"/>
    <w:basedOn w:val="Normal"/>
    <w:link w:val="FooterChar"/>
    <w:rsid w:val="00B96D89"/>
    <w:pPr>
      <w:tabs>
        <w:tab w:val="center" w:pos="4513"/>
        <w:tab w:val="right" w:pos="9026"/>
      </w:tabs>
    </w:pPr>
  </w:style>
  <w:style w:type="character" w:customStyle="1" w:styleId="FooterChar">
    <w:name w:val="Footer Char"/>
    <w:link w:val="Footer"/>
    <w:rsid w:val="00B96D89"/>
    <w:rPr>
      <w:rFonts w:eastAsia="Times New Roman"/>
      <w:sz w:val="24"/>
      <w:szCs w:val="24"/>
      <w:lang w:eastAsia="en-US"/>
    </w:rPr>
  </w:style>
  <w:style w:type="paragraph" w:styleId="BalloonText">
    <w:name w:val="Balloon Text"/>
    <w:basedOn w:val="Normal"/>
    <w:link w:val="BalloonTextChar"/>
    <w:rsid w:val="003553F6"/>
    <w:rPr>
      <w:rFonts w:ascii="Tahoma" w:hAnsi="Tahoma" w:cs="Tahoma"/>
      <w:sz w:val="16"/>
      <w:szCs w:val="16"/>
    </w:rPr>
  </w:style>
  <w:style w:type="character" w:customStyle="1" w:styleId="BalloonTextChar">
    <w:name w:val="Balloon Text Char"/>
    <w:basedOn w:val="DefaultParagraphFont"/>
    <w:link w:val="BalloonText"/>
    <w:rsid w:val="003553F6"/>
    <w:rPr>
      <w:rFonts w:ascii="Tahoma" w:eastAsia="Times New Roman" w:hAnsi="Tahoma" w:cs="Tahoma"/>
      <w:sz w:val="16"/>
      <w:szCs w:val="16"/>
      <w:lang w:eastAsia="en-US"/>
    </w:rPr>
  </w:style>
  <w:style w:type="paragraph" w:styleId="Caption">
    <w:name w:val="caption"/>
    <w:basedOn w:val="Normal"/>
    <w:next w:val="Normal"/>
    <w:unhideWhenUsed/>
    <w:qFormat/>
    <w:rsid w:val="001B7125"/>
    <w:rPr>
      <w:b/>
      <w:bCs/>
      <w:color w:val="4F81BD" w:themeColor="accent1"/>
      <w:sz w:val="18"/>
      <w:szCs w:val="18"/>
    </w:rPr>
  </w:style>
  <w:style w:type="character" w:styleId="Hyperlink">
    <w:name w:val="Hyperlink"/>
    <w:basedOn w:val="DefaultParagraphFont"/>
    <w:uiPriority w:val="99"/>
    <w:unhideWhenUsed/>
    <w:rsid w:val="005275E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Batang"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55E7F"/>
    <w:rPr>
      <w:rFonts w:ascii="Calibri" w:eastAsia="Times New Roman" w:hAnsi="Calibri" w:cs="Calibri"/>
      <w:sz w:val="22"/>
      <w:szCs w:val="22"/>
      <w:lang w:eastAsia="en-US"/>
    </w:rPr>
  </w:style>
  <w:style w:type="paragraph" w:styleId="Heading1">
    <w:name w:val="heading 1"/>
    <w:basedOn w:val="Normal"/>
    <w:next w:val="Normal"/>
    <w:link w:val="Heading1Char"/>
    <w:qFormat/>
    <w:rsid w:val="00F55E7F"/>
    <w:pPr>
      <w:numPr>
        <w:numId w:val="15"/>
      </w:numPr>
      <w:ind w:left="567" w:hanging="567"/>
      <w:outlineLvl w:val="0"/>
    </w:pPr>
    <w:rPr>
      <w:b/>
      <w:sz w:val="28"/>
      <w:szCs w:val="28"/>
    </w:rPr>
  </w:style>
  <w:style w:type="paragraph" w:styleId="Heading2">
    <w:name w:val="heading 2"/>
    <w:basedOn w:val="Normal"/>
    <w:next w:val="Normal"/>
    <w:link w:val="Heading2Char"/>
    <w:unhideWhenUsed/>
    <w:qFormat/>
    <w:rsid w:val="00F55E7F"/>
    <w:pPr>
      <w:numPr>
        <w:ilvl w:val="1"/>
        <w:numId w:val="15"/>
      </w:numPr>
      <w:ind w:left="567" w:hanging="578"/>
      <w:outlineLvl w:val="1"/>
    </w:pPr>
    <w:rPr>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55E7F"/>
    <w:rPr>
      <w:rFonts w:ascii="Calibri" w:eastAsia="Times New Roman" w:hAnsi="Calibri" w:cs="Calibri"/>
      <w:b/>
      <w:sz w:val="28"/>
      <w:szCs w:val="28"/>
      <w:lang w:eastAsia="en-US"/>
    </w:rPr>
  </w:style>
  <w:style w:type="character" w:customStyle="1" w:styleId="Heading2Char">
    <w:name w:val="Heading 2 Char"/>
    <w:link w:val="Heading2"/>
    <w:rsid w:val="00F55E7F"/>
    <w:rPr>
      <w:rFonts w:ascii="Calibri" w:eastAsia="Times New Roman" w:hAnsi="Calibri" w:cs="Calibri"/>
      <w:b/>
      <w:sz w:val="26"/>
      <w:szCs w:val="26"/>
      <w:lang w:eastAsia="en-US"/>
    </w:rPr>
  </w:style>
  <w:style w:type="paragraph" w:styleId="BodyText2">
    <w:name w:val="Body Text 2"/>
    <w:basedOn w:val="Normal"/>
    <w:rsid w:val="00B97277"/>
    <w:rPr>
      <w:szCs w:val="20"/>
    </w:rPr>
  </w:style>
  <w:style w:type="paragraph" w:customStyle="1" w:styleId="PR1">
    <w:name w:val="PR1"/>
    <w:basedOn w:val="PR2"/>
    <w:link w:val="PR1Char"/>
    <w:qFormat/>
    <w:rsid w:val="005D682B"/>
    <w:rPr>
      <w:b w:val="0"/>
      <w:sz w:val="32"/>
      <w:szCs w:val="32"/>
    </w:rPr>
  </w:style>
  <w:style w:type="paragraph" w:customStyle="1" w:styleId="PR2">
    <w:name w:val="PR2"/>
    <w:basedOn w:val="BodyText"/>
    <w:link w:val="PR2Char"/>
    <w:qFormat/>
    <w:rsid w:val="005D682B"/>
    <w:pPr>
      <w:keepNext/>
      <w:spacing w:before="60" w:after="60" w:line="180" w:lineRule="atLeast"/>
    </w:pPr>
    <w:rPr>
      <w:b/>
      <w:bCs/>
      <w:color w:val="FFFFFF"/>
      <w:spacing w:val="-5"/>
    </w:rPr>
  </w:style>
  <w:style w:type="paragraph" w:styleId="BodyText">
    <w:name w:val="Body Text"/>
    <w:basedOn w:val="Normal"/>
    <w:link w:val="BodyTextChar"/>
    <w:rsid w:val="000F771C"/>
    <w:pPr>
      <w:spacing w:after="120"/>
    </w:pPr>
  </w:style>
  <w:style w:type="character" w:customStyle="1" w:styleId="BodyTextChar">
    <w:name w:val="Body Text Char"/>
    <w:link w:val="BodyText"/>
    <w:rsid w:val="000F771C"/>
    <w:rPr>
      <w:rFonts w:eastAsia="Times New Roman"/>
      <w:sz w:val="24"/>
      <w:szCs w:val="24"/>
      <w:lang w:eastAsia="en-US"/>
    </w:rPr>
  </w:style>
  <w:style w:type="character" w:customStyle="1" w:styleId="PR2Char">
    <w:name w:val="PR2 Char"/>
    <w:link w:val="PR2"/>
    <w:rsid w:val="005D682B"/>
    <w:rPr>
      <w:rFonts w:ascii="Calibri" w:eastAsia="Times New Roman" w:hAnsi="Calibri" w:cs="Calibri"/>
      <w:b/>
      <w:bCs/>
      <w:color w:val="FFFFFF"/>
      <w:spacing w:val="-5"/>
      <w:sz w:val="22"/>
      <w:szCs w:val="22"/>
      <w:lang w:eastAsia="en-US"/>
    </w:rPr>
  </w:style>
  <w:style w:type="character" w:customStyle="1" w:styleId="PR1Char">
    <w:name w:val="PR1 Char"/>
    <w:link w:val="PR1"/>
    <w:rsid w:val="005D682B"/>
    <w:rPr>
      <w:rFonts w:ascii="Calibri" w:eastAsia="Times New Roman" w:hAnsi="Calibri" w:cs="Calibri"/>
      <w:bCs/>
      <w:color w:val="FFFFFF"/>
      <w:spacing w:val="-5"/>
      <w:sz w:val="32"/>
      <w:szCs w:val="32"/>
      <w:lang w:eastAsia="en-US"/>
    </w:rPr>
  </w:style>
  <w:style w:type="paragraph" w:styleId="ListParagraph">
    <w:name w:val="List Paragraph"/>
    <w:basedOn w:val="Normal"/>
    <w:uiPriority w:val="34"/>
    <w:qFormat/>
    <w:rsid w:val="00600DF5"/>
    <w:pPr>
      <w:ind w:left="720"/>
      <w:contextualSpacing/>
    </w:pPr>
  </w:style>
  <w:style w:type="paragraph" w:styleId="Header">
    <w:name w:val="header"/>
    <w:basedOn w:val="Normal"/>
    <w:link w:val="HeaderChar"/>
    <w:rsid w:val="00B96D89"/>
    <w:pPr>
      <w:tabs>
        <w:tab w:val="center" w:pos="4513"/>
        <w:tab w:val="right" w:pos="9026"/>
      </w:tabs>
    </w:pPr>
  </w:style>
  <w:style w:type="character" w:customStyle="1" w:styleId="HeaderChar">
    <w:name w:val="Header Char"/>
    <w:link w:val="Header"/>
    <w:rsid w:val="00B96D89"/>
    <w:rPr>
      <w:rFonts w:eastAsia="Times New Roman"/>
      <w:sz w:val="24"/>
      <w:szCs w:val="24"/>
      <w:lang w:eastAsia="en-US"/>
    </w:rPr>
  </w:style>
  <w:style w:type="paragraph" w:styleId="Footer">
    <w:name w:val="footer"/>
    <w:basedOn w:val="Normal"/>
    <w:link w:val="FooterChar"/>
    <w:rsid w:val="00B96D89"/>
    <w:pPr>
      <w:tabs>
        <w:tab w:val="center" w:pos="4513"/>
        <w:tab w:val="right" w:pos="9026"/>
      </w:tabs>
    </w:pPr>
  </w:style>
  <w:style w:type="character" w:customStyle="1" w:styleId="FooterChar">
    <w:name w:val="Footer Char"/>
    <w:link w:val="Footer"/>
    <w:rsid w:val="00B96D89"/>
    <w:rPr>
      <w:rFonts w:eastAsia="Times New Roman"/>
      <w:sz w:val="24"/>
      <w:szCs w:val="24"/>
      <w:lang w:eastAsia="en-US"/>
    </w:rPr>
  </w:style>
  <w:style w:type="paragraph" w:styleId="BalloonText">
    <w:name w:val="Balloon Text"/>
    <w:basedOn w:val="Normal"/>
    <w:link w:val="BalloonTextChar"/>
    <w:rsid w:val="003553F6"/>
    <w:rPr>
      <w:rFonts w:ascii="Tahoma" w:hAnsi="Tahoma" w:cs="Tahoma"/>
      <w:sz w:val="16"/>
      <w:szCs w:val="16"/>
    </w:rPr>
  </w:style>
  <w:style w:type="character" w:customStyle="1" w:styleId="BalloonTextChar">
    <w:name w:val="Balloon Text Char"/>
    <w:basedOn w:val="DefaultParagraphFont"/>
    <w:link w:val="BalloonText"/>
    <w:rsid w:val="003553F6"/>
    <w:rPr>
      <w:rFonts w:ascii="Tahoma" w:eastAsia="Times New Roman" w:hAnsi="Tahoma" w:cs="Tahoma"/>
      <w:sz w:val="16"/>
      <w:szCs w:val="16"/>
      <w:lang w:eastAsia="en-US"/>
    </w:rPr>
  </w:style>
  <w:style w:type="paragraph" w:styleId="Caption">
    <w:name w:val="caption"/>
    <w:basedOn w:val="Normal"/>
    <w:next w:val="Normal"/>
    <w:unhideWhenUsed/>
    <w:qFormat/>
    <w:rsid w:val="001B7125"/>
    <w:rPr>
      <w:b/>
      <w:bCs/>
      <w:color w:val="4F81BD" w:themeColor="accent1"/>
      <w:sz w:val="18"/>
      <w:szCs w:val="18"/>
    </w:rPr>
  </w:style>
  <w:style w:type="character" w:styleId="Hyperlink">
    <w:name w:val="Hyperlink"/>
    <w:basedOn w:val="DefaultParagraphFont"/>
    <w:uiPriority w:val="99"/>
    <w:unhideWhenUsed/>
    <w:rsid w:val="005275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image" Target="media/image3.jpeg"/><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environment.nsw.gov.au/resources/wildlifelicences/110004FaunaRehab.pdf" TargetMode="External"/><Relationship Id="rId5" Type="http://schemas.openxmlformats.org/officeDocument/2006/relationships/settings" Target="settings.xml"/><Relationship Id="rId15" Type="http://schemas.openxmlformats.org/officeDocument/2006/relationships/diagramColors" Target="diagrams/colors1.xml"/><Relationship Id="rId10" Type="http://schemas.openxmlformats.org/officeDocument/2006/relationships/image" Target="media/image2.emf"/><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diagramQuickStyle" Target="diagrams/quickStyl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whitet\My%20Documents\Sydney%20Wildlife\Statistics%20-%20Form\PDSA%20Cycle%20Template%20(v0%2002).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3EC8693-E633-42A0-A35B-E2B5DEC92DE0}"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en-AU"/>
        </a:p>
      </dgm:t>
    </dgm:pt>
    <dgm:pt modelId="{C6065447-B95F-478B-A9A2-1A59423EBE8D}">
      <dgm:prSet phldrT="[Text]"/>
      <dgm:spPr/>
      <dgm:t>
        <a:bodyPr/>
        <a:lstStyle/>
        <a:p>
          <a:pPr algn="ctr"/>
          <a:r>
            <a:rPr lang="en-AU"/>
            <a:t>MOP Rings In</a:t>
          </a:r>
        </a:p>
      </dgm:t>
    </dgm:pt>
    <dgm:pt modelId="{6890871E-4034-4155-8584-ED7BC88A436B}" type="parTrans" cxnId="{F82896D6-DBD4-4FAD-A23E-0F617DE5B4D3}">
      <dgm:prSet/>
      <dgm:spPr/>
      <dgm:t>
        <a:bodyPr/>
        <a:lstStyle/>
        <a:p>
          <a:pPr algn="ctr"/>
          <a:endParaRPr lang="en-AU"/>
        </a:p>
      </dgm:t>
    </dgm:pt>
    <dgm:pt modelId="{4E5D7648-BB55-46E0-9E06-963D4214D7EE}" type="sibTrans" cxnId="{F82896D6-DBD4-4FAD-A23E-0F617DE5B4D3}">
      <dgm:prSet/>
      <dgm:spPr/>
      <dgm:t>
        <a:bodyPr/>
        <a:lstStyle/>
        <a:p>
          <a:pPr algn="ctr"/>
          <a:endParaRPr lang="en-AU"/>
        </a:p>
      </dgm:t>
    </dgm:pt>
    <dgm:pt modelId="{A0CEF320-8A7E-45FE-8021-2940F48FA869}">
      <dgm:prSet phldrT="[Text]"/>
      <dgm:spPr/>
      <dgm:t>
        <a:bodyPr/>
        <a:lstStyle/>
        <a:p>
          <a:pPr algn="ctr"/>
          <a:r>
            <a:rPr lang="en-AU"/>
            <a:t>Call Logged</a:t>
          </a:r>
        </a:p>
      </dgm:t>
    </dgm:pt>
    <dgm:pt modelId="{BF1F3DF5-E0A1-4CCA-A698-632E2FD30F84}" type="parTrans" cxnId="{587509B8-3CBA-4937-AE1B-0A83C376FB3A}">
      <dgm:prSet/>
      <dgm:spPr/>
      <dgm:t>
        <a:bodyPr/>
        <a:lstStyle/>
        <a:p>
          <a:pPr algn="ctr"/>
          <a:endParaRPr lang="en-AU"/>
        </a:p>
      </dgm:t>
    </dgm:pt>
    <dgm:pt modelId="{ECEE7B1D-9D5C-419B-B6FA-3C38A0CB2091}" type="sibTrans" cxnId="{587509B8-3CBA-4937-AE1B-0A83C376FB3A}">
      <dgm:prSet/>
      <dgm:spPr/>
      <dgm:t>
        <a:bodyPr/>
        <a:lstStyle/>
        <a:p>
          <a:pPr algn="ctr"/>
          <a:endParaRPr lang="en-AU"/>
        </a:p>
      </dgm:t>
    </dgm:pt>
    <dgm:pt modelId="{E07E44D8-73BA-4F33-BE36-D2E155F1249D}">
      <dgm:prSet phldrT="[Text]"/>
      <dgm:spPr/>
      <dgm:t>
        <a:bodyPr/>
        <a:lstStyle/>
        <a:p>
          <a:pPr algn="ctr"/>
          <a:r>
            <a:rPr lang="en-AU"/>
            <a:t>Rescuer goes out</a:t>
          </a:r>
        </a:p>
      </dgm:t>
    </dgm:pt>
    <dgm:pt modelId="{CEDFAD03-E2D7-47FC-84D6-D0B96830B290}" type="parTrans" cxnId="{3AFEBE32-DBF6-403E-8A7C-1F817DB3131E}">
      <dgm:prSet/>
      <dgm:spPr/>
      <dgm:t>
        <a:bodyPr/>
        <a:lstStyle/>
        <a:p>
          <a:pPr algn="ctr"/>
          <a:endParaRPr lang="en-AU"/>
        </a:p>
      </dgm:t>
    </dgm:pt>
    <dgm:pt modelId="{32B58C71-E5B4-47BE-A394-3E69E3A78EE2}" type="sibTrans" cxnId="{3AFEBE32-DBF6-403E-8A7C-1F817DB3131E}">
      <dgm:prSet/>
      <dgm:spPr/>
      <dgm:t>
        <a:bodyPr/>
        <a:lstStyle/>
        <a:p>
          <a:pPr algn="ctr"/>
          <a:endParaRPr lang="en-AU"/>
        </a:p>
      </dgm:t>
    </dgm:pt>
    <dgm:pt modelId="{2F5607E0-B9C5-4D87-A41E-C16B2C7E690A}">
      <dgm:prSet phldrT="[Text]"/>
      <dgm:spPr/>
      <dgm:t>
        <a:bodyPr/>
        <a:lstStyle/>
        <a:p>
          <a:pPr algn="ctr"/>
          <a:r>
            <a:rPr lang="en-AU"/>
            <a:t>Rescuer fills out details on Fate Form</a:t>
          </a:r>
        </a:p>
      </dgm:t>
    </dgm:pt>
    <dgm:pt modelId="{E0566D33-E164-4F8B-8BE7-4DE8347F3C5C}" type="parTrans" cxnId="{0CBEA665-EC81-4C0F-A847-E76B3EFD13DD}">
      <dgm:prSet/>
      <dgm:spPr/>
      <dgm:t>
        <a:bodyPr/>
        <a:lstStyle/>
        <a:p>
          <a:pPr algn="ctr"/>
          <a:endParaRPr lang="en-AU"/>
        </a:p>
      </dgm:t>
    </dgm:pt>
    <dgm:pt modelId="{45375320-B23B-4C56-95E5-E96139158851}" type="sibTrans" cxnId="{0CBEA665-EC81-4C0F-A847-E76B3EFD13DD}">
      <dgm:prSet/>
      <dgm:spPr/>
      <dgm:t>
        <a:bodyPr/>
        <a:lstStyle/>
        <a:p>
          <a:pPr algn="ctr"/>
          <a:endParaRPr lang="en-AU"/>
        </a:p>
      </dgm:t>
    </dgm:pt>
    <dgm:pt modelId="{1D2E1C80-E795-4718-A109-FBC95369FC57}">
      <dgm:prSet phldrT="[Text]"/>
      <dgm:spPr/>
      <dgm:t>
        <a:bodyPr/>
        <a:lstStyle/>
        <a:p>
          <a:pPr algn="ctr"/>
          <a:r>
            <a:rPr lang="en-AU"/>
            <a:t>Form sent back to Office</a:t>
          </a:r>
        </a:p>
      </dgm:t>
    </dgm:pt>
    <dgm:pt modelId="{57A6C03D-E989-45FE-BE1B-C787A55B5449}" type="parTrans" cxnId="{9A41D4E8-5A5B-4E84-B786-38C7F8BC9916}">
      <dgm:prSet/>
      <dgm:spPr/>
      <dgm:t>
        <a:bodyPr/>
        <a:lstStyle/>
        <a:p>
          <a:pPr algn="ctr"/>
          <a:endParaRPr lang="en-AU"/>
        </a:p>
      </dgm:t>
    </dgm:pt>
    <dgm:pt modelId="{06C4BD27-3DE6-4F92-9A67-260D0C1B69E8}" type="sibTrans" cxnId="{9A41D4E8-5A5B-4E84-B786-38C7F8BC9916}">
      <dgm:prSet/>
      <dgm:spPr/>
      <dgm:t>
        <a:bodyPr/>
        <a:lstStyle/>
        <a:p>
          <a:pPr algn="ctr"/>
          <a:endParaRPr lang="en-AU"/>
        </a:p>
      </dgm:t>
    </dgm:pt>
    <dgm:pt modelId="{C19624DE-B795-453D-9EEF-873F0D3B1F68}">
      <dgm:prSet phldrT="[Text]"/>
      <dgm:spPr/>
      <dgm:t>
        <a:bodyPr/>
        <a:lstStyle/>
        <a:p>
          <a:pPr algn="ctr"/>
          <a:r>
            <a:rPr lang="en-AU"/>
            <a:t>Form entered into Access Database</a:t>
          </a:r>
        </a:p>
      </dgm:t>
    </dgm:pt>
    <dgm:pt modelId="{3099E9F2-EEE6-4C8F-A15C-CF697A08663E}" type="parTrans" cxnId="{6876B81B-89B8-40E9-95D0-07FF1D3F1456}">
      <dgm:prSet/>
      <dgm:spPr/>
      <dgm:t>
        <a:bodyPr/>
        <a:lstStyle/>
        <a:p>
          <a:pPr algn="ctr"/>
          <a:endParaRPr lang="en-AU"/>
        </a:p>
      </dgm:t>
    </dgm:pt>
    <dgm:pt modelId="{B1A226D7-871E-4B30-8547-4E125EA30062}" type="sibTrans" cxnId="{6876B81B-89B8-40E9-95D0-07FF1D3F1456}">
      <dgm:prSet/>
      <dgm:spPr/>
      <dgm:t>
        <a:bodyPr/>
        <a:lstStyle/>
        <a:p>
          <a:pPr algn="ctr"/>
          <a:endParaRPr lang="en-AU"/>
        </a:p>
      </dgm:t>
    </dgm:pt>
    <dgm:pt modelId="{3D942ACA-B3B5-4714-9273-7258B8CC6B85}" type="pres">
      <dgm:prSet presAssocID="{43EC8693-E633-42A0-A35B-E2B5DEC92DE0}" presName="Name0" presStyleCnt="0">
        <dgm:presLayoutVars>
          <dgm:dir/>
          <dgm:resizeHandles val="exact"/>
        </dgm:presLayoutVars>
      </dgm:prSet>
      <dgm:spPr/>
      <dgm:t>
        <a:bodyPr/>
        <a:lstStyle/>
        <a:p>
          <a:endParaRPr lang="en-AU"/>
        </a:p>
      </dgm:t>
    </dgm:pt>
    <dgm:pt modelId="{55A1DB20-6223-4ADD-B9CC-30E28E6609FF}" type="pres">
      <dgm:prSet presAssocID="{C6065447-B95F-478B-A9A2-1A59423EBE8D}" presName="node" presStyleLbl="node1" presStyleIdx="0" presStyleCnt="6" custScaleX="90910" custScaleY="90910">
        <dgm:presLayoutVars>
          <dgm:bulletEnabled val="1"/>
        </dgm:presLayoutVars>
      </dgm:prSet>
      <dgm:spPr/>
      <dgm:t>
        <a:bodyPr/>
        <a:lstStyle/>
        <a:p>
          <a:endParaRPr lang="en-AU"/>
        </a:p>
      </dgm:t>
    </dgm:pt>
    <dgm:pt modelId="{610F7040-9D3B-43FE-B514-059907ADAE0B}" type="pres">
      <dgm:prSet presAssocID="{4E5D7648-BB55-46E0-9E06-963D4214D7EE}" presName="sibTrans" presStyleLbl="sibTrans2D1" presStyleIdx="0" presStyleCnt="5"/>
      <dgm:spPr/>
      <dgm:t>
        <a:bodyPr/>
        <a:lstStyle/>
        <a:p>
          <a:endParaRPr lang="en-AU"/>
        </a:p>
      </dgm:t>
    </dgm:pt>
    <dgm:pt modelId="{F43B38C0-7B0F-4588-B512-28DFF667FC2B}" type="pres">
      <dgm:prSet presAssocID="{4E5D7648-BB55-46E0-9E06-963D4214D7EE}" presName="connectorText" presStyleLbl="sibTrans2D1" presStyleIdx="0" presStyleCnt="5"/>
      <dgm:spPr/>
      <dgm:t>
        <a:bodyPr/>
        <a:lstStyle/>
        <a:p>
          <a:endParaRPr lang="en-AU"/>
        </a:p>
      </dgm:t>
    </dgm:pt>
    <dgm:pt modelId="{EA497461-6920-4455-A03A-28B57826C40C}" type="pres">
      <dgm:prSet presAssocID="{A0CEF320-8A7E-45FE-8021-2940F48FA869}" presName="node" presStyleLbl="node1" presStyleIdx="1" presStyleCnt="6">
        <dgm:presLayoutVars>
          <dgm:bulletEnabled val="1"/>
        </dgm:presLayoutVars>
      </dgm:prSet>
      <dgm:spPr/>
      <dgm:t>
        <a:bodyPr/>
        <a:lstStyle/>
        <a:p>
          <a:endParaRPr lang="en-AU"/>
        </a:p>
      </dgm:t>
    </dgm:pt>
    <dgm:pt modelId="{F5D0E24C-E9E7-4192-B491-EABBD6D95095}" type="pres">
      <dgm:prSet presAssocID="{ECEE7B1D-9D5C-419B-B6FA-3C38A0CB2091}" presName="sibTrans" presStyleLbl="sibTrans2D1" presStyleIdx="1" presStyleCnt="5"/>
      <dgm:spPr/>
      <dgm:t>
        <a:bodyPr/>
        <a:lstStyle/>
        <a:p>
          <a:endParaRPr lang="en-AU"/>
        </a:p>
      </dgm:t>
    </dgm:pt>
    <dgm:pt modelId="{1C9C714D-0C92-418E-A5CB-282D145EC9C4}" type="pres">
      <dgm:prSet presAssocID="{ECEE7B1D-9D5C-419B-B6FA-3C38A0CB2091}" presName="connectorText" presStyleLbl="sibTrans2D1" presStyleIdx="1" presStyleCnt="5"/>
      <dgm:spPr/>
      <dgm:t>
        <a:bodyPr/>
        <a:lstStyle/>
        <a:p>
          <a:endParaRPr lang="en-AU"/>
        </a:p>
      </dgm:t>
    </dgm:pt>
    <dgm:pt modelId="{B106F095-B4C9-4E5A-B190-4D0A5596708B}" type="pres">
      <dgm:prSet presAssocID="{E07E44D8-73BA-4F33-BE36-D2E155F1249D}" presName="node" presStyleLbl="node1" presStyleIdx="2" presStyleCnt="6">
        <dgm:presLayoutVars>
          <dgm:bulletEnabled val="1"/>
        </dgm:presLayoutVars>
      </dgm:prSet>
      <dgm:spPr/>
      <dgm:t>
        <a:bodyPr/>
        <a:lstStyle/>
        <a:p>
          <a:endParaRPr lang="en-AU"/>
        </a:p>
      </dgm:t>
    </dgm:pt>
    <dgm:pt modelId="{15B5F267-6D85-4AF2-80EF-24BB73452B0B}" type="pres">
      <dgm:prSet presAssocID="{32B58C71-E5B4-47BE-A394-3E69E3A78EE2}" presName="sibTrans" presStyleLbl="sibTrans2D1" presStyleIdx="2" presStyleCnt="5"/>
      <dgm:spPr/>
      <dgm:t>
        <a:bodyPr/>
        <a:lstStyle/>
        <a:p>
          <a:endParaRPr lang="en-AU"/>
        </a:p>
      </dgm:t>
    </dgm:pt>
    <dgm:pt modelId="{F766499F-CA62-45FB-9C93-259AECF7379D}" type="pres">
      <dgm:prSet presAssocID="{32B58C71-E5B4-47BE-A394-3E69E3A78EE2}" presName="connectorText" presStyleLbl="sibTrans2D1" presStyleIdx="2" presStyleCnt="5"/>
      <dgm:spPr/>
      <dgm:t>
        <a:bodyPr/>
        <a:lstStyle/>
        <a:p>
          <a:endParaRPr lang="en-AU"/>
        </a:p>
      </dgm:t>
    </dgm:pt>
    <dgm:pt modelId="{5E3BB81B-18E1-4E9C-9E6E-905B95123827}" type="pres">
      <dgm:prSet presAssocID="{2F5607E0-B9C5-4D87-A41E-C16B2C7E690A}" presName="node" presStyleLbl="node1" presStyleIdx="3" presStyleCnt="6">
        <dgm:presLayoutVars>
          <dgm:bulletEnabled val="1"/>
        </dgm:presLayoutVars>
      </dgm:prSet>
      <dgm:spPr/>
      <dgm:t>
        <a:bodyPr/>
        <a:lstStyle/>
        <a:p>
          <a:endParaRPr lang="en-AU"/>
        </a:p>
      </dgm:t>
    </dgm:pt>
    <dgm:pt modelId="{4EA88972-1C41-4B8E-9EFF-D8CF3340F376}" type="pres">
      <dgm:prSet presAssocID="{45375320-B23B-4C56-95E5-E96139158851}" presName="sibTrans" presStyleLbl="sibTrans2D1" presStyleIdx="3" presStyleCnt="5"/>
      <dgm:spPr/>
      <dgm:t>
        <a:bodyPr/>
        <a:lstStyle/>
        <a:p>
          <a:endParaRPr lang="en-AU"/>
        </a:p>
      </dgm:t>
    </dgm:pt>
    <dgm:pt modelId="{969C359A-76C5-4E86-8D8C-B11C6738196C}" type="pres">
      <dgm:prSet presAssocID="{45375320-B23B-4C56-95E5-E96139158851}" presName="connectorText" presStyleLbl="sibTrans2D1" presStyleIdx="3" presStyleCnt="5"/>
      <dgm:spPr/>
      <dgm:t>
        <a:bodyPr/>
        <a:lstStyle/>
        <a:p>
          <a:endParaRPr lang="en-AU"/>
        </a:p>
      </dgm:t>
    </dgm:pt>
    <dgm:pt modelId="{35A57C84-56F1-4FF9-8F59-B455C87F436D}" type="pres">
      <dgm:prSet presAssocID="{1D2E1C80-E795-4718-A109-FBC95369FC57}" presName="node" presStyleLbl="node1" presStyleIdx="4" presStyleCnt="6">
        <dgm:presLayoutVars>
          <dgm:bulletEnabled val="1"/>
        </dgm:presLayoutVars>
      </dgm:prSet>
      <dgm:spPr/>
      <dgm:t>
        <a:bodyPr/>
        <a:lstStyle/>
        <a:p>
          <a:endParaRPr lang="en-AU"/>
        </a:p>
      </dgm:t>
    </dgm:pt>
    <dgm:pt modelId="{262D8711-A86E-40CD-BA05-F28BD3A98A88}" type="pres">
      <dgm:prSet presAssocID="{06C4BD27-3DE6-4F92-9A67-260D0C1B69E8}" presName="sibTrans" presStyleLbl="sibTrans2D1" presStyleIdx="4" presStyleCnt="5"/>
      <dgm:spPr/>
      <dgm:t>
        <a:bodyPr/>
        <a:lstStyle/>
        <a:p>
          <a:endParaRPr lang="en-AU"/>
        </a:p>
      </dgm:t>
    </dgm:pt>
    <dgm:pt modelId="{95096422-0B5A-44A8-A02D-A7EDDC47EA6C}" type="pres">
      <dgm:prSet presAssocID="{06C4BD27-3DE6-4F92-9A67-260D0C1B69E8}" presName="connectorText" presStyleLbl="sibTrans2D1" presStyleIdx="4" presStyleCnt="5"/>
      <dgm:spPr/>
      <dgm:t>
        <a:bodyPr/>
        <a:lstStyle/>
        <a:p>
          <a:endParaRPr lang="en-AU"/>
        </a:p>
      </dgm:t>
    </dgm:pt>
    <dgm:pt modelId="{8D1E3667-C241-44FF-A327-A4CEE25451D8}" type="pres">
      <dgm:prSet presAssocID="{C19624DE-B795-453D-9EEF-873F0D3B1F68}" presName="node" presStyleLbl="node1" presStyleIdx="5" presStyleCnt="6">
        <dgm:presLayoutVars>
          <dgm:bulletEnabled val="1"/>
        </dgm:presLayoutVars>
      </dgm:prSet>
      <dgm:spPr/>
      <dgm:t>
        <a:bodyPr/>
        <a:lstStyle/>
        <a:p>
          <a:endParaRPr lang="en-AU"/>
        </a:p>
      </dgm:t>
    </dgm:pt>
  </dgm:ptLst>
  <dgm:cxnLst>
    <dgm:cxn modelId="{0CBEA665-EC81-4C0F-A847-E76B3EFD13DD}" srcId="{43EC8693-E633-42A0-A35B-E2B5DEC92DE0}" destId="{2F5607E0-B9C5-4D87-A41E-C16B2C7E690A}" srcOrd="3" destOrd="0" parTransId="{E0566D33-E164-4F8B-8BE7-4DE8347F3C5C}" sibTransId="{45375320-B23B-4C56-95E5-E96139158851}"/>
    <dgm:cxn modelId="{7150639A-6214-4AF5-8F63-8DEB3A2F41C1}" type="presOf" srcId="{1D2E1C80-E795-4718-A109-FBC95369FC57}" destId="{35A57C84-56F1-4FF9-8F59-B455C87F436D}" srcOrd="0" destOrd="0" presId="urn:microsoft.com/office/officeart/2005/8/layout/process1"/>
    <dgm:cxn modelId="{3AFEBE32-DBF6-403E-8A7C-1F817DB3131E}" srcId="{43EC8693-E633-42A0-A35B-E2B5DEC92DE0}" destId="{E07E44D8-73BA-4F33-BE36-D2E155F1249D}" srcOrd="2" destOrd="0" parTransId="{CEDFAD03-E2D7-47FC-84D6-D0B96830B290}" sibTransId="{32B58C71-E5B4-47BE-A394-3E69E3A78EE2}"/>
    <dgm:cxn modelId="{6876B81B-89B8-40E9-95D0-07FF1D3F1456}" srcId="{43EC8693-E633-42A0-A35B-E2B5DEC92DE0}" destId="{C19624DE-B795-453D-9EEF-873F0D3B1F68}" srcOrd="5" destOrd="0" parTransId="{3099E9F2-EEE6-4C8F-A15C-CF697A08663E}" sibTransId="{B1A226D7-871E-4B30-8547-4E125EA30062}"/>
    <dgm:cxn modelId="{A9F7E499-3BD1-4F70-9A81-26015BC5778A}" type="presOf" srcId="{06C4BD27-3DE6-4F92-9A67-260D0C1B69E8}" destId="{95096422-0B5A-44A8-A02D-A7EDDC47EA6C}" srcOrd="1" destOrd="0" presId="urn:microsoft.com/office/officeart/2005/8/layout/process1"/>
    <dgm:cxn modelId="{3BF5520D-49EC-4001-893E-89E72CBC22B6}" type="presOf" srcId="{45375320-B23B-4C56-95E5-E96139158851}" destId="{969C359A-76C5-4E86-8D8C-B11C6738196C}" srcOrd="1" destOrd="0" presId="urn:microsoft.com/office/officeart/2005/8/layout/process1"/>
    <dgm:cxn modelId="{23845DC7-04B3-47EB-83AD-3F0832279536}" type="presOf" srcId="{06C4BD27-3DE6-4F92-9A67-260D0C1B69E8}" destId="{262D8711-A86E-40CD-BA05-F28BD3A98A88}" srcOrd="0" destOrd="0" presId="urn:microsoft.com/office/officeart/2005/8/layout/process1"/>
    <dgm:cxn modelId="{99211177-3632-49F1-AF3E-5E19DDF93CBC}" type="presOf" srcId="{A0CEF320-8A7E-45FE-8021-2940F48FA869}" destId="{EA497461-6920-4455-A03A-28B57826C40C}" srcOrd="0" destOrd="0" presId="urn:microsoft.com/office/officeart/2005/8/layout/process1"/>
    <dgm:cxn modelId="{587509B8-3CBA-4937-AE1B-0A83C376FB3A}" srcId="{43EC8693-E633-42A0-A35B-E2B5DEC92DE0}" destId="{A0CEF320-8A7E-45FE-8021-2940F48FA869}" srcOrd="1" destOrd="0" parTransId="{BF1F3DF5-E0A1-4CCA-A698-632E2FD30F84}" sibTransId="{ECEE7B1D-9D5C-419B-B6FA-3C38A0CB2091}"/>
    <dgm:cxn modelId="{9A41D4E8-5A5B-4E84-B786-38C7F8BC9916}" srcId="{43EC8693-E633-42A0-A35B-E2B5DEC92DE0}" destId="{1D2E1C80-E795-4718-A109-FBC95369FC57}" srcOrd="4" destOrd="0" parTransId="{57A6C03D-E989-45FE-BE1B-C787A55B5449}" sibTransId="{06C4BD27-3DE6-4F92-9A67-260D0C1B69E8}"/>
    <dgm:cxn modelId="{F82896D6-DBD4-4FAD-A23E-0F617DE5B4D3}" srcId="{43EC8693-E633-42A0-A35B-E2B5DEC92DE0}" destId="{C6065447-B95F-478B-A9A2-1A59423EBE8D}" srcOrd="0" destOrd="0" parTransId="{6890871E-4034-4155-8584-ED7BC88A436B}" sibTransId="{4E5D7648-BB55-46E0-9E06-963D4214D7EE}"/>
    <dgm:cxn modelId="{8E47014A-245A-4A80-A98C-3ADD580D6131}" type="presOf" srcId="{32B58C71-E5B4-47BE-A394-3E69E3A78EE2}" destId="{15B5F267-6D85-4AF2-80EF-24BB73452B0B}" srcOrd="0" destOrd="0" presId="urn:microsoft.com/office/officeart/2005/8/layout/process1"/>
    <dgm:cxn modelId="{6E9301DD-BE91-4B10-A9A3-8897222D182A}" type="presOf" srcId="{C6065447-B95F-478B-A9A2-1A59423EBE8D}" destId="{55A1DB20-6223-4ADD-B9CC-30E28E6609FF}" srcOrd="0" destOrd="0" presId="urn:microsoft.com/office/officeart/2005/8/layout/process1"/>
    <dgm:cxn modelId="{F77DD751-EB0F-4A91-95E4-966963047332}" type="presOf" srcId="{45375320-B23B-4C56-95E5-E96139158851}" destId="{4EA88972-1C41-4B8E-9EFF-D8CF3340F376}" srcOrd="0" destOrd="0" presId="urn:microsoft.com/office/officeart/2005/8/layout/process1"/>
    <dgm:cxn modelId="{5B55FE53-BA80-41CD-BA94-8DC95E4F30A6}" type="presOf" srcId="{2F5607E0-B9C5-4D87-A41E-C16B2C7E690A}" destId="{5E3BB81B-18E1-4E9C-9E6E-905B95123827}" srcOrd="0" destOrd="0" presId="urn:microsoft.com/office/officeart/2005/8/layout/process1"/>
    <dgm:cxn modelId="{D40CF671-D641-4CFD-A518-B154F42270C3}" type="presOf" srcId="{32B58C71-E5B4-47BE-A394-3E69E3A78EE2}" destId="{F766499F-CA62-45FB-9C93-259AECF7379D}" srcOrd="1" destOrd="0" presId="urn:microsoft.com/office/officeart/2005/8/layout/process1"/>
    <dgm:cxn modelId="{BEC68A6A-EBD8-4E10-B15E-BA43693A5EB1}" type="presOf" srcId="{E07E44D8-73BA-4F33-BE36-D2E155F1249D}" destId="{B106F095-B4C9-4E5A-B190-4D0A5596708B}" srcOrd="0" destOrd="0" presId="urn:microsoft.com/office/officeart/2005/8/layout/process1"/>
    <dgm:cxn modelId="{3B3B7500-2374-4921-9FEB-78788B4B4ABF}" type="presOf" srcId="{43EC8693-E633-42A0-A35B-E2B5DEC92DE0}" destId="{3D942ACA-B3B5-4714-9273-7258B8CC6B85}" srcOrd="0" destOrd="0" presId="urn:microsoft.com/office/officeart/2005/8/layout/process1"/>
    <dgm:cxn modelId="{6D037A3F-4ADD-4896-BFF3-5E28DC069359}" type="presOf" srcId="{ECEE7B1D-9D5C-419B-B6FA-3C38A0CB2091}" destId="{1C9C714D-0C92-418E-A5CB-282D145EC9C4}" srcOrd="1" destOrd="0" presId="urn:microsoft.com/office/officeart/2005/8/layout/process1"/>
    <dgm:cxn modelId="{854234A7-9BB3-428C-AED8-26FEA503CABA}" type="presOf" srcId="{C19624DE-B795-453D-9EEF-873F0D3B1F68}" destId="{8D1E3667-C241-44FF-A327-A4CEE25451D8}" srcOrd="0" destOrd="0" presId="urn:microsoft.com/office/officeart/2005/8/layout/process1"/>
    <dgm:cxn modelId="{736187E4-EA25-439F-BE1A-B24150DB5698}" type="presOf" srcId="{4E5D7648-BB55-46E0-9E06-963D4214D7EE}" destId="{F43B38C0-7B0F-4588-B512-28DFF667FC2B}" srcOrd="1" destOrd="0" presId="urn:microsoft.com/office/officeart/2005/8/layout/process1"/>
    <dgm:cxn modelId="{AAB35CAE-EE00-437C-A79C-FFB890A73404}" type="presOf" srcId="{4E5D7648-BB55-46E0-9E06-963D4214D7EE}" destId="{610F7040-9D3B-43FE-B514-059907ADAE0B}" srcOrd="0" destOrd="0" presId="urn:microsoft.com/office/officeart/2005/8/layout/process1"/>
    <dgm:cxn modelId="{607BDFE5-5769-4155-B72D-5C50797F360F}" type="presOf" srcId="{ECEE7B1D-9D5C-419B-B6FA-3C38A0CB2091}" destId="{F5D0E24C-E9E7-4192-B491-EABBD6D95095}" srcOrd="0" destOrd="0" presId="urn:microsoft.com/office/officeart/2005/8/layout/process1"/>
    <dgm:cxn modelId="{080BD9E0-E867-4E86-ADB2-CCEDF0101B9E}" type="presParOf" srcId="{3D942ACA-B3B5-4714-9273-7258B8CC6B85}" destId="{55A1DB20-6223-4ADD-B9CC-30E28E6609FF}" srcOrd="0" destOrd="0" presId="urn:microsoft.com/office/officeart/2005/8/layout/process1"/>
    <dgm:cxn modelId="{0CB21BC0-0845-4162-855B-EB6B2A3E516C}" type="presParOf" srcId="{3D942ACA-B3B5-4714-9273-7258B8CC6B85}" destId="{610F7040-9D3B-43FE-B514-059907ADAE0B}" srcOrd="1" destOrd="0" presId="urn:microsoft.com/office/officeart/2005/8/layout/process1"/>
    <dgm:cxn modelId="{749AAF6A-8627-46F9-8280-A5C6E434D354}" type="presParOf" srcId="{610F7040-9D3B-43FE-B514-059907ADAE0B}" destId="{F43B38C0-7B0F-4588-B512-28DFF667FC2B}" srcOrd="0" destOrd="0" presId="urn:microsoft.com/office/officeart/2005/8/layout/process1"/>
    <dgm:cxn modelId="{85EB3272-D5BD-400D-B71B-AE7A07665640}" type="presParOf" srcId="{3D942ACA-B3B5-4714-9273-7258B8CC6B85}" destId="{EA497461-6920-4455-A03A-28B57826C40C}" srcOrd="2" destOrd="0" presId="urn:microsoft.com/office/officeart/2005/8/layout/process1"/>
    <dgm:cxn modelId="{CA294B0C-C5EF-4AC3-A014-B94249739C95}" type="presParOf" srcId="{3D942ACA-B3B5-4714-9273-7258B8CC6B85}" destId="{F5D0E24C-E9E7-4192-B491-EABBD6D95095}" srcOrd="3" destOrd="0" presId="urn:microsoft.com/office/officeart/2005/8/layout/process1"/>
    <dgm:cxn modelId="{CCA515C8-5BA1-4637-A357-7B6D263EA138}" type="presParOf" srcId="{F5D0E24C-E9E7-4192-B491-EABBD6D95095}" destId="{1C9C714D-0C92-418E-A5CB-282D145EC9C4}" srcOrd="0" destOrd="0" presId="urn:microsoft.com/office/officeart/2005/8/layout/process1"/>
    <dgm:cxn modelId="{E79F062B-6854-44EA-8315-6E5FFA9F2A2E}" type="presParOf" srcId="{3D942ACA-B3B5-4714-9273-7258B8CC6B85}" destId="{B106F095-B4C9-4E5A-B190-4D0A5596708B}" srcOrd="4" destOrd="0" presId="urn:microsoft.com/office/officeart/2005/8/layout/process1"/>
    <dgm:cxn modelId="{3975C4CD-43B4-4FD9-8BA8-ADD0164EF342}" type="presParOf" srcId="{3D942ACA-B3B5-4714-9273-7258B8CC6B85}" destId="{15B5F267-6D85-4AF2-80EF-24BB73452B0B}" srcOrd="5" destOrd="0" presId="urn:microsoft.com/office/officeart/2005/8/layout/process1"/>
    <dgm:cxn modelId="{591B576C-F4BF-40BE-8618-7208DE8675CE}" type="presParOf" srcId="{15B5F267-6D85-4AF2-80EF-24BB73452B0B}" destId="{F766499F-CA62-45FB-9C93-259AECF7379D}" srcOrd="0" destOrd="0" presId="urn:microsoft.com/office/officeart/2005/8/layout/process1"/>
    <dgm:cxn modelId="{EBA66729-8B14-4237-9D48-F78A936C659B}" type="presParOf" srcId="{3D942ACA-B3B5-4714-9273-7258B8CC6B85}" destId="{5E3BB81B-18E1-4E9C-9E6E-905B95123827}" srcOrd="6" destOrd="0" presId="urn:microsoft.com/office/officeart/2005/8/layout/process1"/>
    <dgm:cxn modelId="{4C8D5E75-F92E-48B4-897A-ECCAD4BBC44D}" type="presParOf" srcId="{3D942ACA-B3B5-4714-9273-7258B8CC6B85}" destId="{4EA88972-1C41-4B8E-9EFF-D8CF3340F376}" srcOrd="7" destOrd="0" presId="urn:microsoft.com/office/officeart/2005/8/layout/process1"/>
    <dgm:cxn modelId="{B0FB019F-6B71-427E-AB0F-64AD6F906C35}" type="presParOf" srcId="{4EA88972-1C41-4B8E-9EFF-D8CF3340F376}" destId="{969C359A-76C5-4E86-8D8C-B11C6738196C}" srcOrd="0" destOrd="0" presId="urn:microsoft.com/office/officeart/2005/8/layout/process1"/>
    <dgm:cxn modelId="{23B8747D-FB1E-403D-AD44-2D594E85CB48}" type="presParOf" srcId="{3D942ACA-B3B5-4714-9273-7258B8CC6B85}" destId="{35A57C84-56F1-4FF9-8F59-B455C87F436D}" srcOrd="8" destOrd="0" presId="urn:microsoft.com/office/officeart/2005/8/layout/process1"/>
    <dgm:cxn modelId="{8806CDAE-2310-449C-949C-4E21693C65B0}" type="presParOf" srcId="{3D942ACA-B3B5-4714-9273-7258B8CC6B85}" destId="{262D8711-A86E-40CD-BA05-F28BD3A98A88}" srcOrd="9" destOrd="0" presId="urn:microsoft.com/office/officeart/2005/8/layout/process1"/>
    <dgm:cxn modelId="{A2DDE305-83AB-4FB5-8134-10E325F51DA5}" type="presParOf" srcId="{262D8711-A86E-40CD-BA05-F28BD3A98A88}" destId="{95096422-0B5A-44A8-A02D-A7EDDC47EA6C}" srcOrd="0" destOrd="0" presId="urn:microsoft.com/office/officeart/2005/8/layout/process1"/>
    <dgm:cxn modelId="{550D557A-9BFC-4616-BE40-9B631E115591}" type="presParOf" srcId="{3D942ACA-B3B5-4714-9273-7258B8CC6B85}" destId="{8D1E3667-C241-44FF-A327-A4CEE25451D8}" srcOrd="10" destOrd="0" presId="urn:microsoft.com/office/officeart/2005/8/layout/process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5A1DB20-6223-4ADD-B9CC-30E28E6609FF}">
      <dsp:nvSpPr>
        <dsp:cNvPr id="0" name=""/>
        <dsp:cNvSpPr/>
      </dsp:nvSpPr>
      <dsp:spPr>
        <a:xfrm>
          <a:off x="4912" y="331919"/>
          <a:ext cx="660152" cy="61251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AU" sz="1000" kern="1200"/>
            <a:t>MOP Rings In</a:t>
          </a:r>
        </a:p>
      </dsp:txBody>
      <dsp:txXfrm>
        <a:off x="22852" y="349859"/>
        <a:ext cx="624272" cy="576630"/>
      </dsp:txXfrm>
    </dsp:sp>
    <dsp:sp modelId="{610F7040-9D3B-43FE-B514-059907ADAE0B}">
      <dsp:nvSpPr>
        <dsp:cNvPr id="0" name=""/>
        <dsp:cNvSpPr/>
      </dsp:nvSpPr>
      <dsp:spPr>
        <a:xfrm>
          <a:off x="737681" y="548131"/>
          <a:ext cx="153945" cy="18008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AU" sz="700" kern="1200"/>
        </a:p>
      </dsp:txBody>
      <dsp:txXfrm>
        <a:off x="737681" y="584148"/>
        <a:ext cx="107762" cy="108053"/>
      </dsp:txXfrm>
    </dsp:sp>
    <dsp:sp modelId="{EA497461-6920-4455-A03A-28B57826C40C}">
      <dsp:nvSpPr>
        <dsp:cNvPr id="0" name=""/>
        <dsp:cNvSpPr/>
      </dsp:nvSpPr>
      <dsp:spPr>
        <a:xfrm>
          <a:off x="955529" y="301297"/>
          <a:ext cx="726160" cy="67375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AU" sz="1000" kern="1200"/>
            <a:t>Call Logged</a:t>
          </a:r>
        </a:p>
      </dsp:txBody>
      <dsp:txXfrm>
        <a:off x="975263" y="321031"/>
        <a:ext cx="686692" cy="634286"/>
      </dsp:txXfrm>
    </dsp:sp>
    <dsp:sp modelId="{F5D0E24C-E9E7-4192-B491-EABBD6D95095}">
      <dsp:nvSpPr>
        <dsp:cNvPr id="0" name=""/>
        <dsp:cNvSpPr/>
      </dsp:nvSpPr>
      <dsp:spPr>
        <a:xfrm>
          <a:off x="1754305" y="548131"/>
          <a:ext cx="153945" cy="18008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AU" sz="700" kern="1200"/>
        </a:p>
      </dsp:txBody>
      <dsp:txXfrm>
        <a:off x="1754305" y="584148"/>
        <a:ext cx="107762" cy="108053"/>
      </dsp:txXfrm>
    </dsp:sp>
    <dsp:sp modelId="{B106F095-B4C9-4E5A-B190-4D0A5596708B}">
      <dsp:nvSpPr>
        <dsp:cNvPr id="0" name=""/>
        <dsp:cNvSpPr/>
      </dsp:nvSpPr>
      <dsp:spPr>
        <a:xfrm>
          <a:off x="1972153" y="301297"/>
          <a:ext cx="726160" cy="67375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AU" sz="1000" kern="1200"/>
            <a:t>Rescuer goes out</a:t>
          </a:r>
        </a:p>
      </dsp:txBody>
      <dsp:txXfrm>
        <a:off x="1991887" y="321031"/>
        <a:ext cx="686692" cy="634286"/>
      </dsp:txXfrm>
    </dsp:sp>
    <dsp:sp modelId="{15B5F267-6D85-4AF2-80EF-24BB73452B0B}">
      <dsp:nvSpPr>
        <dsp:cNvPr id="0" name=""/>
        <dsp:cNvSpPr/>
      </dsp:nvSpPr>
      <dsp:spPr>
        <a:xfrm>
          <a:off x="2770929" y="548131"/>
          <a:ext cx="153945" cy="18008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AU" sz="700" kern="1200"/>
        </a:p>
      </dsp:txBody>
      <dsp:txXfrm>
        <a:off x="2770929" y="584148"/>
        <a:ext cx="107762" cy="108053"/>
      </dsp:txXfrm>
    </dsp:sp>
    <dsp:sp modelId="{5E3BB81B-18E1-4E9C-9E6E-905B95123827}">
      <dsp:nvSpPr>
        <dsp:cNvPr id="0" name=""/>
        <dsp:cNvSpPr/>
      </dsp:nvSpPr>
      <dsp:spPr>
        <a:xfrm>
          <a:off x="2988778" y="301297"/>
          <a:ext cx="726160" cy="67375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AU" sz="1000" kern="1200"/>
            <a:t>Rescuer fills out details on Fate Form</a:t>
          </a:r>
        </a:p>
      </dsp:txBody>
      <dsp:txXfrm>
        <a:off x="3008512" y="321031"/>
        <a:ext cx="686692" cy="634286"/>
      </dsp:txXfrm>
    </dsp:sp>
    <dsp:sp modelId="{4EA88972-1C41-4B8E-9EFF-D8CF3340F376}">
      <dsp:nvSpPr>
        <dsp:cNvPr id="0" name=""/>
        <dsp:cNvSpPr/>
      </dsp:nvSpPr>
      <dsp:spPr>
        <a:xfrm>
          <a:off x="3787554" y="548131"/>
          <a:ext cx="153945" cy="18008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AU" sz="700" kern="1200"/>
        </a:p>
      </dsp:txBody>
      <dsp:txXfrm>
        <a:off x="3787554" y="584148"/>
        <a:ext cx="107762" cy="108053"/>
      </dsp:txXfrm>
    </dsp:sp>
    <dsp:sp modelId="{35A57C84-56F1-4FF9-8F59-B455C87F436D}">
      <dsp:nvSpPr>
        <dsp:cNvPr id="0" name=""/>
        <dsp:cNvSpPr/>
      </dsp:nvSpPr>
      <dsp:spPr>
        <a:xfrm>
          <a:off x="4005402" y="301297"/>
          <a:ext cx="726160" cy="67375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AU" sz="1000" kern="1200"/>
            <a:t>Form sent back to Office</a:t>
          </a:r>
        </a:p>
      </dsp:txBody>
      <dsp:txXfrm>
        <a:off x="4025136" y="321031"/>
        <a:ext cx="686692" cy="634286"/>
      </dsp:txXfrm>
    </dsp:sp>
    <dsp:sp modelId="{262D8711-A86E-40CD-BA05-F28BD3A98A88}">
      <dsp:nvSpPr>
        <dsp:cNvPr id="0" name=""/>
        <dsp:cNvSpPr/>
      </dsp:nvSpPr>
      <dsp:spPr>
        <a:xfrm>
          <a:off x="4804178" y="548131"/>
          <a:ext cx="153945" cy="18008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AU" sz="700" kern="1200"/>
        </a:p>
      </dsp:txBody>
      <dsp:txXfrm>
        <a:off x="4804178" y="584148"/>
        <a:ext cx="107762" cy="108053"/>
      </dsp:txXfrm>
    </dsp:sp>
    <dsp:sp modelId="{8D1E3667-C241-44FF-A327-A4CEE25451D8}">
      <dsp:nvSpPr>
        <dsp:cNvPr id="0" name=""/>
        <dsp:cNvSpPr/>
      </dsp:nvSpPr>
      <dsp:spPr>
        <a:xfrm>
          <a:off x="5022026" y="301297"/>
          <a:ext cx="726160" cy="67375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AU" sz="1000" kern="1200"/>
            <a:t>Form entered into Access Database</a:t>
          </a:r>
        </a:p>
      </dsp:txBody>
      <dsp:txXfrm>
        <a:off x="5041760" y="321031"/>
        <a:ext cx="686692" cy="63428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556DF0-4F47-4201-9C57-488984B7B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PDSA Cycle Template (v0 02).dotx</Template>
  <TotalTime>1187</TotalTime>
  <Pages>7</Pages>
  <Words>1655</Words>
  <Characters>9434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The PDSA Cycle Plan – Hints on Completion</vt:lpstr>
    </vt:vector>
  </TitlesOfParts>
  <Company>Hewlett-Packard</Company>
  <LinksUpToDate>false</LinksUpToDate>
  <CharactersWithSpaces>11067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PDSA Cycle Plan – Hints on Completion</dc:title>
  <dc:subject/>
  <dc:creator>White, Tony</dc:creator>
  <cp:keywords/>
  <cp:lastModifiedBy>White, Tony</cp:lastModifiedBy>
  <cp:revision>54</cp:revision>
  <cp:lastPrinted>2012-04-19T00:02:00Z</cp:lastPrinted>
  <dcterms:created xsi:type="dcterms:W3CDTF">2012-07-08T10:13:00Z</dcterms:created>
  <dcterms:modified xsi:type="dcterms:W3CDTF">2013-07-25T23:36:00Z</dcterms:modified>
</cp:coreProperties>
</file>