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F7812" w14:textId="77777777" w:rsidR="00076427" w:rsidRDefault="00076427" w:rsidP="00076427">
      <w:pPr>
        <w:jc w:val="center"/>
        <w:rPr>
          <w:color w:val="000066"/>
        </w:rPr>
      </w:pPr>
      <w:r>
        <w:rPr>
          <w:noProof/>
        </w:rPr>
        <w:drawing>
          <wp:anchor distT="0" distB="0" distL="114300" distR="114300" simplePos="0" relativeHeight="251660288" behindDoc="0" locked="0" layoutInCell="1" allowOverlap="1" wp14:anchorId="768B9037" wp14:editId="63288BC9">
            <wp:simplePos x="0" y="0"/>
            <wp:positionH relativeFrom="margin">
              <wp:align>right</wp:align>
            </wp:positionH>
            <wp:positionV relativeFrom="margin">
              <wp:posOffset>-310515</wp:posOffset>
            </wp:positionV>
            <wp:extent cx="5400040" cy="544195"/>
            <wp:effectExtent l="0" t="0" r="0" b="0"/>
            <wp:wrapNone/>
            <wp:docPr id="8" name="Imagen 8" descr="acronimo_nombre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ronimo_nombre1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544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1E07E8" w14:textId="77777777" w:rsidR="00076427" w:rsidRDefault="00076427" w:rsidP="00076427">
      <w:pPr>
        <w:ind w:right="681"/>
        <w:rPr>
          <w:color w:val="000066"/>
        </w:rPr>
      </w:pPr>
      <w:r>
        <w:rPr>
          <w:color w:val="000066"/>
        </w:rPr>
        <w:t xml:space="preserve">       </w:t>
      </w:r>
    </w:p>
    <w:p w14:paraId="0022200F" w14:textId="77777777" w:rsidR="00076427" w:rsidRDefault="00076427" w:rsidP="00076427">
      <w:pPr>
        <w:ind w:right="681"/>
        <w:rPr>
          <w:color w:val="000066"/>
        </w:rPr>
      </w:pPr>
    </w:p>
    <w:p w14:paraId="38348B95" w14:textId="77777777" w:rsidR="00076427" w:rsidRPr="00010281" w:rsidRDefault="00076427" w:rsidP="00076427">
      <w:pPr>
        <w:rPr>
          <w:color w:val="000066"/>
        </w:rPr>
      </w:pPr>
      <w:r>
        <w:rPr>
          <w:color w:val="000066"/>
        </w:rPr>
        <w:t xml:space="preserve">                                                           </w:t>
      </w:r>
    </w:p>
    <w:p w14:paraId="52DBAC72" w14:textId="77777777" w:rsidR="00076427" w:rsidRDefault="00076427" w:rsidP="00076427">
      <w:pPr>
        <w:rPr>
          <w:rFonts w:ascii="Arial" w:hAnsi="Arial" w:cs="Arial"/>
          <w:color w:val="000066"/>
          <w:sz w:val="32"/>
          <w:szCs w:val="52"/>
        </w:rPr>
      </w:pPr>
    </w:p>
    <w:p w14:paraId="5073670E" w14:textId="77777777" w:rsidR="00076427" w:rsidRPr="00B76D79" w:rsidRDefault="00076427" w:rsidP="00076427">
      <w:pPr>
        <w:jc w:val="center"/>
        <w:rPr>
          <w:rFonts w:ascii="Times New Roman" w:hAnsi="Times New Roman" w:cs="Times New Roman"/>
          <w:color w:val="000066"/>
          <w:sz w:val="32"/>
          <w:szCs w:val="52"/>
        </w:rPr>
      </w:pPr>
      <w:r w:rsidRPr="00B76D79">
        <w:rPr>
          <w:rFonts w:ascii="Times New Roman" w:hAnsi="Times New Roman" w:cs="Times New Roman"/>
          <w:color w:val="000066"/>
          <w:sz w:val="32"/>
          <w:szCs w:val="52"/>
        </w:rPr>
        <w:t>Grado en Ingeniería de Tecnologías de Telecomunicación</w:t>
      </w:r>
      <w:r w:rsidRPr="00B76D79">
        <w:rPr>
          <w:rFonts w:ascii="Times New Roman" w:hAnsi="Times New Roman" w:cs="Times New Roman"/>
          <w:color w:val="000066"/>
          <w:sz w:val="32"/>
          <w:szCs w:val="52"/>
        </w:rPr>
        <w:br/>
        <w:t>2018-2019</w:t>
      </w:r>
    </w:p>
    <w:p w14:paraId="76457586" w14:textId="77777777" w:rsidR="00076427" w:rsidRPr="00B76D79" w:rsidRDefault="00076427" w:rsidP="00076427">
      <w:pPr>
        <w:jc w:val="center"/>
        <w:rPr>
          <w:rFonts w:ascii="Times New Roman" w:hAnsi="Times New Roman" w:cs="Times New Roman"/>
          <w:i/>
          <w:color w:val="000066"/>
          <w:sz w:val="32"/>
          <w:szCs w:val="52"/>
        </w:rPr>
      </w:pPr>
    </w:p>
    <w:p w14:paraId="61BA9608" w14:textId="77777777" w:rsidR="00076427" w:rsidRPr="00B76D79" w:rsidRDefault="00076427" w:rsidP="00076427">
      <w:pPr>
        <w:jc w:val="center"/>
        <w:rPr>
          <w:rFonts w:ascii="Times New Roman" w:hAnsi="Times New Roman" w:cs="Times New Roman"/>
          <w:i/>
          <w:color w:val="000066"/>
          <w:sz w:val="32"/>
          <w:szCs w:val="52"/>
        </w:rPr>
      </w:pPr>
      <w:r w:rsidRPr="00B76D79">
        <w:rPr>
          <w:rFonts w:ascii="Times New Roman" w:hAnsi="Times New Roman" w:cs="Times New Roman"/>
          <w:i/>
          <w:color w:val="000066"/>
          <w:sz w:val="32"/>
          <w:szCs w:val="52"/>
        </w:rPr>
        <w:t>Trabajo Fin de Grado</w:t>
      </w:r>
    </w:p>
    <w:p w14:paraId="4E1A9097" w14:textId="77777777" w:rsidR="00076427" w:rsidRPr="00B76D79" w:rsidRDefault="00076427" w:rsidP="00076427">
      <w:pPr>
        <w:jc w:val="center"/>
        <w:rPr>
          <w:rFonts w:ascii="Times New Roman" w:hAnsi="Times New Roman" w:cs="Times New Roman"/>
          <w:color w:val="000066"/>
          <w:sz w:val="52"/>
          <w:szCs w:val="52"/>
        </w:rPr>
      </w:pPr>
      <w:bookmarkStart w:id="0" w:name="_Hlk8654606"/>
      <w:r w:rsidRPr="00B76D79">
        <w:rPr>
          <w:rFonts w:ascii="Times New Roman" w:hAnsi="Times New Roman" w:cs="Times New Roman"/>
          <w:color w:val="000066"/>
          <w:sz w:val="52"/>
          <w:szCs w:val="52"/>
        </w:rPr>
        <w:t>Diseño de implementación de un sistema para monitorización de cultivos y equipos agrícolas</w:t>
      </w:r>
    </w:p>
    <w:bookmarkEnd w:id="0"/>
    <w:p w14:paraId="6C29C8F8" w14:textId="77777777" w:rsidR="00076427" w:rsidRPr="00B76D79" w:rsidRDefault="00076427" w:rsidP="00076427">
      <w:pPr>
        <w:jc w:val="center"/>
        <w:rPr>
          <w:rFonts w:ascii="Times New Roman" w:hAnsi="Times New Roman" w:cs="Times New Roman"/>
          <w:color w:val="000066"/>
          <w:sz w:val="44"/>
          <w:szCs w:val="52"/>
        </w:rPr>
      </w:pPr>
      <w:r w:rsidRPr="00B76D79">
        <w:rPr>
          <w:rFonts w:ascii="Times New Roman" w:hAnsi="Times New Roman" w:cs="Times New Roman"/>
          <w:noProof/>
          <w:color w:val="000066"/>
          <w:sz w:val="44"/>
          <w:szCs w:val="52"/>
          <w:lang w:val="en-US"/>
        </w:rPr>
        <mc:AlternateContent>
          <mc:Choice Requires="wps">
            <w:drawing>
              <wp:anchor distT="0" distB="0" distL="114300" distR="114300" simplePos="0" relativeHeight="251659264" behindDoc="0" locked="0" layoutInCell="1" allowOverlap="1" wp14:anchorId="258776F6" wp14:editId="58EB8625">
                <wp:simplePos x="0" y="0"/>
                <wp:positionH relativeFrom="column">
                  <wp:posOffset>1040765</wp:posOffset>
                </wp:positionH>
                <wp:positionV relativeFrom="paragraph">
                  <wp:posOffset>151130</wp:posOffset>
                </wp:positionV>
                <wp:extent cx="3733800" cy="12700"/>
                <wp:effectExtent l="12065" t="8255" r="6985" b="7620"/>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94D14B" id="_x0000_t32" coordsize="21600,21600" o:spt="32" o:oned="t" path="m,l21600,21600e" filled="f">
                <v:path arrowok="t" fillok="f" o:connecttype="none"/>
                <o:lock v:ext="edit" shapetype="t"/>
              </v:shapetype>
              <v:shape id="Conector recto de flecha 7" o:spid="_x0000_s1026" type="#_x0000_t32" style="position:absolute;margin-left:81.95pt;margin-top:11.9pt;width:29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"/>
            </w:pict>
          </mc:Fallback>
        </mc:AlternateContent>
      </w:r>
    </w:p>
    <w:p w14:paraId="1A0FC350" w14:textId="77777777" w:rsidR="00076427" w:rsidRPr="00B76D79" w:rsidRDefault="00076427" w:rsidP="00076427">
      <w:pPr>
        <w:jc w:val="center"/>
        <w:rPr>
          <w:rFonts w:ascii="Times New Roman" w:hAnsi="Times New Roman" w:cs="Times New Roman"/>
          <w:color w:val="000066"/>
          <w:sz w:val="44"/>
          <w:szCs w:val="52"/>
        </w:rPr>
      </w:pPr>
      <w:r w:rsidRPr="00B76D79">
        <w:rPr>
          <w:rFonts w:ascii="Times New Roman" w:hAnsi="Times New Roman" w:cs="Times New Roman"/>
          <w:color w:val="000066"/>
          <w:sz w:val="44"/>
          <w:szCs w:val="52"/>
        </w:rPr>
        <w:t>Clemente Rodríguez Arráez</w:t>
      </w:r>
    </w:p>
    <w:p w14:paraId="69C49938" w14:textId="77777777" w:rsidR="00076427" w:rsidRPr="00B76D79" w:rsidRDefault="00076427" w:rsidP="00076427">
      <w:pPr>
        <w:jc w:val="center"/>
        <w:rPr>
          <w:rFonts w:ascii="Times New Roman" w:hAnsi="Times New Roman" w:cs="Times New Roman"/>
          <w:color w:val="000066"/>
          <w:sz w:val="32"/>
          <w:szCs w:val="52"/>
        </w:rPr>
      </w:pPr>
      <w:r w:rsidRPr="00B76D79">
        <w:rPr>
          <w:rFonts w:ascii="Times New Roman" w:hAnsi="Times New Roman" w:cs="Times New Roman"/>
          <w:color w:val="000066"/>
          <w:sz w:val="32"/>
          <w:szCs w:val="52"/>
        </w:rPr>
        <w:t>Tutora</w:t>
      </w:r>
    </w:p>
    <w:p w14:paraId="3636EC49" w14:textId="77777777" w:rsidR="00076427" w:rsidRPr="00B76D79" w:rsidRDefault="00076427" w:rsidP="00076427">
      <w:pPr>
        <w:jc w:val="center"/>
        <w:rPr>
          <w:rFonts w:ascii="Times New Roman" w:hAnsi="Times New Roman" w:cs="Times New Roman"/>
          <w:color w:val="000066"/>
          <w:sz w:val="32"/>
          <w:szCs w:val="52"/>
        </w:rPr>
      </w:pPr>
      <w:r w:rsidRPr="00B76D79">
        <w:rPr>
          <w:rFonts w:ascii="Times New Roman" w:hAnsi="Times New Roman" w:cs="Times New Roman"/>
          <w:color w:val="000066"/>
          <w:sz w:val="32"/>
          <w:szCs w:val="52"/>
        </w:rPr>
        <w:t>Florina Almenares Mendoza</w:t>
      </w:r>
    </w:p>
    <w:p w14:paraId="7413786B" w14:textId="77777777" w:rsidR="00076427" w:rsidRDefault="00076427" w:rsidP="00076427">
      <w:pPr>
        <w:jc w:val="center"/>
        <w:rPr>
          <w:rFonts w:ascii="Arial" w:hAnsi="Arial" w:cs="Arial"/>
          <w:color w:val="000066"/>
          <w:sz w:val="32"/>
          <w:szCs w:val="52"/>
        </w:rPr>
      </w:pPr>
    </w:p>
    <w:p w14:paraId="29FFA126" w14:textId="77777777" w:rsidR="00076427" w:rsidRDefault="00076427" w:rsidP="00076427">
      <w:pPr>
        <w:jc w:val="center"/>
        <w:rPr>
          <w:rFonts w:ascii="Times New Roman" w:hAnsi="Times New Roman"/>
          <w:b/>
          <w:color w:val="000066"/>
        </w:rPr>
      </w:pPr>
      <w:r>
        <w:rPr>
          <w:rFonts w:ascii="Arial" w:hAnsi="Arial" w:cs="Arial"/>
          <w:color w:val="000066"/>
          <w:sz w:val="32"/>
          <w:szCs w:val="52"/>
        </w:rPr>
        <w:t>(Lugar y fecha de presentación prevista)</w:t>
      </w:r>
    </w:p>
    <w:p w14:paraId="4ED60772" w14:textId="77777777" w:rsidR="00076427" w:rsidRDefault="00076427" w:rsidP="00076427">
      <w:pPr>
        <w:jc w:val="both"/>
        <w:rPr>
          <w:rFonts w:ascii="Times New Roman" w:hAnsi="Times New Roman"/>
          <w:b/>
          <w:color w:val="000066"/>
        </w:rPr>
      </w:pPr>
    </w:p>
    <w:p w14:paraId="03E875B0" w14:textId="77777777" w:rsidR="00076427" w:rsidRPr="00BD2F8C" w:rsidRDefault="00076427" w:rsidP="00076427">
      <w:pPr>
        <w:jc w:val="both"/>
        <w:rPr>
          <w:rFonts w:ascii="Times New Roman" w:hAnsi="Times New Roman"/>
          <w:b/>
          <w:color w:val="000066"/>
        </w:rPr>
      </w:pPr>
    </w:p>
    <w:p w14:paraId="07F7892E" w14:textId="77777777" w:rsidR="00076427" w:rsidRDefault="00076427" w:rsidP="00076427">
      <w:pPr>
        <w:spacing w:after="0" w:line="240" w:lineRule="auto"/>
        <w:ind w:left="708"/>
        <w:rPr>
          <w:rFonts w:ascii="Arial" w:eastAsia="Times New Roman" w:hAnsi="Arial" w:cs="Arial"/>
          <w:lang w:eastAsia="es-ES"/>
        </w:rPr>
      </w:pPr>
    </w:p>
    <w:p w14:paraId="3E564B94" w14:textId="77777777" w:rsidR="00076427" w:rsidRDefault="00076427" w:rsidP="00076427">
      <w:pPr>
        <w:spacing w:after="0" w:line="240" w:lineRule="auto"/>
        <w:ind w:left="708"/>
        <w:rPr>
          <w:rFonts w:ascii="Arial" w:eastAsia="Times New Roman" w:hAnsi="Arial" w:cs="Arial"/>
          <w:lang w:eastAsia="es-ES"/>
        </w:rPr>
      </w:pPr>
    </w:p>
    <w:p w14:paraId="0F9E4A81" w14:textId="77777777" w:rsidR="00076427" w:rsidRDefault="00076427" w:rsidP="00076427">
      <w:pPr>
        <w:spacing w:after="0" w:line="240" w:lineRule="auto"/>
        <w:ind w:left="708"/>
        <w:rPr>
          <w:rFonts w:ascii="Arial" w:eastAsia="Times New Roman" w:hAnsi="Arial" w:cs="Arial"/>
          <w:lang w:eastAsia="es-ES"/>
        </w:rPr>
      </w:pPr>
    </w:p>
    <w:p w14:paraId="469CF341" w14:textId="77777777" w:rsidR="00076427" w:rsidRDefault="00076427" w:rsidP="00076427">
      <w:pPr>
        <w:spacing w:after="0" w:line="240" w:lineRule="auto"/>
        <w:ind w:left="708"/>
        <w:rPr>
          <w:rFonts w:ascii="Arial" w:eastAsia="Times New Roman" w:hAnsi="Arial" w:cs="Arial"/>
          <w:lang w:eastAsia="es-ES"/>
        </w:rPr>
      </w:pPr>
    </w:p>
    <w:p w14:paraId="0E2CEDE4" w14:textId="77777777" w:rsidR="00076427" w:rsidRPr="00BD1CEC" w:rsidRDefault="00076427" w:rsidP="00076427">
      <w:pPr>
        <w:spacing w:after="0" w:line="240" w:lineRule="auto"/>
        <w:ind w:left="708"/>
        <w:rPr>
          <w:rFonts w:ascii="Arial" w:eastAsia="Times New Roman" w:hAnsi="Arial" w:cs="Arial"/>
          <w:lang w:eastAsia="es-ES"/>
        </w:rPr>
      </w:pPr>
    </w:p>
    <w:p w14:paraId="6CAEFF2B" w14:textId="77777777" w:rsidR="00076427" w:rsidRPr="00B76D79" w:rsidRDefault="00076427" w:rsidP="00076427">
      <w:pPr>
        <w:spacing w:after="0" w:line="240" w:lineRule="auto"/>
        <w:rPr>
          <w:rFonts w:ascii="Times New Roman" w:eastAsia="Times New Roman" w:hAnsi="Times New Roman" w:cs="Times New Roman"/>
          <w:lang w:eastAsia="es-ES"/>
        </w:rPr>
      </w:pP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rsidR="008C5335">
        <w:fldChar w:fldCharType="begin"/>
      </w:r>
      <w:r w:rsidR="008C5335">
        <w:instrText xml:space="preserve"> INCLUDEPICTURE  "https://upload.wikimedia.org/wikipedia/commons/thumb/4/4f/Cc_by-nc-nd_euro_icon.svg/2000px-Cc_by-nc-nd_euro_icon.svg.png" \* MERGEFORMATINET </w:instrText>
      </w:r>
      <w:r w:rsidR="008C5335">
        <w:fldChar w:fldCharType="separate"/>
      </w:r>
      <w:r w:rsidR="00C30507">
        <w:pict w14:anchorId="5E861D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upload.wikimedia.org/wikipedia/commons/thumb/4/4f/Cc_by-nc-nd_euro_icon.svg/2000px-Cc_by-nc-nd_euro_icon.svg.png" style="width:120.25pt;height:39.85pt">
            <v:imagedata r:id="rId6" r:href="rId7"/>
          </v:shape>
        </w:pict>
      </w:r>
      <w:r w:rsidR="008C533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BD1CEC">
        <w:rPr>
          <w:rFonts w:ascii="Arial" w:eastAsia="Times New Roman" w:hAnsi="Arial" w:cs="Arial"/>
          <w:lang w:eastAsia="es-ES"/>
        </w:rPr>
        <w:t xml:space="preserve"> </w:t>
      </w:r>
      <w:r>
        <w:rPr>
          <w:rFonts w:ascii="Arial" w:eastAsia="Times New Roman" w:hAnsi="Arial" w:cs="Arial"/>
          <w:lang w:eastAsia="es-ES"/>
        </w:rPr>
        <w:br/>
      </w:r>
      <w:r w:rsidRPr="00B76D79">
        <w:rPr>
          <w:rFonts w:ascii="Times New Roman" w:eastAsia="Times New Roman" w:hAnsi="Times New Roman" w:cs="Times New Roman"/>
          <w:lang w:eastAsia="es-ES"/>
        </w:rPr>
        <w:t>Esta obra se encuentra sujeta a la licencia Creative Commons</w:t>
      </w:r>
    </w:p>
    <w:p w14:paraId="10800F6F" w14:textId="77777777" w:rsidR="00076427" w:rsidRPr="00B76D79" w:rsidRDefault="00076427" w:rsidP="00076427">
      <w:pPr>
        <w:spacing w:after="0" w:line="240" w:lineRule="auto"/>
        <w:rPr>
          <w:rFonts w:ascii="Times New Roman" w:eastAsia="Times New Roman" w:hAnsi="Times New Roman" w:cs="Times New Roman"/>
          <w:b/>
          <w:lang w:eastAsia="es-ES"/>
        </w:rPr>
      </w:pPr>
      <w:r w:rsidRPr="00B76D79">
        <w:rPr>
          <w:rFonts w:ascii="Times New Roman" w:eastAsia="Times New Roman" w:hAnsi="Times New Roman" w:cs="Times New Roman"/>
          <w:b/>
          <w:lang w:eastAsia="es-ES"/>
        </w:rPr>
        <w:t>Reconocimiento – No Comercial – Sin Obra Derivada</w:t>
      </w:r>
    </w:p>
    <w:p w14:paraId="1BDCBDB7" w14:textId="77777777" w:rsidR="00076427" w:rsidRPr="006A70F5" w:rsidRDefault="00076427" w:rsidP="00076427">
      <w:pPr>
        <w:spacing w:after="0" w:line="240" w:lineRule="auto"/>
        <w:rPr>
          <w:rFonts w:ascii="Arial" w:eastAsia="Times New Roman" w:hAnsi="Arial" w:cs="Arial"/>
          <w:b/>
          <w:lang w:eastAsia="es-ES"/>
        </w:rPr>
      </w:pPr>
    </w:p>
    <w:p w14:paraId="7E66C548" w14:textId="77777777" w:rsidR="00D72AB6" w:rsidRDefault="00076427">
      <w:r>
        <w:lastRenderedPageBreak/>
        <w:t>&lt;Página en blanco&gt;</w:t>
      </w:r>
    </w:p>
    <w:p w14:paraId="47AB5703" w14:textId="77777777" w:rsidR="00076427" w:rsidRDefault="00076427">
      <w:r>
        <w:t>&lt;Página del tribunal&gt;</w:t>
      </w:r>
    </w:p>
    <w:p w14:paraId="1335F1AC" w14:textId="77777777" w:rsidR="00076427" w:rsidRDefault="00076427">
      <w:r>
        <w:t>&lt;Página en blanco&gt;</w:t>
      </w:r>
    </w:p>
    <w:p w14:paraId="17851653" w14:textId="77777777" w:rsidR="00076427" w:rsidRDefault="00076427">
      <w:r>
        <w:t>&lt;Agradecimientos&gt;</w:t>
      </w:r>
    </w:p>
    <w:p w14:paraId="67B62286" w14:textId="77777777" w:rsidR="00076427" w:rsidRDefault="00076427">
      <w:r>
        <w:t>&lt;Página en blanco&gt;</w:t>
      </w:r>
    </w:p>
    <w:p w14:paraId="51576D9C" w14:textId="77777777" w:rsidR="00076427" w:rsidRDefault="00076427">
      <w:r>
        <w:t>&lt;Resumen&gt;</w:t>
      </w:r>
    </w:p>
    <w:p w14:paraId="2214C7F9" w14:textId="77777777" w:rsidR="00076427" w:rsidRDefault="00076427">
      <w:r>
        <w:t>&lt;Página en blanco&gt;</w:t>
      </w:r>
    </w:p>
    <w:p w14:paraId="12486E2E" w14:textId="77777777" w:rsidR="00076427" w:rsidRDefault="00076427">
      <w:r>
        <w:t>&lt;Abstract&gt;</w:t>
      </w:r>
    </w:p>
    <w:p w14:paraId="7FB7A290" w14:textId="77777777" w:rsidR="00076427" w:rsidRDefault="00076427">
      <w:r>
        <w:t>&lt;Indice general&gt;</w:t>
      </w:r>
    </w:p>
    <w:p w14:paraId="42E475EF" w14:textId="77777777" w:rsidR="00076427" w:rsidRDefault="00076427">
      <w:r>
        <w:t>&lt;Índice de figuras&gt;</w:t>
      </w:r>
    </w:p>
    <w:p w14:paraId="518D22F9" w14:textId="77777777" w:rsidR="00076427" w:rsidRDefault="00076427">
      <w:r>
        <w:t>&lt;Índice de tablas&gt;</w:t>
      </w:r>
    </w:p>
    <w:p w14:paraId="2E83796F" w14:textId="77777777" w:rsidR="00076427" w:rsidRDefault="00076427">
      <w:r>
        <w:t>&lt;Capítulo 1. Introducción y Objetivos&gt;</w:t>
      </w:r>
    </w:p>
    <w:p w14:paraId="04D65C0A" w14:textId="77777777" w:rsidR="00076427" w:rsidRDefault="00076427"/>
    <w:p w14:paraId="2E958E67" w14:textId="77777777" w:rsidR="00076427" w:rsidRDefault="00076427"/>
    <w:p w14:paraId="3A84C3AF" w14:textId="77777777" w:rsidR="00076427" w:rsidRDefault="00076427"/>
    <w:p w14:paraId="1253E83E" w14:textId="77777777" w:rsidR="00076427" w:rsidRDefault="00076427"/>
    <w:p w14:paraId="380159EE" w14:textId="77777777" w:rsidR="00076427" w:rsidRDefault="00076427"/>
    <w:p w14:paraId="26E3DD46" w14:textId="77777777" w:rsidR="00076427" w:rsidRDefault="00076427"/>
    <w:p w14:paraId="0EAC89CB" w14:textId="77777777" w:rsidR="00076427" w:rsidRDefault="00076427"/>
    <w:p w14:paraId="0C2EEF8A" w14:textId="77777777" w:rsidR="00076427" w:rsidRDefault="00076427"/>
    <w:p w14:paraId="7FA83CD9" w14:textId="77777777" w:rsidR="00076427" w:rsidRDefault="00076427"/>
    <w:p w14:paraId="7433481D" w14:textId="77777777" w:rsidR="00076427" w:rsidRDefault="00076427"/>
    <w:p w14:paraId="6E628754" w14:textId="77777777" w:rsidR="00076427" w:rsidRDefault="00076427"/>
    <w:p w14:paraId="54EE9906" w14:textId="77777777" w:rsidR="00076427" w:rsidRDefault="00076427"/>
    <w:p w14:paraId="60717097" w14:textId="77777777" w:rsidR="00076427" w:rsidRDefault="00076427"/>
    <w:p w14:paraId="7AF942E5" w14:textId="77777777" w:rsidR="00076427" w:rsidRDefault="00076427"/>
    <w:p w14:paraId="47883690" w14:textId="77777777" w:rsidR="00076427" w:rsidRDefault="00076427"/>
    <w:p w14:paraId="4FA21764" w14:textId="77777777" w:rsidR="00076427" w:rsidRDefault="00076427"/>
    <w:p w14:paraId="18683272" w14:textId="77777777" w:rsidR="00076427" w:rsidRDefault="00076427"/>
    <w:p w14:paraId="7063EE17" w14:textId="77777777" w:rsidR="00076427" w:rsidRDefault="00076427"/>
    <w:p w14:paraId="44B1EEC7" w14:textId="77777777" w:rsidR="00076427" w:rsidRDefault="00076427"/>
    <w:p w14:paraId="79221D09" w14:textId="77777777" w:rsidR="00076427" w:rsidRDefault="00076427">
      <w:pPr>
        <w:rPr>
          <w:rFonts w:ascii="Times New Roman" w:hAnsi="Times New Roman" w:cs="Times New Roman"/>
          <w:sz w:val="52"/>
          <w:szCs w:val="52"/>
        </w:rPr>
      </w:pPr>
    </w:p>
    <w:p w14:paraId="2CC0CCD2" w14:textId="77777777" w:rsidR="00076427" w:rsidRDefault="00076427">
      <w:pPr>
        <w:rPr>
          <w:rFonts w:ascii="Times New Roman" w:hAnsi="Times New Roman" w:cs="Times New Roman"/>
          <w:sz w:val="52"/>
          <w:szCs w:val="52"/>
        </w:rPr>
      </w:pPr>
    </w:p>
    <w:p w14:paraId="7B7E5327" w14:textId="77777777" w:rsidR="00076427" w:rsidRDefault="00076427">
      <w:pPr>
        <w:rPr>
          <w:rFonts w:ascii="Times New Roman" w:hAnsi="Times New Roman" w:cs="Times New Roman"/>
          <w:sz w:val="52"/>
          <w:szCs w:val="52"/>
        </w:rPr>
      </w:pPr>
    </w:p>
    <w:p w14:paraId="3848E838" w14:textId="77777777" w:rsidR="00076427" w:rsidRPr="00024B3F" w:rsidRDefault="00076427">
      <w:pPr>
        <w:rPr>
          <w:rFonts w:ascii="Times New Roman" w:hAnsi="Times New Roman" w:cs="Times New Roman"/>
          <w:sz w:val="72"/>
          <w:szCs w:val="72"/>
        </w:rPr>
      </w:pPr>
      <w:r w:rsidRPr="00024B3F">
        <w:rPr>
          <w:rFonts w:ascii="Times New Roman" w:hAnsi="Times New Roman" w:cs="Times New Roman"/>
          <w:sz w:val="72"/>
          <w:szCs w:val="72"/>
        </w:rPr>
        <w:t>Índice general</w:t>
      </w:r>
    </w:p>
    <w:p w14:paraId="6001794B" w14:textId="77777777" w:rsidR="00076427" w:rsidRPr="0000086D" w:rsidRDefault="00076427" w:rsidP="00024B3F">
      <w:pPr>
        <w:pStyle w:val="Prrafodelista"/>
        <w:numPr>
          <w:ilvl w:val="0"/>
          <w:numId w:val="1"/>
        </w:numPr>
        <w:spacing w:line="360" w:lineRule="auto"/>
        <w:rPr>
          <w:rFonts w:ascii="Times New Roman" w:hAnsi="Times New Roman" w:cs="Times New Roman"/>
          <w:smallCaps/>
          <w:sz w:val="24"/>
          <w:szCs w:val="24"/>
        </w:rPr>
      </w:pPr>
      <w:r w:rsidRPr="0000086D">
        <w:rPr>
          <w:rFonts w:ascii="Times New Roman" w:hAnsi="Times New Roman" w:cs="Times New Roman"/>
          <w:smallCaps/>
          <w:sz w:val="24"/>
          <w:szCs w:val="24"/>
        </w:rPr>
        <w:t>Introducción y Objetivos</w:t>
      </w:r>
    </w:p>
    <w:p w14:paraId="339720FE" w14:textId="77777777" w:rsidR="00076427" w:rsidRPr="00076427" w:rsidRDefault="00076427" w:rsidP="00024B3F">
      <w:pPr>
        <w:pStyle w:val="Prrafodelista"/>
        <w:numPr>
          <w:ilvl w:val="1"/>
          <w:numId w:val="1"/>
        </w:numPr>
        <w:spacing w:line="360" w:lineRule="auto"/>
        <w:rPr>
          <w:rFonts w:ascii="Times New Roman" w:hAnsi="Times New Roman" w:cs="Times New Roman"/>
          <w:smallCaps/>
          <w:sz w:val="24"/>
          <w:szCs w:val="24"/>
        </w:rPr>
      </w:pPr>
      <w:r>
        <w:rPr>
          <w:rFonts w:ascii="Times New Roman" w:hAnsi="Times New Roman" w:cs="Times New Roman"/>
          <w:smallCaps/>
          <w:sz w:val="24"/>
          <w:szCs w:val="24"/>
        </w:rPr>
        <w:t xml:space="preserve"> </w:t>
      </w:r>
      <w:r>
        <w:rPr>
          <w:rFonts w:ascii="Times New Roman" w:hAnsi="Times New Roman" w:cs="Times New Roman"/>
          <w:sz w:val="24"/>
          <w:szCs w:val="24"/>
        </w:rPr>
        <w:t>Introducción</w:t>
      </w:r>
    </w:p>
    <w:p w14:paraId="47D97595" w14:textId="77777777" w:rsidR="00076427" w:rsidRPr="00076427" w:rsidRDefault="00076427" w:rsidP="00024B3F">
      <w:pPr>
        <w:pStyle w:val="Prrafodelista"/>
        <w:numPr>
          <w:ilvl w:val="1"/>
          <w:numId w:val="1"/>
        </w:numPr>
        <w:spacing w:line="360" w:lineRule="auto"/>
        <w:rPr>
          <w:rFonts w:ascii="Times New Roman" w:hAnsi="Times New Roman" w:cs="Times New Roman"/>
          <w:smallCaps/>
          <w:sz w:val="24"/>
          <w:szCs w:val="24"/>
        </w:rPr>
      </w:pPr>
      <w:r>
        <w:rPr>
          <w:rFonts w:ascii="Times New Roman" w:hAnsi="Times New Roman" w:cs="Times New Roman"/>
          <w:sz w:val="24"/>
          <w:szCs w:val="24"/>
        </w:rPr>
        <w:t xml:space="preserve"> Objetivos</w:t>
      </w:r>
    </w:p>
    <w:p w14:paraId="7C80AFA4" w14:textId="77777777" w:rsidR="00076427" w:rsidRPr="00076427" w:rsidRDefault="00076427" w:rsidP="00024B3F">
      <w:pPr>
        <w:pStyle w:val="Prrafodelista"/>
        <w:numPr>
          <w:ilvl w:val="1"/>
          <w:numId w:val="1"/>
        </w:numPr>
        <w:spacing w:line="360" w:lineRule="auto"/>
        <w:rPr>
          <w:rFonts w:ascii="Times New Roman" w:hAnsi="Times New Roman" w:cs="Times New Roman"/>
          <w:smallCaps/>
          <w:sz w:val="24"/>
          <w:szCs w:val="24"/>
        </w:rPr>
      </w:pPr>
      <w:r>
        <w:rPr>
          <w:rFonts w:ascii="Times New Roman" w:hAnsi="Times New Roman" w:cs="Times New Roman"/>
          <w:sz w:val="24"/>
          <w:szCs w:val="24"/>
        </w:rPr>
        <w:t xml:space="preserve"> Fases del desarrollo</w:t>
      </w:r>
    </w:p>
    <w:p w14:paraId="5B8CBEAF" w14:textId="65C52F39" w:rsidR="00076427" w:rsidRPr="00076427" w:rsidRDefault="00343676" w:rsidP="00024B3F">
      <w:pPr>
        <w:pStyle w:val="Prrafodelista"/>
        <w:numPr>
          <w:ilvl w:val="1"/>
          <w:numId w:val="1"/>
        </w:numPr>
        <w:spacing w:line="360" w:lineRule="auto"/>
        <w:rPr>
          <w:rFonts w:ascii="Times New Roman" w:hAnsi="Times New Roman" w:cs="Times New Roman"/>
          <w:smallCaps/>
          <w:sz w:val="24"/>
          <w:szCs w:val="24"/>
        </w:rPr>
      </w:pPr>
      <w:r>
        <w:rPr>
          <w:rFonts w:ascii="Times New Roman" w:hAnsi="Times New Roman" w:cs="Times New Roman"/>
          <w:sz w:val="24"/>
          <w:szCs w:val="24"/>
        </w:rPr>
        <w:t xml:space="preserve"> </w:t>
      </w:r>
      <w:r w:rsidR="00076427">
        <w:rPr>
          <w:rFonts w:ascii="Times New Roman" w:hAnsi="Times New Roman" w:cs="Times New Roman"/>
          <w:sz w:val="24"/>
          <w:szCs w:val="24"/>
        </w:rPr>
        <w:t>Estructura de la memoria</w:t>
      </w:r>
    </w:p>
    <w:p w14:paraId="63EAE141" w14:textId="3B4CBF31" w:rsidR="00343676" w:rsidRPr="00343676" w:rsidRDefault="00076427" w:rsidP="00343676">
      <w:pPr>
        <w:pStyle w:val="Prrafodelista"/>
        <w:numPr>
          <w:ilvl w:val="0"/>
          <w:numId w:val="1"/>
        </w:numPr>
        <w:spacing w:line="360" w:lineRule="auto"/>
        <w:rPr>
          <w:rFonts w:ascii="Times New Roman" w:hAnsi="Times New Roman" w:cs="Times New Roman"/>
          <w:b/>
          <w:bCs/>
          <w:smallCaps/>
          <w:sz w:val="24"/>
          <w:szCs w:val="24"/>
        </w:rPr>
      </w:pPr>
      <w:r w:rsidRPr="00076427">
        <w:rPr>
          <w:rFonts w:ascii="Times New Roman" w:hAnsi="Times New Roman" w:cs="Times New Roman"/>
          <w:b/>
          <w:bCs/>
          <w:smallCaps/>
          <w:sz w:val="24"/>
          <w:szCs w:val="24"/>
        </w:rPr>
        <w:t>Estado del arte</w:t>
      </w:r>
    </w:p>
    <w:p w14:paraId="0A4F7D7E" w14:textId="59C8C7F1" w:rsidR="00343676" w:rsidRPr="00343676" w:rsidRDefault="00343676" w:rsidP="00343676">
      <w:pPr>
        <w:pStyle w:val="Prrafodelista"/>
        <w:numPr>
          <w:ilvl w:val="1"/>
          <w:numId w:val="1"/>
        </w:numPr>
        <w:spacing w:line="360" w:lineRule="auto"/>
        <w:rPr>
          <w:rFonts w:ascii="Times New Roman" w:hAnsi="Times New Roman" w:cs="Times New Roman"/>
          <w:b/>
          <w:bCs/>
          <w:sz w:val="24"/>
          <w:szCs w:val="24"/>
        </w:rPr>
      </w:pPr>
      <w:r w:rsidRPr="00343676">
        <w:rPr>
          <w:rFonts w:ascii="Times New Roman" w:hAnsi="Times New Roman" w:cs="Times New Roman"/>
          <w:sz w:val="24"/>
          <w:szCs w:val="24"/>
        </w:rPr>
        <w:t xml:space="preserve"> Red de sensores inalámbricas</w:t>
      </w:r>
      <w:r w:rsidR="00290889">
        <w:rPr>
          <w:rFonts w:ascii="Times New Roman" w:hAnsi="Times New Roman" w:cs="Times New Roman"/>
          <w:sz w:val="24"/>
          <w:szCs w:val="24"/>
        </w:rPr>
        <w:t xml:space="preserve"> </w:t>
      </w:r>
    </w:p>
    <w:p w14:paraId="3CEFB2C3" w14:textId="03E573DF" w:rsidR="00290889" w:rsidRPr="00290889" w:rsidRDefault="00290889" w:rsidP="00290889">
      <w:pPr>
        <w:pStyle w:val="Prrafodelista"/>
        <w:numPr>
          <w:ilvl w:val="2"/>
          <w:numId w:val="1"/>
        </w:numPr>
        <w:spacing w:line="360" w:lineRule="auto"/>
        <w:jc w:val="both"/>
        <w:rPr>
          <w:rFonts w:ascii="Times New Roman" w:hAnsi="Times New Roman" w:cs="Times New Roman"/>
          <w:sz w:val="24"/>
          <w:szCs w:val="24"/>
        </w:rPr>
      </w:pPr>
      <w:r w:rsidRPr="00290889">
        <w:rPr>
          <w:rFonts w:ascii="Times New Roman" w:hAnsi="Times New Roman" w:cs="Times New Roman"/>
          <w:sz w:val="24"/>
          <w:szCs w:val="24"/>
        </w:rPr>
        <w:t xml:space="preserve">Usabilidad de las Redes de </w:t>
      </w:r>
      <w:r>
        <w:rPr>
          <w:rFonts w:ascii="Times New Roman" w:hAnsi="Times New Roman" w:cs="Times New Roman"/>
          <w:sz w:val="24"/>
          <w:szCs w:val="24"/>
        </w:rPr>
        <w:t>s</w:t>
      </w:r>
      <w:r w:rsidRPr="00290889">
        <w:rPr>
          <w:rFonts w:ascii="Times New Roman" w:hAnsi="Times New Roman" w:cs="Times New Roman"/>
          <w:sz w:val="24"/>
          <w:szCs w:val="24"/>
        </w:rPr>
        <w:t xml:space="preserve">ensores </w:t>
      </w:r>
      <w:r>
        <w:rPr>
          <w:rFonts w:ascii="Times New Roman" w:hAnsi="Times New Roman" w:cs="Times New Roman"/>
          <w:sz w:val="24"/>
          <w:szCs w:val="24"/>
        </w:rPr>
        <w:t>i</w:t>
      </w:r>
      <w:r w:rsidRPr="00290889">
        <w:rPr>
          <w:rFonts w:ascii="Times New Roman" w:hAnsi="Times New Roman" w:cs="Times New Roman"/>
          <w:sz w:val="24"/>
          <w:szCs w:val="24"/>
        </w:rPr>
        <w:t>nalámbricas</w:t>
      </w:r>
    </w:p>
    <w:p w14:paraId="08A75CF9" w14:textId="3B6419D2" w:rsidR="00343676" w:rsidRPr="00290889" w:rsidRDefault="00290889" w:rsidP="00C42E5C">
      <w:pPr>
        <w:pStyle w:val="Prrafodelista"/>
        <w:numPr>
          <w:ilvl w:val="2"/>
          <w:numId w:val="1"/>
        </w:numPr>
        <w:spacing w:line="360" w:lineRule="auto"/>
        <w:rPr>
          <w:rFonts w:ascii="Times New Roman" w:hAnsi="Times New Roman" w:cs="Times New Roman"/>
          <w:sz w:val="24"/>
          <w:szCs w:val="24"/>
        </w:rPr>
      </w:pPr>
      <w:r w:rsidRPr="00290889">
        <w:rPr>
          <w:rFonts w:ascii="Times New Roman" w:hAnsi="Times New Roman" w:cs="Times New Roman"/>
          <w:sz w:val="24"/>
          <w:szCs w:val="24"/>
        </w:rPr>
        <w:t>Arquitectura de la red de sensores en la agricultura</w:t>
      </w:r>
    </w:p>
    <w:p w14:paraId="2D0CC805" w14:textId="15F20BFD" w:rsidR="00343676" w:rsidRPr="00343676" w:rsidRDefault="007D3E6C" w:rsidP="00343676">
      <w:pPr>
        <w:pStyle w:val="Prrafodelista"/>
        <w:numPr>
          <w:ilvl w:val="2"/>
          <w:numId w:val="1"/>
        </w:numPr>
        <w:spacing w:line="360" w:lineRule="auto"/>
        <w:rPr>
          <w:rFonts w:ascii="Times New Roman" w:hAnsi="Times New Roman" w:cs="Times New Roman"/>
          <w:b/>
          <w:bCs/>
          <w:sz w:val="24"/>
          <w:szCs w:val="24"/>
        </w:rPr>
      </w:pPr>
      <w:r>
        <w:rPr>
          <w:rFonts w:ascii="Times New Roman" w:hAnsi="Times New Roman" w:cs="Times New Roman"/>
          <w:sz w:val="24"/>
          <w:szCs w:val="24"/>
        </w:rPr>
        <w:t>Arquitectura de los nodos sensores*</w:t>
      </w:r>
    </w:p>
    <w:p w14:paraId="2A01EE7D" w14:textId="01C2ACE0" w:rsidR="00343676" w:rsidRPr="00290889" w:rsidRDefault="00343676" w:rsidP="00343676">
      <w:pPr>
        <w:pStyle w:val="Prrafodelista"/>
        <w:numPr>
          <w:ilvl w:val="1"/>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Internet de las Cosas</w:t>
      </w:r>
      <w:r w:rsidR="007D3E6C">
        <w:rPr>
          <w:rFonts w:ascii="Times New Roman" w:hAnsi="Times New Roman" w:cs="Times New Roman"/>
          <w:sz w:val="24"/>
          <w:szCs w:val="24"/>
        </w:rPr>
        <w:t>*</w:t>
      </w:r>
    </w:p>
    <w:p w14:paraId="1E52DDB3" w14:textId="246EB730" w:rsidR="00290889" w:rsidRPr="00343676" w:rsidRDefault="00290889" w:rsidP="00343676">
      <w:pPr>
        <w:pStyle w:val="Prrafodelista"/>
        <w:numPr>
          <w:ilvl w:val="1"/>
          <w:numId w:val="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Tecnología y estándares usados en la agricultura</w:t>
      </w:r>
      <w:r w:rsidR="007D3E6C">
        <w:rPr>
          <w:rFonts w:ascii="Times New Roman" w:hAnsi="Times New Roman" w:cs="Times New Roman"/>
          <w:sz w:val="24"/>
          <w:szCs w:val="24"/>
        </w:rPr>
        <w:t>*</w:t>
      </w:r>
    </w:p>
    <w:p w14:paraId="70329728" w14:textId="39F9FAD1" w:rsidR="00F12F7C" w:rsidRPr="00F12F7C" w:rsidRDefault="00343676" w:rsidP="00F12F7C">
      <w:pPr>
        <w:pStyle w:val="Prrafodelista"/>
        <w:numPr>
          <w:ilvl w:val="1"/>
          <w:numId w:val="1"/>
        </w:numPr>
        <w:spacing w:line="360" w:lineRule="auto"/>
        <w:rPr>
          <w:rFonts w:ascii="Times New Roman" w:hAnsi="Times New Roman" w:cs="Times New Roman"/>
          <w:smallCaps/>
          <w:sz w:val="24"/>
          <w:szCs w:val="24"/>
        </w:rPr>
      </w:pPr>
      <w:r>
        <w:rPr>
          <w:rFonts w:ascii="Times New Roman" w:hAnsi="Times New Roman" w:cs="Times New Roman"/>
          <w:sz w:val="24"/>
          <w:szCs w:val="24"/>
        </w:rPr>
        <w:t xml:space="preserve"> </w:t>
      </w:r>
      <w:r w:rsidR="00F12F7C">
        <w:rPr>
          <w:rFonts w:ascii="Times New Roman" w:hAnsi="Times New Roman" w:cs="Times New Roman"/>
          <w:sz w:val="24"/>
          <w:szCs w:val="24"/>
        </w:rPr>
        <w:t>Medios Empleados</w:t>
      </w:r>
      <w:r w:rsidR="00290889">
        <w:rPr>
          <w:rFonts w:ascii="Times New Roman" w:hAnsi="Times New Roman" w:cs="Times New Roman"/>
          <w:sz w:val="24"/>
          <w:szCs w:val="24"/>
        </w:rPr>
        <w:t>** (Podría ir al punto 1)</w:t>
      </w:r>
    </w:p>
    <w:p w14:paraId="50B9CB40" w14:textId="77777777" w:rsidR="00076427" w:rsidRPr="00076427" w:rsidRDefault="00076427" w:rsidP="00024B3F">
      <w:pPr>
        <w:pStyle w:val="Prrafodelista"/>
        <w:numPr>
          <w:ilvl w:val="0"/>
          <w:numId w:val="1"/>
        </w:numPr>
        <w:spacing w:line="360" w:lineRule="auto"/>
        <w:rPr>
          <w:rFonts w:ascii="Times New Roman" w:hAnsi="Times New Roman" w:cs="Times New Roman"/>
          <w:b/>
          <w:bCs/>
          <w:smallCaps/>
          <w:sz w:val="24"/>
          <w:szCs w:val="24"/>
        </w:rPr>
      </w:pPr>
      <w:r w:rsidRPr="00076427">
        <w:rPr>
          <w:rFonts w:ascii="Times New Roman" w:hAnsi="Times New Roman" w:cs="Times New Roman"/>
          <w:b/>
          <w:bCs/>
          <w:smallCaps/>
          <w:sz w:val="24"/>
          <w:szCs w:val="24"/>
        </w:rPr>
        <w:t>Definición del problema</w:t>
      </w:r>
    </w:p>
    <w:p w14:paraId="02B724DB" w14:textId="77777777" w:rsidR="00076427" w:rsidRPr="00076427" w:rsidRDefault="00076427" w:rsidP="00024B3F">
      <w:pPr>
        <w:pStyle w:val="Prrafodelista"/>
        <w:numPr>
          <w:ilvl w:val="0"/>
          <w:numId w:val="1"/>
        </w:numPr>
        <w:spacing w:line="360" w:lineRule="auto"/>
        <w:rPr>
          <w:rFonts w:ascii="Times New Roman" w:hAnsi="Times New Roman" w:cs="Times New Roman"/>
          <w:b/>
          <w:bCs/>
          <w:smallCaps/>
          <w:sz w:val="24"/>
          <w:szCs w:val="24"/>
        </w:rPr>
      </w:pPr>
      <w:r w:rsidRPr="00076427">
        <w:rPr>
          <w:rFonts w:ascii="Times New Roman" w:hAnsi="Times New Roman" w:cs="Times New Roman"/>
          <w:b/>
          <w:bCs/>
          <w:smallCaps/>
          <w:sz w:val="24"/>
          <w:szCs w:val="24"/>
        </w:rPr>
        <w:t>Diseño lógico</w:t>
      </w:r>
    </w:p>
    <w:p w14:paraId="470D876D" w14:textId="77777777" w:rsidR="00076427" w:rsidRPr="00076427" w:rsidRDefault="00076427" w:rsidP="00024B3F">
      <w:pPr>
        <w:pStyle w:val="Prrafodelista"/>
        <w:numPr>
          <w:ilvl w:val="0"/>
          <w:numId w:val="1"/>
        </w:numPr>
        <w:spacing w:line="360" w:lineRule="auto"/>
        <w:rPr>
          <w:rFonts w:ascii="Times New Roman" w:hAnsi="Times New Roman" w:cs="Times New Roman"/>
          <w:b/>
          <w:bCs/>
          <w:smallCaps/>
          <w:sz w:val="24"/>
          <w:szCs w:val="24"/>
        </w:rPr>
      </w:pPr>
      <w:r w:rsidRPr="00076427">
        <w:rPr>
          <w:rFonts w:ascii="Times New Roman" w:hAnsi="Times New Roman" w:cs="Times New Roman"/>
          <w:b/>
          <w:bCs/>
          <w:smallCaps/>
          <w:sz w:val="24"/>
          <w:szCs w:val="24"/>
        </w:rPr>
        <w:t>Implementación</w:t>
      </w:r>
    </w:p>
    <w:p w14:paraId="6D113E55" w14:textId="77777777" w:rsidR="00076427" w:rsidRDefault="00076427" w:rsidP="00024B3F">
      <w:pPr>
        <w:pStyle w:val="Prrafodelista"/>
        <w:numPr>
          <w:ilvl w:val="0"/>
          <w:numId w:val="1"/>
        </w:numPr>
        <w:spacing w:line="360" w:lineRule="auto"/>
        <w:rPr>
          <w:rFonts w:ascii="Times New Roman" w:hAnsi="Times New Roman" w:cs="Times New Roman"/>
          <w:b/>
          <w:bCs/>
          <w:smallCaps/>
          <w:sz w:val="24"/>
          <w:szCs w:val="24"/>
        </w:rPr>
      </w:pPr>
      <w:r w:rsidRPr="00076427">
        <w:rPr>
          <w:rFonts w:ascii="Times New Roman" w:hAnsi="Times New Roman" w:cs="Times New Roman"/>
          <w:b/>
          <w:bCs/>
          <w:smallCaps/>
          <w:sz w:val="24"/>
          <w:szCs w:val="24"/>
        </w:rPr>
        <w:t>Presupuesto</w:t>
      </w:r>
    </w:p>
    <w:p w14:paraId="49913CA3" w14:textId="77777777" w:rsidR="00644742" w:rsidRPr="00076427" w:rsidRDefault="00644742" w:rsidP="00024B3F">
      <w:pPr>
        <w:pStyle w:val="Prrafodelista"/>
        <w:numPr>
          <w:ilvl w:val="0"/>
          <w:numId w:val="1"/>
        </w:numPr>
        <w:spacing w:line="360" w:lineRule="auto"/>
        <w:rPr>
          <w:rFonts w:ascii="Times New Roman" w:hAnsi="Times New Roman" w:cs="Times New Roman"/>
          <w:b/>
          <w:bCs/>
          <w:smallCaps/>
          <w:sz w:val="24"/>
          <w:szCs w:val="24"/>
        </w:rPr>
      </w:pPr>
      <w:r>
        <w:rPr>
          <w:rFonts w:ascii="Times New Roman" w:hAnsi="Times New Roman" w:cs="Times New Roman"/>
          <w:b/>
          <w:bCs/>
          <w:smallCaps/>
          <w:sz w:val="24"/>
          <w:szCs w:val="24"/>
        </w:rPr>
        <w:t>Marco regulador</w:t>
      </w:r>
    </w:p>
    <w:p w14:paraId="63D0197F" w14:textId="77777777" w:rsidR="00076427" w:rsidRPr="00076427" w:rsidRDefault="00076427" w:rsidP="00024B3F">
      <w:pPr>
        <w:pStyle w:val="Prrafodelista"/>
        <w:numPr>
          <w:ilvl w:val="0"/>
          <w:numId w:val="1"/>
        </w:numPr>
        <w:spacing w:line="360" w:lineRule="auto"/>
        <w:rPr>
          <w:rFonts w:ascii="Times New Roman" w:hAnsi="Times New Roman" w:cs="Times New Roman"/>
          <w:b/>
          <w:bCs/>
          <w:smallCaps/>
          <w:sz w:val="24"/>
          <w:szCs w:val="24"/>
        </w:rPr>
      </w:pPr>
      <w:r w:rsidRPr="00076427">
        <w:rPr>
          <w:rFonts w:ascii="Times New Roman" w:hAnsi="Times New Roman" w:cs="Times New Roman"/>
          <w:b/>
          <w:bCs/>
          <w:smallCaps/>
          <w:sz w:val="24"/>
          <w:szCs w:val="24"/>
        </w:rPr>
        <w:t>Conclusiones</w:t>
      </w:r>
    </w:p>
    <w:p w14:paraId="416F06A3" w14:textId="77777777" w:rsidR="00076427" w:rsidRDefault="00076427" w:rsidP="00024B3F">
      <w:pPr>
        <w:pStyle w:val="Prrafodelista"/>
        <w:numPr>
          <w:ilvl w:val="0"/>
          <w:numId w:val="1"/>
        </w:numPr>
        <w:spacing w:line="360" w:lineRule="auto"/>
        <w:rPr>
          <w:rFonts w:ascii="Times New Roman" w:hAnsi="Times New Roman" w:cs="Times New Roman"/>
          <w:b/>
          <w:bCs/>
          <w:smallCaps/>
          <w:sz w:val="24"/>
          <w:szCs w:val="24"/>
        </w:rPr>
      </w:pPr>
      <w:r w:rsidRPr="00076427">
        <w:rPr>
          <w:rFonts w:ascii="Times New Roman" w:hAnsi="Times New Roman" w:cs="Times New Roman"/>
          <w:b/>
          <w:bCs/>
          <w:smallCaps/>
          <w:sz w:val="24"/>
          <w:szCs w:val="24"/>
        </w:rPr>
        <w:t>Referencias</w:t>
      </w:r>
    </w:p>
    <w:p w14:paraId="5B5E6B76" w14:textId="77777777" w:rsidR="00024B3F" w:rsidRDefault="00024B3F" w:rsidP="00024B3F">
      <w:pPr>
        <w:spacing w:line="360" w:lineRule="auto"/>
        <w:rPr>
          <w:rFonts w:ascii="Times New Roman" w:hAnsi="Times New Roman" w:cs="Times New Roman"/>
          <w:smallCaps/>
          <w:sz w:val="24"/>
          <w:szCs w:val="24"/>
        </w:rPr>
      </w:pPr>
    </w:p>
    <w:p w14:paraId="504D7C50" w14:textId="77777777" w:rsidR="00024B3F" w:rsidRDefault="00024B3F" w:rsidP="00024B3F">
      <w:pPr>
        <w:spacing w:line="360" w:lineRule="auto"/>
        <w:rPr>
          <w:rFonts w:ascii="Times New Roman" w:hAnsi="Times New Roman" w:cs="Times New Roman"/>
          <w:smallCaps/>
          <w:sz w:val="24"/>
          <w:szCs w:val="24"/>
        </w:rPr>
      </w:pPr>
    </w:p>
    <w:p w14:paraId="47A6D8DC" w14:textId="77777777" w:rsidR="00024B3F" w:rsidRDefault="00024B3F" w:rsidP="00024B3F">
      <w:pPr>
        <w:spacing w:line="360" w:lineRule="auto"/>
        <w:rPr>
          <w:rFonts w:ascii="Times New Roman" w:hAnsi="Times New Roman" w:cs="Times New Roman"/>
          <w:smallCaps/>
          <w:sz w:val="24"/>
          <w:szCs w:val="24"/>
        </w:rPr>
      </w:pPr>
    </w:p>
    <w:p w14:paraId="66DA5AEB" w14:textId="77777777" w:rsidR="00024B3F" w:rsidRDefault="00024B3F" w:rsidP="00024B3F">
      <w:pPr>
        <w:spacing w:line="360" w:lineRule="auto"/>
        <w:rPr>
          <w:rFonts w:ascii="Times New Roman" w:hAnsi="Times New Roman" w:cs="Times New Roman"/>
          <w:smallCaps/>
          <w:sz w:val="24"/>
          <w:szCs w:val="24"/>
        </w:rPr>
      </w:pPr>
    </w:p>
    <w:p w14:paraId="61DED1E5" w14:textId="77777777" w:rsidR="00024B3F" w:rsidRDefault="00024B3F" w:rsidP="00024B3F">
      <w:pPr>
        <w:spacing w:line="360" w:lineRule="auto"/>
        <w:rPr>
          <w:rFonts w:ascii="Times New Roman" w:hAnsi="Times New Roman" w:cs="Times New Roman"/>
          <w:smallCaps/>
          <w:sz w:val="24"/>
          <w:szCs w:val="24"/>
        </w:rPr>
      </w:pPr>
    </w:p>
    <w:p w14:paraId="3C2726F1" w14:textId="77777777" w:rsidR="00024B3F" w:rsidRDefault="00024B3F" w:rsidP="00024B3F">
      <w:pPr>
        <w:spacing w:line="360" w:lineRule="auto"/>
        <w:rPr>
          <w:rFonts w:ascii="Times New Roman" w:hAnsi="Times New Roman" w:cs="Times New Roman"/>
          <w:smallCaps/>
          <w:sz w:val="24"/>
          <w:szCs w:val="24"/>
        </w:rPr>
      </w:pPr>
    </w:p>
    <w:p w14:paraId="450DC2D8" w14:textId="77777777" w:rsidR="00024B3F" w:rsidRDefault="00024B3F" w:rsidP="00024B3F">
      <w:pPr>
        <w:spacing w:line="360" w:lineRule="auto"/>
        <w:rPr>
          <w:rFonts w:ascii="Times New Roman" w:hAnsi="Times New Roman" w:cs="Times New Roman"/>
          <w:smallCaps/>
          <w:sz w:val="24"/>
          <w:szCs w:val="24"/>
        </w:rPr>
      </w:pPr>
    </w:p>
    <w:p w14:paraId="3BF8A366" w14:textId="77777777" w:rsidR="00024B3F" w:rsidRDefault="00024B3F" w:rsidP="00024B3F">
      <w:pPr>
        <w:spacing w:line="360" w:lineRule="auto"/>
        <w:rPr>
          <w:rFonts w:ascii="Times New Roman" w:hAnsi="Times New Roman" w:cs="Times New Roman"/>
          <w:smallCaps/>
          <w:sz w:val="24"/>
          <w:szCs w:val="24"/>
        </w:rPr>
      </w:pPr>
    </w:p>
    <w:p w14:paraId="4CA14C1B" w14:textId="77777777" w:rsidR="00024B3F" w:rsidRDefault="00024B3F" w:rsidP="00024B3F">
      <w:pPr>
        <w:spacing w:line="360" w:lineRule="auto"/>
        <w:rPr>
          <w:rFonts w:ascii="Times New Roman" w:hAnsi="Times New Roman" w:cs="Times New Roman"/>
          <w:smallCaps/>
          <w:sz w:val="24"/>
          <w:szCs w:val="24"/>
        </w:rPr>
      </w:pPr>
    </w:p>
    <w:p w14:paraId="62F18FA8" w14:textId="77777777" w:rsidR="00024B3F" w:rsidRDefault="00024B3F" w:rsidP="00024B3F">
      <w:pPr>
        <w:rPr>
          <w:rFonts w:ascii="Times New Roman" w:hAnsi="Times New Roman" w:cs="Times New Roman"/>
          <w:sz w:val="52"/>
          <w:szCs w:val="52"/>
        </w:rPr>
      </w:pPr>
    </w:p>
    <w:p w14:paraId="58743FC3" w14:textId="77777777" w:rsidR="00024B3F" w:rsidRDefault="00024B3F" w:rsidP="00024B3F">
      <w:pPr>
        <w:rPr>
          <w:rFonts w:ascii="Times New Roman" w:hAnsi="Times New Roman" w:cs="Times New Roman"/>
          <w:sz w:val="52"/>
          <w:szCs w:val="52"/>
        </w:rPr>
      </w:pPr>
    </w:p>
    <w:p w14:paraId="7EBF09C2" w14:textId="77777777" w:rsidR="00024B3F" w:rsidRPr="00024B3F" w:rsidRDefault="00024B3F" w:rsidP="00024B3F">
      <w:pPr>
        <w:rPr>
          <w:rFonts w:ascii="Times New Roman" w:hAnsi="Times New Roman" w:cs="Times New Roman"/>
          <w:sz w:val="72"/>
          <w:szCs w:val="72"/>
        </w:rPr>
      </w:pPr>
      <w:r w:rsidRPr="00024B3F">
        <w:rPr>
          <w:rFonts w:ascii="Times New Roman" w:hAnsi="Times New Roman" w:cs="Times New Roman"/>
          <w:sz w:val="72"/>
          <w:szCs w:val="72"/>
        </w:rPr>
        <w:t>Índice de figuras</w:t>
      </w:r>
    </w:p>
    <w:p w14:paraId="01E6433A" w14:textId="77777777" w:rsidR="00024B3F" w:rsidRPr="00076427" w:rsidRDefault="00024B3F" w:rsidP="00024B3F">
      <w:pPr>
        <w:pStyle w:val="Prrafodelista"/>
        <w:numPr>
          <w:ilvl w:val="0"/>
          <w:numId w:val="2"/>
        </w:numPr>
        <w:spacing w:line="360" w:lineRule="auto"/>
        <w:rPr>
          <w:rFonts w:ascii="Times New Roman" w:hAnsi="Times New Roman" w:cs="Times New Roman"/>
          <w:b/>
          <w:bCs/>
          <w:smallCaps/>
          <w:sz w:val="24"/>
          <w:szCs w:val="24"/>
        </w:rPr>
      </w:pPr>
      <w:r w:rsidRPr="00076427">
        <w:rPr>
          <w:rFonts w:ascii="Times New Roman" w:hAnsi="Times New Roman" w:cs="Times New Roman"/>
          <w:b/>
          <w:bCs/>
          <w:smallCaps/>
          <w:sz w:val="24"/>
          <w:szCs w:val="24"/>
        </w:rPr>
        <w:t>Introducción y Objetivos</w:t>
      </w:r>
    </w:p>
    <w:p w14:paraId="79ADC356" w14:textId="77777777" w:rsidR="00024B3F" w:rsidRDefault="00024B3F" w:rsidP="00024B3F">
      <w:pPr>
        <w:spacing w:line="360" w:lineRule="auto"/>
        <w:rPr>
          <w:rFonts w:ascii="Times New Roman" w:hAnsi="Times New Roman" w:cs="Times New Roman"/>
          <w:smallCaps/>
          <w:sz w:val="24"/>
          <w:szCs w:val="24"/>
        </w:rPr>
      </w:pPr>
    </w:p>
    <w:p w14:paraId="1A2BAE16" w14:textId="77777777" w:rsidR="00024B3F" w:rsidRDefault="00024B3F" w:rsidP="00024B3F">
      <w:pPr>
        <w:spacing w:line="360" w:lineRule="auto"/>
        <w:rPr>
          <w:rFonts w:ascii="Times New Roman" w:hAnsi="Times New Roman" w:cs="Times New Roman"/>
          <w:smallCaps/>
          <w:sz w:val="24"/>
          <w:szCs w:val="24"/>
        </w:rPr>
      </w:pPr>
    </w:p>
    <w:p w14:paraId="18C24581" w14:textId="77777777" w:rsidR="00024B3F" w:rsidRDefault="00024B3F" w:rsidP="00024B3F">
      <w:pPr>
        <w:spacing w:line="360" w:lineRule="auto"/>
        <w:rPr>
          <w:rFonts w:ascii="Times New Roman" w:hAnsi="Times New Roman" w:cs="Times New Roman"/>
          <w:smallCaps/>
          <w:sz w:val="24"/>
          <w:szCs w:val="24"/>
        </w:rPr>
      </w:pPr>
    </w:p>
    <w:p w14:paraId="6FF13296" w14:textId="77777777" w:rsidR="00024B3F" w:rsidRDefault="00024B3F" w:rsidP="00024B3F">
      <w:pPr>
        <w:spacing w:line="360" w:lineRule="auto"/>
        <w:rPr>
          <w:rFonts w:ascii="Times New Roman" w:hAnsi="Times New Roman" w:cs="Times New Roman"/>
          <w:smallCaps/>
          <w:sz w:val="24"/>
          <w:szCs w:val="24"/>
        </w:rPr>
      </w:pPr>
    </w:p>
    <w:p w14:paraId="132EA4B3" w14:textId="77777777" w:rsidR="00024B3F" w:rsidRDefault="00024B3F" w:rsidP="00024B3F">
      <w:pPr>
        <w:spacing w:line="360" w:lineRule="auto"/>
        <w:rPr>
          <w:rFonts w:ascii="Times New Roman" w:hAnsi="Times New Roman" w:cs="Times New Roman"/>
          <w:smallCaps/>
          <w:sz w:val="24"/>
          <w:szCs w:val="24"/>
        </w:rPr>
      </w:pPr>
    </w:p>
    <w:p w14:paraId="7F711268" w14:textId="77777777" w:rsidR="00024B3F" w:rsidRDefault="00024B3F" w:rsidP="00024B3F">
      <w:pPr>
        <w:spacing w:line="360" w:lineRule="auto"/>
        <w:rPr>
          <w:rFonts w:ascii="Times New Roman" w:hAnsi="Times New Roman" w:cs="Times New Roman"/>
          <w:smallCaps/>
          <w:sz w:val="24"/>
          <w:szCs w:val="24"/>
        </w:rPr>
      </w:pPr>
    </w:p>
    <w:p w14:paraId="2FDC2681" w14:textId="77777777" w:rsidR="00024B3F" w:rsidRDefault="00024B3F" w:rsidP="00024B3F">
      <w:pPr>
        <w:spacing w:line="360" w:lineRule="auto"/>
        <w:rPr>
          <w:rFonts w:ascii="Times New Roman" w:hAnsi="Times New Roman" w:cs="Times New Roman"/>
          <w:smallCaps/>
          <w:sz w:val="24"/>
          <w:szCs w:val="24"/>
        </w:rPr>
      </w:pPr>
    </w:p>
    <w:p w14:paraId="2BBDED1E" w14:textId="77777777" w:rsidR="00024B3F" w:rsidRDefault="00024B3F" w:rsidP="00024B3F">
      <w:pPr>
        <w:spacing w:line="360" w:lineRule="auto"/>
        <w:rPr>
          <w:rFonts w:ascii="Times New Roman" w:hAnsi="Times New Roman" w:cs="Times New Roman"/>
          <w:smallCaps/>
          <w:sz w:val="24"/>
          <w:szCs w:val="24"/>
        </w:rPr>
      </w:pPr>
    </w:p>
    <w:p w14:paraId="303E71F7" w14:textId="77777777" w:rsidR="00024B3F" w:rsidRDefault="00024B3F" w:rsidP="00024B3F">
      <w:pPr>
        <w:spacing w:line="360" w:lineRule="auto"/>
        <w:rPr>
          <w:rFonts w:ascii="Times New Roman" w:hAnsi="Times New Roman" w:cs="Times New Roman"/>
          <w:smallCaps/>
          <w:sz w:val="24"/>
          <w:szCs w:val="24"/>
        </w:rPr>
      </w:pPr>
    </w:p>
    <w:p w14:paraId="66A6D0F1" w14:textId="77777777" w:rsidR="00024B3F" w:rsidRDefault="00024B3F" w:rsidP="00024B3F">
      <w:pPr>
        <w:spacing w:line="360" w:lineRule="auto"/>
        <w:rPr>
          <w:rFonts w:ascii="Times New Roman" w:hAnsi="Times New Roman" w:cs="Times New Roman"/>
          <w:smallCaps/>
          <w:sz w:val="24"/>
          <w:szCs w:val="24"/>
        </w:rPr>
      </w:pPr>
    </w:p>
    <w:p w14:paraId="28AAA0F1" w14:textId="77777777" w:rsidR="00024B3F" w:rsidRDefault="00024B3F" w:rsidP="00024B3F">
      <w:pPr>
        <w:spacing w:line="360" w:lineRule="auto"/>
        <w:rPr>
          <w:rFonts w:ascii="Times New Roman" w:hAnsi="Times New Roman" w:cs="Times New Roman"/>
          <w:smallCaps/>
          <w:sz w:val="24"/>
          <w:szCs w:val="24"/>
        </w:rPr>
      </w:pPr>
    </w:p>
    <w:p w14:paraId="34ED0CE7" w14:textId="77777777" w:rsidR="00024B3F" w:rsidRDefault="00024B3F" w:rsidP="00024B3F">
      <w:pPr>
        <w:spacing w:line="360" w:lineRule="auto"/>
        <w:rPr>
          <w:rFonts w:ascii="Times New Roman" w:hAnsi="Times New Roman" w:cs="Times New Roman"/>
          <w:smallCaps/>
          <w:sz w:val="24"/>
          <w:szCs w:val="24"/>
        </w:rPr>
      </w:pPr>
    </w:p>
    <w:p w14:paraId="0514BB1C" w14:textId="77777777" w:rsidR="00024B3F" w:rsidRDefault="00024B3F" w:rsidP="00024B3F">
      <w:pPr>
        <w:spacing w:line="360" w:lineRule="auto"/>
        <w:rPr>
          <w:rFonts w:ascii="Times New Roman" w:hAnsi="Times New Roman" w:cs="Times New Roman"/>
          <w:smallCaps/>
          <w:sz w:val="24"/>
          <w:szCs w:val="24"/>
        </w:rPr>
      </w:pPr>
    </w:p>
    <w:p w14:paraId="075AD5B3" w14:textId="77777777" w:rsidR="00024B3F" w:rsidRDefault="00024B3F" w:rsidP="00024B3F">
      <w:pPr>
        <w:spacing w:line="360" w:lineRule="auto"/>
        <w:rPr>
          <w:rFonts w:ascii="Times New Roman" w:hAnsi="Times New Roman" w:cs="Times New Roman"/>
          <w:smallCaps/>
          <w:sz w:val="24"/>
          <w:szCs w:val="24"/>
        </w:rPr>
      </w:pPr>
    </w:p>
    <w:p w14:paraId="42C4F42B" w14:textId="77777777" w:rsidR="00024B3F" w:rsidRDefault="00024B3F" w:rsidP="00024B3F">
      <w:pPr>
        <w:spacing w:line="360" w:lineRule="auto"/>
        <w:rPr>
          <w:rFonts w:ascii="Times New Roman" w:hAnsi="Times New Roman" w:cs="Times New Roman"/>
          <w:smallCaps/>
          <w:sz w:val="24"/>
          <w:szCs w:val="24"/>
        </w:rPr>
      </w:pPr>
    </w:p>
    <w:p w14:paraId="18D7DBAF" w14:textId="77777777" w:rsidR="00024B3F" w:rsidRDefault="00024B3F" w:rsidP="00024B3F">
      <w:pPr>
        <w:spacing w:line="360" w:lineRule="auto"/>
        <w:rPr>
          <w:rFonts w:ascii="Times New Roman" w:hAnsi="Times New Roman" w:cs="Times New Roman"/>
          <w:smallCaps/>
          <w:sz w:val="24"/>
          <w:szCs w:val="24"/>
        </w:rPr>
      </w:pPr>
    </w:p>
    <w:p w14:paraId="2C1375AF" w14:textId="77777777" w:rsidR="00024B3F" w:rsidRDefault="00024B3F" w:rsidP="00024B3F">
      <w:pPr>
        <w:spacing w:line="360" w:lineRule="auto"/>
        <w:rPr>
          <w:rFonts w:ascii="Times New Roman" w:hAnsi="Times New Roman" w:cs="Times New Roman"/>
          <w:smallCaps/>
          <w:sz w:val="24"/>
          <w:szCs w:val="24"/>
        </w:rPr>
      </w:pPr>
    </w:p>
    <w:p w14:paraId="01967B64" w14:textId="77777777" w:rsidR="00024B3F" w:rsidRDefault="00024B3F" w:rsidP="00024B3F">
      <w:pPr>
        <w:spacing w:line="360" w:lineRule="auto"/>
        <w:rPr>
          <w:rFonts w:ascii="Times New Roman" w:hAnsi="Times New Roman" w:cs="Times New Roman"/>
          <w:smallCaps/>
          <w:sz w:val="24"/>
          <w:szCs w:val="24"/>
        </w:rPr>
      </w:pPr>
    </w:p>
    <w:p w14:paraId="05086361" w14:textId="77777777" w:rsidR="00024B3F" w:rsidRDefault="00024B3F" w:rsidP="00024B3F">
      <w:pPr>
        <w:rPr>
          <w:rFonts w:ascii="Times New Roman" w:hAnsi="Times New Roman" w:cs="Times New Roman"/>
          <w:sz w:val="52"/>
          <w:szCs w:val="52"/>
        </w:rPr>
      </w:pPr>
    </w:p>
    <w:p w14:paraId="2DD92E9F" w14:textId="77777777" w:rsidR="00024B3F" w:rsidRDefault="00024B3F" w:rsidP="00024B3F">
      <w:pPr>
        <w:rPr>
          <w:rFonts w:ascii="Times New Roman" w:hAnsi="Times New Roman" w:cs="Times New Roman"/>
          <w:sz w:val="52"/>
          <w:szCs w:val="52"/>
        </w:rPr>
      </w:pPr>
    </w:p>
    <w:p w14:paraId="7FDE5971" w14:textId="77777777" w:rsidR="00024B3F" w:rsidRDefault="00024B3F" w:rsidP="00024B3F">
      <w:pPr>
        <w:rPr>
          <w:rFonts w:ascii="Times New Roman" w:hAnsi="Times New Roman" w:cs="Times New Roman"/>
          <w:sz w:val="52"/>
          <w:szCs w:val="52"/>
        </w:rPr>
      </w:pPr>
    </w:p>
    <w:p w14:paraId="101A3023" w14:textId="77777777" w:rsidR="00024B3F" w:rsidRPr="00024B3F" w:rsidRDefault="00024B3F" w:rsidP="00024B3F">
      <w:pPr>
        <w:rPr>
          <w:rFonts w:ascii="Times New Roman" w:hAnsi="Times New Roman" w:cs="Times New Roman"/>
          <w:sz w:val="72"/>
          <w:szCs w:val="72"/>
        </w:rPr>
      </w:pPr>
      <w:r w:rsidRPr="00024B3F">
        <w:rPr>
          <w:rFonts w:ascii="Times New Roman" w:hAnsi="Times New Roman" w:cs="Times New Roman"/>
          <w:sz w:val="72"/>
          <w:szCs w:val="72"/>
        </w:rPr>
        <w:t>Índice de tablas</w:t>
      </w:r>
    </w:p>
    <w:p w14:paraId="57B5761F" w14:textId="77777777" w:rsidR="00076427" w:rsidRDefault="00024B3F" w:rsidP="00024B3F">
      <w:pPr>
        <w:pStyle w:val="Prrafodelista"/>
        <w:numPr>
          <w:ilvl w:val="0"/>
          <w:numId w:val="3"/>
        </w:numPr>
        <w:spacing w:line="360" w:lineRule="auto"/>
        <w:rPr>
          <w:rFonts w:ascii="Times New Roman" w:hAnsi="Times New Roman" w:cs="Times New Roman"/>
          <w:b/>
          <w:bCs/>
          <w:smallCaps/>
          <w:sz w:val="24"/>
          <w:szCs w:val="24"/>
        </w:rPr>
      </w:pPr>
      <w:r w:rsidRPr="00076427">
        <w:rPr>
          <w:rFonts w:ascii="Times New Roman" w:hAnsi="Times New Roman" w:cs="Times New Roman"/>
          <w:b/>
          <w:bCs/>
          <w:smallCaps/>
          <w:sz w:val="24"/>
          <w:szCs w:val="24"/>
        </w:rPr>
        <w:t>Introducción y Objetivos</w:t>
      </w:r>
    </w:p>
    <w:p w14:paraId="67816112" w14:textId="77777777" w:rsidR="00024B3F" w:rsidRDefault="00024B3F" w:rsidP="00024B3F">
      <w:pPr>
        <w:spacing w:line="360" w:lineRule="auto"/>
        <w:rPr>
          <w:rFonts w:ascii="Times New Roman" w:hAnsi="Times New Roman" w:cs="Times New Roman"/>
          <w:b/>
          <w:bCs/>
          <w:smallCaps/>
          <w:sz w:val="24"/>
          <w:szCs w:val="24"/>
        </w:rPr>
      </w:pPr>
    </w:p>
    <w:p w14:paraId="6975D943" w14:textId="77777777" w:rsidR="00024B3F" w:rsidRDefault="00024B3F" w:rsidP="00024B3F">
      <w:pPr>
        <w:spacing w:line="360" w:lineRule="auto"/>
        <w:rPr>
          <w:rFonts w:ascii="Times New Roman" w:hAnsi="Times New Roman" w:cs="Times New Roman"/>
          <w:b/>
          <w:bCs/>
          <w:smallCaps/>
          <w:sz w:val="24"/>
          <w:szCs w:val="24"/>
        </w:rPr>
      </w:pPr>
    </w:p>
    <w:p w14:paraId="691CC47E" w14:textId="77777777" w:rsidR="00024B3F" w:rsidRDefault="00024B3F" w:rsidP="00024B3F">
      <w:pPr>
        <w:spacing w:line="360" w:lineRule="auto"/>
        <w:rPr>
          <w:rFonts w:ascii="Times New Roman" w:hAnsi="Times New Roman" w:cs="Times New Roman"/>
          <w:b/>
          <w:bCs/>
          <w:smallCaps/>
          <w:sz w:val="24"/>
          <w:szCs w:val="24"/>
        </w:rPr>
      </w:pPr>
    </w:p>
    <w:p w14:paraId="0FAAF7DC" w14:textId="77777777" w:rsidR="00024B3F" w:rsidRDefault="00024B3F" w:rsidP="00024B3F">
      <w:pPr>
        <w:spacing w:line="360" w:lineRule="auto"/>
        <w:rPr>
          <w:rFonts w:ascii="Times New Roman" w:hAnsi="Times New Roman" w:cs="Times New Roman"/>
          <w:b/>
          <w:bCs/>
          <w:smallCaps/>
          <w:sz w:val="24"/>
          <w:szCs w:val="24"/>
        </w:rPr>
      </w:pPr>
    </w:p>
    <w:p w14:paraId="2CF35D7C" w14:textId="77777777" w:rsidR="00024B3F" w:rsidRDefault="00024B3F" w:rsidP="00024B3F">
      <w:pPr>
        <w:spacing w:line="360" w:lineRule="auto"/>
        <w:rPr>
          <w:rFonts w:ascii="Times New Roman" w:hAnsi="Times New Roman" w:cs="Times New Roman"/>
          <w:b/>
          <w:bCs/>
          <w:smallCaps/>
          <w:sz w:val="24"/>
          <w:szCs w:val="24"/>
        </w:rPr>
      </w:pPr>
    </w:p>
    <w:p w14:paraId="0F56181F" w14:textId="77777777" w:rsidR="00024B3F" w:rsidRDefault="00024B3F" w:rsidP="00024B3F">
      <w:pPr>
        <w:spacing w:line="360" w:lineRule="auto"/>
        <w:rPr>
          <w:rFonts w:ascii="Times New Roman" w:hAnsi="Times New Roman" w:cs="Times New Roman"/>
          <w:b/>
          <w:bCs/>
          <w:smallCaps/>
          <w:sz w:val="24"/>
          <w:szCs w:val="24"/>
        </w:rPr>
      </w:pPr>
    </w:p>
    <w:p w14:paraId="74E807F8" w14:textId="77777777" w:rsidR="00024B3F" w:rsidRDefault="00024B3F" w:rsidP="00024B3F">
      <w:pPr>
        <w:spacing w:line="360" w:lineRule="auto"/>
        <w:rPr>
          <w:rFonts w:ascii="Times New Roman" w:hAnsi="Times New Roman" w:cs="Times New Roman"/>
          <w:b/>
          <w:bCs/>
          <w:smallCaps/>
          <w:sz w:val="24"/>
          <w:szCs w:val="24"/>
        </w:rPr>
      </w:pPr>
    </w:p>
    <w:p w14:paraId="0486A378" w14:textId="77777777" w:rsidR="00024B3F" w:rsidRDefault="00024B3F" w:rsidP="00024B3F">
      <w:pPr>
        <w:spacing w:line="360" w:lineRule="auto"/>
        <w:rPr>
          <w:rFonts w:ascii="Times New Roman" w:hAnsi="Times New Roman" w:cs="Times New Roman"/>
          <w:b/>
          <w:bCs/>
          <w:smallCaps/>
          <w:sz w:val="24"/>
          <w:szCs w:val="24"/>
        </w:rPr>
      </w:pPr>
    </w:p>
    <w:p w14:paraId="3C39D523" w14:textId="77777777" w:rsidR="00024B3F" w:rsidRDefault="00024B3F" w:rsidP="00024B3F">
      <w:pPr>
        <w:spacing w:line="360" w:lineRule="auto"/>
        <w:rPr>
          <w:rFonts w:ascii="Times New Roman" w:hAnsi="Times New Roman" w:cs="Times New Roman"/>
          <w:b/>
          <w:bCs/>
          <w:smallCaps/>
          <w:sz w:val="24"/>
          <w:szCs w:val="24"/>
        </w:rPr>
      </w:pPr>
    </w:p>
    <w:p w14:paraId="11B26F71" w14:textId="77777777" w:rsidR="00024B3F" w:rsidRDefault="00024B3F" w:rsidP="00024B3F">
      <w:pPr>
        <w:spacing w:line="360" w:lineRule="auto"/>
        <w:rPr>
          <w:rFonts w:ascii="Times New Roman" w:hAnsi="Times New Roman" w:cs="Times New Roman"/>
          <w:b/>
          <w:bCs/>
          <w:smallCaps/>
          <w:sz w:val="24"/>
          <w:szCs w:val="24"/>
        </w:rPr>
      </w:pPr>
    </w:p>
    <w:p w14:paraId="0569FFB8" w14:textId="77777777" w:rsidR="00024B3F" w:rsidRDefault="00024B3F" w:rsidP="00024B3F">
      <w:pPr>
        <w:spacing w:line="360" w:lineRule="auto"/>
        <w:rPr>
          <w:rFonts w:ascii="Times New Roman" w:hAnsi="Times New Roman" w:cs="Times New Roman"/>
          <w:b/>
          <w:bCs/>
          <w:smallCaps/>
          <w:sz w:val="24"/>
          <w:szCs w:val="24"/>
        </w:rPr>
      </w:pPr>
    </w:p>
    <w:p w14:paraId="4E83FC20" w14:textId="77777777" w:rsidR="00024B3F" w:rsidRDefault="00024B3F" w:rsidP="00024B3F">
      <w:pPr>
        <w:spacing w:line="360" w:lineRule="auto"/>
        <w:rPr>
          <w:rFonts w:ascii="Times New Roman" w:hAnsi="Times New Roman" w:cs="Times New Roman"/>
          <w:b/>
          <w:bCs/>
          <w:smallCaps/>
          <w:sz w:val="24"/>
          <w:szCs w:val="24"/>
        </w:rPr>
      </w:pPr>
    </w:p>
    <w:p w14:paraId="386C4000" w14:textId="77777777" w:rsidR="00024B3F" w:rsidRDefault="00024B3F" w:rsidP="00024B3F">
      <w:pPr>
        <w:spacing w:line="360" w:lineRule="auto"/>
        <w:rPr>
          <w:rFonts w:ascii="Times New Roman" w:hAnsi="Times New Roman" w:cs="Times New Roman"/>
          <w:b/>
          <w:bCs/>
          <w:smallCaps/>
          <w:sz w:val="24"/>
          <w:szCs w:val="24"/>
        </w:rPr>
      </w:pPr>
    </w:p>
    <w:p w14:paraId="2BE01AD1" w14:textId="77777777" w:rsidR="00024B3F" w:rsidRDefault="00024B3F" w:rsidP="00024B3F">
      <w:pPr>
        <w:spacing w:line="360" w:lineRule="auto"/>
        <w:rPr>
          <w:rFonts w:ascii="Times New Roman" w:hAnsi="Times New Roman" w:cs="Times New Roman"/>
          <w:b/>
          <w:bCs/>
          <w:smallCaps/>
          <w:sz w:val="24"/>
          <w:szCs w:val="24"/>
        </w:rPr>
      </w:pPr>
    </w:p>
    <w:p w14:paraId="4F717D18" w14:textId="77777777" w:rsidR="00024B3F" w:rsidRDefault="00024B3F" w:rsidP="00024B3F">
      <w:pPr>
        <w:spacing w:line="360" w:lineRule="auto"/>
        <w:rPr>
          <w:rFonts w:ascii="Times New Roman" w:hAnsi="Times New Roman" w:cs="Times New Roman"/>
          <w:b/>
          <w:bCs/>
          <w:smallCaps/>
          <w:sz w:val="24"/>
          <w:szCs w:val="24"/>
        </w:rPr>
      </w:pPr>
    </w:p>
    <w:p w14:paraId="4FD8F243" w14:textId="77777777" w:rsidR="00024B3F" w:rsidRDefault="00024B3F" w:rsidP="00024B3F">
      <w:pPr>
        <w:spacing w:line="360" w:lineRule="auto"/>
        <w:rPr>
          <w:rFonts w:ascii="Times New Roman" w:hAnsi="Times New Roman" w:cs="Times New Roman"/>
          <w:b/>
          <w:bCs/>
          <w:smallCaps/>
          <w:sz w:val="24"/>
          <w:szCs w:val="24"/>
        </w:rPr>
      </w:pPr>
    </w:p>
    <w:p w14:paraId="50D2C76F" w14:textId="77777777" w:rsidR="00024B3F" w:rsidRDefault="00024B3F" w:rsidP="00024B3F">
      <w:pPr>
        <w:spacing w:line="360" w:lineRule="auto"/>
        <w:rPr>
          <w:rFonts w:ascii="Times New Roman" w:hAnsi="Times New Roman" w:cs="Times New Roman"/>
          <w:b/>
          <w:bCs/>
          <w:smallCaps/>
          <w:sz w:val="24"/>
          <w:szCs w:val="24"/>
        </w:rPr>
      </w:pPr>
    </w:p>
    <w:p w14:paraId="4139D806" w14:textId="77777777" w:rsidR="00024B3F" w:rsidRDefault="00024B3F" w:rsidP="00024B3F">
      <w:pPr>
        <w:spacing w:line="360" w:lineRule="auto"/>
        <w:rPr>
          <w:rFonts w:ascii="Times New Roman" w:hAnsi="Times New Roman" w:cs="Times New Roman"/>
          <w:b/>
          <w:bCs/>
          <w:smallCaps/>
          <w:sz w:val="24"/>
          <w:szCs w:val="24"/>
        </w:rPr>
      </w:pPr>
    </w:p>
    <w:p w14:paraId="63212AD4" w14:textId="77777777" w:rsidR="00024B3F" w:rsidRDefault="00024B3F" w:rsidP="00024B3F">
      <w:pPr>
        <w:rPr>
          <w:rFonts w:ascii="Times New Roman" w:hAnsi="Times New Roman" w:cs="Times New Roman"/>
          <w:sz w:val="52"/>
          <w:szCs w:val="52"/>
        </w:rPr>
      </w:pPr>
    </w:p>
    <w:p w14:paraId="0A750041" w14:textId="77777777" w:rsidR="00024B3F" w:rsidRDefault="00024B3F" w:rsidP="00024B3F">
      <w:pPr>
        <w:rPr>
          <w:rFonts w:ascii="Times New Roman" w:hAnsi="Times New Roman" w:cs="Times New Roman"/>
          <w:sz w:val="52"/>
          <w:szCs w:val="52"/>
        </w:rPr>
      </w:pPr>
    </w:p>
    <w:p w14:paraId="45976D0B" w14:textId="77777777" w:rsidR="00024B3F" w:rsidRPr="00024B3F" w:rsidRDefault="00024B3F" w:rsidP="00024B3F">
      <w:pPr>
        <w:rPr>
          <w:rFonts w:ascii="Times New Roman" w:hAnsi="Times New Roman" w:cs="Times New Roman"/>
          <w:b/>
          <w:bCs/>
          <w:sz w:val="52"/>
          <w:szCs w:val="52"/>
        </w:rPr>
      </w:pPr>
    </w:p>
    <w:p w14:paraId="5D3F1802" w14:textId="77777777" w:rsidR="00024B3F" w:rsidRPr="00024B3F" w:rsidRDefault="00024B3F" w:rsidP="00024B3F">
      <w:pPr>
        <w:spacing w:line="360" w:lineRule="auto"/>
        <w:rPr>
          <w:rFonts w:ascii="Times New Roman" w:hAnsi="Times New Roman" w:cs="Times New Roman"/>
          <w:b/>
          <w:bCs/>
          <w:sz w:val="72"/>
          <w:szCs w:val="72"/>
        </w:rPr>
      </w:pPr>
      <w:r w:rsidRPr="00024B3F">
        <w:rPr>
          <w:rFonts w:ascii="Times New Roman" w:hAnsi="Times New Roman" w:cs="Times New Roman"/>
          <w:b/>
          <w:bCs/>
          <w:sz w:val="72"/>
          <w:szCs w:val="72"/>
        </w:rPr>
        <w:t>Capítulo 1</w:t>
      </w:r>
    </w:p>
    <w:p w14:paraId="5888FCD6" w14:textId="77777777" w:rsidR="00024B3F" w:rsidRDefault="00024B3F" w:rsidP="00024B3F">
      <w:pPr>
        <w:spacing w:line="360" w:lineRule="auto"/>
        <w:rPr>
          <w:rFonts w:ascii="Times New Roman" w:hAnsi="Times New Roman" w:cs="Times New Roman"/>
          <w:sz w:val="72"/>
          <w:szCs w:val="72"/>
        </w:rPr>
      </w:pPr>
      <w:r w:rsidRPr="00024B3F">
        <w:rPr>
          <w:rFonts w:ascii="Times New Roman" w:hAnsi="Times New Roman" w:cs="Times New Roman"/>
          <w:sz w:val="72"/>
          <w:szCs w:val="72"/>
        </w:rPr>
        <w:t>Introducción y Objetivos</w:t>
      </w:r>
    </w:p>
    <w:p w14:paraId="1A587E1A" w14:textId="77777777" w:rsidR="00024B3F" w:rsidRDefault="00024B3F" w:rsidP="00024B3F">
      <w:pPr>
        <w:spacing w:line="360" w:lineRule="auto"/>
        <w:rPr>
          <w:rFonts w:ascii="Times New Roman" w:hAnsi="Times New Roman" w:cs="Times New Roman"/>
          <w:sz w:val="72"/>
          <w:szCs w:val="72"/>
        </w:rPr>
      </w:pPr>
    </w:p>
    <w:p w14:paraId="4FEA758C" w14:textId="77777777" w:rsidR="006E75B5" w:rsidRPr="006E75B5" w:rsidRDefault="006E75B5" w:rsidP="006E75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primer capítulo del presente documento tiene como objetivo introducir al lector en el entorno en el que se mueve este proyecto. Además, se presentarán los objetivos a realizar. Así pues, la primera sección </w:t>
      </w:r>
      <w:r w:rsidR="00644742">
        <w:rPr>
          <w:rFonts w:ascii="Times New Roman" w:hAnsi="Times New Roman" w:cs="Times New Roman"/>
          <w:sz w:val="24"/>
          <w:szCs w:val="24"/>
        </w:rPr>
        <w:t xml:space="preserve">se explica el contexto donde se enmarca el trabajo. Acto seguido, </w:t>
      </w:r>
      <w:r w:rsidR="004D3DE9">
        <w:rPr>
          <w:rFonts w:ascii="Times New Roman" w:hAnsi="Times New Roman" w:cs="Times New Roman"/>
          <w:sz w:val="24"/>
          <w:szCs w:val="24"/>
        </w:rPr>
        <w:t>se expondrán los problemas existentes en este ámbito para fijar en la siguiente sección los objetivos que se tratarán de alcanzar al final de este proyecto. Después, se mostrarán los medios utilizados para hacer posible el proyecto y finalmente, se presentará una estructura del documento indicando los capítulos que lo formarán junto con una descripción detallada del contenido en cada uno de ellos.</w:t>
      </w:r>
    </w:p>
    <w:p w14:paraId="70AC6E59" w14:textId="77777777" w:rsidR="00024B3F" w:rsidRDefault="00024B3F" w:rsidP="00024B3F">
      <w:pPr>
        <w:pStyle w:val="Prrafodelista"/>
        <w:numPr>
          <w:ilvl w:val="1"/>
          <w:numId w:val="3"/>
        </w:numPr>
        <w:spacing w:line="360" w:lineRule="auto"/>
        <w:rPr>
          <w:rFonts w:ascii="Times New Roman" w:hAnsi="Times New Roman" w:cs="Times New Roman"/>
          <w:sz w:val="44"/>
          <w:szCs w:val="44"/>
        </w:rPr>
      </w:pPr>
      <w:r w:rsidRPr="00024B3F">
        <w:rPr>
          <w:rFonts w:ascii="Times New Roman" w:hAnsi="Times New Roman" w:cs="Times New Roman"/>
          <w:sz w:val="44"/>
          <w:szCs w:val="44"/>
        </w:rPr>
        <w:t xml:space="preserve"> Introducción</w:t>
      </w:r>
    </w:p>
    <w:p w14:paraId="22123B27" w14:textId="77777777" w:rsidR="00644742" w:rsidRDefault="001F1E13" w:rsidP="00A33E98">
      <w:pPr>
        <w:spacing w:line="360" w:lineRule="auto"/>
        <w:jc w:val="both"/>
        <w:rPr>
          <w:rFonts w:ascii="Times New Roman" w:hAnsi="Times New Roman" w:cs="Times New Roman"/>
          <w:sz w:val="24"/>
          <w:szCs w:val="24"/>
        </w:rPr>
      </w:pPr>
      <w:r w:rsidRPr="001F1E13">
        <w:rPr>
          <w:rFonts w:ascii="Times New Roman" w:hAnsi="Times New Roman" w:cs="Times New Roman"/>
          <w:sz w:val="24"/>
          <w:szCs w:val="24"/>
        </w:rPr>
        <w:lastRenderedPageBreak/>
        <w:t xml:space="preserve">Antes, hoy y mañana, </w:t>
      </w:r>
      <w:r>
        <w:rPr>
          <w:rFonts w:ascii="Times New Roman" w:hAnsi="Times New Roman" w:cs="Times New Roman"/>
          <w:sz w:val="24"/>
          <w:szCs w:val="24"/>
        </w:rPr>
        <w:t>el ser humano ha tenido la necesidad de construir y desarrollar nuevos objetos que faciliten su trabajo y mejoren su calidad de vida</w:t>
      </w:r>
      <w:r w:rsidR="00935DC9">
        <w:rPr>
          <w:rFonts w:ascii="Times New Roman" w:hAnsi="Times New Roman" w:cs="Times New Roman"/>
          <w:sz w:val="24"/>
          <w:szCs w:val="24"/>
        </w:rPr>
        <w:t xml:space="preserve"> [</w:t>
      </w:r>
      <w:hyperlink r:id="rId8" w:history="1">
        <w:r w:rsidR="00935DC9">
          <w:rPr>
            <w:rStyle w:val="Hipervnculo"/>
          </w:rPr>
          <w:t>https://www.areatecnologia.com/historia-evolucion-tecnologia.htm</w:t>
        </w:r>
      </w:hyperlink>
      <w:r w:rsidR="00935DC9">
        <w:rPr>
          <w:rFonts w:ascii="Times New Roman" w:hAnsi="Times New Roman" w:cs="Times New Roman"/>
          <w:sz w:val="24"/>
          <w:szCs w:val="24"/>
        </w:rPr>
        <w:t>]</w:t>
      </w:r>
      <w:r>
        <w:rPr>
          <w:rFonts w:ascii="Times New Roman" w:hAnsi="Times New Roman" w:cs="Times New Roman"/>
          <w:sz w:val="24"/>
          <w:szCs w:val="24"/>
        </w:rPr>
        <w:t>.</w:t>
      </w:r>
      <w:r w:rsidR="00BD3CC1">
        <w:rPr>
          <w:rFonts w:ascii="Times New Roman" w:hAnsi="Times New Roman" w:cs="Times New Roman"/>
          <w:sz w:val="24"/>
          <w:szCs w:val="24"/>
        </w:rPr>
        <w:t xml:space="preserve"> </w:t>
      </w:r>
      <w:r w:rsidR="00A33E98">
        <w:rPr>
          <w:rFonts w:ascii="Times New Roman" w:hAnsi="Times New Roman" w:cs="Times New Roman"/>
          <w:sz w:val="24"/>
          <w:szCs w:val="24"/>
        </w:rPr>
        <w:t xml:space="preserve">Entre los aspectos más notables en el área de las comunicaciones y la computación, destaca la aparición de los ordenadores personales y el acceso a internet. Estos dos elementos permiten que gran parte de empresas y organizaciones puedan intercambiar una gran cantidad de información en un tiempo muy corto. Además, la aparición de los dispositivos móviles inteligentes supuso un cambio muy drástico en la sociedad actual ya que la comunicación entre personas se ha facilitado radicalmente pasando de las cartas o las cabinas de teléfono a hacer llamadas desde un terminal de bolsillo. </w:t>
      </w:r>
      <w:r w:rsidR="001715FE">
        <w:rPr>
          <w:rFonts w:ascii="Times New Roman" w:hAnsi="Times New Roman" w:cs="Times New Roman"/>
          <w:sz w:val="24"/>
          <w:szCs w:val="24"/>
        </w:rPr>
        <w:t>De hecho, otro paso para mejorar la efectividad de los trabajos se consigue gracias a la aparición del Internet de las Cosas, no solo teléfonos, sino miles de millones de dispositivos electrónicos</w:t>
      </w:r>
      <w:r w:rsidR="00D83639">
        <w:rPr>
          <w:rFonts w:ascii="Times New Roman" w:hAnsi="Times New Roman" w:cs="Times New Roman"/>
          <w:sz w:val="24"/>
          <w:szCs w:val="24"/>
        </w:rPr>
        <w:t xml:space="preserve"> (como televisiones, electrodomésticos, sensores…)</w:t>
      </w:r>
      <w:r w:rsidR="001715FE">
        <w:rPr>
          <w:rFonts w:ascii="Times New Roman" w:hAnsi="Times New Roman" w:cs="Times New Roman"/>
          <w:sz w:val="24"/>
          <w:szCs w:val="24"/>
        </w:rPr>
        <w:t xml:space="preserve"> están conectados a Internet [</w:t>
      </w:r>
      <w:hyperlink r:id="rId9" w:history="1">
        <w:r w:rsidR="001715FE">
          <w:rPr>
            <w:rStyle w:val="Hipervnculo"/>
          </w:rPr>
          <w:t>https://www.juniperresearch.com/press/press-releases/iot-connections-to-grow-140-to-hit-50-billion</w:t>
        </w:r>
      </w:hyperlink>
      <w:r w:rsidR="001715FE">
        <w:rPr>
          <w:rFonts w:ascii="Times New Roman" w:hAnsi="Times New Roman" w:cs="Times New Roman"/>
          <w:sz w:val="24"/>
          <w:szCs w:val="24"/>
        </w:rPr>
        <w:t xml:space="preserve">]. </w:t>
      </w:r>
      <w:r w:rsidR="00A33E98">
        <w:rPr>
          <w:rFonts w:ascii="Times New Roman" w:hAnsi="Times New Roman" w:cs="Times New Roman"/>
          <w:sz w:val="24"/>
          <w:szCs w:val="24"/>
        </w:rPr>
        <w:t xml:space="preserve">La posibilidad de compartir información </w:t>
      </w:r>
      <w:r w:rsidR="00D83639">
        <w:rPr>
          <w:rFonts w:ascii="Times New Roman" w:hAnsi="Times New Roman" w:cs="Times New Roman"/>
          <w:sz w:val="24"/>
          <w:szCs w:val="24"/>
        </w:rPr>
        <w:t xml:space="preserve">de </w:t>
      </w:r>
      <w:r w:rsidR="00A33E98">
        <w:rPr>
          <w:rFonts w:ascii="Times New Roman" w:hAnsi="Times New Roman" w:cs="Times New Roman"/>
          <w:sz w:val="24"/>
          <w:szCs w:val="24"/>
        </w:rPr>
        <w:t xml:space="preserve">manera instantánea </w:t>
      </w:r>
      <w:r w:rsidR="00D83639">
        <w:rPr>
          <w:rFonts w:ascii="Times New Roman" w:hAnsi="Times New Roman" w:cs="Times New Roman"/>
          <w:sz w:val="24"/>
          <w:szCs w:val="24"/>
        </w:rPr>
        <w:t>en cualquier parte del mundo</w:t>
      </w:r>
      <w:r w:rsidR="00A33E98">
        <w:rPr>
          <w:rFonts w:ascii="Times New Roman" w:hAnsi="Times New Roman" w:cs="Times New Roman"/>
          <w:sz w:val="24"/>
          <w:szCs w:val="24"/>
        </w:rPr>
        <w:t xml:space="preserve"> elimina por completo las barreras que impedían el acceso a la comunicación y la información.</w:t>
      </w:r>
    </w:p>
    <w:p w14:paraId="30741385" w14:textId="09F49F73" w:rsidR="004D0303" w:rsidRDefault="0000527D" w:rsidP="00A33E98">
      <w:pPr>
        <w:spacing w:line="360" w:lineRule="auto"/>
        <w:jc w:val="both"/>
        <w:rPr>
          <w:rFonts w:ascii="Times New Roman" w:hAnsi="Times New Roman" w:cs="Times New Roman"/>
          <w:sz w:val="24"/>
          <w:szCs w:val="24"/>
        </w:rPr>
      </w:pPr>
      <w:r>
        <w:rPr>
          <w:rFonts w:ascii="Times New Roman" w:hAnsi="Times New Roman" w:cs="Times New Roman"/>
          <w:sz w:val="24"/>
          <w:szCs w:val="24"/>
        </w:rPr>
        <w:t>Desde la comunicación y la información, aparecen las Tecnologías de la Información y la Comunicación (o TIC) que son todos aquellos recursos, herramientas y programas que se utilizan para procesar, administrar y compartir la información mediante diversos soportes tecnológicos</w:t>
      </w:r>
      <w:r w:rsidR="001C6AFD">
        <w:rPr>
          <w:rFonts w:ascii="Times New Roman" w:hAnsi="Times New Roman" w:cs="Times New Roman"/>
          <w:sz w:val="24"/>
          <w:szCs w:val="24"/>
        </w:rPr>
        <w:t xml:space="preserve"> [</w:t>
      </w:r>
      <w:hyperlink r:id="rId10" w:history="1">
        <w:r w:rsidR="001C6AFD">
          <w:rPr>
            <w:rStyle w:val="Hipervnculo"/>
          </w:rPr>
          <w:t>http://tutorial.cch.unam.mx/bloque4/lasTIC</w:t>
        </w:r>
      </w:hyperlink>
      <w:r w:rsidR="001C6AFD">
        <w:rPr>
          <w:rFonts w:ascii="Times New Roman" w:hAnsi="Times New Roman" w:cs="Times New Roman"/>
          <w:sz w:val="24"/>
          <w:szCs w:val="24"/>
        </w:rPr>
        <w:t>]</w:t>
      </w:r>
      <w:r>
        <w:rPr>
          <w:rFonts w:ascii="Times New Roman" w:hAnsi="Times New Roman" w:cs="Times New Roman"/>
          <w:sz w:val="24"/>
          <w:szCs w:val="24"/>
        </w:rPr>
        <w:t xml:space="preserve">. Forman parte de la mayoría de sectores como la educación, robótica, </w:t>
      </w:r>
      <w:r w:rsidR="00684F62">
        <w:rPr>
          <w:rFonts w:ascii="Times New Roman" w:hAnsi="Times New Roman" w:cs="Times New Roman"/>
          <w:sz w:val="24"/>
          <w:szCs w:val="24"/>
        </w:rPr>
        <w:t xml:space="preserve">el </w:t>
      </w:r>
      <w:r>
        <w:rPr>
          <w:rFonts w:ascii="Times New Roman" w:hAnsi="Times New Roman" w:cs="Times New Roman"/>
          <w:sz w:val="24"/>
          <w:szCs w:val="24"/>
        </w:rPr>
        <w:t>empleo</w:t>
      </w:r>
      <w:r w:rsidR="00684F62">
        <w:rPr>
          <w:rFonts w:ascii="Times New Roman" w:hAnsi="Times New Roman" w:cs="Times New Roman"/>
          <w:sz w:val="24"/>
          <w:szCs w:val="24"/>
        </w:rPr>
        <w:t>,</w:t>
      </w:r>
      <w:r>
        <w:rPr>
          <w:rFonts w:ascii="Times New Roman" w:hAnsi="Times New Roman" w:cs="Times New Roman"/>
          <w:sz w:val="24"/>
          <w:szCs w:val="24"/>
        </w:rPr>
        <w:t xml:space="preserve"> la salud </w:t>
      </w:r>
      <w:r w:rsidR="00684F62">
        <w:rPr>
          <w:rFonts w:ascii="Times New Roman" w:hAnsi="Times New Roman" w:cs="Times New Roman"/>
          <w:sz w:val="24"/>
          <w:szCs w:val="24"/>
        </w:rPr>
        <w:t>o la</w:t>
      </w:r>
      <w:r>
        <w:rPr>
          <w:rFonts w:ascii="Times New Roman" w:hAnsi="Times New Roman" w:cs="Times New Roman"/>
          <w:sz w:val="24"/>
          <w:szCs w:val="24"/>
        </w:rPr>
        <w:t xml:space="preserve"> alimentación [</w:t>
      </w:r>
      <w:hyperlink r:id="rId11" w:history="1">
        <w:r>
          <w:rPr>
            <w:rStyle w:val="Hipervnculo"/>
          </w:rPr>
          <w:t>http://noticias.iberestudios.com/%C2%BFque-son-las-tic-y-para-que-sirven/</w:t>
        </w:r>
      </w:hyperlink>
      <w:r>
        <w:rPr>
          <w:rFonts w:ascii="Times New Roman" w:hAnsi="Times New Roman" w:cs="Times New Roman"/>
          <w:sz w:val="24"/>
          <w:szCs w:val="24"/>
        </w:rPr>
        <w:t xml:space="preserve">]. </w:t>
      </w:r>
      <w:r w:rsidR="00D83639">
        <w:rPr>
          <w:rFonts w:ascii="Times New Roman" w:hAnsi="Times New Roman" w:cs="Times New Roman"/>
          <w:sz w:val="24"/>
          <w:szCs w:val="24"/>
        </w:rPr>
        <w:t>Por ejemplo</w:t>
      </w:r>
      <w:r w:rsidR="00684F62">
        <w:rPr>
          <w:rFonts w:ascii="Times New Roman" w:hAnsi="Times New Roman" w:cs="Times New Roman"/>
          <w:sz w:val="24"/>
          <w:szCs w:val="24"/>
        </w:rPr>
        <w:t xml:space="preserve">, en </w:t>
      </w:r>
      <w:r w:rsidR="00D83639">
        <w:rPr>
          <w:rFonts w:ascii="Times New Roman" w:hAnsi="Times New Roman" w:cs="Times New Roman"/>
          <w:sz w:val="24"/>
          <w:szCs w:val="24"/>
        </w:rPr>
        <w:t>el punto de la alimentación</w:t>
      </w:r>
      <w:r w:rsidR="00684F62">
        <w:rPr>
          <w:rFonts w:ascii="Times New Roman" w:hAnsi="Times New Roman" w:cs="Times New Roman"/>
          <w:sz w:val="24"/>
          <w:szCs w:val="24"/>
        </w:rPr>
        <w:t>, la agricultura</w:t>
      </w:r>
      <w:r w:rsidR="00D83639">
        <w:rPr>
          <w:rFonts w:ascii="Times New Roman" w:hAnsi="Times New Roman" w:cs="Times New Roman"/>
          <w:sz w:val="24"/>
          <w:szCs w:val="24"/>
        </w:rPr>
        <w:t xml:space="preserve"> </w:t>
      </w:r>
      <w:r w:rsidR="00495079">
        <w:rPr>
          <w:rFonts w:ascii="Times New Roman" w:hAnsi="Times New Roman" w:cs="Times New Roman"/>
          <w:sz w:val="24"/>
          <w:szCs w:val="24"/>
        </w:rPr>
        <w:t xml:space="preserve">y la ganadería </w:t>
      </w:r>
      <w:r w:rsidR="00D83639">
        <w:rPr>
          <w:rFonts w:ascii="Times New Roman" w:hAnsi="Times New Roman" w:cs="Times New Roman"/>
          <w:sz w:val="24"/>
          <w:szCs w:val="24"/>
        </w:rPr>
        <w:t>está</w:t>
      </w:r>
      <w:r w:rsidR="00495079">
        <w:rPr>
          <w:rFonts w:ascii="Times New Roman" w:hAnsi="Times New Roman" w:cs="Times New Roman"/>
          <w:sz w:val="24"/>
          <w:szCs w:val="24"/>
        </w:rPr>
        <w:t>n</w:t>
      </w:r>
      <w:r w:rsidR="00D83639">
        <w:rPr>
          <w:rFonts w:ascii="Times New Roman" w:hAnsi="Times New Roman" w:cs="Times New Roman"/>
          <w:sz w:val="24"/>
          <w:szCs w:val="24"/>
        </w:rPr>
        <w:t xml:space="preserve"> abierta</w:t>
      </w:r>
      <w:r w:rsidR="00495079">
        <w:rPr>
          <w:rFonts w:ascii="Times New Roman" w:hAnsi="Times New Roman" w:cs="Times New Roman"/>
          <w:sz w:val="24"/>
          <w:szCs w:val="24"/>
        </w:rPr>
        <w:t>s</w:t>
      </w:r>
      <w:r w:rsidR="00D83639">
        <w:rPr>
          <w:rFonts w:ascii="Times New Roman" w:hAnsi="Times New Roman" w:cs="Times New Roman"/>
          <w:sz w:val="24"/>
          <w:szCs w:val="24"/>
        </w:rPr>
        <w:t xml:space="preserve"> a este mundo de nuevas posibilidades ya que </w:t>
      </w:r>
      <w:r w:rsidR="00AF2BA3">
        <w:rPr>
          <w:rFonts w:ascii="Times New Roman" w:hAnsi="Times New Roman" w:cs="Times New Roman"/>
          <w:sz w:val="24"/>
          <w:szCs w:val="24"/>
        </w:rPr>
        <w:t>es necesario satisfacer la demanda de alimento de la población mundial que está en constante crecimiento. M</w:t>
      </w:r>
      <w:r w:rsidR="00D83639">
        <w:rPr>
          <w:rFonts w:ascii="Times New Roman" w:hAnsi="Times New Roman" w:cs="Times New Roman"/>
          <w:sz w:val="24"/>
          <w:szCs w:val="24"/>
        </w:rPr>
        <w:t xml:space="preserve">uchas actividades </w:t>
      </w:r>
      <w:r w:rsidR="00495079">
        <w:rPr>
          <w:rFonts w:ascii="Times New Roman" w:hAnsi="Times New Roman" w:cs="Times New Roman"/>
          <w:sz w:val="24"/>
          <w:szCs w:val="24"/>
        </w:rPr>
        <w:t>como la siembra, la gestión del rebaño, la fertilización de las tierras o el mantenimiento de la máquina agrícola se pueden automatizar y aumentar la producción</w:t>
      </w:r>
      <w:r w:rsidR="00AF2BA3">
        <w:rPr>
          <w:rFonts w:ascii="Times New Roman" w:hAnsi="Times New Roman" w:cs="Times New Roman"/>
          <w:sz w:val="24"/>
          <w:szCs w:val="24"/>
        </w:rPr>
        <w:t xml:space="preserve"> sin tener que malgastar grandes cantidades de recursos que son esenciales diariamente</w:t>
      </w:r>
      <w:r w:rsidR="000B0258">
        <w:rPr>
          <w:rFonts w:ascii="Times New Roman" w:hAnsi="Times New Roman" w:cs="Times New Roman"/>
          <w:sz w:val="24"/>
          <w:szCs w:val="24"/>
        </w:rPr>
        <w:t xml:space="preserve"> [</w:t>
      </w:r>
      <w:r w:rsidR="000B0258" w:rsidRPr="000B0258">
        <w:rPr>
          <w:rFonts w:ascii="Times New Roman" w:hAnsi="Times New Roman" w:cs="Times New Roman"/>
          <w:sz w:val="24"/>
          <w:szCs w:val="24"/>
        </w:rPr>
        <w:t>S. Adamala, N.S. Raghuwanshi, A. Mishra</w:t>
      </w:r>
      <w:r w:rsidR="000B0258">
        <w:rPr>
          <w:rFonts w:ascii="Times New Roman" w:hAnsi="Times New Roman" w:cs="Times New Roman"/>
          <w:sz w:val="24"/>
          <w:szCs w:val="24"/>
        </w:rPr>
        <w:t xml:space="preserve"> </w:t>
      </w:r>
      <w:hyperlink r:id="rId12" w:tgtFrame="_blank" w:history="1">
        <w:r w:rsidR="000B0258" w:rsidRPr="000B0258">
          <w:rPr>
            <w:rStyle w:val="Hipervnculo"/>
            <w:rFonts w:ascii="Times New Roman" w:hAnsi="Times New Roman" w:cs="Times New Roman"/>
            <w:sz w:val="24"/>
            <w:szCs w:val="24"/>
          </w:rPr>
          <w:t>Development of surface irrigation systems design and evaluation software (SIDES)</w:t>
        </w:r>
      </w:hyperlink>
      <w:r w:rsidR="000B0258">
        <w:rPr>
          <w:rFonts w:ascii="Times New Roman" w:hAnsi="Times New Roman" w:cs="Times New Roman"/>
          <w:sz w:val="24"/>
          <w:szCs w:val="24"/>
        </w:rPr>
        <w:t xml:space="preserve"> </w:t>
      </w:r>
      <w:r w:rsidR="000B0258" w:rsidRPr="000B0258">
        <w:rPr>
          <w:rFonts w:ascii="Times New Roman" w:hAnsi="Times New Roman" w:cs="Times New Roman"/>
          <w:sz w:val="24"/>
          <w:szCs w:val="24"/>
        </w:rPr>
        <w:t>Comput. Electron. Agric., 100 (2014), pp. 100-109</w:t>
      </w:r>
      <w:r w:rsidR="000B0258">
        <w:rPr>
          <w:rFonts w:ascii="Times New Roman" w:hAnsi="Times New Roman" w:cs="Times New Roman"/>
          <w:sz w:val="24"/>
          <w:szCs w:val="24"/>
        </w:rPr>
        <w:t>]</w:t>
      </w:r>
      <w:r w:rsidR="00AF2BA3">
        <w:rPr>
          <w:rFonts w:ascii="Times New Roman" w:hAnsi="Times New Roman" w:cs="Times New Roman"/>
          <w:sz w:val="24"/>
          <w:szCs w:val="24"/>
        </w:rPr>
        <w:t xml:space="preserve">. </w:t>
      </w:r>
    </w:p>
    <w:p w14:paraId="701DB2AD" w14:textId="77777777" w:rsidR="00644742" w:rsidRDefault="00644742" w:rsidP="00024B3F">
      <w:pPr>
        <w:pStyle w:val="Prrafodelista"/>
        <w:numPr>
          <w:ilvl w:val="1"/>
          <w:numId w:val="3"/>
        </w:numPr>
        <w:spacing w:line="360" w:lineRule="auto"/>
        <w:rPr>
          <w:rFonts w:ascii="Times New Roman" w:hAnsi="Times New Roman" w:cs="Times New Roman"/>
          <w:sz w:val="44"/>
          <w:szCs w:val="44"/>
        </w:rPr>
      </w:pPr>
      <w:r>
        <w:rPr>
          <w:rFonts w:ascii="Times New Roman" w:hAnsi="Times New Roman" w:cs="Times New Roman"/>
          <w:sz w:val="44"/>
          <w:szCs w:val="44"/>
        </w:rPr>
        <w:lastRenderedPageBreak/>
        <w:t>Problema</w:t>
      </w:r>
    </w:p>
    <w:p w14:paraId="3E5C7D20" w14:textId="77777777" w:rsidR="00024B3F" w:rsidRPr="00024B3F" w:rsidRDefault="00757A8D" w:rsidP="00024B3F">
      <w:pPr>
        <w:spacing w:line="360" w:lineRule="auto"/>
        <w:jc w:val="both"/>
        <w:rPr>
          <w:rFonts w:ascii="Times New Roman" w:hAnsi="Times New Roman" w:cs="Times New Roman"/>
          <w:sz w:val="24"/>
          <w:szCs w:val="24"/>
        </w:rPr>
      </w:pPr>
      <w:r>
        <w:rPr>
          <w:rFonts w:ascii="Times New Roman" w:hAnsi="Times New Roman" w:cs="Times New Roman"/>
          <w:sz w:val="24"/>
          <w:szCs w:val="24"/>
        </w:rPr>
        <w:t>Para continuar con el mundo de la agricultura</w:t>
      </w:r>
      <w:r w:rsidR="00495079">
        <w:rPr>
          <w:rFonts w:ascii="Times New Roman" w:hAnsi="Times New Roman" w:cs="Times New Roman"/>
          <w:sz w:val="24"/>
          <w:szCs w:val="24"/>
        </w:rPr>
        <w:t xml:space="preserve"> y la ganadería</w:t>
      </w:r>
      <w:r>
        <w:rPr>
          <w:rFonts w:ascii="Times New Roman" w:hAnsi="Times New Roman" w:cs="Times New Roman"/>
          <w:sz w:val="24"/>
          <w:szCs w:val="24"/>
        </w:rPr>
        <w:t>, el siguiente</w:t>
      </w:r>
      <w:r w:rsidR="00024B3F" w:rsidRPr="00024B3F">
        <w:rPr>
          <w:rFonts w:ascii="Times New Roman" w:hAnsi="Times New Roman" w:cs="Times New Roman"/>
          <w:sz w:val="24"/>
          <w:szCs w:val="24"/>
        </w:rPr>
        <w:t xml:space="preserve"> proyecto se centra</w:t>
      </w:r>
      <w:r>
        <w:rPr>
          <w:rFonts w:ascii="Times New Roman" w:hAnsi="Times New Roman" w:cs="Times New Roman"/>
          <w:sz w:val="24"/>
          <w:szCs w:val="24"/>
        </w:rPr>
        <w:t>rá</w:t>
      </w:r>
      <w:r w:rsidR="00024B3F" w:rsidRPr="00024B3F">
        <w:rPr>
          <w:rFonts w:ascii="Times New Roman" w:hAnsi="Times New Roman" w:cs="Times New Roman"/>
          <w:sz w:val="24"/>
          <w:szCs w:val="24"/>
        </w:rPr>
        <w:t xml:space="preserve"> en un </w:t>
      </w:r>
      <w:r w:rsidR="00024B3F">
        <w:rPr>
          <w:rFonts w:ascii="Times New Roman" w:hAnsi="Times New Roman" w:cs="Times New Roman"/>
          <w:sz w:val="24"/>
          <w:szCs w:val="24"/>
        </w:rPr>
        <w:t>municipio</w:t>
      </w:r>
      <w:r w:rsidR="00024B3F" w:rsidRPr="00024B3F">
        <w:rPr>
          <w:rFonts w:ascii="Times New Roman" w:hAnsi="Times New Roman" w:cs="Times New Roman"/>
          <w:sz w:val="24"/>
          <w:szCs w:val="24"/>
        </w:rPr>
        <w:t xml:space="preserve"> de Toledo, llamado Corral de Almaguer</w:t>
      </w:r>
      <w:r w:rsidR="00024B3F">
        <w:rPr>
          <w:rFonts w:ascii="Times New Roman" w:hAnsi="Times New Roman" w:cs="Times New Roman"/>
          <w:sz w:val="24"/>
          <w:szCs w:val="24"/>
        </w:rPr>
        <w:t>, a</w:t>
      </w:r>
      <w:r w:rsidR="00024B3F" w:rsidRPr="00024B3F">
        <w:rPr>
          <w:rFonts w:ascii="Times New Roman" w:hAnsi="Times New Roman" w:cs="Times New Roman"/>
          <w:sz w:val="24"/>
          <w:szCs w:val="24"/>
        </w:rPr>
        <w:t xml:space="preserve"> 100 kilómetros de Madrid</w:t>
      </w:r>
      <w:r w:rsidR="00024B3F">
        <w:rPr>
          <w:rFonts w:ascii="Times New Roman" w:hAnsi="Times New Roman" w:cs="Times New Roman"/>
          <w:sz w:val="24"/>
          <w:szCs w:val="24"/>
        </w:rPr>
        <w:t>. S</w:t>
      </w:r>
      <w:r w:rsidR="00024B3F" w:rsidRPr="00024B3F">
        <w:rPr>
          <w:rFonts w:ascii="Times New Roman" w:hAnsi="Times New Roman" w:cs="Times New Roman"/>
          <w:sz w:val="24"/>
          <w:szCs w:val="24"/>
        </w:rPr>
        <w:t>u economía se basa principalmente en la agricultura y la ganadería. En cuanto a la agricultura, se fomenta mucho la recolección de las uvas para su procesamiento en vino y de las aceitunas en aceite de oliva.</w:t>
      </w:r>
    </w:p>
    <w:p w14:paraId="7D390C36" w14:textId="77777777" w:rsidR="00024B3F" w:rsidRPr="00024B3F" w:rsidRDefault="00024B3F" w:rsidP="00024B3F">
      <w:pPr>
        <w:spacing w:line="360" w:lineRule="auto"/>
        <w:jc w:val="both"/>
        <w:rPr>
          <w:rFonts w:ascii="Times New Roman" w:hAnsi="Times New Roman" w:cs="Times New Roman"/>
          <w:sz w:val="24"/>
          <w:szCs w:val="24"/>
        </w:rPr>
      </w:pPr>
      <w:r w:rsidRPr="00024B3F">
        <w:rPr>
          <w:rFonts w:ascii="Times New Roman" w:hAnsi="Times New Roman" w:cs="Times New Roman"/>
          <w:sz w:val="24"/>
          <w:szCs w:val="24"/>
        </w:rPr>
        <w:t xml:space="preserve">No obstante, no todo es recoger el fruto de la planta. Se necesita trabajar la tierra y la planta todo el año para que al final de este, se tenga mucho fruto y calidad. Una de las cosas más importantes que necesitan las plantas y las personas es el agua. Es el principio básico para vivir y sin ella, el tiempo de supervivencia es menor. En el caso de las plantas, morirían y su fruto se perdería. Para ello, una solución que se está utilizando hoy en día, es la extracción de aguas subterráneas que se encuentran en acuíferos a diferentes niveles bajo tierra. Gracias a los motores de gasoil o las placas solares, se obtiene energía suficiente para que las bombas </w:t>
      </w:r>
      <w:r>
        <w:rPr>
          <w:rFonts w:ascii="Times New Roman" w:hAnsi="Times New Roman" w:cs="Times New Roman"/>
          <w:sz w:val="24"/>
          <w:szCs w:val="24"/>
        </w:rPr>
        <w:t>que se encuentran debajo de la superficie</w:t>
      </w:r>
      <w:r w:rsidRPr="00024B3F">
        <w:rPr>
          <w:rFonts w:ascii="Times New Roman" w:hAnsi="Times New Roman" w:cs="Times New Roman"/>
          <w:sz w:val="24"/>
          <w:szCs w:val="24"/>
        </w:rPr>
        <w:t xml:space="preserve"> extraigan el agua necesaria para uso urbano y/o agrícola.</w:t>
      </w:r>
    </w:p>
    <w:p w14:paraId="77B62872" w14:textId="3A762DE9" w:rsidR="000911A9" w:rsidRPr="000911A9" w:rsidRDefault="000911A9" w:rsidP="000911A9">
      <w:pPr>
        <w:spacing w:after="120" w:line="360" w:lineRule="auto"/>
        <w:jc w:val="both"/>
        <w:rPr>
          <w:rFonts w:ascii="Times New Roman" w:hAnsi="Times New Roman" w:cs="Times New Roman"/>
          <w:sz w:val="24"/>
        </w:rPr>
      </w:pPr>
      <w:r>
        <w:rPr>
          <w:rFonts w:ascii="Times New Roman" w:hAnsi="Times New Roman" w:cs="Times New Roman"/>
          <w:sz w:val="24"/>
        </w:rPr>
        <w:t xml:space="preserve">El agua subterránea de los acuíferos se extrae mediante unas bombas de extracción de diferentes potencias (en función de los metros en los que esté el acuífero) y la energía que se utiliza para hacer funcionar las bombas es o bien solar (gracias a una placa solar fija en el suelo), o bien por motores de gasoil que no están fijos. Alejándose del tema medioambiental, muchos agricultores todavía optan por el motor de gasoil ya que con un motor pueden ir a diferentes pozos y regar todo el tiempo que consideren ya que la placa solar está fija en el suelo y depende de la luz del sol para funcionar. </w:t>
      </w:r>
    </w:p>
    <w:p w14:paraId="56E38D4C" w14:textId="404DD357" w:rsidR="00C30507" w:rsidRPr="00024B3F" w:rsidRDefault="000911A9" w:rsidP="0002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Así pues, un </w:t>
      </w:r>
      <w:r w:rsidR="00024B3F" w:rsidRPr="00024B3F">
        <w:rPr>
          <w:rFonts w:ascii="Times New Roman" w:hAnsi="Times New Roman" w:cs="Times New Roman"/>
          <w:sz w:val="24"/>
          <w:szCs w:val="24"/>
        </w:rPr>
        <w:t>aspecto que preocupa a los agricultores es la seguridad de su maquinaria agrícola, en especial de los motores de gasoil, debido a que en los últimos años se han producido robos totales de estas mismas [</w:t>
      </w:r>
      <w:r w:rsidR="00024B3F" w:rsidRPr="00024B3F">
        <w:rPr>
          <w:rFonts w:ascii="Times New Roman" w:hAnsi="Times New Roman" w:cs="Times New Roman"/>
          <w:b/>
          <w:bCs/>
          <w:i/>
          <w:iCs/>
          <w:sz w:val="24"/>
          <w:szCs w:val="24"/>
          <w:u w:val="single"/>
        </w:rPr>
        <w:t>justificación 1</w:t>
      </w:r>
      <w:r w:rsidR="00024B3F" w:rsidRPr="00024B3F">
        <w:rPr>
          <w:rFonts w:ascii="Times New Roman" w:hAnsi="Times New Roman" w:cs="Times New Roman"/>
          <w:sz w:val="24"/>
          <w:szCs w:val="24"/>
        </w:rPr>
        <w:t>]. Muchas de las veces las máquinas son irrecuperables ya que se han vuelto a vender de manera ilegal o se han desguazado para conseguir los metales de estas mismas</w:t>
      </w:r>
      <w:r w:rsidR="00024B3F">
        <w:rPr>
          <w:rFonts w:ascii="Times New Roman" w:hAnsi="Times New Roman" w:cs="Times New Roman"/>
          <w:sz w:val="24"/>
          <w:szCs w:val="24"/>
        </w:rPr>
        <w:t xml:space="preserve"> [</w:t>
      </w:r>
      <w:r w:rsidR="00024B3F" w:rsidRPr="000911A9">
        <w:rPr>
          <w:rFonts w:ascii="Times New Roman" w:hAnsi="Times New Roman" w:cs="Times New Roman"/>
          <w:b/>
          <w:bCs/>
          <w:i/>
          <w:iCs/>
          <w:sz w:val="24"/>
          <w:szCs w:val="24"/>
          <w:u w:val="single"/>
        </w:rPr>
        <w:t>Justificación 2</w:t>
      </w:r>
      <w:r w:rsidR="00024B3F">
        <w:rPr>
          <w:rFonts w:ascii="Times New Roman" w:hAnsi="Times New Roman" w:cs="Times New Roman"/>
          <w:sz w:val="24"/>
          <w:szCs w:val="24"/>
        </w:rPr>
        <w:t>]</w:t>
      </w:r>
      <w:r w:rsidR="00024B3F" w:rsidRPr="00024B3F">
        <w:rPr>
          <w:rFonts w:ascii="Times New Roman" w:hAnsi="Times New Roman" w:cs="Times New Roman"/>
          <w:sz w:val="24"/>
          <w:szCs w:val="24"/>
        </w:rPr>
        <w:t>.</w:t>
      </w:r>
      <w:r w:rsidR="00C30507">
        <w:rPr>
          <w:rFonts w:ascii="Times New Roman" w:hAnsi="Times New Roman" w:cs="Times New Roman"/>
          <w:sz w:val="24"/>
          <w:szCs w:val="24"/>
        </w:rPr>
        <w:t xml:space="preserve"> Este es un problema grave ya que estos motores tienen un valor sustancial y requiere de una inversión inicial por parte del agricultor para poder utilizarlos. ##Quizá se debería extender más. Poner algún dato de porcentaje de robos</w:t>
      </w:r>
      <w:r>
        <w:rPr>
          <w:rFonts w:ascii="Times New Roman" w:hAnsi="Times New Roman" w:cs="Times New Roman"/>
          <w:sz w:val="24"/>
          <w:szCs w:val="24"/>
        </w:rPr>
        <w:t>##·····</w:t>
      </w:r>
    </w:p>
    <w:p w14:paraId="78D75A96" w14:textId="01FD0D0B" w:rsidR="006E75B5" w:rsidRDefault="006E75B5" w:rsidP="00024B3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resolver estos problemas, que son comunes en la actualidad, es vital el uso de las </w:t>
      </w:r>
      <w:r w:rsidRPr="00024B3F">
        <w:rPr>
          <w:rFonts w:ascii="Times New Roman" w:hAnsi="Times New Roman" w:cs="Times New Roman"/>
          <w:sz w:val="24"/>
          <w:szCs w:val="24"/>
        </w:rPr>
        <w:t>Tecnologías de la Información y la Comunicación</w:t>
      </w:r>
      <w:r>
        <w:rPr>
          <w:rFonts w:ascii="Times New Roman" w:hAnsi="Times New Roman" w:cs="Times New Roman"/>
          <w:sz w:val="24"/>
          <w:szCs w:val="24"/>
        </w:rPr>
        <w:t xml:space="preserve">. </w:t>
      </w:r>
      <w:r w:rsidRPr="00024B3F">
        <w:rPr>
          <w:rFonts w:ascii="Times New Roman" w:hAnsi="Times New Roman" w:cs="Times New Roman"/>
          <w:sz w:val="24"/>
          <w:szCs w:val="24"/>
        </w:rPr>
        <w:t>El empleo del Internet de las Cosas ayudaría a automatizar estas tareas y a impulsar el desarrollo de las zonas rurales conectándolas con el futuro. Un futuro que se llama sociedad digital.</w:t>
      </w:r>
    </w:p>
    <w:p w14:paraId="78BB15D7" w14:textId="77777777" w:rsidR="00024B3F" w:rsidRDefault="00024B3F" w:rsidP="00024B3F">
      <w:pPr>
        <w:pStyle w:val="Prrafodelista"/>
        <w:numPr>
          <w:ilvl w:val="1"/>
          <w:numId w:val="3"/>
        </w:numPr>
        <w:spacing w:line="360" w:lineRule="auto"/>
        <w:rPr>
          <w:rFonts w:ascii="Times New Roman" w:hAnsi="Times New Roman" w:cs="Times New Roman"/>
          <w:sz w:val="44"/>
          <w:szCs w:val="44"/>
        </w:rPr>
      </w:pPr>
      <w:r>
        <w:rPr>
          <w:rFonts w:ascii="Times New Roman" w:hAnsi="Times New Roman" w:cs="Times New Roman"/>
          <w:sz w:val="44"/>
          <w:szCs w:val="44"/>
        </w:rPr>
        <w:t>Objetivos</w:t>
      </w:r>
    </w:p>
    <w:p w14:paraId="3C41C1EE" w14:textId="77777777" w:rsidR="00C229D1" w:rsidRPr="00C229D1" w:rsidRDefault="00C229D1" w:rsidP="00C229D1">
      <w:pPr>
        <w:spacing w:after="120" w:line="360" w:lineRule="auto"/>
        <w:jc w:val="both"/>
        <w:rPr>
          <w:rFonts w:ascii="Times New Roman" w:hAnsi="Times New Roman" w:cs="Times New Roman"/>
          <w:sz w:val="24"/>
        </w:rPr>
      </w:pPr>
      <w:r w:rsidRPr="00C229D1">
        <w:rPr>
          <w:rFonts w:ascii="Times New Roman" w:hAnsi="Times New Roman" w:cs="Times New Roman"/>
          <w:sz w:val="24"/>
        </w:rPr>
        <w:t xml:space="preserve">El objetivo del trabajo fin de grado consiste en poder diseñar e implementar un sistema de sensores para la monitorización de cultivos (especializado en la vid) y equipos agrícolas (motores de gasoil) a partir de sensores. </w:t>
      </w:r>
    </w:p>
    <w:p w14:paraId="41B9A5CC" w14:textId="77777777" w:rsidR="00C229D1" w:rsidRPr="00C229D1" w:rsidRDefault="00C229D1" w:rsidP="00C229D1">
      <w:pPr>
        <w:pStyle w:val="Prrafodelista"/>
        <w:numPr>
          <w:ilvl w:val="2"/>
          <w:numId w:val="3"/>
        </w:numPr>
        <w:spacing w:after="120" w:line="360" w:lineRule="auto"/>
        <w:jc w:val="both"/>
        <w:rPr>
          <w:rFonts w:ascii="Times New Roman" w:hAnsi="Times New Roman" w:cs="Times New Roman"/>
          <w:sz w:val="28"/>
          <w:szCs w:val="24"/>
        </w:rPr>
      </w:pPr>
      <w:r w:rsidRPr="00C229D1">
        <w:rPr>
          <w:rFonts w:ascii="Times New Roman" w:hAnsi="Times New Roman" w:cs="Times New Roman"/>
          <w:sz w:val="28"/>
          <w:szCs w:val="24"/>
        </w:rPr>
        <w:t>Objetivos Primarios</w:t>
      </w:r>
    </w:p>
    <w:p w14:paraId="0A1A50E3" w14:textId="77777777" w:rsidR="00C229D1" w:rsidRDefault="00C229D1" w:rsidP="00C229D1">
      <w:pPr>
        <w:spacing w:after="120" w:line="360" w:lineRule="auto"/>
        <w:jc w:val="both"/>
        <w:rPr>
          <w:rFonts w:ascii="Times New Roman" w:hAnsi="Times New Roman" w:cs="Times New Roman"/>
          <w:sz w:val="24"/>
        </w:rPr>
      </w:pPr>
      <w:r>
        <w:rPr>
          <w:rFonts w:ascii="Times New Roman" w:hAnsi="Times New Roman" w:cs="Times New Roman"/>
          <w:sz w:val="24"/>
        </w:rPr>
        <w:t>Principalmente, se hará hincapié en:</w:t>
      </w:r>
    </w:p>
    <w:p w14:paraId="2E9DDCC6" w14:textId="77777777" w:rsidR="00C229D1" w:rsidRDefault="00C229D1" w:rsidP="00C229D1">
      <w:pPr>
        <w:pStyle w:val="Prrafodelista"/>
        <w:numPr>
          <w:ilvl w:val="0"/>
          <w:numId w:val="5"/>
        </w:numPr>
        <w:spacing w:after="120" w:line="360" w:lineRule="auto"/>
        <w:jc w:val="both"/>
        <w:rPr>
          <w:rFonts w:ascii="Times New Roman" w:hAnsi="Times New Roman" w:cs="Times New Roman"/>
          <w:sz w:val="24"/>
        </w:rPr>
      </w:pPr>
      <w:r w:rsidRPr="00185E80">
        <w:rPr>
          <w:rFonts w:ascii="Times New Roman" w:hAnsi="Times New Roman" w:cs="Times New Roman"/>
          <w:sz w:val="24"/>
        </w:rPr>
        <w:t>El control del agua para un riego óptimo</w:t>
      </w:r>
      <w:r>
        <w:rPr>
          <w:rFonts w:ascii="Times New Roman" w:hAnsi="Times New Roman" w:cs="Times New Roman"/>
          <w:sz w:val="24"/>
        </w:rPr>
        <w:t xml:space="preserve"> y evitar gastar más agua de la que necesita.</w:t>
      </w:r>
      <w:r w:rsidR="00725C07">
        <w:rPr>
          <w:rFonts w:ascii="Times New Roman" w:hAnsi="Times New Roman" w:cs="Times New Roman"/>
          <w:sz w:val="24"/>
        </w:rPr>
        <w:t xml:space="preserve"> </w:t>
      </w:r>
    </w:p>
    <w:p w14:paraId="792B5644" w14:textId="77777777" w:rsidR="00725C07" w:rsidRPr="00725C07" w:rsidRDefault="00C229D1" w:rsidP="00725C07">
      <w:pPr>
        <w:pStyle w:val="Prrafodelista"/>
        <w:numPr>
          <w:ilvl w:val="0"/>
          <w:numId w:val="5"/>
        </w:numPr>
        <w:spacing w:after="120" w:line="360" w:lineRule="auto"/>
        <w:jc w:val="both"/>
        <w:rPr>
          <w:rFonts w:ascii="Times New Roman" w:hAnsi="Times New Roman" w:cs="Times New Roman"/>
          <w:sz w:val="24"/>
        </w:rPr>
      </w:pPr>
      <w:r>
        <w:rPr>
          <w:rFonts w:ascii="Times New Roman" w:hAnsi="Times New Roman" w:cs="Times New Roman"/>
          <w:sz w:val="24"/>
        </w:rPr>
        <w:t>E</w:t>
      </w:r>
      <w:r w:rsidRPr="00185E80">
        <w:rPr>
          <w:rFonts w:ascii="Times New Roman" w:hAnsi="Times New Roman" w:cs="Times New Roman"/>
          <w:sz w:val="24"/>
        </w:rPr>
        <w:t xml:space="preserve">l control de la seguridad del motor de </w:t>
      </w:r>
      <w:r>
        <w:rPr>
          <w:rFonts w:ascii="Times New Roman" w:hAnsi="Times New Roman" w:cs="Times New Roman"/>
          <w:sz w:val="24"/>
        </w:rPr>
        <w:t>gasoil</w:t>
      </w:r>
      <w:r w:rsidRPr="00185E80">
        <w:rPr>
          <w:rFonts w:ascii="Times New Roman" w:hAnsi="Times New Roman" w:cs="Times New Roman"/>
          <w:sz w:val="24"/>
        </w:rPr>
        <w:t xml:space="preserve"> y evitar su robo.</w:t>
      </w:r>
    </w:p>
    <w:p w14:paraId="0E9973B4" w14:textId="77777777" w:rsidR="00C229D1" w:rsidRPr="00C229D1" w:rsidRDefault="00C229D1" w:rsidP="00C229D1">
      <w:pPr>
        <w:pStyle w:val="Prrafodelista"/>
        <w:numPr>
          <w:ilvl w:val="2"/>
          <w:numId w:val="3"/>
        </w:numPr>
        <w:spacing w:after="120" w:line="360" w:lineRule="auto"/>
        <w:jc w:val="both"/>
        <w:rPr>
          <w:rFonts w:ascii="Times New Roman" w:hAnsi="Times New Roman" w:cs="Times New Roman"/>
          <w:sz w:val="28"/>
          <w:szCs w:val="24"/>
        </w:rPr>
      </w:pPr>
      <w:r w:rsidRPr="00C229D1">
        <w:rPr>
          <w:rFonts w:ascii="Times New Roman" w:hAnsi="Times New Roman" w:cs="Times New Roman"/>
          <w:sz w:val="28"/>
          <w:szCs w:val="24"/>
        </w:rPr>
        <w:t>Objetivos secundarios</w:t>
      </w:r>
    </w:p>
    <w:p w14:paraId="2FF883C1" w14:textId="77777777" w:rsidR="00C229D1" w:rsidRDefault="00C229D1" w:rsidP="00C229D1">
      <w:pPr>
        <w:spacing w:after="120" w:line="360" w:lineRule="auto"/>
        <w:jc w:val="both"/>
        <w:rPr>
          <w:rFonts w:ascii="Times New Roman" w:hAnsi="Times New Roman" w:cs="Times New Roman"/>
          <w:sz w:val="24"/>
        </w:rPr>
      </w:pPr>
      <w:r>
        <w:rPr>
          <w:rFonts w:ascii="Times New Roman" w:hAnsi="Times New Roman" w:cs="Times New Roman"/>
          <w:sz w:val="24"/>
        </w:rPr>
        <w:t>Destinados para la mejora del proyecto en otros aspectos como:</w:t>
      </w:r>
    </w:p>
    <w:p w14:paraId="6BE341E7" w14:textId="77777777" w:rsidR="00C229D1" w:rsidRDefault="00C229D1" w:rsidP="00C229D1">
      <w:pPr>
        <w:pStyle w:val="Prrafodelista"/>
        <w:numPr>
          <w:ilvl w:val="0"/>
          <w:numId w:val="5"/>
        </w:numPr>
        <w:spacing w:after="120" w:line="360" w:lineRule="auto"/>
        <w:jc w:val="both"/>
        <w:rPr>
          <w:rFonts w:ascii="Times New Roman" w:hAnsi="Times New Roman" w:cs="Times New Roman"/>
          <w:sz w:val="24"/>
        </w:rPr>
      </w:pPr>
      <w:r w:rsidRPr="00B9583E">
        <w:rPr>
          <w:rFonts w:ascii="Times New Roman" w:hAnsi="Times New Roman" w:cs="Times New Roman"/>
          <w:sz w:val="24"/>
        </w:rPr>
        <w:t xml:space="preserve">Encriptación: La información </w:t>
      </w:r>
      <w:r>
        <w:rPr>
          <w:rFonts w:ascii="Times New Roman" w:hAnsi="Times New Roman" w:cs="Times New Roman"/>
          <w:sz w:val="24"/>
        </w:rPr>
        <w:t xml:space="preserve">entre el sistema de sensores y la estación central </w:t>
      </w:r>
      <w:r w:rsidRPr="00B9583E">
        <w:rPr>
          <w:rFonts w:ascii="Times New Roman" w:hAnsi="Times New Roman" w:cs="Times New Roman"/>
          <w:sz w:val="24"/>
        </w:rPr>
        <w:t>se enviará de manera encriptada usando el estándar de cifrado AES (Advanced Encryption Standard).</w:t>
      </w:r>
    </w:p>
    <w:p w14:paraId="08641D01" w14:textId="77777777" w:rsidR="00725C07" w:rsidRPr="00725C07" w:rsidRDefault="00C229D1" w:rsidP="00725C07">
      <w:pPr>
        <w:pStyle w:val="Prrafodelista"/>
        <w:numPr>
          <w:ilvl w:val="0"/>
          <w:numId w:val="5"/>
        </w:numPr>
        <w:spacing w:after="120" w:line="360" w:lineRule="auto"/>
        <w:jc w:val="both"/>
        <w:rPr>
          <w:rFonts w:ascii="Times New Roman" w:hAnsi="Times New Roman" w:cs="Times New Roman"/>
          <w:sz w:val="24"/>
        </w:rPr>
      </w:pPr>
      <w:r>
        <w:rPr>
          <w:rFonts w:ascii="Times New Roman" w:hAnsi="Times New Roman" w:cs="Times New Roman"/>
          <w:sz w:val="24"/>
        </w:rPr>
        <w:t>Desarrollo en diferentes sectores de cultivo. Será necesario determinar qué área (en metros cuadrados) abarca un sistema de sensores y cuántos de ellos se necesitarán para optimizar todo el cultivo.</w:t>
      </w:r>
    </w:p>
    <w:p w14:paraId="03B95A00" w14:textId="77777777" w:rsidR="00024B3F" w:rsidRDefault="00024B3F" w:rsidP="00024B3F">
      <w:pPr>
        <w:pStyle w:val="Prrafodelista"/>
        <w:numPr>
          <w:ilvl w:val="1"/>
          <w:numId w:val="3"/>
        </w:numPr>
        <w:spacing w:line="360" w:lineRule="auto"/>
        <w:rPr>
          <w:rFonts w:ascii="Times New Roman" w:hAnsi="Times New Roman" w:cs="Times New Roman"/>
          <w:sz w:val="44"/>
          <w:szCs w:val="44"/>
        </w:rPr>
      </w:pPr>
      <w:r>
        <w:rPr>
          <w:rFonts w:ascii="Times New Roman" w:hAnsi="Times New Roman" w:cs="Times New Roman"/>
          <w:sz w:val="44"/>
          <w:szCs w:val="44"/>
        </w:rPr>
        <w:t xml:space="preserve"> Especificaciones del sistema</w:t>
      </w:r>
    </w:p>
    <w:p w14:paraId="78BE7309" w14:textId="2BB8C566" w:rsidR="00725C07" w:rsidRPr="00725C07" w:rsidRDefault="00725C07" w:rsidP="00725C07">
      <w:pPr>
        <w:pStyle w:val="Prrafodelista"/>
        <w:numPr>
          <w:ilvl w:val="0"/>
          <w:numId w:val="9"/>
        </w:numPr>
        <w:spacing w:after="120" w:line="360" w:lineRule="auto"/>
        <w:jc w:val="both"/>
        <w:rPr>
          <w:rFonts w:ascii="Times New Roman" w:hAnsi="Times New Roman" w:cs="Times New Roman"/>
          <w:sz w:val="24"/>
        </w:rPr>
      </w:pPr>
      <w:r w:rsidRPr="00725C07">
        <w:rPr>
          <w:rFonts w:ascii="Times New Roman" w:hAnsi="Times New Roman" w:cs="Times New Roman"/>
          <w:b/>
          <w:bCs/>
          <w:sz w:val="24"/>
        </w:rPr>
        <w:t>Toma de datos</w:t>
      </w:r>
      <w:r w:rsidRPr="00725C07">
        <w:rPr>
          <w:rFonts w:ascii="Times New Roman" w:hAnsi="Times New Roman" w:cs="Times New Roman"/>
          <w:sz w:val="24"/>
        </w:rPr>
        <w:t xml:space="preserve">. Se tomarán datos de </w:t>
      </w:r>
      <w:r w:rsidR="00C30507">
        <w:rPr>
          <w:rFonts w:ascii="Times New Roman" w:hAnsi="Times New Roman" w:cs="Times New Roman"/>
          <w:sz w:val="24"/>
        </w:rPr>
        <w:t>cinco</w:t>
      </w:r>
      <w:r w:rsidRPr="00725C07">
        <w:rPr>
          <w:rFonts w:ascii="Times New Roman" w:hAnsi="Times New Roman" w:cs="Times New Roman"/>
          <w:sz w:val="24"/>
        </w:rPr>
        <w:t xml:space="preserve"> variables: la humedad del suelo, </w:t>
      </w:r>
      <w:r w:rsidR="00C30507">
        <w:rPr>
          <w:rFonts w:ascii="Times New Roman" w:hAnsi="Times New Roman" w:cs="Times New Roman"/>
          <w:sz w:val="24"/>
        </w:rPr>
        <w:t>#</w:t>
      </w:r>
      <w:r w:rsidRPr="00725C07">
        <w:rPr>
          <w:rFonts w:ascii="Times New Roman" w:hAnsi="Times New Roman" w:cs="Times New Roman"/>
          <w:sz w:val="24"/>
        </w:rPr>
        <w:t>la temperatura ambiental (necesarios para la optimización del riego en base a parámetros de temperatura y radiación solar)</w:t>
      </w:r>
      <w:r w:rsidR="00C30507">
        <w:rPr>
          <w:rFonts w:ascii="Times New Roman" w:hAnsi="Times New Roman" w:cs="Times New Roman"/>
          <w:sz w:val="24"/>
        </w:rPr>
        <w:t>#</w:t>
      </w:r>
      <w:r w:rsidRPr="00725C07">
        <w:rPr>
          <w:rFonts w:ascii="Times New Roman" w:hAnsi="Times New Roman" w:cs="Times New Roman"/>
          <w:sz w:val="24"/>
        </w:rPr>
        <w:t>, la presencia de agentes externos como personas o animales, la velocidad de movimiento del motor de gasoil</w:t>
      </w:r>
      <w:r w:rsidR="00C30507">
        <w:rPr>
          <w:rFonts w:ascii="Times New Roman" w:hAnsi="Times New Roman" w:cs="Times New Roman"/>
          <w:sz w:val="24"/>
        </w:rPr>
        <w:t>,</w:t>
      </w:r>
      <w:r w:rsidRPr="00725C07">
        <w:rPr>
          <w:rFonts w:ascii="Times New Roman" w:hAnsi="Times New Roman" w:cs="Times New Roman"/>
          <w:sz w:val="24"/>
        </w:rPr>
        <w:t xml:space="preserve"> su dirección en grados angulares en caso de que se esté moviendo</w:t>
      </w:r>
      <w:r w:rsidR="00C30507">
        <w:rPr>
          <w:rFonts w:ascii="Times New Roman" w:hAnsi="Times New Roman" w:cs="Times New Roman"/>
          <w:sz w:val="24"/>
        </w:rPr>
        <w:t xml:space="preserve"> y su geolocalización</w:t>
      </w:r>
      <w:r w:rsidRPr="00725C07">
        <w:rPr>
          <w:rFonts w:ascii="Times New Roman" w:hAnsi="Times New Roman" w:cs="Times New Roman"/>
          <w:sz w:val="24"/>
        </w:rPr>
        <w:t xml:space="preserve">. Estas </w:t>
      </w:r>
      <w:r w:rsidR="00C30507">
        <w:rPr>
          <w:rFonts w:ascii="Times New Roman" w:hAnsi="Times New Roman" w:cs="Times New Roman"/>
          <w:sz w:val="24"/>
        </w:rPr>
        <w:t>cuatro</w:t>
      </w:r>
      <w:r w:rsidRPr="00725C07">
        <w:rPr>
          <w:rFonts w:ascii="Times New Roman" w:hAnsi="Times New Roman" w:cs="Times New Roman"/>
          <w:sz w:val="24"/>
        </w:rPr>
        <w:t xml:space="preserve"> últimas variables ayudarán a determinar si se está produciendo un robo o no.</w:t>
      </w:r>
    </w:p>
    <w:p w14:paraId="3D501396" w14:textId="77777777" w:rsidR="00725C07" w:rsidRPr="00725C07" w:rsidRDefault="00725C07" w:rsidP="00725C07">
      <w:pPr>
        <w:pStyle w:val="Prrafodelista"/>
        <w:numPr>
          <w:ilvl w:val="0"/>
          <w:numId w:val="9"/>
        </w:numPr>
        <w:spacing w:after="120" w:line="360" w:lineRule="auto"/>
        <w:jc w:val="both"/>
        <w:rPr>
          <w:rFonts w:ascii="Times New Roman" w:hAnsi="Times New Roman" w:cs="Times New Roman"/>
          <w:sz w:val="24"/>
        </w:rPr>
      </w:pPr>
      <w:r w:rsidRPr="00725C07">
        <w:rPr>
          <w:rFonts w:ascii="Times New Roman" w:hAnsi="Times New Roman" w:cs="Times New Roman"/>
          <w:b/>
          <w:bCs/>
          <w:sz w:val="24"/>
        </w:rPr>
        <w:lastRenderedPageBreak/>
        <w:t>Sistema de comunicación</w:t>
      </w:r>
      <w:r w:rsidRPr="00725C07">
        <w:rPr>
          <w:rFonts w:ascii="Times New Roman" w:hAnsi="Times New Roman" w:cs="Times New Roman"/>
          <w:sz w:val="24"/>
        </w:rPr>
        <w:t>. Se trata de establecer un sistema de comunicaciones entre los sensores y la estación central. Para ello se utilizará el protocolo GSM mediante una tarjeta SIM.</w:t>
      </w:r>
    </w:p>
    <w:p w14:paraId="440C29F3" w14:textId="77777777" w:rsidR="00725C07" w:rsidRPr="00725C07" w:rsidRDefault="00725C07" w:rsidP="00725C07">
      <w:pPr>
        <w:pStyle w:val="Prrafodelista"/>
        <w:numPr>
          <w:ilvl w:val="0"/>
          <w:numId w:val="9"/>
        </w:numPr>
        <w:spacing w:after="120" w:line="360" w:lineRule="auto"/>
        <w:jc w:val="both"/>
        <w:rPr>
          <w:rFonts w:ascii="Times New Roman" w:hAnsi="Times New Roman" w:cs="Times New Roman"/>
          <w:sz w:val="24"/>
        </w:rPr>
      </w:pPr>
      <w:r w:rsidRPr="00725C07">
        <w:rPr>
          <w:rFonts w:ascii="Times New Roman" w:hAnsi="Times New Roman" w:cs="Times New Roman"/>
          <w:b/>
          <w:bCs/>
          <w:sz w:val="24"/>
        </w:rPr>
        <w:t>Alimentación y consumo</w:t>
      </w:r>
      <w:r w:rsidRPr="00725C07">
        <w:rPr>
          <w:rFonts w:ascii="Times New Roman" w:hAnsi="Times New Roman" w:cs="Times New Roman"/>
          <w:sz w:val="24"/>
        </w:rPr>
        <w:t>. Se busca que el consumo de los sensores sea el más bajo posible. Además, se ha de tener en cuenta que el lugar de pruebas no está en la localidad, sino que puede encontrarse a kilómetros y no hay corriente eléctrica.</w:t>
      </w:r>
    </w:p>
    <w:p w14:paraId="21B21B8E" w14:textId="77777777" w:rsidR="00725C07" w:rsidRPr="00725C07" w:rsidRDefault="00725C07" w:rsidP="00725C07">
      <w:pPr>
        <w:pStyle w:val="Prrafodelista"/>
        <w:numPr>
          <w:ilvl w:val="0"/>
          <w:numId w:val="9"/>
        </w:numPr>
        <w:spacing w:after="120" w:line="360" w:lineRule="auto"/>
        <w:jc w:val="both"/>
        <w:rPr>
          <w:rFonts w:ascii="Times New Roman" w:hAnsi="Times New Roman" w:cs="Times New Roman"/>
          <w:sz w:val="24"/>
        </w:rPr>
      </w:pPr>
      <w:r w:rsidRPr="00725C07">
        <w:rPr>
          <w:rFonts w:ascii="Times New Roman" w:hAnsi="Times New Roman" w:cs="Times New Roman"/>
          <w:b/>
          <w:bCs/>
          <w:sz w:val="24"/>
        </w:rPr>
        <w:t>Almacenamiento</w:t>
      </w:r>
      <w:r w:rsidRPr="00725C07">
        <w:rPr>
          <w:rFonts w:ascii="Times New Roman" w:hAnsi="Times New Roman" w:cs="Times New Roman"/>
          <w:sz w:val="24"/>
        </w:rPr>
        <w:t>. Los datos se pueden almacenar temporalmente en el lugar de pruebas ya que se busca que la monitorización sea automática. Sin embargo, parte de la información se transmitirá a la estación central.</w:t>
      </w:r>
    </w:p>
    <w:p w14:paraId="48D7ECFA" w14:textId="77777777" w:rsidR="00725C07" w:rsidRDefault="00725C07" w:rsidP="00725C07">
      <w:pPr>
        <w:pStyle w:val="Prrafodelista"/>
        <w:numPr>
          <w:ilvl w:val="0"/>
          <w:numId w:val="9"/>
        </w:numPr>
        <w:spacing w:after="120" w:line="360" w:lineRule="auto"/>
        <w:jc w:val="both"/>
        <w:rPr>
          <w:rFonts w:ascii="Times New Roman" w:hAnsi="Times New Roman" w:cs="Times New Roman"/>
          <w:sz w:val="24"/>
        </w:rPr>
      </w:pPr>
      <w:r w:rsidRPr="00725C07">
        <w:rPr>
          <w:rFonts w:ascii="Times New Roman" w:hAnsi="Times New Roman" w:cs="Times New Roman"/>
          <w:b/>
          <w:bCs/>
          <w:sz w:val="24"/>
        </w:rPr>
        <w:t>Bajo coste</w:t>
      </w:r>
      <w:r w:rsidRPr="00725C07">
        <w:rPr>
          <w:rFonts w:ascii="Times New Roman" w:hAnsi="Times New Roman" w:cs="Times New Roman"/>
          <w:sz w:val="24"/>
        </w:rPr>
        <w:t>. Al igual que en otros sectores, el dinero es un factor importante en este proyecto. Se conseguirá un diseño que sea lo menos costoso posible para su futura producción.</w:t>
      </w:r>
    </w:p>
    <w:p w14:paraId="245AAC67" w14:textId="0C737E11" w:rsidR="00C02033" w:rsidRDefault="001643F6" w:rsidP="00C02033">
      <w:pPr>
        <w:pStyle w:val="Prrafodelista"/>
        <w:numPr>
          <w:ilvl w:val="0"/>
          <w:numId w:val="9"/>
        </w:numPr>
        <w:spacing w:after="120" w:line="360" w:lineRule="auto"/>
        <w:jc w:val="both"/>
        <w:rPr>
          <w:rFonts w:ascii="Times New Roman" w:hAnsi="Times New Roman" w:cs="Times New Roman"/>
          <w:sz w:val="24"/>
        </w:rPr>
      </w:pPr>
      <w:r>
        <w:rPr>
          <w:rFonts w:ascii="Times New Roman" w:hAnsi="Times New Roman" w:cs="Times New Roman"/>
          <w:b/>
          <w:bCs/>
          <w:sz w:val="24"/>
        </w:rPr>
        <w:t>Marco regulador</w:t>
      </w:r>
      <w:r w:rsidRPr="001643F6">
        <w:rPr>
          <w:rFonts w:ascii="Times New Roman" w:hAnsi="Times New Roman" w:cs="Times New Roman"/>
          <w:sz w:val="24"/>
        </w:rPr>
        <w:t>.</w:t>
      </w:r>
      <w:r>
        <w:rPr>
          <w:rFonts w:ascii="Times New Roman" w:hAnsi="Times New Roman" w:cs="Times New Roman"/>
          <w:sz w:val="24"/>
        </w:rPr>
        <w:t xml:space="preserve"> Es importante que todo el proyecto respete todas las leyes actuales. Se tratará buscar aquellas normas que puedan afectar al proyecto sobre todo en materia de comunicación y uso de los sensores.</w:t>
      </w:r>
    </w:p>
    <w:p w14:paraId="45B7F731" w14:textId="77777777" w:rsidR="00F12F7C" w:rsidRPr="00F12F7C" w:rsidRDefault="00F12F7C" w:rsidP="00F12F7C">
      <w:pPr>
        <w:pStyle w:val="Prrafodelista"/>
        <w:spacing w:after="120" w:line="360" w:lineRule="auto"/>
        <w:jc w:val="both"/>
        <w:rPr>
          <w:rFonts w:ascii="Times New Roman" w:hAnsi="Times New Roman" w:cs="Times New Roman"/>
          <w:sz w:val="24"/>
        </w:rPr>
      </w:pPr>
    </w:p>
    <w:p w14:paraId="4594BFB6" w14:textId="214F26A7" w:rsidR="00024B3F" w:rsidRDefault="00024B3F" w:rsidP="00024B3F">
      <w:pPr>
        <w:pStyle w:val="Prrafodelista"/>
        <w:numPr>
          <w:ilvl w:val="1"/>
          <w:numId w:val="3"/>
        </w:numPr>
        <w:spacing w:line="360" w:lineRule="auto"/>
        <w:rPr>
          <w:rFonts w:ascii="Times New Roman" w:hAnsi="Times New Roman" w:cs="Times New Roman"/>
          <w:sz w:val="44"/>
          <w:szCs w:val="44"/>
        </w:rPr>
      </w:pPr>
      <w:r>
        <w:rPr>
          <w:rFonts w:ascii="Times New Roman" w:hAnsi="Times New Roman" w:cs="Times New Roman"/>
          <w:sz w:val="44"/>
          <w:szCs w:val="44"/>
        </w:rPr>
        <w:t xml:space="preserve"> Estructura de la memoria</w:t>
      </w:r>
    </w:p>
    <w:p w14:paraId="748A93D4" w14:textId="21AA9802" w:rsidR="00F12F7C" w:rsidRDefault="00F12F7C" w:rsidP="00F12F7C">
      <w:pPr>
        <w:spacing w:line="360" w:lineRule="auto"/>
        <w:jc w:val="both"/>
        <w:rPr>
          <w:rFonts w:ascii="Times New Roman" w:hAnsi="Times New Roman" w:cs="Times New Roman"/>
          <w:sz w:val="24"/>
          <w:szCs w:val="24"/>
        </w:rPr>
      </w:pPr>
      <w:r>
        <w:rPr>
          <w:rFonts w:ascii="Times New Roman" w:hAnsi="Times New Roman" w:cs="Times New Roman"/>
          <w:sz w:val="24"/>
          <w:szCs w:val="24"/>
        </w:rPr>
        <w:t>Sin tener en cuenta el presente capítulo, a continuación, se explicará cuáles son los siguientes capítulos del documento:</w:t>
      </w:r>
    </w:p>
    <w:p w14:paraId="28963CED" w14:textId="51793CA1" w:rsidR="00F12F7C" w:rsidRDefault="00F12F7C" w:rsidP="00F12F7C">
      <w:pPr>
        <w:pStyle w:val="Prrafodelista"/>
        <w:numPr>
          <w:ilvl w:val="0"/>
          <w:numId w:val="10"/>
        </w:numPr>
        <w:spacing w:line="360" w:lineRule="auto"/>
        <w:jc w:val="both"/>
        <w:rPr>
          <w:rFonts w:ascii="Times New Roman" w:hAnsi="Times New Roman" w:cs="Times New Roman"/>
          <w:sz w:val="24"/>
          <w:szCs w:val="24"/>
        </w:rPr>
      </w:pPr>
      <w:r w:rsidRPr="0017775D">
        <w:rPr>
          <w:rFonts w:ascii="Times New Roman" w:hAnsi="Times New Roman" w:cs="Times New Roman"/>
          <w:b/>
          <w:bCs/>
          <w:sz w:val="24"/>
          <w:szCs w:val="24"/>
        </w:rPr>
        <w:t>Capítulo 2. Estado del arte</w:t>
      </w:r>
      <w:r>
        <w:rPr>
          <w:rFonts w:ascii="Times New Roman" w:hAnsi="Times New Roman" w:cs="Times New Roman"/>
          <w:sz w:val="24"/>
          <w:szCs w:val="24"/>
        </w:rPr>
        <w:t>:</w:t>
      </w:r>
      <w:r w:rsidR="00413818">
        <w:rPr>
          <w:rFonts w:ascii="Times New Roman" w:hAnsi="Times New Roman" w:cs="Times New Roman"/>
          <w:sz w:val="24"/>
          <w:szCs w:val="24"/>
        </w:rPr>
        <w:t xml:space="preserve"> en este apartado se explicarán los conceptos actuales en los que se basará el proyecto, como</w:t>
      </w:r>
      <w:r w:rsidR="00B0033A">
        <w:rPr>
          <w:rFonts w:ascii="Times New Roman" w:hAnsi="Times New Roman" w:cs="Times New Roman"/>
          <w:sz w:val="24"/>
          <w:szCs w:val="24"/>
        </w:rPr>
        <w:t xml:space="preserve"> el de las redes de sensores (Wireless Sensor Networks) y</w:t>
      </w:r>
      <w:r w:rsidR="00413818">
        <w:rPr>
          <w:rFonts w:ascii="Times New Roman" w:hAnsi="Times New Roman" w:cs="Times New Roman"/>
          <w:sz w:val="24"/>
          <w:szCs w:val="24"/>
        </w:rPr>
        <w:t xml:space="preserve"> el Internet de las Cosas (Internet of Things)</w:t>
      </w:r>
      <w:r w:rsidR="00F05B68">
        <w:rPr>
          <w:rFonts w:ascii="Times New Roman" w:hAnsi="Times New Roman" w:cs="Times New Roman"/>
          <w:sz w:val="24"/>
          <w:szCs w:val="24"/>
        </w:rPr>
        <w:t xml:space="preserve"> y los diferentes protocolos de comunicación</w:t>
      </w:r>
      <w:r w:rsidR="00413818">
        <w:rPr>
          <w:rFonts w:ascii="Times New Roman" w:hAnsi="Times New Roman" w:cs="Times New Roman"/>
          <w:sz w:val="24"/>
          <w:szCs w:val="24"/>
        </w:rPr>
        <w:t>. Así pues, se presentarán con detalle los dispositivos y sensores que van a ser útiles en este proyecto.</w:t>
      </w:r>
    </w:p>
    <w:p w14:paraId="64994783" w14:textId="552EF111" w:rsidR="00413818" w:rsidRDefault="00413818" w:rsidP="00F12F7C">
      <w:pPr>
        <w:pStyle w:val="Prrafodelista"/>
        <w:numPr>
          <w:ilvl w:val="0"/>
          <w:numId w:val="10"/>
        </w:numPr>
        <w:spacing w:line="360" w:lineRule="auto"/>
        <w:jc w:val="both"/>
        <w:rPr>
          <w:rFonts w:ascii="Times New Roman" w:hAnsi="Times New Roman" w:cs="Times New Roman"/>
          <w:sz w:val="24"/>
          <w:szCs w:val="24"/>
        </w:rPr>
      </w:pPr>
      <w:r w:rsidRPr="0017775D">
        <w:rPr>
          <w:rFonts w:ascii="Times New Roman" w:hAnsi="Times New Roman" w:cs="Times New Roman"/>
          <w:b/>
          <w:bCs/>
          <w:sz w:val="24"/>
          <w:szCs w:val="24"/>
        </w:rPr>
        <w:t>Capítulo 3. Diseño Lógico</w:t>
      </w:r>
      <w:r w:rsidR="000911A9">
        <w:rPr>
          <w:rFonts w:ascii="Times New Roman" w:hAnsi="Times New Roman" w:cs="Times New Roman"/>
          <w:sz w:val="24"/>
          <w:szCs w:val="24"/>
        </w:rPr>
        <w:t xml:space="preserve">: En un aspecto comercial, se explicará </w:t>
      </w:r>
      <w:r w:rsidR="00F05B68">
        <w:rPr>
          <w:rFonts w:ascii="Times New Roman" w:hAnsi="Times New Roman" w:cs="Times New Roman"/>
          <w:sz w:val="24"/>
          <w:szCs w:val="24"/>
        </w:rPr>
        <w:t xml:space="preserve">cuál deberá ser el diseño del proyecto para cumplir todos los objetivos que se proponen. Será un modelo lógico </w:t>
      </w:r>
      <w:r w:rsidR="00F47277">
        <w:rPr>
          <w:rFonts w:ascii="Times New Roman" w:hAnsi="Times New Roman" w:cs="Times New Roman"/>
          <w:sz w:val="24"/>
          <w:szCs w:val="24"/>
        </w:rPr>
        <w:t>para entender como debería funcionar el sistema completo.</w:t>
      </w:r>
    </w:p>
    <w:p w14:paraId="32C783ED" w14:textId="5CA49E98" w:rsidR="00F47277" w:rsidRPr="00F47277" w:rsidRDefault="00413818" w:rsidP="00F47277">
      <w:pPr>
        <w:pStyle w:val="Prrafodelista"/>
        <w:numPr>
          <w:ilvl w:val="0"/>
          <w:numId w:val="10"/>
        </w:numPr>
        <w:spacing w:line="360" w:lineRule="auto"/>
        <w:jc w:val="both"/>
        <w:rPr>
          <w:rFonts w:ascii="Times New Roman" w:hAnsi="Times New Roman" w:cs="Times New Roman"/>
          <w:sz w:val="24"/>
          <w:szCs w:val="24"/>
        </w:rPr>
      </w:pPr>
      <w:r w:rsidRPr="0017775D">
        <w:rPr>
          <w:rFonts w:ascii="Times New Roman" w:hAnsi="Times New Roman" w:cs="Times New Roman"/>
          <w:b/>
          <w:bCs/>
          <w:sz w:val="24"/>
          <w:szCs w:val="24"/>
        </w:rPr>
        <w:t>Capítulo 4. Implementación</w:t>
      </w:r>
      <w:r w:rsidR="00F47277">
        <w:rPr>
          <w:rFonts w:ascii="Times New Roman" w:hAnsi="Times New Roman" w:cs="Times New Roman"/>
          <w:sz w:val="24"/>
          <w:szCs w:val="24"/>
        </w:rPr>
        <w:t>: En el aspecto práctico, se explicará como se realizará un prototipo del proyecto y qué adaptaciones se harán para que siga funcionando de acuerdo con las especificaciones mínimas requeridas. #Se explicará el funcionamiento de los programas</w:t>
      </w:r>
    </w:p>
    <w:p w14:paraId="34A4BF7E" w14:textId="36458FC1" w:rsidR="00413818" w:rsidRDefault="00413818" w:rsidP="00F12F7C">
      <w:pPr>
        <w:pStyle w:val="Prrafodelista"/>
        <w:numPr>
          <w:ilvl w:val="0"/>
          <w:numId w:val="10"/>
        </w:numPr>
        <w:spacing w:line="360" w:lineRule="auto"/>
        <w:jc w:val="both"/>
        <w:rPr>
          <w:rFonts w:ascii="Times New Roman" w:hAnsi="Times New Roman" w:cs="Times New Roman"/>
          <w:sz w:val="24"/>
          <w:szCs w:val="24"/>
        </w:rPr>
      </w:pPr>
      <w:r w:rsidRPr="0017775D">
        <w:rPr>
          <w:rFonts w:ascii="Times New Roman" w:hAnsi="Times New Roman" w:cs="Times New Roman"/>
          <w:b/>
          <w:bCs/>
          <w:sz w:val="24"/>
          <w:szCs w:val="24"/>
        </w:rPr>
        <w:lastRenderedPageBreak/>
        <w:t>Capítulo 5. Presupuesto</w:t>
      </w:r>
      <w:r w:rsidR="00F47277">
        <w:rPr>
          <w:rFonts w:ascii="Times New Roman" w:hAnsi="Times New Roman" w:cs="Times New Roman"/>
          <w:sz w:val="24"/>
          <w:szCs w:val="24"/>
        </w:rPr>
        <w:t>: En esta sección, se verá cual va a ser el coste de cada una de las partes del prototipo y como se distribuirían los gastos a lo largo del desarrollo del proyecto.</w:t>
      </w:r>
    </w:p>
    <w:p w14:paraId="3ACA4D46" w14:textId="08F445F1" w:rsidR="00413818" w:rsidRDefault="00413818" w:rsidP="00F12F7C">
      <w:pPr>
        <w:pStyle w:val="Prrafodelista"/>
        <w:numPr>
          <w:ilvl w:val="0"/>
          <w:numId w:val="10"/>
        </w:numPr>
        <w:spacing w:line="360" w:lineRule="auto"/>
        <w:jc w:val="both"/>
        <w:rPr>
          <w:rFonts w:ascii="Times New Roman" w:hAnsi="Times New Roman" w:cs="Times New Roman"/>
          <w:sz w:val="24"/>
          <w:szCs w:val="24"/>
        </w:rPr>
      </w:pPr>
      <w:r w:rsidRPr="0017775D">
        <w:rPr>
          <w:rFonts w:ascii="Times New Roman" w:hAnsi="Times New Roman" w:cs="Times New Roman"/>
          <w:b/>
          <w:bCs/>
          <w:sz w:val="24"/>
          <w:szCs w:val="24"/>
        </w:rPr>
        <w:t>Capítulo 6. Marco Regulador</w:t>
      </w:r>
      <w:r w:rsidR="00F47277">
        <w:rPr>
          <w:rFonts w:ascii="Times New Roman" w:hAnsi="Times New Roman" w:cs="Times New Roman"/>
          <w:sz w:val="24"/>
          <w:szCs w:val="24"/>
        </w:rPr>
        <w:t xml:space="preserve">: De mostrarán aquellas normas o leyes que tengan relación con este proyecto y se explicará por qué se cumplen estas mismas. </w:t>
      </w:r>
    </w:p>
    <w:p w14:paraId="3D73F153" w14:textId="1AF900C7" w:rsidR="00F47277" w:rsidRDefault="00F47277" w:rsidP="00F47277">
      <w:pPr>
        <w:pStyle w:val="Prrafodelista"/>
        <w:numPr>
          <w:ilvl w:val="0"/>
          <w:numId w:val="10"/>
        </w:numPr>
        <w:spacing w:line="360" w:lineRule="auto"/>
        <w:jc w:val="both"/>
        <w:rPr>
          <w:rFonts w:ascii="Times New Roman" w:hAnsi="Times New Roman" w:cs="Times New Roman"/>
          <w:sz w:val="24"/>
          <w:szCs w:val="24"/>
        </w:rPr>
      </w:pPr>
      <w:r w:rsidRPr="0017775D">
        <w:rPr>
          <w:rFonts w:ascii="Times New Roman" w:hAnsi="Times New Roman" w:cs="Times New Roman"/>
          <w:b/>
          <w:bCs/>
          <w:sz w:val="24"/>
          <w:szCs w:val="24"/>
        </w:rPr>
        <w:t>Capítulo 7. Conclusiones</w:t>
      </w:r>
      <w:r>
        <w:rPr>
          <w:rFonts w:ascii="Times New Roman" w:hAnsi="Times New Roman" w:cs="Times New Roman"/>
          <w:sz w:val="24"/>
          <w:szCs w:val="24"/>
        </w:rPr>
        <w:t>: En este apartado, se mostrarán los resultados obtenidos de la simulación del prototipo, así como propuestas de mejora para un mejor funcionamiento en el futuro. #No sé si incluir un capítulo que se llame anexos o referencias…</w:t>
      </w:r>
    </w:p>
    <w:p w14:paraId="5D9F92A8" w14:textId="1A6422EC" w:rsidR="00F47277" w:rsidRDefault="00F47277" w:rsidP="00F47277">
      <w:pPr>
        <w:spacing w:line="360" w:lineRule="auto"/>
        <w:jc w:val="both"/>
        <w:rPr>
          <w:rFonts w:ascii="Times New Roman" w:hAnsi="Times New Roman" w:cs="Times New Roman"/>
          <w:sz w:val="24"/>
          <w:szCs w:val="24"/>
        </w:rPr>
      </w:pPr>
    </w:p>
    <w:p w14:paraId="0E9C8A3C" w14:textId="266FD2C0" w:rsidR="00F47277" w:rsidRDefault="00F47277" w:rsidP="00F47277">
      <w:pPr>
        <w:spacing w:line="360" w:lineRule="auto"/>
        <w:jc w:val="both"/>
        <w:rPr>
          <w:rFonts w:ascii="Times New Roman" w:hAnsi="Times New Roman" w:cs="Times New Roman"/>
          <w:sz w:val="24"/>
          <w:szCs w:val="24"/>
        </w:rPr>
      </w:pPr>
    </w:p>
    <w:p w14:paraId="2AF4D702" w14:textId="0DE9379A" w:rsidR="00F47277" w:rsidRDefault="00F47277" w:rsidP="00F47277">
      <w:pPr>
        <w:spacing w:line="360" w:lineRule="auto"/>
        <w:jc w:val="both"/>
        <w:rPr>
          <w:rFonts w:ascii="Times New Roman" w:hAnsi="Times New Roman" w:cs="Times New Roman"/>
          <w:sz w:val="24"/>
          <w:szCs w:val="24"/>
        </w:rPr>
      </w:pPr>
    </w:p>
    <w:p w14:paraId="4706DA8C" w14:textId="6CFB1143" w:rsidR="00F47277" w:rsidRDefault="00F47277" w:rsidP="00F47277">
      <w:pPr>
        <w:spacing w:line="360" w:lineRule="auto"/>
        <w:jc w:val="both"/>
        <w:rPr>
          <w:rFonts w:ascii="Times New Roman" w:hAnsi="Times New Roman" w:cs="Times New Roman"/>
          <w:sz w:val="24"/>
          <w:szCs w:val="24"/>
        </w:rPr>
      </w:pPr>
    </w:p>
    <w:p w14:paraId="76D22076" w14:textId="76344912" w:rsidR="00F47277" w:rsidRDefault="00F47277" w:rsidP="00F47277">
      <w:pPr>
        <w:spacing w:line="360" w:lineRule="auto"/>
        <w:jc w:val="both"/>
        <w:rPr>
          <w:rFonts w:ascii="Times New Roman" w:hAnsi="Times New Roman" w:cs="Times New Roman"/>
          <w:sz w:val="24"/>
          <w:szCs w:val="24"/>
        </w:rPr>
      </w:pPr>
    </w:p>
    <w:p w14:paraId="4EE441A2" w14:textId="25B6B4B3" w:rsidR="00F47277" w:rsidRDefault="00F47277" w:rsidP="00F47277">
      <w:pPr>
        <w:spacing w:line="360" w:lineRule="auto"/>
        <w:jc w:val="both"/>
        <w:rPr>
          <w:rFonts w:ascii="Times New Roman" w:hAnsi="Times New Roman" w:cs="Times New Roman"/>
          <w:sz w:val="24"/>
          <w:szCs w:val="24"/>
        </w:rPr>
      </w:pPr>
    </w:p>
    <w:p w14:paraId="6D3F107D" w14:textId="276886F8" w:rsidR="00F47277" w:rsidRDefault="00F47277" w:rsidP="00F47277">
      <w:pPr>
        <w:spacing w:line="360" w:lineRule="auto"/>
        <w:jc w:val="both"/>
        <w:rPr>
          <w:rFonts w:ascii="Times New Roman" w:hAnsi="Times New Roman" w:cs="Times New Roman"/>
          <w:sz w:val="24"/>
          <w:szCs w:val="24"/>
        </w:rPr>
      </w:pPr>
    </w:p>
    <w:p w14:paraId="700E9FCC" w14:textId="7C154ECA" w:rsidR="00F47277" w:rsidRDefault="00F47277" w:rsidP="00F47277">
      <w:pPr>
        <w:spacing w:line="360" w:lineRule="auto"/>
        <w:jc w:val="both"/>
        <w:rPr>
          <w:rFonts w:ascii="Times New Roman" w:hAnsi="Times New Roman" w:cs="Times New Roman"/>
          <w:sz w:val="24"/>
          <w:szCs w:val="24"/>
        </w:rPr>
      </w:pPr>
    </w:p>
    <w:p w14:paraId="587C9AFC" w14:textId="3F529C46" w:rsidR="00F47277" w:rsidRDefault="00F47277" w:rsidP="00F47277">
      <w:pPr>
        <w:spacing w:line="360" w:lineRule="auto"/>
        <w:jc w:val="both"/>
        <w:rPr>
          <w:rFonts w:ascii="Times New Roman" w:hAnsi="Times New Roman" w:cs="Times New Roman"/>
          <w:sz w:val="24"/>
          <w:szCs w:val="24"/>
        </w:rPr>
      </w:pPr>
    </w:p>
    <w:p w14:paraId="5F420464" w14:textId="02AF5DCD" w:rsidR="00F47277" w:rsidRDefault="00F47277" w:rsidP="00F47277">
      <w:pPr>
        <w:spacing w:line="360" w:lineRule="auto"/>
        <w:jc w:val="both"/>
        <w:rPr>
          <w:rFonts w:ascii="Times New Roman" w:hAnsi="Times New Roman" w:cs="Times New Roman"/>
          <w:sz w:val="24"/>
          <w:szCs w:val="24"/>
        </w:rPr>
      </w:pPr>
    </w:p>
    <w:p w14:paraId="1CAE4369" w14:textId="645CE6FD" w:rsidR="00F47277" w:rsidRDefault="00F47277" w:rsidP="00F47277">
      <w:pPr>
        <w:spacing w:line="360" w:lineRule="auto"/>
        <w:jc w:val="both"/>
        <w:rPr>
          <w:rFonts w:ascii="Times New Roman" w:hAnsi="Times New Roman" w:cs="Times New Roman"/>
          <w:sz w:val="24"/>
          <w:szCs w:val="24"/>
        </w:rPr>
      </w:pPr>
    </w:p>
    <w:p w14:paraId="5B167291" w14:textId="07360BC8" w:rsidR="00F47277" w:rsidRDefault="00F47277" w:rsidP="00F47277">
      <w:pPr>
        <w:spacing w:line="360" w:lineRule="auto"/>
        <w:jc w:val="both"/>
        <w:rPr>
          <w:rFonts w:ascii="Times New Roman" w:hAnsi="Times New Roman" w:cs="Times New Roman"/>
          <w:sz w:val="24"/>
          <w:szCs w:val="24"/>
        </w:rPr>
      </w:pPr>
    </w:p>
    <w:p w14:paraId="3F6EA8BC" w14:textId="134C0D2A" w:rsidR="00F47277" w:rsidRDefault="00F47277" w:rsidP="00F47277">
      <w:pPr>
        <w:spacing w:line="360" w:lineRule="auto"/>
        <w:jc w:val="both"/>
        <w:rPr>
          <w:rFonts w:ascii="Times New Roman" w:hAnsi="Times New Roman" w:cs="Times New Roman"/>
          <w:sz w:val="24"/>
          <w:szCs w:val="24"/>
        </w:rPr>
      </w:pPr>
    </w:p>
    <w:p w14:paraId="67A1C811" w14:textId="44851CC7" w:rsidR="00F47277" w:rsidRDefault="00F47277" w:rsidP="00F47277">
      <w:pPr>
        <w:spacing w:line="360" w:lineRule="auto"/>
        <w:jc w:val="both"/>
        <w:rPr>
          <w:rFonts w:ascii="Times New Roman" w:hAnsi="Times New Roman" w:cs="Times New Roman"/>
          <w:sz w:val="24"/>
          <w:szCs w:val="24"/>
        </w:rPr>
      </w:pPr>
    </w:p>
    <w:p w14:paraId="41ADC7A6" w14:textId="42D0FE7A" w:rsidR="00F47277" w:rsidRDefault="00F47277" w:rsidP="00F47277">
      <w:pPr>
        <w:spacing w:line="360" w:lineRule="auto"/>
        <w:jc w:val="both"/>
        <w:rPr>
          <w:rFonts w:ascii="Times New Roman" w:hAnsi="Times New Roman" w:cs="Times New Roman"/>
          <w:sz w:val="24"/>
          <w:szCs w:val="24"/>
        </w:rPr>
      </w:pPr>
    </w:p>
    <w:p w14:paraId="66BF599F" w14:textId="55DE17A8" w:rsidR="00F47277" w:rsidRDefault="00F47277" w:rsidP="00F47277">
      <w:pPr>
        <w:spacing w:line="360" w:lineRule="auto"/>
        <w:jc w:val="both"/>
        <w:rPr>
          <w:rFonts w:ascii="Times New Roman" w:hAnsi="Times New Roman" w:cs="Times New Roman"/>
          <w:sz w:val="24"/>
          <w:szCs w:val="24"/>
        </w:rPr>
      </w:pPr>
    </w:p>
    <w:p w14:paraId="443E5B47" w14:textId="27408511" w:rsidR="00F47277" w:rsidRDefault="00F47277" w:rsidP="00F47277">
      <w:pPr>
        <w:spacing w:line="360" w:lineRule="auto"/>
        <w:jc w:val="both"/>
        <w:rPr>
          <w:rFonts w:ascii="Times New Roman" w:hAnsi="Times New Roman" w:cs="Times New Roman"/>
          <w:sz w:val="24"/>
          <w:szCs w:val="24"/>
        </w:rPr>
      </w:pPr>
    </w:p>
    <w:p w14:paraId="474DB905" w14:textId="77777777" w:rsidR="00F47277" w:rsidRDefault="00F47277" w:rsidP="00F47277">
      <w:pPr>
        <w:spacing w:line="360" w:lineRule="auto"/>
        <w:rPr>
          <w:rFonts w:ascii="Times New Roman" w:hAnsi="Times New Roman" w:cs="Times New Roman"/>
          <w:b/>
          <w:bCs/>
          <w:smallCaps/>
          <w:sz w:val="24"/>
          <w:szCs w:val="24"/>
        </w:rPr>
      </w:pPr>
    </w:p>
    <w:p w14:paraId="0BBFCA77" w14:textId="77777777" w:rsidR="00F47277" w:rsidRDefault="00F47277" w:rsidP="00F47277">
      <w:pPr>
        <w:rPr>
          <w:rFonts w:ascii="Times New Roman" w:hAnsi="Times New Roman" w:cs="Times New Roman"/>
          <w:sz w:val="52"/>
          <w:szCs w:val="52"/>
        </w:rPr>
      </w:pPr>
    </w:p>
    <w:p w14:paraId="57C6DBF2" w14:textId="77777777" w:rsidR="00F47277" w:rsidRDefault="00F47277" w:rsidP="00F47277">
      <w:pPr>
        <w:rPr>
          <w:rFonts w:ascii="Times New Roman" w:hAnsi="Times New Roman" w:cs="Times New Roman"/>
          <w:sz w:val="52"/>
          <w:szCs w:val="52"/>
        </w:rPr>
      </w:pPr>
    </w:p>
    <w:p w14:paraId="02F0ACE8" w14:textId="77777777" w:rsidR="00F47277" w:rsidRPr="00024B3F" w:rsidRDefault="00F47277" w:rsidP="00F47277">
      <w:pPr>
        <w:rPr>
          <w:rFonts w:ascii="Times New Roman" w:hAnsi="Times New Roman" w:cs="Times New Roman"/>
          <w:b/>
          <w:bCs/>
          <w:sz w:val="52"/>
          <w:szCs w:val="52"/>
        </w:rPr>
      </w:pPr>
    </w:p>
    <w:p w14:paraId="6625F986" w14:textId="7DA7264C" w:rsidR="00F47277" w:rsidRPr="00024B3F" w:rsidRDefault="00F47277" w:rsidP="00F47277">
      <w:pPr>
        <w:spacing w:line="360" w:lineRule="auto"/>
        <w:rPr>
          <w:rFonts w:ascii="Times New Roman" w:hAnsi="Times New Roman" w:cs="Times New Roman"/>
          <w:b/>
          <w:bCs/>
          <w:sz w:val="72"/>
          <w:szCs w:val="72"/>
        </w:rPr>
      </w:pPr>
      <w:r w:rsidRPr="00024B3F">
        <w:rPr>
          <w:rFonts w:ascii="Times New Roman" w:hAnsi="Times New Roman" w:cs="Times New Roman"/>
          <w:b/>
          <w:bCs/>
          <w:sz w:val="72"/>
          <w:szCs w:val="72"/>
        </w:rPr>
        <w:t xml:space="preserve">Capítulo </w:t>
      </w:r>
      <w:r>
        <w:rPr>
          <w:rFonts w:ascii="Times New Roman" w:hAnsi="Times New Roman" w:cs="Times New Roman"/>
          <w:b/>
          <w:bCs/>
          <w:sz w:val="72"/>
          <w:szCs w:val="72"/>
        </w:rPr>
        <w:t>2</w:t>
      </w:r>
    </w:p>
    <w:p w14:paraId="59E28131" w14:textId="28FA7EAB" w:rsidR="00F47277" w:rsidRDefault="00F47277" w:rsidP="00F47277">
      <w:pPr>
        <w:spacing w:line="360" w:lineRule="auto"/>
        <w:rPr>
          <w:rFonts w:ascii="Times New Roman" w:hAnsi="Times New Roman" w:cs="Times New Roman"/>
          <w:sz w:val="72"/>
          <w:szCs w:val="72"/>
        </w:rPr>
      </w:pPr>
      <w:r>
        <w:rPr>
          <w:rFonts w:ascii="Times New Roman" w:hAnsi="Times New Roman" w:cs="Times New Roman"/>
          <w:sz w:val="72"/>
          <w:szCs w:val="72"/>
        </w:rPr>
        <w:t>Estado del arte</w:t>
      </w:r>
    </w:p>
    <w:p w14:paraId="2CDA370C" w14:textId="2435A746" w:rsidR="00F47277" w:rsidRDefault="007C429F" w:rsidP="00F47277">
      <w:pPr>
        <w:spacing w:line="360" w:lineRule="auto"/>
        <w:rPr>
          <w:rFonts w:ascii="Times New Roman" w:hAnsi="Times New Roman" w:cs="Times New Roman"/>
          <w:sz w:val="24"/>
          <w:szCs w:val="24"/>
        </w:rPr>
      </w:pPr>
      <w:r>
        <w:rPr>
          <w:rFonts w:ascii="Times New Roman" w:hAnsi="Times New Roman" w:cs="Times New Roman"/>
          <w:sz w:val="24"/>
          <w:szCs w:val="24"/>
        </w:rPr>
        <w:t>Red de sensores: Desplegar sensores</w:t>
      </w:r>
      <w:r w:rsidR="00354EC6">
        <w:rPr>
          <w:rFonts w:ascii="Times New Roman" w:hAnsi="Times New Roman" w:cs="Times New Roman"/>
          <w:sz w:val="24"/>
          <w:szCs w:val="24"/>
        </w:rPr>
        <w:t xml:space="preserve"> </w:t>
      </w:r>
      <w:hyperlink r:id="rId13" w:history="1">
        <w:r w:rsidR="00354EC6">
          <w:rPr>
            <w:rStyle w:val="Hipervnculo"/>
          </w:rPr>
          <w:t>https://reader.elsevier.com/reader/sd/pii/S0168169915002379?token=B5389935C5DE3679DD3A838B98AAE77B77A200866B48549F693D26E6E3AD475E4E1ECC70D7329D6EA13DB40DB4CF7B2B</w:t>
        </w:r>
      </w:hyperlink>
    </w:p>
    <w:p w14:paraId="5F35CCCE" w14:textId="54D2132D" w:rsidR="007C429F" w:rsidRDefault="007C429F" w:rsidP="00F47277">
      <w:pPr>
        <w:spacing w:line="360" w:lineRule="auto"/>
        <w:rPr>
          <w:rFonts w:ascii="Times New Roman" w:hAnsi="Times New Roman" w:cs="Times New Roman"/>
          <w:sz w:val="24"/>
          <w:szCs w:val="24"/>
        </w:rPr>
      </w:pPr>
      <w:r w:rsidRPr="007C429F">
        <w:rPr>
          <w:rFonts w:ascii="Times New Roman" w:hAnsi="Times New Roman" w:cs="Times New Roman"/>
          <w:sz w:val="24"/>
          <w:szCs w:val="24"/>
        </w:rPr>
        <w:t>Internet of things: Interpretar información y Automatizar</w:t>
      </w:r>
    </w:p>
    <w:p w14:paraId="63B72C3C" w14:textId="49ED1A4A" w:rsidR="00AF2BA3" w:rsidRDefault="0017775D" w:rsidP="0017775D">
      <w:pPr>
        <w:spacing w:line="360" w:lineRule="auto"/>
        <w:jc w:val="both"/>
        <w:rPr>
          <w:rFonts w:ascii="Times New Roman" w:hAnsi="Times New Roman" w:cs="Times New Roman"/>
          <w:sz w:val="24"/>
          <w:szCs w:val="24"/>
        </w:rPr>
      </w:pPr>
      <w:r>
        <w:rPr>
          <w:rFonts w:ascii="Times New Roman" w:hAnsi="Times New Roman" w:cs="Times New Roman"/>
          <w:sz w:val="24"/>
          <w:szCs w:val="24"/>
        </w:rPr>
        <w:t>Antes de la presentación del diseño y la implementación del prototipo, se van a explicar una serie de conceptos que son esenciales para el trabajo. En primer lugar, se abordará el concepto de Red de sensores</w:t>
      </w:r>
      <w:r w:rsidR="00617A27">
        <w:rPr>
          <w:rFonts w:ascii="Times New Roman" w:hAnsi="Times New Roman" w:cs="Times New Roman"/>
          <w:sz w:val="24"/>
          <w:szCs w:val="24"/>
        </w:rPr>
        <w:t xml:space="preserve"> inalámbricas</w:t>
      </w:r>
      <w:r>
        <w:rPr>
          <w:rFonts w:ascii="Times New Roman" w:hAnsi="Times New Roman" w:cs="Times New Roman"/>
          <w:sz w:val="24"/>
          <w:szCs w:val="24"/>
        </w:rPr>
        <w:t xml:space="preserve"> para </w:t>
      </w:r>
      <w:r w:rsidR="00061998">
        <w:rPr>
          <w:rFonts w:ascii="Times New Roman" w:hAnsi="Times New Roman" w:cs="Times New Roman"/>
          <w:sz w:val="24"/>
          <w:szCs w:val="24"/>
        </w:rPr>
        <w:t xml:space="preserve">explicar a continuación </w:t>
      </w:r>
      <w:r>
        <w:rPr>
          <w:rFonts w:ascii="Times New Roman" w:hAnsi="Times New Roman" w:cs="Times New Roman"/>
          <w:sz w:val="24"/>
          <w:szCs w:val="24"/>
        </w:rPr>
        <w:t xml:space="preserve">en qué consiste el Internet de las Cosas. </w:t>
      </w:r>
      <w:r w:rsidR="00061998">
        <w:rPr>
          <w:rFonts w:ascii="Times New Roman" w:hAnsi="Times New Roman" w:cs="Times New Roman"/>
          <w:sz w:val="24"/>
          <w:szCs w:val="24"/>
        </w:rPr>
        <w:t>Finalmente, se presentarán los dispositivos que fueron utilizados para cumplir con las expectativas del proyecto.</w:t>
      </w:r>
    </w:p>
    <w:p w14:paraId="7466225A" w14:textId="621CBF16" w:rsidR="00AF2BA3" w:rsidRDefault="00AF2BA3" w:rsidP="00AF2BA3">
      <w:pPr>
        <w:pStyle w:val="Prrafodelista"/>
        <w:spacing w:line="360" w:lineRule="auto"/>
        <w:jc w:val="both"/>
        <w:rPr>
          <w:rFonts w:ascii="Times New Roman" w:hAnsi="Times New Roman" w:cs="Times New Roman"/>
          <w:sz w:val="44"/>
          <w:szCs w:val="44"/>
        </w:rPr>
      </w:pPr>
      <w:r w:rsidRPr="00AF2BA3">
        <w:rPr>
          <w:rFonts w:ascii="Times New Roman" w:hAnsi="Times New Roman" w:cs="Times New Roman"/>
          <w:sz w:val="44"/>
          <w:szCs w:val="44"/>
        </w:rPr>
        <w:t>2.1. Red de sensores</w:t>
      </w:r>
      <w:r w:rsidR="00617A27">
        <w:rPr>
          <w:rFonts w:ascii="Times New Roman" w:hAnsi="Times New Roman" w:cs="Times New Roman"/>
          <w:sz w:val="44"/>
          <w:szCs w:val="44"/>
        </w:rPr>
        <w:t xml:space="preserve"> inalámbricas</w:t>
      </w:r>
    </w:p>
    <w:p w14:paraId="01BDEE68" w14:textId="419340B7" w:rsidR="00343676" w:rsidRPr="00343676" w:rsidRDefault="00617A27" w:rsidP="003436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redes de sensores inalámbricas (del inglés, WSN, </w:t>
      </w:r>
      <w:r>
        <w:rPr>
          <w:rFonts w:ascii="Times New Roman" w:hAnsi="Times New Roman" w:cs="Times New Roman"/>
          <w:i/>
          <w:iCs/>
          <w:sz w:val="24"/>
          <w:szCs w:val="24"/>
        </w:rPr>
        <w:t>Wireless Sensor Networks</w:t>
      </w:r>
      <w:r>
        <w:rPr>
          <w:rFonts w:ascii="Times New Roman" w:hAnsi="Times New Roman" w:cs="Times New Roman"/>
          <w:sz w:val="24"/>
          <w:szCs w:val="24"/>
        </w:rPr>
        <w:t>) están formadas por dispositivos autónomos, distribuidos a lo largo de un área de interés y cuyo objetivo es monitorizar parámetros físicos o ambientales tales como temperatura, sonido, vibraciones, presión, movimiento o agentes contaminantes [</w:t>
      </w:r>
      <w:hyperlink r:id="rId14" w:history="1">
        <w:r>
          <w:rPr>
            <w:rStyle w:val="Hipervnculo"/>
          </w:rPr>
          <w:t>https://www.tekniker.es/es/redes-de-sensores</w:t>
        </w:r>
      </w:hyperlink>
      <w:r>
        <w:rPr>
          <w:rFonts w:ascii="Times New Roman" w:hAnsi="Times New Roman" w:cs="Times New Roman"/>
          <w:sz w:val="24"/>
          <w:szCs w:val="24"/>
        </w:rPr>
        <w:t xml:space="preserve">]. Estos dispositivos trabajan de manera colaborativa para recoger los datos y enviarlos a </w:t>
      </w:r>
      <w:r w:rsidR="00343676">
        <w:rPr>
          <w:rFonts w:ascii="Times New Roman" w:hAnsi="Times New Roman" w:cs="Times New Roman"/>
          <w:sz w:val="24"/>
          <w:szCs w:val="24"/>
        </w:rPr>
        <w:t xml:space="preserve">una pasarela o </w:t>
      </w:r>
      <w:r w:rsidR="00343676" w:rsidRPr="00343676">
        <w:rPr>
          <w:rFonts w:ascii="Times New Roman" w:hAnsi="Times New Roman" w:cs="Times New Roman"/>
          <w:i/>
          <w:iCs/>
          <w:sz w:val="24"/>
          <w:szCs w:val="24"/>
        </w:rPr>
        <w:t>Gateway</w:t>
      </w:r>
      <w:r w:rsidR="00343676">
        <w:rPr>
          <w:rFonts w:ascii="Times New Roman" w:hAnsi="Times New Roman" w:cs="Times New Roman"/>
          <w:i/>
          <w:iCs/>
          <w:sz w:val="24"/>
          <w:szCs w:val="24"/>
        </w:rPr>
        <w:t xml:space="preserve"> </w:t>
      </w:r>
      <w:r w:rsidR="00343676" w:rsidRPr="00343676">
        <w:rPr>
          <w:rFonts w:ascii="Times New Roman" w:hAnsi="Times New Roman" w:cs="Times New Roman"/>
          <w:sz w:val="24"/>
          <w:szCs w:val="24"/>
        </w:rPr>
        <w:t>para</w:t>
      </w:r>
      <w:r w:rsidR="00343676">
        <w:rPr>
          <w:rFonts w:ascii="Times New Roman" w:hAnsi="Times New Roman" w:cs="Times New Roman"/>
          <w:sz w:val="24"/>
          <w:szCs w:val="24"/>
        </w:rPr>
        <w:t xml:space="preserve"> que este los transmita a la red exterior (sea un servidor o la nube).</w:t>
      </w:r>
    </w:p>
    <w:p w14:paraId="4FAB1402" w14:textId="2EA651C8" w:rsidR="00343676" w:rsidRPr="00343676" w:rsidRDefault="00343676" w:rsidP="00343676">
      <w:pPr>
        <w:pStyle w:val="Prrafodelista"/>
        <w:numPr>
          <w:ilvl w:val="2"/>
          <w:numId w:val="11"/>
        </w:numPr>
        <w:spacing w:line="360" w:lineRule="auto"/>
        <w:jc w:val="both"/>
        <w:rPr>
          <w:rFonts w:ascii="Times New Roman" w:hAnsi="Times New Roman" w:cs="Times New Roman"/>
          <w:sz w:val="28"/>
          <w:szCs w:val="28"/>
        </w:rPr>
      </w:pPr>
      <w:r w:rsidRPr="00343676">
        <w:rPr>
          <w:rFonts w:ascii="Times New Roman" w:hAnsi="Times New Roman" w:cs="Times New Roman"/>
          <w:sz w:val="28"/>
          <w:szCs w:val="28"/>
        </w:rPr>
        <w:lastRenderedPageBreak/>
        <w:t xml:space="preserve">Usabilidad de las </w:t>
      </w:r>
      <w:r w:rsidR="00AD1340">
        <w:rPr>
          <w:rFonts w:ascii="Times New Roman" w:hAnsi="Times New Roman" w:cs="Times New Roman"/>
          <w:sz w:val="28"/>
          <w:szCs w:val="28"/>
        </w:rPr>
        <w:t>Redes de Sensores Inalámbricas</w:t>
      </w:r>
    </w:p>
    <w:p w14:paraId="34C6207D" w14:textId="7F4ECB32" w:rsidR="008C5335" w:rsidRDefault="00AD1340" w:rsidP="00AD1340">
      <w:pPr>
        <w:spacing w:line="360" w:lineRule="auto"/>
        <w:jc w:val="both"/>
        <w:rPr>
          <w:rFonts w:ascii="Times New Roman" w:hAnsi="Times New Roman" w:cs="Times New Roman"/>
          <w:sz w:val="24"/>
          <w:szCs w:val="24"/>
        </w:rPr>
      </w:pPr>
      <w:r>
        <w:rPr>
          <w:rFonts w:ascii="Times New Roman" w:hAnsi="Times New Roman" w:cs="Times New Roman"/>
          <w:sz w:val="24"/>
          <w:szCs w:val="24"/>
        </w:rPr>
        <w:t>A continuación, se presentarán las características más importantes de las redes de sensores que se han habilitado como una herramienta potencial en el dominio agrícola.</w:t>
      </w:r>
    </w:p>
    <w:p w14:paraId="4C092AD5" w14:textId="11813FF5" w:rsidR="00AD1340" w:rsidRDefault="005E0064" w:rsidP="005E0064">
      <w:pPr>
        <w:pStyle w:val="Prrafodelista"/>
        <w:numPr>
          <w:ilvl w:val="0"/>
          <w:numId w:val="12"/>
        </w:numPr>
        <w:spacing w:line="360" w:lineRule="auto"/>
        <w:jc w:val="both"/>
        <w:rPr>
          <w:rFonts w:ascii="Times New Roman" w:hAnsi="Times New Roman" w:cs="Times New Roman"/>
          <w:sz w:val="24"/>
          <w:szCs w:val="24"/>
        </w:rPr>
      </w:pPr>
      <w:r w:rsidRPr="00966423">
        <w:rPr>
          <w:rFonts w:ascii="Times New Roman" w:hAnsi="Times New Roman" w:cs="Times New Roman"/>
          <w:b/>
          <w:bCs/>
          <w:sz w:val="24"/>
          <w:szCs w:val="24"/>
        </w:rPr>
        <w:t>Capacidad de toma de decisiones inteligente</w:t>
      </w:r>
      <w:r>
        <w:rPr>
          <w:rFonts w:ascii="Times New Roman" w:hAnsi="Times New Roman" w:cs="Times New Roman"/>
          <w:sz w:val="24"/>
          <w:szCs w:val="24"/>
        </w:rPr>
        <w:t>: Esta característica mejora la eficiencia de la energía de toda la red de sensores y, por lo tanto, el tiempo de usabilidad de la red aumenta. De hecho, muchos nodos colaboran entre ellos y colectivamente toman una decisión definitiva [</w:t>
      </w:r>
      <w:r w:rsidRPr="005E0064">
        <w:rPr>
          <w:rFonts w:ascii="Times New Roman" w:hAnsi="Times New Roman" w:cs="Times New Roman"/>
          <w:sz w:val="24"/>
          <w:szCs w:val="24"/>
        </w:rPr>
        <w:t>Computational intelligence in wireless sensor networks: A survey</w:t>
      </w:r>
      <w:r>
        <w:rPr>
          <w:rFonts w:ascii="Times New Roman" w:hAnsi="Times New Roman" w:cs="Times New Roman"/>
          <w:sz w:val="24"/>
          <w:szCs w:val="24"/>
        </w:rPr>
        <w:t xml:space="preserve"> </w:t>
      </w:r>
      <w:hyperlink r:id="rId15" w:history="1">
        <w:r w:rsidRPr="00F53C53">
          <w:rPr>
            <w:rStyle w:val="Hipervnculo"/>
          </w:rPr>
          <w:t>https://www.scopus.com/record/display.uri?eid=2-s2.0-79951581342&amp;origin=inward&amp;txGid=4e3d35e5d823b7ac5de11a258be6fb9e</w:t>
        </w:r>
      </w:hyperlink>
      <w:r>
        <w:rPr>
          <w:rFonts w:ascii="Times New Roman" w:hAnsi="Times New Roman" w:cs="Times New Roman"/>
          <w:sz w:val="24"/>
          <w:szCs w:val="24"/>
        </w:rPr>
        <w:t>].</w:t>
      </w:r>
    </w:p>
    <w:p w14:paraId="267F43D1" w14:textId="06DF61A6" w:rsidR="005E0064" w:rsidRDefault="005E0064" w:rsidP="005E0064">
      <w:pPr>
        <w:pStyle w:val="Prrafodelista"/>
        <w:numPr>
          <w:ilvl w:val="0"/>
          <w:numId w:val="12"/>
        </w:numPr>
        <w:spacing w:line="360" w:lineRule="auto"/>
        <w:jc w:val="both"/>
        <w:rPr>
          <w:rFonts w:ascii="Times New Roman" w:hAnsi="Times New Roman" w:cs="Times New Roman"/>
          <w:sz w:val="24"/>
          <w:szCs w:val="24"/>
        </w:rPr>
      </w:pPr>
      <w:r w:rsidRPr="00966423">
        <w:rPr>
          <w:rFonts w:ascii="Times New Roman" w:hAnsi="Times New Roman" w:cs="Times New Roman"/>
          <w:b/>
          <w:bCs/>
          <w:sz w:val="24"/>
          <w:szCs w:val="24"/>
        </w:rPr>
        <w:t>Configuración de topología dinámica</w:t>
      </w:r>
      <w:r>
        <w:rPr>
          <w:rFonts w:ascii="Times New Roman" w:hAnsi="Times New Roman" w:cs="Times New Roman"/>
          <w:sz w:val="24"/>
          <w:szCs w:val="24"/>
        </w:rPr>
        <w:t xml:space="preserve">: </w:t>
      </w:r>
      <w:r w:rsidR="005D4430">
        <w:rPr>
          <w:rFonts w:ascii="Times New Roman" w:hAnsi="Times New Roman" w:cs="Times New Roman"/>
          <w:sz w:val="24"/>
          <w:szCs w:val="24"/>
        </w:rPr>
        <w:t>Para maximizar la vida útil de la red, la topología de la red se configura de tal manera que el número de nodos activos sea mínimo</w:t>
      </w:r>
      <w:r w:rsidR="00D86053">
        <w:rPr>
          <w:rFonts w:ascii="Times New Roman" w:hAnsi="Times New Roman" w:cs="Times New Roman"/>
          <w:sz w:val="24"/>
          <w:szCs w:val="24"/>
        </w:rPr>
        <w:t xml:space="preserve"> [</w:t>
      </w:r>
      <w:r w:rsidR="00D86053" w:rsidRPr="00D86053">
        <w:rPr>
          <w:rFonts w:ascii="Times New Roman" w:hAnsi="Times New Roman" w:cs="Times New Roman"/>
          <w:sz w:val="24"/>
          <w:szCs w:val="24"/>
        </w:rPr>
        <w:t>A survey on topology control in wireless sensor networks: Taxonomy, comparative study, and open issues</w:t>
      </w:r>
      <w:r w:rsidR="00D86053">
        <w:rPr>
          <w:rFonts w:ascii="Times New Roman" w:hAnsi="Times New Roman" w:cs="Times New Roman"/>
          <w:sz w:val="24"/>
          <w:szCs w:val="24"/>
        </w:rPr>
        <w:t xml:space="preserve">. </w:t>
      </w:r>
      <w:hyperlink r:id="rId16" w:history="1">
        <w:r w:rsidR="00D86053">
          <w:rPr>
            <w:rStyle w:val="Hipervnculo"/>
          </w:rPr>
          <w:t>https://www.scopus.com/record/display.uri?eid=2-s2.0-84889567969&amp;origin=inward&amp;txGid=4f4d9973e93041cc9025b4993bfb1ee4</w:t>
        </w:r>
      </w:hyperlink>
      <w:r w:rsidR="00D86053">
        <w:rPr>
          <w:rFonts w:ascii="Times New Roman" w:hAnsi="Times New Roman" w:cs="Times New Roman"/>
          <w:sz w:val="24"/>
          <w:szCs w:val="24"/>
        </w:rPr>
        <w:t>]</w:t>
      </w:r>
      <w:r w:rsidR="005D4430">
        <w:rPr>
          <w:rFonts w:ascii="Times New Roman" w:hAnsi="Times New Roman" w:cs="Times New Roman"/>
          <w:sz w:val="24"/>
          <w:szCs w:val="24"/>
        </w:rPr>
        <w:t>. Los nodos sensores se mantendrán en el “modo de suspensión” para conservar la energía de la batería.</w:t>
      </w:r>
    </w:p>
    <w:p w14:paraId="62AB9AF4" w14:textId="77DA0893" w:rsidR="005D4430" w:rsidRPr="00D86053" w:rsidRDefault="00D86053" w:rsidP="00D86053">
      <w:pPr>
        <w:pStyle w:val="Prrafodelista"/>
        <w:numPr>
          <w:ilvl w:val="0"/>
          <w:numId w:val="12"/>
        </w:numPr>
        <w:spacing w:line="360" w:lineRule="auto"/>
        <w:jc w:val="both"/>
        <w:rPr>
          <w:rFonts w:ascii="Times New Roman" w:hAnsi="Times New Roman" w:cs="Times New Roman"/>
          <w:sz w:val="24"/>
          <w:szCs w:val="24"/>
          <w:lang w:val="en-US"/>
        </w:rPr>
      </w:pPr>
      <w:r w:rsidRPr="00D86053">
        <w:rPr>
          <w:rFonts w:ascii="Times New Roman" w:hAnsi="Times New Roman" w:cs="Times New Roman"/>
          <w:b/>
          <w:bCs/>
          <w:sz w:val="24"/>
          <w:szCs w:val="24"/>
        </w:rPr>
        <w:t>Tolerancia al fallo</w:t>
      </w:r>
      <w:r>
        <w:rPr>
          <w:rFonts w:ascii="Times New Roman" w:hAnsi="Times New Roman" w:cs="Times New Roman"/>
          <w:sz w:val="24"/>
          <w:szCs w:val="24"/>
        </w:rPr>
        <w:t xml:space="preserve">: </w:t>
      </w:r>
      <w:r w:rsidR="00404B20">
        <w:rPr>
          <w:rFonts w:ascii="Times New Roman" w:hAnsi="Times New Roman" w:cs="Times New Roman"/>
          <w:sz w:val="24"/>
          <w:szCs w:val="24"/>
        </w:rPr>
        <w:t>U</w:t>
      </w:r>
      <w:r>
        <w:rPr>
          <w:rFonts w:ascii="Times New Roman" w:hAnsi="Times New Roman" w:cs="Times New Roman"/>
          <w:sz w:val="24"/>
          <w:szCs w:val="24"/>
        </w:rPr>
        <w:t>na de las dificultades más comunes en la implementación de las redes de sensores es que los nodos sean propensos a fallar [</w:t>
      </w:r>
      <w:r w:rsidRPr="00D86053">
        <w:rPr>
          <w:rFonts w:ascii="Times New Roman" w:hAnsi="Times New Roman" w:cs="Times New Roman"/>
          <w:sz w:val="24"/>
          <w:szCs w:val="24"/>
        </w:rPr>
        <w:t>Younis et al., 2014</w:t>
      </w:r>
      <w:r>
        <w:rPr>
          <w:rFonts w:ascii="Times New Roman" w:hAnsi="Times New Roman" w:cs="Times New Roman"/>
          <w:sz w:val="24"/>
          <w:szCs w:val="24"/>
        </w:rPr>
        <w:t xml:space="preserve">. </w:t>
      </w:r>
      <w:r w:rsidRPr="00D86053">
        <w:rPr>
          <w:rFonts w:ascii="Times New Roman" w:hAnsi="Times New Roman" w:cs="Times New Roman"/>
          <w:sz w:val="24"/>
          <w:szCs w:val="24"/>
          <w:lang w:val="en-US"/>
        </w:rPr>
        <w:t>M. Younis, I.F. Senturk, K. Akkaya, S. Lee, F. Senel</w:t>
      </w:r>
      <w:r>
        <w:rPr>
          <w:rFonts w:ascii="Times New Roman" w:hAnsi="Times New Roman" w:cs="Times New Roman"/>
          <w:sz w:val="24"/>
          <w:szCs w:val="24"/>
          <w:lang w:val="en-US"/>
        </w:rPr>
        <w:t xml:space="preserve">. </w:t>
      </w:r>
      <w:r w:rsidRPr="00D86053">
        <w:rPr>
          <w:rFonts w:ascii="Times New Roman" w:hAnsi="Times New Roman" w:cs="Times New Roman"/>
          <w:sz w:val="24"/>
          <w:szCs w:val="24"/>
          <w:lang w:val="en-US"/>
        </w:rPr>
        <w:t>Topology management techniques for tolerating node failures in wireless sensor networks: a survey</w:t>
      </w:r>
      <w:r>
        <w:rPr>
          <w:rFonts w:ascii="Times New Roman" w:hAnsi="Times New Roman" w:cs="Times New Roman"/>
          <w:sz w:val="24"/>
          <w:szCs w:val="24"/>
          <w:lang w:val="en-US"/>
        </w:rPr>
        <w:t xml:space="preserve"> </w:t>
      </w:r>
      <w:r w:rsidRPr="00D86053">
        <w:rPr>
          <w:rFonts w:ascii="Times New Roman" w:hAnsi="Times New Roman" w:cs="Times New Roman"/>
          <w:sz w:val="24"/>
          <w:szCs w:val="24"/>
          <w:lang w:val="en-US"/>
        </w:rPr>
        <w:t>Comput. Netw., 58 (2014), pp. 254-283</w:t>
      </w:r>
      <w:r w:rsidRPr="00D86053">
        <w:rPr>
          <w:rFonts w:ascii="Times New Roman" w:hAnsi="Times New Roman" w:cs="Times New Roman"/>
          <w:sz w:val="24"/>
          <w:szCs w:val="24"/>
          <w:lang w:val="en-US"/>
        </w:rPr>
        <w:t xml:space="preserve">]. </w:t>
      </w:r>
      <w:r w:rsidRPr="00D86053">
        <w:rPr>
          <w:rFonts w:ascii="Times New Roman" w:hAnsi="Times New Roman" w:cs="Times New Roman"/>
          <w:sz w:val="24"/>
          <w:szCs w:val="24"/>
        </w:rPr>
        <w:t xml:space="preserve">Esto implica que la red se particiona y el rendimiento se ve afectado. Para ello, los nodos se organizan reconfigurando la topología </w:t>
      </w:r>
      <w:r w:rsidRPr="00D86053">
        <w:rPr>
          <w:rFonts w:ascii="Times New Roman" w:hAnsi="Times New Roman" w:cs="Times New Roman"/>
          <w:sz w:val="24"/>
          <w:szCs w:val="24"/>
        </w:rPr>
        <w:t>dinámic</w:t>
      </w:r>
      <w:r w:rsidRPr="00D86053">
        <w:rPr>
          <w:rFonts w:ascii="Times New Roman" w:hAnsi="Times New Roman" w:cs="Times New Roman"/>
          <w:sz w:val="24"/>
          <w:szCs w:val="24"/>
        </w:rPr>
        <w:t>a.</w:t>
      </w:r>
    </w:p>
    <w:p w14:paraId="748C4D2B" w14:textId="1122E3B5" w:rsidR="00D86053" w:rsidRDefault="00354EC6" w:rsidP="00420776">
      <w:pPr>
        <w:pStyle w:val="Prrafodelista"/>
        <w:numPr>
          <w:ilvl w:val="0"/>
          <w:numId w:val="12"/>
        </w:numPr>
        <w:spacing w:line="360" w:lineRule="auto"/>
        <w:jc w:val="both"/>
        <w:rPr>
          <w:rFonts w:ascii="Times New Roman" w:hAnsi="Times New Roman" w:cs="Times New Roman"/>
          <w:sz w:val="24"/>
          <w:szCs w:val="24"/>
          <w:lang w:val="en-US"/>
        </w:rPr>
      </w:pPr>
      <w:r w:rsidRPr="00420776">
        <w:rPr>
          <w:rFonts w:ascii="Times New Roman" w:hAnsi="Times New Roman" w:cs="Times New Roman"/>
          <w:b/>
          <w:bCs/>
          <w:sz w:val="24"/>
          <w:szCs w:val="24"/>
        </w:rPr>
        <w:t>Conocimiento del contexto</w:t>
      </w:r>
      <w:r>
        <w:rPr>
          <w:rFonts w:ascii="Times New Roman" w:hAnsi="Times New Roman" w:cs="Times New Roman"/>
          <w:sz w:val="24"/>
          <w:szCs w:val="24"/>
        </w:rPr>
        <w:t xml:space="preserve">: </w:t>
      </w:r>
      <w:r w:rsidR="00404B20">
        <w:rPr>
          <w:rFonts w:ascii="Times New Roman" w:hAnsi="Times New Roman" w:cs="Times New Roman"/>
          <w:sz w:val="24"/>
          <w:szCs w:val="24"/>
        </w:rPr>
        <w:t>E</w:t>
      </w:r>
      <w:r>
        <w:rPr>
          <w:rFonts w:ascii="Times New Roman" w:hAnsi="Times New Roman" w:cs="Times New Roman"/>
          <w:sz w:val="24"/>
          <w:szCs w:val="24"/>
        </w:rPr>
        <w:t xml:space="preserve">n base a la información que reciben los sensores, estos adquieren el conocimiento suficiente </w:t>
      </w:r>
      <w:r>
        <w:rPr>
          <w:rFonts w:ascii="Times New Roman" w:hAnsi="Times New Roman" w:cs="Times New Roman"/>
          <w:sz w:val="24"/>
          <w:szCs w:val="24"/>
        </w:rPr>
        <w:t>sobre el ambiente que les rodean</w:t>
      </w:r>
      <w:r>
        <w:rPr>
          <w:rFonts w:ascii="Times New Roman" w:hAnsi="Times New Roman" w:cs="Times New Roman"/>
          <w:sz w:val="24"/>
          <w:szCs w:val="24"/>
        </w:rPr>
        <w:t>. Las soluciones que los sensores toman posteriormente dependen del contexto</w:t>
      </w:r>
      <w:r w:rsidR="00420776">
        <w:rPr>
          <w:rFonts w:ascii="Times New Roman" w:hAnsi="Times New Roman" w:cs="Times New Roman"/>
          <w:sz w:val="24"/>
          <w:szCs w:val="24"/>
        </w:rPr>
        <w:t xml:space="preserve"> [</w:t>
      </w:r>
      <w:r w:rsidR="00420776" w:rsidRPr="00420776">
        <w:rPr>
          <w:rFonts w:ascii="Times New Roman" w:hAnsi="Times New Roman" w:cs="Times New Roman"/>
          <w:sz w:val="24"/>
          <w:szCs w:val="24"/>
        </w:rPr>
        <w:t>Vijay et al., 2011</w:t>
      </w:r>
      <w:r w:rsidR="00420776">
        <w:rPr>
          <w:rFonts w:ascii="Times New Roman" w:hAnsi="Times New Roman" w:cs="Times New Roman"/>
          <w:sz w:val="24"/>
          <w:szCs w:val="24"/>
        </w:rPr>
        <w:t xml:space="preserve">. </w:t>
      </w:r>
      <w:r w:rsidR="00420776" w:rsidRPr="00420776">
        <w:rPr>
          <w:rFonts w:ascii="Times New Roman" w:hAnsi="Times New Roman" w:cs="Times New Roman"/>
          <w:sz w:val="24"/>
          <w:szCs w:val="24"/>
          <w:lang w:val="en-US"/>
        </w:rPr>
        <w:t>G. Vijay, E.B.A. Bdira, M. Ibnkahla</w:t>
      </w:r>
      <w:r w:rsidR="00420776" w:rsidRPr="00420776">
        <w:rPr>
          <w:rFonts w:ascii="Times New Roman" w:hAnsi="Times New Roman" w:cs="Times New Roman"/>
          <w:sz w:val="24"/>
          <w:szCs w:val="24"/>
          <w:lang w:val="en-US"/>
        </w:rPr>
        <w:t xml:space="preserve">. </w:t>
      </w:r>
      <w:r w:rsidR="00420776" w:rsidRPr="00420776">
        <w:rPr>
          <w:rFonts w:ascii="Times New Roman" w:hAnsi="Times New Roman" w:cs="Times New Roman"/>
          <w:sz w:val="24"/>
          <w:szCs w:val="24"/>
          <w:lang w:val="en-US"/>
        </w:rPr>
        <w:t>Cognition in wireless sensor networks: a perspective</w:t>
      </w:r>
      <w:r w:rsidR="00420776">
        <w:rPr>
          <w:rFonts w:ascii="Times New Roman" w:hAnsi="Times New Roman" w:cs="Times New Roman"/>
          <w:sz w:val="24"/>
          <w:szCs w:val="24"/>
          <w:lang w:val="en-US"/>
        </w:rPr>
        <w:t xml:space="preserve"> </w:t>
      </w:r>
      <w:r w:rsidR="00420776" w:rsidRPr="00420776">
        <w:rPr>
          <w:rFonts w:ascii="Times New Roman" w:hAnsi="Times New Roman" w:cs="Times New Roman"/>
          <w:sz w:val="24"/>
          <w:szCs w:val="24"/>
          <w:lang w:val="en-US"/>
        </w:rPr>
        <w:t>IEEE Sens. J., 11 (3) (2011), pp. 582-592</w:t>
      </w:r>
      <w:r w:rsidR="00420776" w:rsidRPr="00420776">
        <w:rPr>
          <w:rFonts w:ascii="Times New Roman" w:hAnsi="Times New Roman" w:cs="Times New Roman"/>
          <w:sz w:val="24"/>
          <w:szCs w:val="24"/>
          <w:lang w:val="en-US"/>
        </w:rPr>
        <w:t>].</w:t>
      </w:r>
    </w:p>
    <w:p w14:paraId="4A96CF96" w14:textId="76E2EB35" w:rsidR="00420776" w:rsidRDefault="00420776" w:rsidP="00420776">
      <w:pPr>
        <w:pStyle w:val="Prrafodelista"/>
        <w:numPr>
          <w:ilvl w:val="0"/>
          <w:numId w:val="1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Escalabilidad</w:t>
      </w:r>
      <w:r w:rsidRPr="00420776">
        <w:rPr>
          <w:rFonts w:ascii="Times New Roman" w:hAnsi="Times New Roman" w:cs="Times New Roman"/>
          <w:sz w:val="24"/>
          <w:szCs w:val="24"/>
        </w:rPr>
        <w:t>: Los protocolos WSN e</w:t>
      </w:r>
      <w:r>
        <w:rPr>
          <w:rFonts w:ascii="Times New Roman" w:hAnsi="Times New Roman" w:cs="Times New Roman"/>
          <w:sz w:val="24"/>
          <w:szCs w:val="24"/>
        </w:rPr>
        <w:t xml:space="preserve">stán diseñados para implementarse en cualquier red, independientemente de su tamaño y número de nodos. Esta </w:t>
      </w:r>
      <w:r>
        <w:rPr>
          <w:rFonts w:ascii="Times New Roman" w:hAnsi="Times New Roman" w:cs="Times New Roman"/>
          <w:sz w:val="24"/>
          <w:szCs w:val="24"/>
        </w:rPr>
        <w:lastRenderedPageBreak/>
        <w:t>característica amplía el potencial del WSN para numerosas aplicaciones</w:t>
      </w:r>
      <w:r w:rsidR="00532C64">
        <w:rPr>
          <w:rFonts w:ascii="Times New Roman" w:hAnsi="Times New Roman" w:cs="Times New Roman"/>
          <w:sz w:val="24"/>
          <w:szCs w:val="24"/>
        </w:rPr>
        <w:t xml:space="preserve"> [</w:t>
      </w:r>
      <w:hyperlink r:id="rId17" w:history="1">
        <w:r w:rsidR="00532C64">
          <w:rPr>
            <w:rStyle w:val="Hipervnculo"/>
          </w:rPr>
          <w:t>https://ieeexplore.ieee.org/abstract/document/4482903</w:t>
        </w:r>
      </w:hyperlink>
      <w:r w:rsidR="00532C64">
        <w:rPr>
          <w:rFonts w:ascii="Times New Roman" w:hAnsi="Times New Roman" w:cs="Times New Roman"/>
          <w:sz w:val="24"/>
          <w:szCs w:val="24"/>
        </w:rPr>
        <w:t>]</w:t>
      </w:r>
      <w:r>
        <w:rPr>
          <w:rFonts w:ascii="Times New Roman" w:hAnsi="Times New Roman" w:cs="Times New Roman"/>
          <w:sz w:val="24"/>
          <w:szCs w:val="24"/>
        </w:rPr>
        <w:t>.</w:t>
      </w:r>
    </w:p>
    <w:p w14:paraId="26A87847" w14:textId="5F2F5FCB" w:rsidR="00CE4E3E" w:rsidRDefault="00CE4E3E" w:rsidP="00420776">
      <w:pPr>
        <w:pStyle w:val="Prrafodelista"/>
        <w:numPr>
          <w:ilvl w:val="0"/>
          <w:numId w:val="1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Heterogeneidad de los nodos</w:t>
      </w:r>
      <w:r w:rsidRPr="00CE4E3E">
        <w:rPr>
          <w:rFonts w:ascii="Times New Roman" w:hAnsi="Times New Roman" w:cs="Times New Roman"/>
          <w:sz w:val="24"/>
          <w:szCs w:val="24"/>
        </w:rPr>
        <w:t>:</w:t>
      </w:r>
      <w:r>
        <w:rPr>
          <w:rFonts w:ascii="Times New Roman" w:hAnsi="Times New Roman" w:cs="Times New Roman"/>
          <w:sz w:val="24"/>
          <w:szCs w:val="24"/>
        </w:rPr>
        <w:t xml:space="preserve"> </w:t>
      </w:r>
      <w:r w:rsidR="00666D5B">
        <w:rPr>
          <w:rFonts w:ascii="Times New Roman" w:hAnsi="Times New Roman" w:cs="Times New Roman"/>
          <w:sz w:val="24"/>
          <w:szCs w:val="24"/>
        </w:rPr>
        <w:t>Las redes de sensores son heterogéneas cuando tienen diferentes tipos de sensores en términos de energía, ancho de banda y memoria [</w:t>
      </w:r>
      <w:hyperlink r:id="rId18" w:history="1">
        <w:r w:rsidR="00666D5B">
          <w:rPr>
            <w:rStyle w:val="Hipervnculo"/>
          </w:rPr>
          <w:t>https://www.researchgate.net/post/What_is_the_exact_definition_of_heterogeneity_in_sensor_node</w:t>
        </w:r>
      </w:hyperlink>
      <w:r w:rsidR="00666D5B">
        <w:rPr>
          <w:rFonts w:ascii="Times New Roman" w:hAnsi="Times New Roman" w:cs="Times New Roman"/>
          <w:sz w:val="24"/>
          <w:szCs w:val="24"/>
        </w:rPr>
        <w:t>].</w:t>
      </w:r>
    </w:p>
    <w:p w14:paraId="169B96F7" w14:textId="1B995DF5" w:rsidR="00666D5B" w:rsidRDefault="00666D5B" w:rsidP="00C845CB">
      <w:pPr>
        <w:pStyle w:val="Prrafodelista"/>
        <w:numPr>
          <w:ilvl w:val="0"/>
          <w:numId w:val="12"/>
        </w:numPr>
        <w:spacing w:line="360" w:lineRule="auto"/>
        <w:jc w:val="both"/>
        <w:rPr>
          <w:rFonts w:ascii="Times New Roman" w:hAnsi="Times New Roman" w:cs="Times New Roman"/>
          <w:sz w:val="24"/>
          <w:szCs w:val="24"/>
          <w:lang w:val="en-US"/>
        </w:rPr>
      </w:pPr>
      <w:r w:rsidRPr="00532C64">
        <w:rPr>
          <w:rFonts w:ascii="Times New Roman" w:hAnsi="Times New Roman" w:cs="Times New Roman"/>
          <w:b/>
          <w:bCs/>
          <w:sz w:val="24"/>
          <w:szCs w:val="24"/>
        </w:rPr>
        <w:t>Tolerancia contra los fallos de comunicación en condiciones ambientales adversas</w:t>
      </w:r>
      <w:r w:rsidRPr="00930E59">
        <w:rPr>
          <w:rFonts w:ascii="Times New Roman" w:hAnsi="Times New Roman" w:cs="Times New Roman"/>
          <w:sz w:val="24"/>
          <w:szCs w:val="24"/>
        </w:rPr>
        <w:t>:</w:t>
      </w:r>
      <w:r>
        <w:rPr>
          <w:rFonts w:ascii="Times New Roman" w:hAnsi="Times New Roman" w:cs="Times New Roman"/>
          <w:sz w:val="24"/>
          <w:szCs w:val="24"/>
        </w:rPr>
        <w:t xml:space="preserve"> Debido a la amplia gama de aplicaciones en ambientes agrícolas abiertos, las redes de sensores sufren los efectos de las condiciones </w:t>
      </w:r>
      <w:r w:rsidR="00532C64">
        <w:rPr>
          <w:rFonts w:ascii="Times New Roman" w:hAnsi="Times New Roman" w:cs="Times New Roman"/>
          <w:sz w:val="24"/>
          <w:szCs w:val="24"/>
        </w:rPr>
        <w:t>ambientales adversas. Parar ello, existe una pila de protocolos de WSN que incluye técnicas para resistir este tipo de fallos debido a los efectos medioambientales</w:t>
      </w:r>
      <w:r w:rsidR="00C845CB">
        <w:rPr>
          <w:rFonts w:ascii="Times New Roman" w:hAnsi="Times New Roman" w:cs="Times New Roman"/>
          <w:sz w:val="24"/>
          <w:szCs w:val="24"/>
        </w:rPr>
        <w:t xml:space="preserve"> [</w:t>
      </w:r>
      <w:r w:rsidR="00C845CB" w:rsidRPr="00C845CB">
        <w:rPr>
          <w:rFonts w:ascii="Times New Roman" w:hAnsi="Times New Roman" w:cs="Times New Roman"/>
          <w:sz w:val="24"/>
          <w:szCs w:val="24"/>
        </w:rPr>
        <w:t>Misra et al., 2014</w:t>
      </w:r>
      <w:r w:rsidR="00C845CB">
        <w:rPr>
          <w:rFonts w:ascii="Times New Roman" w:hAnsi="Times New Roman" w:cs="Times New Roman"/>
          <w:sz w:val="24"/>
          <w:szCs w:val="24"/>
        </w:rPr>
        <w:t xml:space="preserve">. </w:t>
      </w:r>
      <w:r w:rsidR="00C845CB" w:rsidRPr="00C845CB">
        <w:rPr>
          <w:rFonts w:ascii="Times New Roman" w:hAnsi="Times New Roman" w:cs="Times New Roman"/>
          <w:sz w:val="24"/>
          <w:szCs w:val="24"/>
          <w:lang w:val="en-US"/>
        </w:rPr>
        <w:t>S. Misra, P. Kar, A. Roy, M.S. Obaidat</w:t>
      </w:r>
      <w:r w:rsidR="00C845CB">
        <w:rPr>
          <w:rFonts w:ascii="Times New Roman" w:hAnsi="Times New Roman" w:cs="Times New Roman"/>
          <w:sz w:val="24"/>
          <w:szCs w:val="24"/>
          <w:lang w:val="en-US"/>
        </w:rPr>
        <w:t xml:space="preserve">. </w:t>
      </w:r>
      <w:r w:rsidR="00C845CB" w:rsidRPr="00C845CB">
        <w:rPr>
          <w:rFonts w:ascii="Times New Roman" w:hAnsi="Times New Roman" w:cs="Times New Roman"/>
          <w:sz w:val="24"/>
          <w:szCs w:val="24"/>
          <w:lang w:val="en-US"/>
        </w:rPr>
        <w:t>Existence of dumb nodes in stationary wireless sensor networks</w:t>
      </w:r>
      <w:r w:rsidR="00C845CB">
        <w:rPr>
          <w:rFonts w:ascii="Times New Roman" w:hAnsi="Times New Roman" w:cs="Times New Roman"/>
          <w:sz w:val="24"/>
          <w:szCs w:val="24"/>
          <w:lang w:val="en-US"/>
        </w:rPr>
        <w:t xml:space="preserve">. </w:t>
      </w:r>
      <w:r w:rsidR="00C845CB" w:rsidRPr="00C845CB">
        <w:rPr>
          <w:rFonts w:ascii="Times New Roman" w:hAnsi="Times New Roman" w:cs="Times New Roman"/>
          <w:sz w:val="24"/>
          <w:szCs w:val="24"/>
          <w:lang w:val="en-US"/>
        </w:rPr>
        <w:t>J. Syst. Softw., 91 (2014), pp. 135-146</w:t>
      </w:r>
      <w:r w:rsidR="00C845CB" w:rsidRPr="00C845CB">
        <w:rPr>
          <w:rFonts w:ascii="Times New Roman" w:hAnsi="Times New Roman" w:cs="Times New Roman"/>
          <w:sz w:val="24"/>
          <w:szCs w:val="24"/>
          <w:lang w:val="en-US"/>
        </w:rPr>
        <w:t>].</w:t>
      </w:r>
    </w:p>
    <w:p w14:paraId="65B63427" w14:textId="0C5F038E" w:rsidR="00930E59" w:rsidRDefault="00930E59" w:rsidP="000B0258">
      <w:pPr>
        <w:pStyle w:val="Prrafodelista"/>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rPr>
        <w:t>Modo de funcionamiento autónomo</w:t>
      </w:r>
      <w:r w:rsidRPr="00930E59">
        <w:rPr>
          <w:rFonts w:ascii="Times New Roman" w:hAnsi="Times New Roman" w:cs="Times New Roman"/>
          <w:sz w:val="24"/>
          <w:szCs w:val="24"/>
        </w:rPr>
        <w:t>: U</w:t>
      </w:r>
      <w:r>
        <w:rPr>
          <w:rFonts w:ascii="Times New Roman" w:hAnsi="Times New Roman" w:cs="Times New Roman"/>
          <w:sz w:val="24"/>
          <w:szCs w:val="24"/>
        </w:rPr>
        <w:t>na característica importante de las WSN es su modo de funcionamiento autónomo [</w:t>
      </w:r>
      <w:hyperlink r:id="rId19" w:history="1">
        <w:r>
          <w:rPr>
            <w:rStyle w:val="Hipervnculo"/>
          </w:rPr>
          <w:t>https://reader.elsevier.com/reader/sd/pii/S1084804510001244?token=7906A272C9DA0A460964993B0F17A4542FFC8F460272093EC0FFE531A16147E8F14F6BC4172BAA6FBB903B6DDBAA178C</w:t>
        </w:r>
      </w:hyperlink>
      <w:r>
        <w:t xml:space="preserve">, </w:t>
      </w:r>
      <w:r w:rsidRPr="00930E59">
        <w:t>J. Netw. Comput. Appl., 34 (5) (2011), pp. 1530-1544</w:t>
      </w:r>
      <w:r>
        <w:rPr>
          <w:rFonts w:ascii="Times New Roman" w:hAnsi="Times New Roman" w:cs="Times New Roman"/>
          <w:sz w:val="24"/>
          <w:szCs w:val="24"/>
        </w:rPr>
        <w:t>] y de adaptación</w:t>
      </w:r>
      <w:r w:rsidR="000B0258">
        <w:rPr>
          <w:rFonts w:ascii="Times New Roman" w:hAnsi="Times New Roman" w:cs="Times New Roman"/>
          <w:sz w:val="24"/>
          <w:szCs w:val="24"/>
        </w:rPr>
        <w:t xml:space="preserve"> [</w:t>
      </w:r>
      <w:r w:rsidR="000B0258" w:rsidRPr="000B0258">
        <w:rPr>
          <w:rFonts w:ascii="Times New Roman" w:hAnsi="Times New Roman" w:cs="Times New Roman"/>
          <w:sz w:val="24"/>
          <w:szCs w:val="24"/>
        </w:rPr>
        <w:t>P. Nicopolitidis, G.I. Papadimitriou, A.S. Pomportsis, P.G. Sarigiannidis, M.S. Obaidat</w:t>
      </w:r>
      <w:r w:rsidR="000B0258">
        <w:rPr>
          <w:rFonts w:ascii="Times New Roman" w:hAnsi="Times New Roman" w:cs="Times New Roman"/>
          <w:sz w:val="24"/>
          <w:szCs w:val="24"/>
        </w:rPr>
        <w:t xml:space="preserve">. </w:t>
      </w:r>
      <w:r w:rsidR="000B0258" w:rsidRPr="000B0258">
        <w:rPr>
          <w:rFonts w:ascii="Times New Roman" w:hAnsi="Times New Roman" w:cs="Times New Roman"/>
          <w:sz w:val="24"/>
          <w:szCs w:val="24"/>
          <w:lang w:val="en-US"/>
        </w:rPr>
        <w:t>Adaptive wireless networks using learning automata</w:t>
      </w:r>
      <w:r w:rsidR="000B0258" w:rsidRPr="000B0258">
        <w:rPr>
          <w:rFonts w:ascii="Times New Roman" w:hAnsi="Times New Roman" w:cs="Times New Roman"/>
          <w:sz w:val="24"/>
          <w:szCs w:val="24"/>
          <w:lang w:val="en-US"/>
        </w:rPr>
        <w:t xml:space="preserve">. </w:t>
      </w:r>
      <w:r w:rsidR="000B0258" w:rsidRPr="000B0258">
        <w:rPr>
          <w:rFonts w:ascii="Times New Roman" w:hAnsi="Times New Roman" w:cs="Times New Roman"/>
          <w:sz w:val="24"/>
          <w:szCs w:val="24"/>
          <w:lang w:val="en-US"/>
        </w:rPr>
        <w:t>IEEE Wirel. Commun., 18 (2) (2011), pp. 75-81</w:t>
      </w:r>
      <w:r w:rsidR="000B0258" w:rsidRPr="000B0258">
        <w:rPr>
          <w:rFonts w:ascii="Times New Roman" w:hAnsi="Times New Roman" w:cs="Times New Roman"/>
          <w:sz w:val="24"/>
          <w:szCs w:val="24"/>
          <w:lang w:val="en-US"/>
        </w:rPr>
        <w:t>]</w:t>
      </w:r>
    </w:p>
    <w:p w14:paraId="5AEC2FCC" w14:textId="14F290BF" w:rsidR="000B0258" w:rsidRDefault="000B0258" w:rsidP="000B0258">
      <w:pPr>
        <w:pStyle w:val="Prrafodelista"/>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rPr>
        <w:t>Seguridad de la información</w:t>
      </w:r>
      <w:r w:rsidRPr="000B0258">
        <w:rPr>
          <w:rFonts w:ascii="Times New Roman" w:hAnsi="Times New Roman" w:cs="Times New Roman"/>
          <w:sz w:val="24"/>
          <w:szCs w:val="24"/>
        </w:rPr>
        <w:t xml:space="preserve">: </w:t>
      </w:r>
      <w:r w:rsidR="00404B20">
        <w:rPr>
          <w:rFonts w:ascii="Times New Roman" w:hAnsi="Times New Roman" w:cs="Times New Roman"/>
          <w:sz w:val="24"/>
          <w:szCs w:val="24"/>
        </w:rPr>
        <w:t>L</w:t>
      </w:r>
      <w:r>
        <w:rPr>
          <w:rFonts w:ascii="Times New Roman" w:hAnsi="Times New Roman" w:cs="Times New Roman"/>
          <w:sz w:val="24"/>
          <w:szCs w:val="24"/>
        </w:rPr>
        <w:t>as redes de sensores llevan información sin formato sobre los parámetros del campo. Para garantizar la seguridad de la información detectada y restringir a los usuarios no autenticados, las WSN proporcionan mecanismos de control de acceso y detección de anomalías [</w:t>
      </w:r>
      <w:r w:rsidRPr="000B0258">
        <w:rPr>
          <w:rFonts w:ascii="Times New Roman" w:hAnsi="Times New Roman" w:cs="Times New Roman"/>
          <w:sz w:val="24"/>
          <w:szCs w:val="24"/>
        </w:rPr>
        <w:t xml:space="preserve">Karapistoli, E., Sarigiannidis, P., Economides, A.A., 2013. </w:t>
      </w:r>
      <w:r w:rsidRPr="000B0258">
        <w:rPr>
          <w:rFonts w:ascii="Times New Roman" w:hAnsi="Times New Roman" w:cs="Times New Roman"/>
          <w:sz w:val="24"/>
          <w:szCs w:val="24"/>
          <w:lang w:val="en-US"/>
        </w:rPr>
        <w:t>SRNET: a real-time, cross-based anomaly detection and visualization system for wireless sensor networks. In: Proceedings of the Tenth Workshop on Visualization for Cyber Security, pp. 49–56.</w:t>
      </w:r>
      <w:r w:rsidRPr="000B0258">
        <w:rPr>
          <w:rFonts w:ascii="Times New Roman" w:hAnsi="Times New Roman" w:cs="Times New Roman"/>
          <w:sz w:val="24"/>
          <w:szCs w:val="24"/>
          <w:lang w:val="en-US"/>
        </w:rPr>
        <w:t>].</w:t>
      </w:r>
    </w:p>
    <w:p w14:paraId="5AD3D6F3" w14:textId="77777777" w:rsidR="000B0258" w:rsidRPr="000B0258" w:rsidRDefault="000B0258" w:rsidP="000B0258">
      <w:pPr>
        <w:pStyle w:val="Prrafodelista"/>
        <w:spacing w:line="360" w:lineRule="auto"/>
        <w:jc w:val="both"/>
        <w:rPr>
          <w:rFonts w:ascii="Times New Roman" w:hAnsi="Times New Roman" w:cs="Times New Roman"/>
          <w:sz w:val="24"/>
          <w:szCs w:val="24"/>
          <w:lang w:val="en-US"/>
        </w:rPr>
      </w:pPr>
    </w:p>
    <w:p w14:paraId="222707B5" w14:textId="6DF0BC8F" w:rsidR="000B0258" w:rsidRDefault="000B0258" w:rsidP="000B0258">
      <w:pPr>
        <w:pStyle w:val="Prrafodelista"/>
        <w:numPr>
          <w:ilvl w:val="2"/>
          <w:numId w:val="11"/>
        </w:numPr>
        <w:spacing w:line="360" w:lineRule="auto"/>
        <w:jc w:val="both"/>
        <w:rPr>
          <w:rFonts w:ascii="Times New Roman" w:hAnsi="Times New Roman" w:cs="Times New Roman"/>
          <w:sz w:val="28"/>
          <w:szCs w:val="28"/>
        </w:rPr>
      </w:pPr>
      <w:bookmarkStart w:id="1" w:name="_Hlk14291766"/>
      <w:r>
        <w:rPr>
          <w:rFonts w:ascii="Times New Roman" w:hAnsi="Times New Roman" w:cs="Times New Roman"/>
          <w:sz w:val="28"/>
          <w:szCs w:val="28"/>
        </w:rPr>
        <w:t>Arquitectura de la red de sensores en la agricultur</w:t>
      </w:r>
      <w:r w:rsidR="00662A16">
        <w:rPr>
          <w:rFonts w:ascii="Times New Roman" w:hAnsi="Times New Roman" w:cs="Times New Roman"/>
          <w:sz w:val="28"/>
          <w:szCs w:val="28"/>
        </w:rPr>
        <w:t>a</w:t>
      </w:r>
    </w:p>
    <w:bookmarkEnd w:id="1"/>
    <w:p w14:paraId="477EBB33" w14:textId="1F49784F" w:rsidR="00662A16" w:rsidRDefault="00662A16" w:rsidP="00662A1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Dependiendo del tipo de aplicación que se necesita, se debe buscar una arquitectura u otra. Las arquitecturas de red se clasifican en varias categorías como el movimiento de los nodos sensores, en sus tipos de sensores en términos de heterogeneidad, o en la jerarquía</w:t>
      </w:r>
      <w:r w:rsidR="00290889">
        <w:rPr>
          <w:rFonts w:ascii="Times New Roman" w:hAnsi="Times New Roman" w:cs="Times New Roman"/>
          <w:sz w:val="24"/>
          <w:szCs w:val="24"/>
        </w:rPr>
        <w:t xml:space="preserve"> [</w:t>
      </w:r>
      <w:r w:rsidR="00290889" w:rsidRPr="00290889">
        <w:rPr>
          <w:rFonts w:ascii="Times New Roman" w:hAnsi="Times New Roman" w:cs="Times New Roman"/>
          <w:sz w:val="24"/>
          <w:szCs w:val="24"/>
        </w:rPr>
        <w:t>Wireless sensor networks for agriculture: The state-of-the-art in practiceand future challengesTamoghna Ojhaa,b,</w:t>
      </w:r>
      <w:r w:rsidR="00290889" w:rsidRPr="00290889">
        <w:rPr>
          <w:rFonts w:ascii="Cambria Math" w:hAnsi="Cambria Math" w:cs="Cambria Math"/>
          <w:sz w:val="24"/>
          <w:szCs w:val="24"/>
        </w:rPr>
        <w:t>⇑</w:t>
      </w:r>
      <w:r w:rsidR="00290889" w:rsidRPr="00290889">
        <w:rPr>
          <w:rFonts w:ascii="Times New Roman" w:hAnsi="Times New Roman" w:cs="Times New Roman"/>
          <w:sz w:val="24"/>
          <w:szCs w:val="24"/>
        </w:rPr>
        <w:t>, Sudip Misraa, Narendra Singh Raghuwanshi</w:t>
      </w:r>
      <w:r w:rsidR="00290889">
        <w:rPr>
          <w:rFonts w:ascii="Times New Roman" w:hAnsi="Times New Roman" w:cs="Times New Roman"/>
          <w:sz w:val="24"/>
          <w:szCs w:val="24"/>
        </w:rPr>
        <w:t xml:space="preserve">, pp. </w:t>
      </w:r>
      <w:r w:rsidR="00290889" w:rsidRPr="00290889">
        <w:rPr>
          <w:rFonts w:ascii="Times New Roman" w:hAnsi="Times New Roman" w:cs="Times New Roman"/>
          <w:sz w:val="24"/>
          <w:szCs w:val="24"/>
        </w:rPr>
        <w:t>66–84</w:t>
      </w:r>
      <w:r w:rsidR="00290889">
        <w:rPr>
          <w:rFonts w:ascii="Times New Roman" w:hAnsi="Times New Roman" w:cs="Times New Roman"/>
          <w:sz w:val="24"/>
          <w:szCs w:val="24"/>
        </w:rPr>
        <w:t>]</w:t>
      </w:r>
      <w:r>
        <w:rPr>
          <w:rFonts w:ascii="Times New Roman" w:hAnsi="Times New Roman" w:cs="Times New Roman"/>
          <w:sz w:val="24"/>
          <w:szCs w:val="24"/>
        </w:rPr>
        <w:t>. En el primer punto, el movimiento de los nodos sensores, se pueden identificar las diferentes arquitecturas:</w:t>
      </w:r>
    </w:p>
    <w:p w14:paraId="3B9E304D" w14:textId="765498E7" w:rsidR="00662A16" w:rsidRDefault="00662A16" w:rsidP="00662A16">
      <w:pPr>
        <w:pStyle w:val="Prrafodelista"/>
        <w:numPr>
          <w:ilvl w:val="0"/>
          <w:numId w:val="14"/>
        </w:numPr>
        <w:spacing w:line="360" w:lineRule="auto"/>
        <w:jc w:val="both"/>
        <w:rPr>
          <w:rFonts w:ascii="Times New Roman" w:hAnsi="Times New Roman" w:cs="Times New Roman"/>
          <w:sz w:val="24"/>
          <w:szCs w:val="24"/>
        </w:rPr>
      </w:pPr>
      <w:r w:rsidRPr="00290889">
        <w:rPr>
          <w:rFonts w:ascii="Times New Roman" w:hAnsi="Times New Roman" w:cs="Times New Roman"/>
          <w:b/>
          <w:bCs/>
          <w:sz w:val="24"/>
          <w:szCs w:val="24"/>
        </w:rPr>
        <w:t>Arquitectura estacionaria</w:t>
      </w:r>
      <w:r>
        <w:rPr>
          <w:rFonts w:ascii="Times New Roman" w:hAnsi="Times New Roman" w:cs="Times New Roman"/>
          <w:sz w:val="24"/>
          <w:szCs w:val="24"/>
        </w:rPr>
        <w:t>: Los nodos sensores están desplegados en una posición fija en el periodo en el que dure la aplicación. Por ejemplo, es ideal para sistemas de monitorización de riego o control del uso de fertilizantes.</w:t>
      </w:r>
    </w:p>
    <w:p w14:paraId="62E08C43" w14:textId="143ABCFD" w:rsidR="00662A16" w:rsidRDefault="00662A16" w:rsidP="00662A16">
      <w:pPr>
        <w:pStyle w:val="Prrafodelista"/>
        <w:numPr>
          <w:ilvl w:val="0"/>
          <w:numId w:val="14"/>
        </w:numPr>
        <w:spacing w:line="360" w:lineRule="auto"/>
        <w:jc w:val="both"/>
        <w:rPr>
          <w:rFonts w:ascii="Times New Roman" w:hAnsi="Times New Roman" w:cs="Times New Roman"/>
          <w:sz w:val="24"/>
          <w:szCs w:val="24"/>
        </w:rPr>
      </w:pPr>
      <w:r w:rsidRPr="00290889">
        <w:rPr>
          <w:rFonts w:ascii="Times New Roman" w:hAnsi="Times New Roman" w:cs="Times New Roman"/>
          <w:b/>
          <w:bCs/>
          <w:sz w:val="24"/>
          <w:szCs w:val="24"/>
        </w:rPr>
        <w:t>Arquitectura móvil</w:t>
      </w:r>
      <w:r>
        <w:rPr>
          <w:rFonts w:ascii="Times New Roman" w:hAnsi="Times New Roman" w:cs="Times New Roman"/>
          <w:sz w:val="24"/>
          <w:szCs w:val="24"/>
        </w:rPr>
        <w:t>: Los nodos sensores cambian su posición dependiendo del tiempo. Por ejemplo, una aplicación basada en esta arquitectura sería el control de tractores autónomos.</w:t>
      </w:r>
    </w:p>
    <w:p w14:paraId="2C70EBC9" w14:textId="595A81DF" w:rsidR="00662A16" w:rsidRDefault="00662A16" w:rsidP="00662A16">
      <w:pPr>
        <w:pStyle w:val="Prrafodelista"/>
        <w:numPr>
          <w:ilvl w:val="0"/>
          <w:numId w:val="14"/>
        </w:numPr>
        <w:spacing w:line="360" w:lineRule="auto"/>
        <w:jc w:val="both"/>
        <w:rPr>
          <w:rFonts w:ascii="Times New Roman" w:hAnsi="Times New Roman" w:cs="Times New Roman"/>
          <w:sz w:val="24"/>
          <w:szCs w:val="24"/>
        </w:rPr>
      </w:pPr>
      <w:r w:rsidRPr="00290889">
        <w:rPr>
          <w:rFonts w:ascii="Times New Roman" w:hAnsi="Times New Roman" w:cs="Times New Roman"/>
          <w:b/>
          <w:bCs/>
          <w:sz w:val="24"/>
          <w:szCs w:val="24"/>
        </w:rPr>
        <w:t>Arquitectura hibrida</w:t>
      </w:r>
      <w:r>
        <w:rPr>
          <w:rFonts w:ascii="Times New Roman" w:hAnsi="Times New Roman" w:cs="Times New Roman"/>
          <w:sz w:val="24"/>
          <w:szCs w:val="24"/>
        </w:rPr>
        <w:t xml:space="preserve">: </w:t>
      </w:r>
      <w:r w:rsidR="00404B20">
        <w:rPr>
          <w:rFonts w:ascii="Times New Roman" w:hAnsi="Times New Roman" w:cs="Times New Roman"/>
          <w:sz w:val="24"/>
          <w:szCs w:val="24"/>
        </w:rPr>
        <w:t>S</w:t>
      </w:r>
      <w:r w:rsidR="00AE3812">
        <w:rPr>
          <w:rFonts w:ascii="Times New Roman" w:hAnsi="Times New Roman" w:cs="Times New Roman"/>
          <w:sz w:val="24"/>
          <w:szCs w:val="24"/>
        </w:rPr>
        <w:t>ería la combinación entre nodos estacionarios y móviles. Por ejemplo, sería aplicable en sensores del campo, equipos agrícolas móviles, usuarios de teléfono móvil y transporte de ganado.</w:t>
      </w:r>
    </w:p>
    <w:p w14:paraId="61E2CF6C" w14:textId="3CDC0500" w:rsidR="00AE3812" w:rsidRDefault="00AE3812" w:rsidP="00AE3812">
      <w:pPr>
        <w:spacing w:line="360" w:lineRule="auto"/>
        <w:jc w:val="both"/>
        <w:rPr>
          <w:rFonts w:ascii="Times New Roman" w:hAnsi="Times New Roman" w:cs="Times New Roman"/>
          <w:sz w:val="24"/>
          <w:szCs w:val="24"/>
        </w:rPr>
      </w:pPr>
      <w:r>
        <w:rPr>
          <w:rFonts w:ascii="Times New Roman" w:hAnsi="Times New Roman" w:cs="Times New Roman"/>
          <w:sz w:val="24"/>
          <w:szCs w:val="24"/>
        </w:rPr>
        <w:t>En cuanto a los tipos de sensores, se pueden encontrar las siguientes categorías:</w:t>
      </w:r>
    </w:p>
    <w:p w14:paraId="5FB89841" w14:textId="0E318C79" w:rsidR="00AE3812" w:rsidRDefault="00AE3812" w:rsidP="00AE3812">
      <w:pPr>
        <w:pStyle w:val="Prrafodelista"/>
        <w:numPr>
          <w:ilvl w:val="0"/>
          <w:numId w:val="15"/>
        </w:numPr>
        <w:spacing w:line="360" w:lineRule="auto"/>
        <w:jc w:val="both"/>
        <w:rPr>
          <w:rFonts w:ascii="Times New Roman" w:hAnsi="Times New Roman" w:cs="Times New Roman"/>
          <w:sz w:val="24"/>
          <w:szCs w:val="24"/>
        </w:rPr>
      </w:pPr>
      <w:r w:rsidRPr="00290889">
        <w:rPr>
          <w:rFonts w:ascii="Times New Roman" w:hAnsi="Times New Roman" w:cs="Times New Roman"/>
          <w:b/>
          <w:bCs/>
          <w:sz w:val="24"/>
          <w:szCs w:val="24"/>
        </w:rPr>
        <w:t>Arquitectura homogénea</w:t>
      </w:r>
      <w:r>
        <w:rPr>
          <w:rFonts w:ascii="Times New Roman" w:hAnsi="Times New Roman" w:cs="Times New Roman"/>
          <w:sz w:val="24"/>
          <w:szCs w:val="24"/>
        </w:rPr>
        <w:t>:</w:t>
      </w:r>
      <w:r w:rsidR="00404B20">
        <w:rPr>
          <w:rFonts w:ascii="Times New Roman" w:hAnsi="Times New Roman" w:cs="Times New Roman"/>
          <w:sz w:val="24"/>
          <w:szCs w:val="24"/>
        </w:rPr>
        <w:t xml:space="preserve"> S</w:t>
      </w:r>
      <w:r w:rsidR="00404B20" w:rsidRPr="00404B20">
        <w:rPr>
          <w:rFonts w:ascii="Times New Roman" w:hAnsi="Times New Roman" w:cs="Times New Roman"/>
          <w:sz w:val="24"/>
          <w:szCs w:val="24"/>
        </w:rPr>
        <w:t>e compone de dispositivos equipados con sensores de potencial similar. Este tipo de marco se usa normalmente en aplicaciones basadas en implementaciones no planificadas.</w:t>
      </w:r>
      <w:r w:rsidR="00404B20">
        <w:rPr>
          <w:rFonts w:ascii="Times New Roman" w:hAnsi="Times New Roman" w:cs="Times New Roman"/>
          <w:sz w:val="24"/>
          <w:szCs w:val="24"/>
        </w:rPr>
        <w:t xml:space="preserve"> </w:t>
      </w:r>
      <w:r w:rsidR="00404B20" w:rsidRPr="00404B20">
        <w:rPr>
          <w:rFonts w:ascii="Times New Roman" w:hAnsi="Times New Roman" w:cs="Times New Roman"/>
          <w:sz w:val="24"/>
          <w:szCs w:val="24"/>
        </w:rPr>
        <w:t>Sin embargo, este tipo de arquitectura carece de variedad en términos de hardware de comunicación. En consecuencia, los esquemas y protocolos de comunicación están diseñados teniendo en cuenta esta limitación.</w:t>
      </w:r>
      <w:r w:rsidR="00404B20">
        <w:rPr>
          <w:rFonts w:ascii="Times New Roman" w:hAnsi="Times New Roman" w:cs="Times New Roman"/>
          <w:sz w:val="24"/>
          <w:szCs w:val="24"/>
        </w:rPr>
        <w:t xml:space="preserve"> Un ejemplo de aplicación es la recolección de datos sobre la cantidad de nutrientes en el suelo.</w:t>
      </w:r>
    </w:p>
    <w:p w14:paraId="336F1879" w14:textId="6B8E2E7A" w:rsidR="00AE3812" w:rsidRPr="00404B20" w:rsidRDefault="00AE3812" w:rsidP="00404B20">
      <w:pPr>
        <w:pStyle w:val="Prrafodelista"/>
        <w:numPr>
          <w:ilvl w:val="0"/>
          <w:numId w:val="15"/>
        </w:numPr>
        <w:spacing w:line="360" w:lineRule="auto"/>
        <w:jc w:val="both"/>
        <w:rPr>
          <w:rFonts w:ascii="Times New Roman" w:hAnsi="Times New Roman" w:cs="Times New Roman"/>
          <w:sz w:val="24"/>
          <w:szCs w:val="24"/>
        </w:rPr>
      </w:pPr>
      <w:r w:rsidRPr="00290889">
        <w:rPr>
          <w:rFonts w:ascii="Times New Roman" w:hAnsi="Times New Roman" w:cs="Times New Roman"/>
          <w:b/>
          <w:bCs/>
          <w:sz w:val="24"/>
          <w:szCs w:val="24"/>
        </w:rPr>
        <w:t>Arquitectura heterogénea</w:t>
      </w:r>
      <w:r>
        <w:rPr>
          <w:rFonts w:ascii="Times New Roman" w:hAnsi="Times New Roman" w:cs="Times New Roman"/>
          <w:sz w:val="24"/>
          <w:szCs w:val="24"/>
        </w:rPr>
        <w:t>:</w:t>
      </w:r>
      <w:r w:rsidR="00404B20">
        <w:rPr>
          <w:rFonts w:ascii="Times New Roman" w:hAnsi="Times New Roman" w:cs="Times New Roman"/>
          <w:sz w:val="24"/>
          <w:szCs w:val="24"/>
        </w:rPr>
        <w:t xml:space="preserve"> </w:t>
      </w:r>
      <w:r w:rsidR="00404B20" w:rsidRPr="00404B20">
        <w:rPr>
          <w:rFonts w:ascii="Times New Roman" w:hAnsi="Times New Roman" w:cs="Times New Roman"/>
          <w:sz w:val="24"/>
          <w:szCs w:val="24"/>
        </w:rPr>
        <w:t>En este tipo de arquitectura, existen varios tipos de nodos sensores y dispositivos. Estos dispositivos varían en términos de potencia de cálculo, memoria, capacidad de detección y unidades de transceptor.</w:t>
      </w:r>
      <w:r w:rsidR="00404B20">
        <w:rPr>
          <w:rFonts w:ascii="Times New Roman" w:hAnsi="Times New Roman" w:cs="Times New Roman"/>
          <w:sz w:val="24"/>
          <w:szCs w:val="24"/>
        </w:rPr>
        <w:t xml:space="preserve"> </w:t>
      </w:r>
      <w:r w:rsidR="00404B20" w:rsidRPr="00404B20">
        <w:rPr>
          <w:rFonts w:ascii="Times New Roman" w:hAnsi="Times New Roman" w:cs="Times New Roman"/>
          <w:sz w:val="24"/>
          <w:szCs w:val="24"/>
        </w:rPr>
        <w:t xml:space="preserve">Por ejemplo, en cualquier aplicación de gestión de riego, los nodos de sensores en campo comunican su información detectada a </w:t>
      </w:r>
      <w:r w:rsidR="00404B20">
        <w:rPr>
          <w:rFonts w:ascii="Times New Roman" w:hAnsi="Times New Roman" w:cs="Times New Roman"/>
          <w:sz w:val="24"/>
          <w:szCs w:val="24"/>
        </w:rPr>
        <w:t>la</w:t>
      </w:r>
      <w:r w:rsidR="00404B20" w:rsidRPr="00404B20">
        <w:rPr>
          <w:rFonts w:ascii="Times New Roman" w:hAnsi="Times New Roman" w:cs="Times New Roman"/>
          <w:sz w:val="24"/>
          <w:szCs w:val="24"/>
        </w:rPr>
        <w:t xml:space="preserve"> </w:t>
      </w:r>
      <w:r w:rsidR="00404B20">
        <w:rPr>
          <w:rFonts w:ascii="Times New Roman" w:hAnsi="Times New Roman" w:cs="Times New Roman"/>
          <w:sz w:val="24"/>
          <w:szCs w:val="24"/>
        </w:rPr>
        <w:t>pasarela</w:t>
      </w:r>
      <w:r w:rsidR="00404B20" w:rsidRPr="00404B20">
        <w:rPr>
          <w:rFonts w:ascii="Times New Roman" w:hAnsi="Times New Roman" w:cs="Times New Roman"/>
          <w:sz w:val="24"/>
          <w:szCs w:val="24"/>
        </w:rPr>
        <w:t>, que de nuevo transfiere la información a un usuario remoto</w:t>
      </w:r>
      <w:r w:rsidR="00404B20">
        <w:rPr>
          <w:rFonts w:ascii="Times New Roman" w:hAnsi="Times New Roman" w:cs="Times New Roman"/>
          <w:sz w:val="24"/>
          <w:szCs w:val="24"/>
        </w:rPr>
        <w:t xml:space="preserve"> (comunicación por radio frecuencia o GSM).</w:t>
      </w:r>
    </w:p>
    <w:p w14:paraId="183D646B" w14:textId="10FC91BD" w:rsidR="00AE3812" w:rsidRDefault="00AE3812" w:rsidP="00AE3812">
      <w:pPr>
        <w:spacing w:line="360" w:lineRule="auto"/>
        <w:jc w:val="both"/>
        <w:rPr>
          <w:rFonts w:ascii="Times New Roman" w:hAnsi="Times New Roman" w:cs="Times New Roman"/>
          <w:sz w:val="24"/>
          <w:szCs w:val="24"/>
        </w:rPr>
      </w:pPr>
      <w:r>
        <w:rPr>
          <w:rFonts w:ascii="Times New Roman" w:hAnsi="Times New Roman" w:cs="Times New Roman"/>
          <w:sz w:val="24"/>
          <w:szCs w:val="24"/>
        </w:rPr>
        <w:t>Finalmente, en términos de jerarquía, las arquitecturas se clasificarían en las siguientes categorías:</w:t>
      </w:r>
    </w:p>
    <w:p w14:paraId="2907F6EA" w14:textId="40093591" w:rsidR="00AE3812" w:rsidRPr="00404B20" w:rsidRDefault="00AE3812" w:rsidP="00404B20">
      <w:pPr>
        <w:pStyle w:val="Prrafodelista"/>
        <w:numPr>
          <w:ilvl w:val="0"/>
          <w:numId w:val="16"/>
        </w:numPr>
        <w:spacing w:line="360" w:lineRule="auto"/>
        <w:jc w:val="both"/>
        <w:rPr>
          <w:rFonts w:ascii="Times New Roman" w:hAnsi="Times New Roman" w:cs="Times New Roman"/>
          <w:sz w:val="24"/>
          <w:szCs w:val="24"/>
        </w:rPr>
      </w:pPr>
      <w:r w:rsidRPr="00290889">
        <w:rPr>
          <w:rFonts w:ascii="Times New Roman" w:hAnsi="Times New Roman" w:cs="Times New Roman"/>
          <w:b/>
          <w:bCs/>
          <w:sz w:val="24"/>
          <w:szCs w:val="24"/>
        </w:rPr>
        <w:lastRenderedPageBreak/>
        <w:t>Arquitectura de un solo nivel</w:t>
      </w:r>
      <w:r>
        <w:rPr>
          <w:rFonts w:ascii="Times New Roman" w:hAnsi="Times New Roman" w:cs="Times New Roman"/>
          <w:sz w:val="24"/>
          <w:szCs w:val="24"/>
        </w:rPr>
        <w:t>:</w:t>
      </w:r>
      <w:r w:rsidR="00404B20">
        <w:rPr>
          <w:rFonts w:ascii="Times New Roman" w:hAnsi="Times New Roman" w:cs="Times New Roman"/>
          <w:sz w:val="24"/>
          <w:szCs w:val="24"/>
        </w:rPr>
        <w:t xml:space="preserve"> es común en aplicaciones de pequeña escala. </w:t>
      </w:r>
      <w:r w:rsidR="00404B20" w:rsidRPr="00404B20">
        <w:rPr>
          <w:rFonts w:ascii="Times New Roman" w:hAnsi="Times New Roman" w:cs="Times New Roman"/>
          <w:sz w:val="24"/>
          <w:szCs w:val="24"/>
        </w:rPr>
        <w:t>En este tipo de arquitectura, los dispositivos en el campo y los nodos sensores comunican directamente sus datos a</w:t>
      </w:r>
      <w:r w:rsidR="00404B20">
        <w:rPr>
          <w:rFonts w:ascii="Times New Roman" w:hAnsi="Times New Roman" w:cs="Times New Roman"/>
          <w:sz w:val="24"/>
          <w:szCs w:val="24"/>
        </w:rPr>
        <w:t xml:space="preserve"> la pasarela, que está colocada cerca del área de aplicación.</w:t>
      </w:r>
    </w:p>
    <w:p w14:paraId="19B0CEA5" w14:textId="17F2E2ED" w:rsidR="00AE3812" w:rsidRDefault="00AE3812" w:rsidP="00CC1F00">
      <w:pPr>
        <w:pStyle w:val="Prrafodelista"/>
        <w:numPr>
          <w:ilvl w:val="0"/>
          <w:numId w:val="16"/>
        </w:numPr>
        <w:spacing w:line="360" w:lineRule="auto"/>
        <w:jc w:val="both"/>
        <w:rPr>
          <w:rFonts w:ascii="Times New Roman" w:hAnsi="Times New Roman" w:cs="Times New Roman"/>
          <w:sz w:val="24"/>
          <w:szCs w:val="24"/>
        </w:rPr>
      </w:pPr>
      <w:r w:rsidRPr="00290889">
        <w:rPr>
          <w:rFonts w:ascii="Times New Roman" w:hAnsi="Times New Roman" w:cs="Times New Roman"/>
          <w:b/>
          <w:bCs/>
          <w:sz w:val="24"/>
          <w:szCs w:val="24"/>
        </w:rPr>
        <w:t>Arquitectura multinivel</w:t>
      </w:r>
      <w:r>
        <w:rPr>
          <w:rFonts w:ascii="Times New Roman" w:hAnsi="Times New Roman" w:cs="Times New Roman"/>
          <w:sz w:val="24"/>
          <w:szCs w:val="24"/>
        </w:rPr>
        <w:t>:</w:t>
      </w:r>
      <w:r w:rsidR="00404B20">
        <w:rPr>
          <w:rFonts w:ascii="Times New Roman" w:hAnsi="Times New Roman" w:cs="Times New Roman"/>
          <w:sz w:val="24"/>
          <w:szCs w:val="24"/>
        </w:rPr>
        <w:t xml:space="preserve"> </w:t>
      </w:r>
      <w:r w:rsidR="00404B20" w:rsidRPr="00404B20">
        <w:rPr>
          <w:rFonts w:ascii="Times New Roman" w:hAnsi="Times New Roman" w:cs="Times New Roman"/>
          <w:sz w:val="24"/>
          <w:szCs w:val="24"/>
        </w:rPr>
        <w:t>Los nodos de sensores en el campo permanecen en el nivel inferior de la jerarquía y forman los grupos básicos</w:t>
      </w:r>
      <w:r w:rsidR="00CC1F00">
        <w:rPr>
          <w:rFonts w:ascii="Times New Roman" w:hAnsi="Times New Roman" w:cs="Times New Roman"/>
          <w:sz w:val="24"/>
          <w:szCs w:val="24"/>
        </w:rPr>
        <w:t xml:space="preserve"> o clústeres</w:t>
      </w:r>
      <w:r w:rsidR="00404B20" w:rsidRPr="00404B20">
        <w:rPr>
          <w:rFonts w:ascii="Times New Roman" w:hAnsi="Times New Roman" w:cs="Times New Roman"/>
          <w:sz w:val="24"/>
          <w:szCs w:val="24"/>
        </w:rPr>
        <w:t xml:space="preserve">. </w:t>
      </w:r>
      <w:r w:rsidR="00CC1F00">
        <w:rPr>
          <w:rFonts w:ascii="Times New Roman" w:hAnsi="Times New Roman" w:cs="Times New Roman"/>
          <w:sz w:val="24"/>
          <w:szCs w:val="24"/>
        </w:rPr>
        <w:t>Entonces</w:t>
      </w:r>
      <w:r w:rsidR="00404B20" w:rsidRPr="00404B20">
        <w:rPr>
          <w:rFonts w:ascii="Times New Roman" w:hAnsi="Times New Roman" w:cs="Times New Roman"/>
          <w:sz w:val="24"/>
          <w:szCs w:val="24"/>
        </w:rPr>
        <w:t>, los siguientes niveles de jerarquía incluyen varios clústeres para llegar a los nodos de la</w:t>
      </w:r>
      <w:r w:rsidR="00CC1F00">
        <w:rPr>
          <w:rFonts w:ascii="Times New Roman" w:hAnsi="Times New Roman" w:cs="Times New Roman"/>
          <w:sz w:val="24"/>
          <w:szCs w:val="24"/>
        </w:rPr>
        <w:t xml:space="preserve"> pasarela</w:t>
      </w:r>
      <w:r w:rsidR="00404B20" w:rsidRPr="00404B20">
        <w:rPr>
          <w:rFonts w:ascii="Times New Roman" w:hAnsi="Times New Roman" w:cs="Times New Roman"/>
          <w:sz w:val="24"/>
          <w:szCs w:val="24"/>
        </w:rPr>
        <w:t>. Normalmente, las arquitecturas multinivel consisten en nodos heterogéneos.</w:t>
      </w:r>
    </w:p>
    <w:p w14:paraId="35769BFE" w14:textId="0E046FE5" w:rsidR="00290889" w:rsidRPr="00290889" w:rsidRDefault="00290889" w:rsidP="00290889">
      <w:pPr>
        <w:pStyle w:val="Prrafodelista"/>
        <w:numPr>
          <w:ilvl w:val="2"/>
          <w:numId w:val="11"/>
        </w:numPr>
        <w:spacing w:line="360" w:lineRule="auto"/>
        <w:jc w:val="both"/>
        <w:rPr>
          <w:rFonts w:ascii="Times New Roman" w:hAnsi="Times New Roman" w:cs="Times New Roman"/>
          <w:sz w:val="28"/>
          <w:szCs w:val="28"/>
        </w:rPr>
      </w:pPr>
      <w:r w:rsidRPr="00290889">
        <w:rPr>
          <w:rFonts w:ascii="Times New Roman" w:hAnsi="Times New Roman" w:cs="Times New Roman"/>
          <w:sz w:val="28"/>
          <w:szCs w:val="28"/>
        </w:rPr>
        <w:t xml:space="preserve">Arquitectura de los </w:t>
      </w:r>
      <w:r w:rsidR="007D3E6C">
        <w:rPr>
          <w:rFonts w:ascii="Times New Roman" w:hAnsi="Times New Roman" w:cs="Times New Roman"/>
          <w:sz w:val="28"/>
          <w:szCs w:val="28"/>
        </w:rPr>
        <w:t xml:space="preserve">nodos </w:t>
      </w:r>
      <w:r w:rsidRPr="00290889">
        <w:rPr>
          <w:rFonts w:ascii="Times New Roman" w:hAnsi="Times New Roman" w:cs="Times New Roman"/>
          <w:sz w:val="28"/>
          <w:szCs w:val="28"/>
        </w:rPr>
        <w:t>sensores</w:t>
      </w:r>
    </w:p>
    <w:p w14:paraId="12F6CC9C" w14:textId="5210734D" w:rsidR="00662A16" w:rsidRPr="00290889" w:rsidRDefault="00290889" w:rsidP="00290889">
      <w:pPr>
        <w:pStyle w:val="Prrafodelista"/>
        <w:numPr>
          <w:ilvl w:val="1"/>
          <w:numId w:val="11"/>
        </w:numPr>
        <w:spacing w:line="360" w:lineRule="auto"/>
        <w:jc w:val="both"/>
        <w:rPr>
          <w:rFonts w:ascii="Times New Roman" w:hAnsi="Times New Roman" w:cs="Times New Roman"/>
          <w:sz w:val="44"/>
          <w:szCs w:val="44"/>
        </w:rPr>
      </w:pPr>
      <w:r w:rsidRPr="00290889">
        <w:rPr>
          <w:rFonts w:ascii="Times New Roman" w:hAnsi="Times New Roman" w:cs="Times New Roman"/>
          <w:sz w:val="44"/>
          <w:szCs w:val="44"/>
        </w:rPr>
        <w:t>Internet de las Cosas</w:t>
      </w:r>
    </w:p>
    <w:p w14:paraId="5C243154" w14:textId="7D8D7E67" w:rsidR="00290889" w:rsidRPr="00290889" w:rsidRDefault="00290889" w:rsidP="00290889">
      <w:pPr>
        <w:pStyle w:val="Prrafodelista"/>
        <w:numPr>
          <w:ilvl w:val="1"/>
          <w:numId w:val="11"/>
        </w:numPr>
        <w:spacing w:line="360" w:lineRule="auto"/>
        <w:jc w:val="both"/>
        <w:rPr>
          <w:rFonts w:ascii="Times New Roman" w:hAnsi="Times New Roman" w:cs="Times New Roman"/>
          <w:sz w:val="44"/>
          <w:szCs w:val="44"/>
        </w:rPr>
      </w:pPr>
      <w:r w:rsidRPr="00290889">
        <w:rPr>
          <w:rFonts w:ascii="Times New Roman" w:hAnsi="Times New Roman" w:cs="Times New Roman"/>
          <w:sz w:val="44"/>
          <w:szCs w:val="44"/>
        </w:rPr>
        <w:t>Tecnologías y estándares usados en la</w:t>
      </w:r>
      <w:r>
        <w:rPr>
          <w:rFonts w:ascii="Times New Roman" w:hAnsi="Times New Roman" w:cs="Times New Roman"/>
          <w:sz w:val="44"/>
          <w:szCs w:val="44"/>
        </w:rPr>
        <w:t xml:space="preserve"> </w:t>
      </w:r>
      <w:r w:rsidRPr="00290889">
        <w:rPr>
          <w:rFonts w:ascii="Times New Roman" w:hAnsi="Times New Roman" w:cs="Times New Roman"/>
          <w:sz w:val="44"/>
          <w:szCs w:val="44"/>
        </w:rPr>
        <w:t>agricultura</w:t>
      </w:r>
      <w:bookmarkStart w:id="2" w:name="_GoBack"/>
      <w:bookmarkEnd w:id="2"/>
    </w:p>
    <w:p w14:paraId="41D2FD1A" w14:textId="77777777" w:rsidR="00290889" w:rsidRDefault="00290889" w:rsidP="00290889">
      <w:pPr>
        <w:spacing w:line="360" w:lineRule="auto"/>
        <w:jc w:val="both"/>
        <w:rPr>
          <w:rFonts w:ascii="Times New Roman" w:hAnsi="Times New Roman" w:cs="Times New Roman"/>
          <w:sz w:val="24"/>
          <w:szCs w:val="24"/>
        </w:rPr>
      </w:pPr>
      <w:r>
        <w:rPr>
          <w:rFonts w:ascii="Times New Roman" w:hAnsi="Times New Roman" w:cs="Times New Roman"/>
          <w:sz w:val="24"/>
          <w:szCs w:val="24"/>
        </w:rPr>
        <w:t>Mira por:</w:t>
      </w:r>
    </w:p>
    <w:p w14:paraId="54C03EB7" w14:textId="19421A2D" w:rsidR="00290889" w:rsidRPr="00290889" w:rsidRDefault="00290889" w:rsidP="00290889">
      <w:pPr>
        <w:spacing w:line="360" w:lineRule="auto"/>
        <w:jc w:val="both"/>
        <w:rPr>
          <w:rFonts w:ascii="Times New Roman" w:hAnsi="Times New Roman" w:cs="Times New Roman"/>
          <w:sz w:val="24"/>
          <w:szCs w:val="24"/>
        </w:rPr>
      </w:pPr>
      <w:hyperlink r:id="rId20" w:history="1">
        <w:r w:rsidRPr="00F53C53">
          <w:rPr>
            <w:rStyle w:val="Hipervnculo"/>
          </w:rPr>
          <w:t>https://reader.elsevier.com/reader/sd/pii/S0168169915002379?token=B5389935C5DE3679DD3A838B98AAE77B77A200866B48549F693D26E6E3AD475E4E1ECC70D7329D6EA13DB40DB4CF7B2B</w:t>
        </w:r>
      </w:hyperlink>
    </w:p>
    <w:p w14:paraId="5670526C" w14:textId="77777777" w:rsidR="00662A16" w:rsidRPr="00662A16" w:rsidRDefault="00662A16" w:rsidP="00662A16">
      <w:pPr>
        <w:spacing w:line="360" w:lineRule="auto"/>
        <w:jc w:val="both"/>
        <w:rPr>
          <w:rFonts w:ascii="Times New Roman" w:hAnsi="Times New Roman" w:cs="Times New Roman"/>
          <w:sz w:val="24"/>
          <w:szCs w:val="24"/>
        </w:rPr>
      </w:pPr>
    </w:p>
    <w:p w14:paraId="518FD43E" w14:textId="77777777" w:rsidR="00F47277" w:rsidRPr="000B0258" w:rsidRDefault="00F47277" w:rsidP="00F47277">
      <w:pPr>
        <w:spacing w:line="360" w:lineRule="auto"/>
        <w:jc w:val="both"/>
        <w:rPr>
          <w:rFonts w:ascii="Times New Roman" w:hAnsi="Times New Roman" w:cs="Times New Roman"/>
          <w:sz w:val="24"/>
          <w:szCs w:val="24"/>
        </w:rPr>
      </w:pPr>
    </w:p>
    <w:p w14:paraId="5BBC2DF1" w14:textId="77777777" w:rsidR="00F47277" w:rsidRPr="000B0258" w:rsidRDefault="00F47277" w:rsidP="00F47277">
      <w:pPr>
        <w:spacing w:line="360" w:lineRule="auto"/>
        <w:jc w:val="both"/>
        <w:rPr>
          <w:rFonts w:ascii="Times New Roman" w:hAnsi="Times New Roman" w:cs="Times New Roman"/>
          <w:sz w:val="24"/>
          <w:szCs w:val="24"/>
        </w:rPr>
      </w:pPr>
    </w:p>
    <w:sectPr w:rsidR="00F47277" w:rsidRPr="000B02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AC5"/>
    <w:multiLevelType w:val="multilevel"/>
    <w:tmpl w:val="3FF4EE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15C59CA"/>
    <w:multiLevelType w:val="hybridMultilevel"/>
    <w:tmpl w:val="DFEAAC9A"/>
    <w:lvl w:ilvl="0" w:tplc="4EEE5C72">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6A0C15"/>
    <w:multiLevelType w:val="hybridMultilevel"/>
    <w:tmpl w:val="1A1CE62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FF4AC3"/>
    <w:multiLevelType w:val="hybridMultilevel"/>
    <w:tmpl w:val="D5BAF4F8"/>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A94B9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6E396F"/>
    <w:multiLevelType w:val="multilevel"/>
    <w:tmpl w:val="DABCD73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b w:val="0"/>
        <w:b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96839B7"/>
    <w:multiLevelType w:val="hybridMultilevel"/>
    <w:tmpl w:val="AE0CA6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A553689"/>
    <w:multiLevelType w:val="multilevel"/>
    <w:tmpl w:val="C6007536"/>
    <w:lvl w:ilvl="0">
      <w:start w:val="2"/>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 w15:restartNumberingAfterBreak="0">
    <w:nsid w:val="2C48724F"/>
    <w:multiLevelType w:val="hybridMultilevel"/>
    <w:tmpl w:val="FEAE21E2"/>
    <w:lvl w:ilvl="0" w:tplc="4EEE5C72">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973829"/>
    <w:multiLevelType w:val="hybridMultilevel"/>
    <w:tmpl w:val="8322588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981411A"/>
    <w:multiLevelType w:val="multilevel"/>
    <w:tmpl w:val="3FF4EE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7B52925"/>
    <w:multiLevelType w:val="hybridMultilevel"/>
    <w:tmpl w:val="570E2AC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9A876BA"/>
    <w:multiLevelType w:val="hybridMultilevel"/>
    <w:tmpl w:val="3CBA091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46D0F12"/>
    <w:multiLevelType w:val="multilevel"/>
    <w:tmpl w:val="C6007536"/>
    <w:lvl w:ilvl="0">
      <w:start w:val="2"/>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4" w15:restartNumberingAfterBreak="0">
    <w:nsid w:val="654C6C1D"/>
    <w:multiLevelType w:val="hybridMultilevel"/>
    <w:tmpl w:val="6A5248AA"/>
    <w:lvl w:ilvl="0" w:tplc="0C0A0009">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DFF15A3"/>
    <w:multiLevelType w:val="hybridMultilevel"/>
    <w:tmpl w:val="67ACCCC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4"/>
  </w:num>
  <w:num w:numId="5">
    <w:abstractNumId w:val="14"/>
  </w:num>
  <w:num w:numId="6">
    <w:abstractNumId w:val="8"/>
  </w:num>
  <w:num w:numId="7">
    <w:abstractNumId w:val="6"/>
  </w:num>
  <w:num w:numId="8">
    <w:abstractNumId w:val="1"/>
  </w:num>
  <w:num w:numId="9">
    <w:abstractNumId w:val="2"/>
  </w:num>
  <w:num w:numId="10">
    <w:abstractNumId w:val="12"/>
  </w:num>
  <w:num w:numId="11">
    <w:abstractNumId w:val="13"/>
  </w:num>
  <w:num w:numId="12">
    <w:abstractNumId w:val="3"/>
  </w:num>
  <w:num w:numId="13">
    <w:abstractNumId w:val="7"/>
  </w:num>
  <w:num w:numId="14">
    <w:abstractNumId w:val="15"/>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27"/>
    <w:rsid w:val="0000086D"/>
    <w:rsid w:val="0000527D"/>
    <w:rsid w:val="00024B3F"/>
    <w:rsid w:val="00061998"/>
    <w:rsid w:val="00076427"/>
    <w:rsid w:val="000911A9"/>
    <w:rsid w:val="000B0258"/>
    <w:rsid w:val="000B7C43"/>
    <w:rsid w:val="001643F6"/>
    <w:rsid w:val="001715FE"/>
    <w:rsid w:val="0017775D"/>
    <w:rsid w:val="001C6AFD"/>
    <w:rsid w:val="001F1E13"/>
    <w:rsid w:val="00290889"/>
    <w:rsid w:val="002D1722"/>
    <w:rsid w:val="00343676"/>
    <w:rsid w:val="00354EC6"/>
    <w:rsid w:val="00404B20"/>
    <w:rsid w:val="00413818"/>
    <w:rsid w:val="00420776"/>
    <w:rsid w:val="00495079"/>
    <w:rsid w:val="004D0303"/>
    <w:rsid w:val="004D3DE9"/>
    <w:rsid w:val="00532C64"/>
    <w:rsid w:val="005D4430"/>
    <w:rsid w:val="005E0064"/>
    <w:rsid w:val="00617A27"/>
    <w:rsid w:val="00644742"/>
    <w:rsid w:val="00662A16"/>
    <w:rsid w:val="00666D5B"/>
    <w:rsid w:val="00684F62"/>
    <w:rsid w:val="006E75B5"/>
    <w:rsid w:val="00725C07"/>
    <w:rsid w:val="00757A8D"/>
    <w:rsid w:val="007C429F"/>
    <w:rsid w:val="007D3E6C"/>
    <w:rsid w:val="008C5335"/>
    <w:rsid w:val="00930E59"/>
    <w:rsid w:val="00933D36"/>
    <w:rsid w:val="00935DC9"/>
    <w:rsid w:val="00966423"/>
    <w:rsid w:val="00997A27"/>
    <w:rsid w:val="00A33E98"/>
    <w:rsid w:val="00AD1340"/>
    <w:rsid w:val="00AE3812"/>
    <w:rsid w:val="00AF2BA3"/>
    <w:rsid w:val="00B0033A"/>
    <w:rsid w:val="00B848CB"/>
    <w:rsid w:val="00BD3CC1"/>
    <w:rsid w:val="00C02033"/>
    <w:rsid w:val="00C229D1"/>
    <w:rsid w:val="00C30507"/>
    <w:rsid w:val="00C845CB"/>
    <w:rsid w:val="00CC1F00"/>
    <w:rsid w:val="00CE4E3E"/>
    <w:rsid w:val="00D72AB6"/>
    <w:rsid w:val="00D83639"/>
    <w:rsid w:val="00D86053"/>
    <w:rsid w:val="00E66C09"/>
    <w:rsid w:val="00F05B68"/>
    <w:rsid w:val="00F12F7C"/>
    <w:rsid w:val="00F472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94E0"/>
  <w15:chartTrackingRefBased/>
  <w15:docId w15:val="{54566B1B-A00B-4F5C-957D-9E418A67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42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6427"/>
    <w:pPr>
      <w:ind w:left="720"/>
      <w:contextualSpacing/>
    </w:pPr>
  </w:style>
  <w:style w:type="character" w:styleId="Hipervnculo">
    <w:name w:val="Hyperlink"/>
    <w:basedOn w:val="Fuentedeprrafopredeter"/>
    <w:uiPriority w:val="99"/>
    <w:unhideWhenUsed/>
    <w:rsid w:val="00935DC9"/>
    <w:rPr>
      <w:color w:val="0000FF"/>
      <w:u w:val="single"/>
    </w:rPr>
  </w:style>
  <w:style w:type="character" w:styleId="Mencinsinresolver">
    <w:name w:val="Unresolved Mention"/>
    <w:basedOn w:val="Fuentedeprrafopredeter"/>
    <w:uiPriority w:val="99"/>
    <w:semiHidden/>
    <w:unhideWhenUsed/>
    <w:rsid w:val="005E0064"/>
    <w:rPr>
      <w:color w:val="605E5C"/>
      <w:shd w:val="clear" w:color="auto" w:fill="E1DFDD"/>
    </w:rPr>
  </w:style>
  <w:style w:type="paragraph" w:styleId="HTMLconformatoprevio">
    <w:name w:val="HTML Preformatted"/>
    <w:basedOn w:val="Normal"/>
    <w:link w:val="HTMLconformatoprevioCar"/>
    <w:uiPriority w:val="99"/>
    <w:semiHidden/>
    <w:unhideWhenUsed/>
    <w:rsid w:val="00404B2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04B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3709">
      <w:bodyDiv w:val="1"/>
      <w:marLeft w:val="0"/>
      <w:marRight w:val="0"/>
      <w:marTop w:val="0"/>
      <w:marBottom w:val="0"/>
      <w:divBdr>
        <w:top w:val="none" w:sz="0" w:space="0" w:color="auto"/>
        <w:left w:val="none" w:sz="0" w:space="0" w:color="auto"/>
        <w:bottom w:val="none" w:sz="0" w:space="0" w:color="auto"/>
        <w:right w:val="none" w:sz="0" w:space="0" w:color="auto"/>
      </w:divBdr>
    </w:div>
    <w:div w:id="571357649">
      <w:bodyDiv w:val="1"/>
      <w:marLeft w:val="0"/>
      <w:marRight w:val="0"/>
      <w:marTop w:val="0"/>
      <w:marBottom w:val="0"/>
      <w:divBdr>
        <w:top w:val="none" w:sz="0" w:space="0" w:color="auto"/>
        <w:left w:val="none" w:sz="0" w:space="0" w:color="auto"/>
        <w:bottom w:val="none" w:sz="0" w:space="0" w:color="auto"/>
        <w:right w:val="none" w:sz="0" w:space="0" w:color="auto"/>
      </w:divBdr>
    </w:div>
    <w:div w:id="800542211">
      <w:bodyDiv w:val="1"/>
      <w:marLeft w:val="0"/>
      <w:marRight w:val="0"/>
      <w:marTop w:val="0"/>
      <w:marBottom w:val="0"/>
      <w:divBdr>
        <w:top w:val="none" w:sz="0" w:space="0" w:color="auto"/>
        <w:left w:val="none" w:sz="0" w:space="0" w:color="auto"/>
        <w:bottom w:val="none" w:sz="0" w:space="0" w:color="auto"/>
        <w:right w:val="none" w:sz="0" w:space="0" w:color="auto"/>
      </w:divBdr>
      <w:divsChild>
        <w:div w:id="798719828">
          <w:marLeft w:val="0"/>
          <w:marRight w:val="0"/>
          <w:marTop w:val="0"/>
          <w:marBottom w:val="0"/>
          <w:divBdr>
            <w:top w:val="none" w:sz="0" w:space="0" w:color="auto"/>
            <w:left w:val="none" w:sz="0" w:space="0" w:color="auto"/>
            <w:bottom w:val="none" w:sz="0" w:space="0" w:color="auto"/>
            <w:right w:val="none" w:sz="0" w:space="0" w:color="auto"/>
          </w:divBdr>
          <w:divsChild>
            <w:div w:id="1417826047">
              <w:marLeft w:val="0"/>
              <w:marRight w:val="0"/>
              <w:marTop w:val="0"/>
              <w:marBottom w:val="120"/>
              <w:divBdr>
                <w:top w:val="none" w:sz="0" w:space="0" w:color="auto"/>
                <w:left w:val="none" w:sz="0" w:space="0" w:color="auto"/>
                <w:bottom w:val="none" w:sz="0" w:space="0" w:color="auto"/>
                <w:right w:val="none" w:sz="0" w:space="0" w:color="auto"/>
              </w:divBdr>
            </w:div>
          </w:divsChild>
        </w:div>
        <w:div w:id="1732147370">
          <w:marLeft w:val="0"/>
          <w:marRight w:val="0"/>
          <w:marTop w:val="120"/>
          <w:marBottom w:val="120"/>
          <w:divBdr>
            <w:top w:val="none" w:sz="0" w:space="0" w:color="auto"/>
            <w:left w:val="none" w:sz="0" w:space="0" w:color="auto"/>
            <w:bottom w:val="none" w:sz="0" w:space="0" w:color="auto"/>
            <w:right w:val="none" w:sz="0" w:space="0" w:color="auto"/>
          </w:divBdr>
        </w:div>
      </w:divsChild>
    </w:div>
    <w:div w:id="814877302">
      <w:bodyDiv w:val="1"/>
      <w:marLeft w:val="0"/>
      <w:marRight w:val="0"/>
      <w:marTop w:val="0"/>
      <w:marBottom w:val="0"/>
      <w:divBdr>
        <w:top w:val="none" w:sz="0" w:space="0" w:color="auto"/>
        <w:left w:val="none" w:sz="0" w:space="0" w:color="auto"/>
        <w:bottom w:val="none" w:sz="0" w:space="0" w:color="auto"/>
        <w:right w:val="none" w:sz="0" w:space="0" w:color="auto"/>
      </w:divBdr>
    </w:div>
    <w:div w:id="840200607">
      <w:bodyDiv w:val="1"/>
      <w:marLeft w:val="0"/>
      <w:marRight w:val="0"/>
      <w:marTop w:val="0"/>
      <w:marBottom w:val="0"/>
      <w:divBdr>
        <w:top w:val="none" w:sz="0" w:space="0" w:color="auto"/>
        <w:left w:val="none" w:sz="0" w:space="0" w:color="auto"/>
        <w:bottom w:val="none" w:sz="0" w:space="0" w:color="auto"/>
        <w:right w:val="none" w:sz="0" w:space="0" w:color="auto"/>
      </w:divBdr>
      <w:divsChild>
        <w:div w:id="954361208">
          <w:marLeft w:val="0"/>
          <w:marRight w:val="0"/>
          <w:marTop w:val="0"/>
          <w:marBottom w:val="0"/>
          <w:divBdr>
            <w:top w:val="none" w:sz="0" w:space="0" w:color="auto"/>
            <w:left w:val="none" w:sz="0" w:space="0" w:color="auto"/>
            <w:bottom w:val="none" w:sz="0" w:space="0" w:color="auto"/>
            <w:right w:val="none" w:sz="0" w:space="0" w:color="auto"/>
          </w:divBdr>
          <w:divsChild>
            <w:div w:id="1705592598">
              <w:marLeft w:val="0"/>
              <w:marRight w:val="0"/>
              <w:marTop w:val="0"/>
              <w:marBottom w:val="120"/>
              <w:divBdr>
                <w:top w:val="none" w:sz="0" w:space="0" w:color="auto"/>
                <w:left w:val="none" w:sz="0" w:space="0" w:color="auto"/>
                <w:bottom w:val="none" w:sz="0" w:space="0" w:color="auto"/>
                <w:right w:val="none" w:sz="0" w:space="0" w:color="auto"/>
              </w:divBdr>
            </w:div>
          </w:divsChild>
        </w:div>
        <w:div w:id="1350638155">
          <w:marLeft w:val="0"/>
          <w:marRight w:val="0"/>
          <w:marTop w:val="120"/>
          <w:marBottom w:val="120"/>
          <w:divBdr>
            <w:top w:val="none" w:sz="0" w:space="0" w:color="auto"/>
            <w:left w:val="none" w:sz="0" w:space="0" w:color="auto"/>
            <w:bottom w:val="none" w:sz="0" w:space="0" w:color="auto"/>
            <w:right w:val="none" w:sz="0" w:space="0" w:color="auto"/>
          </w:divBdr>
        </w:div>
      </w:divsChild>
    </w:div>
    <w:div w:id="923956514">
      <w:bodyDiv w:val="1"/>
      <w:marLeft w:val="0"/>
      <w:marRight w:val="0"/>
      <w:marTop w:val="0"/>
      <w:marBottom w:val="0"/>
      <w:divBdr>
        <w:top w:val="none" w:sz="0" w:space="0" w:color="auto"/>
        <w:left w:val="none" w:sz="0" w:space="0" w:color="auto"/>
        <w:bottom w:val="none" w:sz="0" w:space="0" w:color="auto"/>
        <w:right w:val="none" w:sz="0" w:space="0" w:color="auto"/>
      </w:divBdr>
    </w:div>
    <w:div w:id="1477726648">
      <w:bodyDiv w:val="1"/>
      <w:marLeft w:val="0"/>
      <w:marRight w:val="0"/>
      <w:marTop w:val="0"/>
      <w:marBottom w:val="0"/>
      <w:divBdr>
        <w:top w:val="none" w:sz="0" w:space="0" w:color="auto"/>
        <w:left w:val="none" w:sz="0" w:space="0" w:color="auto"/>
        <w:bottom w:val="none" w:sz="0" w:space="0" w:color="auto"/>
        <w:right w:val="none" w:sz="0" w:space="0" w:color="auto"/>
      </w:divBdr>
    </w:div>
    <w:div w:id="1643538021">
      <w:bodyDiv w:val="1"/>
      <w:marLeft w:val="0"/>
      <w:marRight w:val="0"/>
      <w:marTop w:val="0"/>
      <w:marBottom w:val="0"/>
      <w:divBdr>
        <w:top w:val="none" w:sz="0" w:space="0" w:color="auto"/>
        <w:left w:val="none" w:sz="0" w:space="0" w:color="auto"/>
        <w:bottom w:val="none" w:sz="0" w:space="0" w:color="auto"/>
        <w:right w:val="none" w:sz="0" w:space="0" w:color="auto"/>
      </w:divBdr>
      <w:divsChild>
        <w:div w:id="704868237">
          <w:marLeft w:val="0"/>
          <w:marRight w:val="0"/>
          <w:marTop w:val="0"/>
          <w:marBottom w:val="0"/>
          <w:divBdr>
            <w:top w:val="none" w:sz="0" w:space="0" w:color="auto"/>
            <w:left w:val="none" w:sz="0" w:space="0" w:color="auto"/>
            <w:bottom w:val="none" w:sz="0" w:space="0" w:color="auto"/>
            <w:right w:val="none" w:sz="0" w:space="0" w:color="auto"/>
          </w:divBdr>
          <w:divsChild>
            <w:div w:id="597325573">
              <w:marLeft w:val="0"/>
              <w:marRight w:val="0"/>
              <w:marTop w:val="0"/>
              <w:marBottom w:val="120"/>
              <w:divBdr>
                <w:top w:val="none" w:sz="0" w:space="0" w:color="auto"/>
                <w:left w:val="none" w:sz="0" w:space="0" w:color="auto"/>
                <w:bottom w:val="none" w:sz="0" w:space="0" w:color="auto"/>
                <w:right w:val="none" w:sz="0" w:space="0" w:color="auto"/>
              </w:divBdr>
            </w:div>
          </w:divsChild>
        </w:div>
        <w:div w:id="814416281">
          <w:marLeft w:val="0"/>
          <w:marRight w:val="0"/>
          <w:marTop w:val="120"/>
          <w:marBottom w:val="120"/>
          <w:divBdr>
            <w:top w:val="none" w:sz="0" w:space="0" w:color="auto"/>
            <w:left w:val="none" w:sz="0" w:space="0" w:color="auto"/>
            <w:bottom w:val="none" w:sz="0" w:space="0" w:color="auto"/>
            <w:right w:val="none" w:sz="0" w:space="0" w:color="auto"/>
          </w:divBdr>
        </w:div>
      </w:divsChild>
    </w:div>
    <w:div w:id="1677658264">
      <w:bodyDiv w:val="1"/>
      <w:marLeft w:val="0"/>
      <w:marRight w:val="0"/>
      <w:marTop w:val="0"/>
      <w:marBottom w:val="0"/>
      <w:divBdr>
        <w:top w:val="none" w:sz="0" w:space="0" w:color="auto"/>
        <w:left w:val="none" w:sz="0" w:space="0" w:color="auto"/>
        <w:bottom w:val="none" w:sz="0" w:space="0" w:color="auto"/>
        <w:right w:val="none" w:sz="0" w:space="0" w:color="auto"/>
      </w:divBdr>
    </w:div>
    <w:div w:id="1773435225">
      <w:bodyDiv w:val="1"/>
      <w:marLeft w:val="0"/>
      <w:marRight w:val="0"/>
      <w:marTop w:val="0"/>
      <w:marBottom w:val="0"/>
      <w:divBdr>
        <w:top w:val="none" w:sz="0" w:space="0" w:color="auto"/>
        <w:left w:val="none" w:sz="0" w:space="0" w:color="auto"/>
        <w:bottom w:val="none" w:sz="0" w:space="0" w:color="auto"/>
        <w:right w:val="none" w:sz="0" w:space="0" w:color="auto"/>
      </w:divBdr>
    </w:div>
    <w:div w:id="1787769819">
      <w:bodyDiv w:val="1"/>
      <w:marLeft w:val="0"/>
      <w:marRight w:val="0"/>
      <w:marTop w:val="0"/>
      <w:marBottom w:val="0"/>
      <w:divBdr>
        <w:top w:val="none" w:sz="0" w:space="0" w:color="auto"/>
        <w:left w:val="none" w:sz="0" w:space="0" w:color="auto"/>
        <w:bottom w:val="none" w:sz="0" w:space="0" w:color="auto"/>
        <w:right w:val="none" w:sz="0" w:space="0" w:color="auto"/>
      </w:divBdr>
    </w:div>
    <w:div w:id="1943024001">
      <w:bodyDiv w:val="1"/>
      <w:marLeft w:val="0"/>
      <w:marRight w:val="0"/>
      <w:marTop w:val="0"/>
      <w:marBottom w:val="0"/>
      <w:divBdr>
        <w:top w:val="none" w:sz="0" w:space="0" w:color="auto"/>
        <w:left w:val="none" w:sz="0" w:space="0" w:color="auto"/>
        <w:bottom w:val="none" w:sz="0" w:space="0" w:color="auto"/>
        <w:right w:val="none" w:sz="0" w:space="0" w:color="auto"/>
      </w:divBdr>
    </w:div>
    <w:div w:id="1956129576">
      <w:bodyDiv w:val="1"/>
      <w:marLeft w:val="0"/>
      <w:marRight w:val="0"/>
      <w:marTop w:val="0"/>
      <w:marBottom w:val="0"/>
      <w:divBdr>
        <w:top w:val="none" w:sz="0" w:space="0" w:color="auto"/>
        <w:left w:val="none" w:sz="0" w:space="0" w:color="auto"/>
        <w:bottom w:val="none" w:sz="0" w:space="0" w:color="auto"/>
        <w:right w:val="none" w:sz="0" w:space="0" w:color="auto"/>
      </w:divBdr>
    </w:div>
    <w:div w:id="2033412910">
      <w:bodyDiv w:val="1"/>
      <w:marLeft w:val="0"/>
      <w:marRight w:val="0"/>
      <w:marTop w:val="0"/>
      <w:marBottom w:val="0"/>
      <w:divBdr>
        <w:top w:val="none" w:sz="0" w:space="0" w:color="auto"/>
        <w:left w:val="none" w:sz="0" w:space="0" w:color="auto"/>
        <w:bottom w:val="none" w:sz="0" w:space="0" w:color="auto"/>
        <w:right w:val="none" w:sz="0" w:space="0" w:color="auto"/>
      </w:divBdr>
      <w:divsChild>
        <w:div w:id="1785230638">
          <w:marLeft w:val="0"/>
          <w:marRight w:val="0"/>
          <w:marTop w:val="0"/>
          <w:marBottom w:val="120"/>
          <w:divBdr>
            <w:top w:val="none" w:sz="0" w:space="0" w:color="auto"/>
            <w:left w:val="none" w:sz="0" w:space="0" w:color="auto"/>
            <w:bottom w:val="none" w:sz="0" w:space="0" w:color="auto"/>
            <w:right w:val="none" w:sz="0" w:space="0" w:color="auto"/>
          </w:divBdr>
        </w:div>
        <w:div w:id="1510947314">
          <w:marLeft w:val="0"/>
          <w:marRight w:val="0"/>
          <w:marTop w:val="0"/>
          <w:marBottom w:val="0"/>
          <w:divBdr>
            <w:top w:val="none" w:sz="0" w:space="0" w:color="auto"/>
            <w:left w:val="none" w:sz="0" w:space="0" w:color="auto"/>
            <w:bottom w:val="none" w:sz="0" w:space="0" w:color="auto"/>
            <w:right w:val="none" w:sz="0" w:space="0" w:color="auto"/>
          </w:divBdr>
          <w:divsChild>
            <w:div w:id="81683188">
              <w:marLeft w:val="0"/>
              <w:marRight w:val="0"/>
              <w:marTop w:val="0"/>
              <w:marBottom w:val="120"/>
              <w:divBdr>
                <w:top w:val="none" w:sz="0" w:space="0" w:color="auto"/>
                <w:left w:val="none" w:sz="0" w:space="0" w:color="auto"/>
                <w:bottom w:val="none" w:sz="0" w:space="0" w:color="auto"/>
                <w:right w:val="none" w:sz="0" w:space="0" w:color="auto"/>
              </w:divBdr>
            </w:div>
          </w:divsChild>
        </w:div>
        <w:div w:id="562526807">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eatecnologia.com/historia-evolucion-tecnologia.htm" TargetMode="External"/><Relationship Id="rId13" Type="http://schemas.openxmlformats.org/officeDocument/2006/relationships/hyperlink" Target="https://reader.elsevier.com/reader/sd/pii/S0168169915002379?token=B5389935C5DE3679DD3A838B98AAE77B77A200866B48549F693D26E6E3AD475E4E1ECC70D7329D6EA13DB40DB4CF7B2B" TargetMode="External"/><Relationship Id="rId18" Type="http://schemas.openxmlformats.org/officeDocument/2006/relationships/hyperlink" Target="https://www.researchgate.net/post/What_is_the_exact_definition_of_heterogeneity_in_sensor_no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https://upload.wikimedia.org/wikipedia/commons/thumb/4/4f/Cc_by-nc-nd_euro_icon.svg/2000px-Cc_by-nc-nd_euro_icon.svg.png" TargetMode="External"/><Relationship Id="rId12" Type="http://schemas.openxmlformats.org/officeDocument/2006/relationships/hyperlink" Target="https://www.sciencedirect.com/science/article/pii/S0168169913002743" TargetMode="External"/><Relationship Id="rId17" Type="http://schemas.openxmlformats.org/officeDocument/2006/relationships/hyperlink" Target="https://ieeexplore.ieee.org/abstract/document/4482903" TargetMode="External"/><Relationship Id="rId2" Type="http://schemas.openxmlformats.org/officeDocument/2006/relationships/styles" Target="styles.xml"/><Relationship Id="rId16" Type="http://schemas.openxmlformats.org/officeDocument/2006/relationships/hyperlink" Target="https://www.scopus.com/record/display.uri?eid=2-s2.0-84889567969&amp;origin=inward&amp;txGid=4f4d9973e93041cc9025b4993bfb1ee4" TargetMode="External"/><Relationship Id="rId20" Type="http://schemas.openxmlformats.org/officeDocument/2006/relationships/hyperlink" Target="https://reader.elsevier.com/reader/sd/pii/S0168169915002379?token=B5389935C5DE3679DD3A838B98AAE77B77A200866B48549F693D26E6E3AD475E4E1ECC70D7329D6EA13DB40DB4CF7B2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noticias.iberestudios.com/%C2%BFque-son-las-tic-y-para-que-sirven/" TargetMode="External"/><Relationship Id="rId5" Type="http://schemas.openxmlformats.org/officeDocument/2006/relationships/image" Target="media/image1.png"/><Relationship Id="rId15" Type="http://schemas.openxmlformats.org/officeDocument/2006/relationships/hyperlink" Target="https://www.scopus.com/record/display.uri?eid=2-s2.0-79951581342&amp;origin=inward&amp;txGid=4e3d35e5d823b7ac5de11a258be6fb9e" TargetMode="External"/><Relationship Id="rId10" Type="http://schemas.openxmlformats.org/officeDocument/2006/relationships/hyperlink" Target="http://tutorial.cch.unam.mx/bloque4/lasTIC" TargetMode="External"/><Relationship Id="rId19" Type="http://schemas.openxmlformats.org/officeDocument/2006/relationships/hyperlink" Target="https://reader.elsevier.com/reader/sd/pii/S1084804510001244?token=7906A272C9DA0A460964993B0F17A4542FFC8F460272093EC0FFE531A16147E8F14F6BC4172BAA6FBB903B6DDBAA178C" TargetMode="External"/><Relationship Id="rId4" Type="http://schemas.openxmlformats.org/officeDocument/2006/relationships/webSettings" Target="webSettings.xml"/><Relationship Id="rId9" Type="http://schemas.openxmlformats.org/officeDocument/2006/relationships/hyperlink" Target="https://www.juniperresearch.com/press/press-releases/iot-connections-to-grow-140-to-hit-50-billion" TargetMode="External"/><Relationship Id="rId14" Type="http://schemas.openxmlformats.org/officeDocument/2006/relationships/hyperlink" Target="https://www.tekniker.es/es/redes-de-sensor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TotalTime>
  <Pages>16</Pages>
  <Words>3818</Words>
  <Characters>21000</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Clemente Rodríguez Arráez</dc:creator>
  <cp:keywords/>
  <dc:description/>
  <cp:lastModifiedBy>Clemente Rodríguez Arráez</cp:lastModifiedBy>
  <cp:revision>28</cp:revision>
  <dcterms:created xsi:type="dcterms:W3CDTF">2019-07-16T09:10:00Z</dcterms:created>
  <dcterms:modified xsi:type="dcterms:W3CDTF">2019-07-17T19:38:00Z</dcterms:modified>
</cp:coreProperties>
</file>