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F5406" w14:textId="1640E0D4" w:rsidR="002F583D" w:rsidRDefault="002F583D" w:rsidP="002F583D">
      <w:pPr>
        <w:jc w:val="center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22"/>
          <w:szCs w:val="22"/>
        </w:rPr>
      </w:pPr>
      <w:r w:rsidRPr="002F583D">
        <w:rPr>
          <w:rFonts w:ascii="Roboto" w:eastAsia="Times New Roman" w:hAnsi="Roboto" w:cs="Times New Roman"/>
          <w:b/>
          <w:bCs/>
          <w:color w:val="000000" w:themeColor="text1"/>
          <w:kern w:val="36"/>
          <w:sz w:val="22"/>
          <w:szCs w:val="22"/>
        </w:rPr>
        <w:t>CCGL9065 Video essay- support recreational fishing industry</w:t>
      </w:r>
    </w:p>
    <w:p w14:paraId="51FDD438" w14:textId="11C352D2" w:rsidR="002F583D" w:rsidRDefault="002F583D" w:rsidP="002F583D">
      <w:pPr>
        <w:jc w:val="center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22"/>
          <w:szCs w:val="22"/>
        </w:rPr>
      </w:pPr>
    </w:p>
    <w:p w14:paraId="0D4CFA0A" w14:textId="77777777" w:rsidR="002F583D" w:rsidRDefault="002F583D" w:rsidP="002F583D">
      <w:pPr>
        <w:jc w:val="center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22"/>
          <w:szCs w:val="22"/>
        </w:rPr>
      </w:pPr>
    </w:p>
    <w:p w14:paraId="7F014819" w14:textId="54A1DF2A" w:rsidR="002F583D" w:rsidRPr="002F583D" w:rsidRDefault="002F583D" w:rsidP="002F583D">
      <w:pPr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22"/>
          <w:szCs w:val="22"/>
        </w:rPr>
      </w:pPr>
      <w:hyperlink r:id="rId4" w:history="1">
        <w:r w:rsidRPr="002F583D">
          <w:rPr>
            <w:rStyle w:val="Hyperlink"/>
            <w:rFonts w:ascii="Roboto" w:eastAsia="Times New Roman" w:hAnsi="Roboto" w:cs="Times New Roman"/>
            <w:b/>
            <w:bCs/>
            <w:kern w:val="36"/>
            <w:sz w:val="22"/>
            <w:szCs w:val="22"/>
          </w:rPr>
          <w:t>https://youtu.be/no3pSwkB3xA?si=nGA2</w:t>
        </w:r>
        <w:r w:rsidRPr="002F583D">
          <w:rPr>
            <w:rStyle w:val="Hyperlink"/>
            <w:rFonts w:ascii="Roboto" w:eastAsia="Times New Roman" w:hAnsi="Roboto" w:cs="Times New Roman"/>
            <w:b/>
            <w:bCs/>
            <w:kern w:val="36"/>
            <w:sz w:val="22"/>
            <w:szCs w:val="22"/>
          </w:rPr>
          <w:t>p</w:t>
        </w:r>
        <w:r w:rsidRPr="002F583D">
          <w:rPr>
            <w:rStyle w:val="Hyperlink"/>
            <w:rFonts w:ascii="Roboto" w:eastAsia="Times New Roman" w:hAnsi="Roboto" w:cs="Times New Roman"/>
            <w:b/>
            <w:bCs/>
            <w:kern w:val="36"/>
            <w:sz w:val="22"/>
            <w:szCs w:val="22"/>
          </w:rPr>
          <w:t>RrhlsysY-Z1</w:t>
        </w:r>
      </w:hyperlink>
    </w:p>
    <w:p w14:paraId="00CE1247" w14:textId="77777777" w:rsidR="002F583D" w:rsidRDefault="002F583D"/>
    <w:sectPr w:rsidR="002F5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3D"/>
    <w:rsid w:val="002F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166D"/>
  <w15:chartTrackingRefBased/>
  <w15:docId w15:val="{55F283FF-D176-394D-B74D-8DC0430E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583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8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2F58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58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58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no3pSwkB3xA?si=nGA2pRrhlsysY-Z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 Kam Yung</dc:creator>
  <cp:keywords/>
  <dc:description/>
  <cp:lastModifiedBy>LAU Kam Yung</cp:lastModifiedBy>
  <cp:revision>1</cp:revision>
  <dcterms:created xsi:type="dcterms:W3CDTF">2026-04-27T15:33:00Z</dcterms:created>
  <dcterms:modified xsi:type="dcterms:W3CDTF">2026-04-27T15:35:00Z</dcterms:modified>
</cp:coreProperties>
</file>