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24A5" w14:textId="3A9BCAAE" w:rsidR="001A5FC5" w:rsidRDefault="001A5FC5"/>
    <w:sdt>
      <w:sdtPr>
        <w:id w:val="10783355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E749A9E" w14:textId="2C57470F" w:rsidR="00781724" w:rsidRDefault="00781724">
          <w:pPr>
            <w:pStyle w:val="En-ttedetabledesmatires"/>
          </w:pPr>
          <w:r>
            <w:t>Table des matières</w:t>
          </w:r>
        </w:p>
        <w:p w14:paraId="49515789" w14:textId="6958FD98" w:rsidR="004B1D27" w:rsidRDefault="0078172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4828526" w:history="1">
            <w:r w:rsidR="004B1D27" w:rsidRPr="000E12CD">
              <w:rPr>
                <w:rStyle w:val="Lienhypertexte"/>
                <w:noProof/>
              </w:rPr>
              <w:t>Introduction</w:t>
            </w:r>
            <w:r w:rsidR="004B1D27">
              <w:rPr>
                <w:noProof/>
                <w:webHidden/>
              </w:rPr>
              <w:tab/>
            </w:r>
            <w:r w:rsidR="004B1D27">
              <w:rPr>
                <w:noProof/>
                <w:webHidden/>
              </w:rPr>
              <w:fldChar w:fldCharType="begin"/>
            </w:r>
            <w:r w:rsidR="004B1D27">
              <w:rPr>
                <w:noProof/>
                <w:webHidden/>
              </w:rPr>
              <w:instrText xml:space="preserve"> PAGEREF _Toc114828526 \h </w:instrText>
            </w:r>
            <w:r w:rsidR="004B1D27">
              <w:rPr>
                <w:noProof/>
                <w:webHidden/>
              </w:rPr>
            </w:r>
            <w:r w:rsidR="004B1D27">
              <w:rPr>
                <w:noProof/>
                <w:webHidden/>
              </w:rPr>
              <w:fldChar w:fldCharType="separate"/>
            </w:r>
            <w:r w:rsidR="004B1D27">
              <w:rPr>
                <w:noProof/>
                <w:webHidden/>
              </w:rPr>
              <w:t>2</w:t>
            </w:r>
            <w:r w:rsidR="004B1D27">
              <w:rPr>
                <w:noProof/>
                <w:webHidden/>
              </w:rPr>
              <w:fldChar w:fldCharType="end"/>
            </w:r>
          </w:hyperlink>
        </w:p>
        <w:p w14:paraId="5097F916" w14:textId="47E5CA44" w:rsidR="004B1D27" w:rsidRDefault="004B1D27">
          <w:pPr>
            <w:pStyle w:val="TM1"/>
            <w:tabs>
              <w:tab w:val="right" w:leader="dot" w:pos="9062"/>
            </w:tabs>
            <w:rPr>
              <w:rFonts w:eastAsiaTheme="minorEastAsia"/>
              <w:noProof/>
              <w:lang w:eastAsia="fr-FR"/>
            </w:rPr>
          </w:pPr>
          <w:hyperlink w:anchor="_Toc114828527" w:history="1">
            <w:r w:rsidRPr="000E12CD">
              <w:rPr>
                <w:rStyle w:val="Lienhypertexte"/>
                <w:noProof/>
              </w:rPr>
              <w:t>1 – Structure &amp; données</w:t>
            </w:r>
            <w:r>
              <w:rPr>
                <w:noProof/>
                <w:webHidden/>
              </w:rPr>
              <w:tab/>
            </w:r>
            <w:r>
              <w:rPr>
                <w:noProof/>
                <w:webHidden/>
              </w:rPr>
              <w:fldChar w:fldCharType="begin"/>
            </w:r>
            <w:r>
              <w:rPr>
                <w:noProof/>
                <w:webHidden/>
              </w:rPr>
              <w:instrText xml:space="preserve"> PAGEREF _Toc114828527 \h </w:instrText>
            </w:r>
            <w:r>
              <w:rPr>
                <w:noProof/>
                <w:webHidden/>
              </w:rPr>
            </w:r>
            <w:r>
              <w:rPr>
                <w:noProof/>
                <w:webHidden/>
              </w:rPr>
              <w:fldChar w:fldCharType="separate"/>
            </w:r>
            <w:r>
              <w:rPr>
                <w:noProof/>
                <w:webHidden/>
              </w:rPr>
              <w:t>3</w:t>
            </w:r>
            <w:r>
              <w:rPr>
                <w:noProof/>
                <w:webHidden/>
              </w:rPr>
              <w:fldChar w:fldCharType="end"/>
            </w:r>
          </w:hyperlink>
        </w:p>
        <w:p w14:paraId="713BA46B" w14:textId="1E601185" w:rsidR="004B1D27" w:rsidRDefault="004B1D27">
          <w:pPr>
            <w:pStyle w:val="TM2"/>
            <w:tabs>
              <w:tab w:val="right" w:leader="dot" w:pos="9062"/>
            </w:tabs>
            <w:rPr>
              <w:rFonts w:eastAsiaTheme="minorEastAsia"/>
              <w:noProof/>
              <w:lang w:eastAsia="fr-FR"/>
            </w:rPr>
          </w:pPr>
          <w:hyperlink w:anchor="_Toc114828528" w:history="1">
            <w:r w:rsidRPr="000E12CD">
              <w:rPr>
                <w:rStyle w:val="Lienhypertexte"/>
                <w:noProof/>
              </w:rPr>
              <w:t>1.1 - Structure de la base</w:t>
            </w:r>
            <w:r>
              <w:rPr>
                <w:noProof/>
                <w:webHidden/>
              </w:rPr>
              <w:tab/>
            </w:r>
            <w:r>
              <w:rPr>
                <w:noProof/>
                <w:webHidden/>
              </w:rPr>
              <w:fldChar w:fldCharType="begin"/>
            </w:r>
            <w:r>
              <w:rPr>
                <w:noProof/>
                <w:webHidden/>
              </w:rPr>
              <w:instrText xml:space="preserve"> PAGEREF _Toc114828528 \h </w:instrText>
            </w:r>
            <w:r>
              <w:rPr>
                <w:noProof/>
                <w:webHidden/>
              </w:rPr>
            </w:r>
            <w:r>
              <w:rPr>
                <w:noProof/>
                <w:webHidden/>
              </w:rPr>
              <w:fldChar w:fldCharType="separate"/>
            </w:r>
            <w:r>
              <w:rPr>
                <w:noProof/>
                <w:webHidden/>
              </w:rPr>
              <w:t>3</w:t>
            </w:r>
            <w:r>
              <w:rPr>
                <w:noProof/>
                <w:webHidden/>
              </w:rPr>
              <w:fldChar w:fldCharType="end"/>
            </w:r>
          </w:hyperlink>
        </w:p>
        <w:p w14:paraId="181F9E80" w14:textId="55A40A10" w:rsidR="004B1D27" w:rsidRDefault="004B1D27">
          <w:pPr>
            <w:pStyle w:val="TM2"/>
            <w:tabs>
              <w:tab w:val="right" w:leader="dot" w:pos="9062"/>
            </w:tabs>
            <w:rPr>
              <w:rFonts w:eastAsiaTheme="minorEastAsia"/>
              <w:noProof/>
              <w:lang w:eastAsia="fr-FR"/>
            </w:rPr>
          </w:pPr>
          <w:hyperlink w:anchor="_Toc114828529" w:history="1">
            <w:r w:rsidRPr="000E12CD">
              <w:rPr>
                <w:rStyle w:val="Lienhypertexte"/>
                <w:noProof/>
              </w:rPr>
              <w:t>1.2 – Type de données</w:t>
            </w:r>
            <w:r>
              <w:rPr>
                <w:noProof/>
                <w:webHidden/>
              </w:rPr>
              <w:tab/>
            </w:r>
            <w:r>
              <w:rPr>
                <w:noProof/>
                <w:webHidden/>
              </w:rPr>
              <w:fldChar w:fldCharType="begin"/>
            </w:r>
            <w:r>
              <w:rPr>
                <w:noProof/>
                <w:webHidden/>
              </w:rPr>
              <w:instrText xml:space="preserve"> PAGEREF _Toc114828529 \h </w:instrText>
            </w:r>
            <w:r>
              <w:rPr>
                <w:noProof/>
                <w:webHidden/>
              </w:rPr>
            </w:r>
            <w:r>
              <w:rPr>
                <w:noProof/>
                <w:webHidden/>
              </w:rPr>
              <w:fldChar w:fldCharType="separate"/>
            </w:r>
            <w:r>
              <w:rPr>
                <w:noProof/>
                <w:webHidden/>
              </w:rPr>
              <w:t>4</w:t>
            </w:r>
            <w:r>
              <w:rPr>
                <w:noProof/>
                <w:webHidden/>
              </w:rPr>
              <w:fldChar w:fldCharType="end"/>
            </w:r>
          </w:hyperlink>
        </w:p>
        <w:p w14:paraId="10105145" w14:textId="21A527B5" w:rsidR="004B1D27" w:rsidRDefault="004B1D27">
          <w:pPr>
            <w:pStyle w:val="TM2"/>
            <w:tabs>
              <w:tab w:val="right" w:leader="dot" w:pos="9062"/>
            </w:tabs>
            <w:rPr>
              <w:rFonts w:eastAsiaTheme="minorEastAsia"/>
              <w:noProof/>
              <w:lang w:eastAsia="fr-FR"/>
            </w:rPr>
          </w:pPr>
          <w:hyperlink w:anchor="_Toc114828530" w:history="1">
            <w:r w:rsidRPr="000E12CD">
              <w:rPr>
                <w:rStyle w:val="Lienhypertexte"/>
                <w:noProof/>
              </w:rPr>
              <w:t>1.3 – Schéma &amp; modélisation conceptuelle</w:t>
            </w:r>
            <w:r>
              <w:rPr>
                <w:noProof/>
                <w:webHidden/>
              </w:rPr>
              <w:tab/>
            </w:r>
            <w:r>
              <w:rPr>
                <w:noProof/>
                <w:webHidden/>
              </w:rPr>
              <w:fldChar w:fldCharType="begin"/>
            </w:r>
            <w:r>
              <w:rPr>
                <w:noProof/>
                <w:webHidden/>
              </w:rPr>
              <w:instrText xml:space="preserve"> PAGEREF _Toc114828530 \h </w:instrText>
            </w:r>
            <w:r>
              <w:rPr>
                <w:noProof/>
                <w:webHidden/>
              </w:rPr>
            </w:r>
            <w:r>
              <w:rPr>
                <w:noProof/>
                <w:webHidden/>
              </w:rPr>
              <w:fldChar w:fldCharType="separate"/>
            </w:r>
            <w:r>
              <w:rPr>
                <w:noProof/>
                <w:webHidden/>
              </w:rPr>
              <w:t>4</w:t>
            </w:r>
            <w:r>
              <w:rPr>
                <w:noProof/>
                <w:webHidden/>
              </w:rPr>
              <w:fldChar w:fldCharType="end"/>
            </w:r>
          </w:hyperlink>
        </w:p>
        <w:p w14:paraId="5D0A8374" w14:textId="6A31C2BE" w:rsidR="004B1D27" w:rsidRDefault="004B1D27">
          <w:pPr>
            <w:pStyle w:val="TM1"/>
            <w:tabs>
              <w:tab w:val="right" w:leader="dot" w:pos="9062"/>
            </w:tabs>
            <w:rPr>
              <w:rFonts w:eastAsiaTheme="minorEastAsia"/>
              <w:noProof/>
              <w:lang w:eastAsia="fr-FR"/>
            </w:rPr>
          </w:pPr>
          <w:hyperlink w:anchor="_Toc114828531" w:history="1">
            <w:r w:rsidRPr="000E12CD">
              <w:rPr>
                <w:rStyle w:val="Lienhypertexte"/>
                <w:noProof/>
              </w:rPr>
              <w:t>2 – Architecture technique</w:t>
            </w:r>
            <w:r>
              <w:rPr>
                <w:noProof/>
                <w:webHidden/>
              </w:rPr>
              <w:tab/>
            </w:r>
            <w:r>
              <w:rPr>
                <w:noProof/>
                <w:webHidden/>
              </w:rPr>
              <w:fldChar w:fldCharType="begin"/>
            </w:r>
            <w:r>
              <w:rPr>
                <w:noProof/>
                <w:webHidden/>
              </w:rPr>
              <w:instrText xml:space="preserve"> PAGEREF _Toc114828531 \h </w:instrText>
            </w:r>
            <w:r>
              <w:rPr>
                <w:noProof/>
                <w:webHidden/>
              </w:rPr>
            </w:r>
            <w:r>
              <w:rPr>
                <w:noProof/>
                <w:webHidden/>
              </w:rPr>
              <w:fldChar w:fldCharType="separate"/>
            </w:r>
            <w:r>
              <w:rPr>
                <w:noProof/>
                <w:webHidden/>
              </w:rPr>
              <w:t>5</w:t>
            </w:r>
            <w:r>
              <w:rPr>
                <w:noProof/>
                <w:webHidden/>
              </w:rPr>
              <w:fldChar w:fldCharType="end"/>
            </w:r>
          </w:hyperlink>
        </w:p>
        <w:p w14:paraId="7761EC9A" w14:textId="2765BC34" w:rsidR="004B1D27" w:rsidRDefault="004B1D27">
          <w:pPr>
            <w:pStyle w:val="TM2"/>
            <w:tabs>
              <w:tab w:val="right" w:leader="dot" w:pos="9062"/>
            </w:tabs>
            <w:rPr>
              <w:rFonts w:eastAsiaTheme="minorEastAsia"/>
              <w:noProof/>
              <w:lang w:eastAsia="fr-FR"/>
            </w:rPr>
          </w:pPr>
          <w:hyperlink w:anchor="_Toc114828532" w:history="1">
            <w:r w:rsidRPr="000E12CD">
              <w:rPr>
                <w:rStyle w:val="Lienhypertexte"/>
                <w:noProof/>
              </w:rPr>
              <w:t>2.1 – Plateformes de déploiement et de développement</w:t>
            </w:r>
            <w:r>
              <w:rPr>
                <w:noProof/>
                <w:webHidden/>
              </w:rPr>
              <w:tab/>
            </w:r>
            <w:r>
              <w:rPr>
                <w:noProof/>
                <w:webHidden/>
              </w:rPr>
              <w:fldChar w:fldCharType="begin"/>
            </w:r>
            <w:r>
              <w:rPr>
                <w:noProof/>
                <w:webHidden/>
              </w:rPr>
              <w:instrText xml:space="preserve"> PAGEREF _Toc114828532 \h </w:instrText>
            </w:r>
            <w:r>
              <w:rPr>
                <w:noProof/>
                <w:webHidden/>
              </w:rPr>
            </w:r>
            <w:r>
              <w:rPr>
                <w:noProof/>
                <w:webHidden/>
              </w:rPr>
              <w:fldChar w:fldCharType="separate"/>
            </w:r>
            <w:r>
              <w:rPr>
                <w:noProof/>
                <w:webHidden/>
              </w:rPr>
              <w:t>5</w:t>
            </w:r>
            <w:r>
              <w:rPr>
                <w:noProof/>
                <w:webHidden/>
              </w:rPr>
              <w:fldChar w:fldCharType="end"/>
            </w:r>
          </w:hyperlink>
        </w:p>
        <w:p w14:paraId="02BECCA1" w14:textId="38C64F76" w:rsidR="004B1D27" w:rsidRDefault="004B1D27">
          <w:pPr>
            <w:pStyle w:val="TM2"/>
            <w:tabs>
              <w:tab w:val="right" w:leader="dot" w:pos="9062"/>
            </w:tabs>
            <w:rPr>
              <w:rFonts w:eastAsiaTheme="minorEastAsia"/>
              <w:noProof/>
              <w:lang w:eastAsia="fr-FR"/>
            </w:rPr>
          </w:pPr>
          <w:hyperlink w:anchor="_Toc114828533" w:history="1">
            <w:r w:rsidRPr="000E12CD">
              <w:rPr>
                <w:rStyle w:val="Lienhypertexte"/>
                <w:noProof/>
              </w:rPr>
              <w:t>2.2 – APIs</w:t>
            </w:r>
            <w:r>
              <w:rPr>
                <w:noProof/>
                <w:webHidden/>
              </w:rPr>
              <w:tab/>
            </w:r>
            <w:r>
              <w:rPr>
                <w:noProof/>
                <w:webHidden/>
              </w:rPr>
              <w:fldChar w:fldCharType="begin"/>
            </w:r>
            <w:r>
              <w:rPr>
                <w:noProof/>
                <w:webHidden/>
              </w:rPr>
              <w:instrText xml:space="preserve"> PAGEREF _Toc114828533 \h </w:instrText>
            </w:r>
            <w:r>
              <w:rPr>
                <w:noProof/>
                <w:webHidden/>
              </w:rPr>
            </w:r>
            <w:r>
              <w:rPr>
                <w:noProof/>
                <w:webHidden/>
              </w:rPr>
              <w:fldChar w:fldCharType="separate"/>
            </w:r>
            <w:r>
              <w:rPr>
                <w:noProof/>
                <w:webHidden/>
              </w:rPr>
              <w:t>5</w:t>
            </w:r>
            <w:r>
              <w:rPr>
                <w:noProof/>
                <w:webHidden/>
              </w:rPr>
              <w:fldChar w:fldCharType="end"/>
            </w:r>
          </w:hyperlink>
        </w:p>
        <w:p w14:paraId="6CBCF98D" w14:textId="61860E61" w:rsidR="004B1D27" w:rsidRDefault="004B1D27">
          <w:pPr>
            <w:pStyle w:val="TM2"/>
            <w:tabs>
              <w:tab w:val="right" w:leader="dot" w:pos="9062"/>
            </w:tabs>
            <w:rPr>
              <w:rFonts w:eastAsiaTheme="minorEastAsia"/>
              <w:noProof/>
              <w:lang w:eastAsia="fr-FR"/>
            </w:rPr>
          </w:pPr>
          <w:hyperlink w:anchor="_Toc114828534" w:history="1">
            <w:r w:rsidRPr="000E12CD">
              <w:rPr>
                <w:rStyle w:val="Lienhypertexte"/>
                <w:noProof/>
              </w:rPr>
              <w:t>2.3 – Patterns</w:t>
            </w:r>
            <w:r>
              <w:rPr>
                <w:noProof/>
                <w:webHidden/>
              </w:rPr>
              <w:tab/>
            </w:r>
            <w:r>
              <w:rPr>
                <w:noProof/>
                <w:webHidden/>
              </w:rPr>
              <w:fldChar w:fldCharType="begin"/>
            </w:r>
            <w:r>
              <w:rPr>
                <w:noProof/>
                <w:webHidden/>
              </w:rPr>
              <w:instrText xml:space="preserve"> PAGEREF _Toc114828534 \h </w:instrText>
            </w:r>
            <w:r>
              <w:rPr>
                <w:noProof/>
                <w:webHidden/>
              </w:rPr>
            </w:r>
            <w:r>
              <w:rPr>
                <w:noProof/>
                <w:webHidden/>
              </w:rPr>
              <w:fldChar w:fldCharType="separate"/>
            </w:r>
            <w:r>
              <w:rPr>
                <w:noProof/>
                <w:webHidden/>
              </w:rPr>
              <w:t>6</w:t>
            </w:r>
            <w:r>
              <w:rPr>
                <w:noProof/>
                <w:webHidden/>
              </w:rPr>
              <w:fldChar w:fldCharType="end"/>
            </w:r>
          </w:hyperlink>
        </w:p>
        <w:p w14:paraId="28BE97DA" w14:textId="09AAE7FE" w:rsidR="004B1D27" w:rsidRDefault="004B1D27">
          <w:pPr>
            <w:pStyle w:val="TM1"/>
            <w:tabs>
              <w:tab w:val="right" w:leader="dot" w:pos="9062"/>
            </w:tabs>
            <w:rPr>
              <w:rFonts w:eastAsiaTheme="minorEastAsia"/>
              <w:noProof/>
              <w:lang w:eastAsia="fr-FR"/>
            </w:rPr>
          </w:pPr>
          <w:hyperlink w:anchor="_Toc114828535" w:history="1">
            <w:r w:rsidRPr="000E12CD">
              <w:rPr>
                <w:rStyle w:val="Lienhypertexte"/>
                <w:noProof/>
              </w:rPr>
              <w:t>3 – Usages</w:t>
            </w:r>
            <w:r>
              <w:rPr>
                <w:noProof/>
                <w:webHidden/>
              </w:rPr>
              <w:tab/>
            </w:r>
            <w:r>
              <w:rPr>
                <w:noProof/>
                <w:webHidden/>
              </w:rPr>
              <w:fldChar w:fldCharType="begin"/>
            </w:r>
            <w:r>
              <w:rPr>
                <w:noProof/>
                <w:webHidden/>
              </w:rPr>
              <w:instrText xml:space="preserve"> PAGEREF _Toc114828535 \h </w:instrText>
            </w:r>
            <w:r>
              <w:rPr>
                <w:noProof/>
                <w:webHidden/>
              </w:rPr>
            </w:r>
            <w:r>
              <w:rPr>
                <w:noProof/>
                <w:webHidden/>
              </w:rPr>
              <w:fldChar w:fldCharType="separate"/>
            </w:r>
            <w:r>
              <w:rPr>
                <w:noProof/>
                <w:webHidden/>
              </w:rPr>
              <w:t>6</w:t>
            </w:r>
            <w:r>
              <w:rPr>
                <w:noProof/>
                <w:webHidden/>
              </w:rPr>
              <w:fldChar w:fldCharType="end"/>
            </w:r>
          </w:hyperlink>
        </w:p>
        <w:p w14:paraId="32D459E4" w14:textId="5EFB0F39" w:rsidR="004B1D27" w:rsidRDefault="004B1D27">
          <w:pPr>
            <w:pStyle w:val="TM2"/>
            <w:tabs>
              <w:tab w:val="right" w:leader="dot" w:pos="9062"/>
            </w:tabs>
            <w:rPr>
              <w:rFonts w:eastAsiaTheme="minorEastAsia"/>
              <w:noProof/>
              <w:lang w:eastAsia="fr-FR"/>
            </w:rPr>
          </w:pPr>
          <w:hyperlink w:anchor="_Toc114828536" w:history="1">
            <w:r w:rsidRPr="000E12CD">
              <w:rPr>
                <w:rStyle w:val="Lienhypertexte"/>
                <w:noProof/>
              </w:rPr>
              <w:t>3.1 – Exemples de cas d’utilisations concrets</w:t>
            </w:r>
            <w:r>
              <w:rPr>
                <w:noProof/>
                <w:webHidden/>
              </w:rPr>
              <w:tab/>
            </w:r>
            <w:r>
              <w:rPr>
                <w:noProof/>
                <w:webHidden/>
              </w:rPr>
              <w:fldChar w:fldCharType="begin"/>
            </w:r>
            <w:r>
              <w:rPr>
                <w:noProof/>
                <w:webHidden/>
              </w:rPr>
              <w:instrText xml:space="preserve"> PAGEREF _Toc114828536 \h </w:instrText>
            </w:r>
            <w:r>
              <w:rPr>
                <w:noProof/>
                <w:webHidden/>
              </w:rPr>
            </w:r>
            <w:r>
              <w:rPr>
                <w:noProof/>
                <w:webHidden/>
              </w:rPr>
              <w:fldChar w:fldCharType="separate"/>
            </w:r>
            <w:r>
              <w:rPr>
                <w:noProof/>
                <w:webHidden/>
              </w:rPr>
              <w:t>6</w:t>
            </w:r>
            <w:r>
              <w:rPr>
                <w:noProof/>
                <w:webHidden/>
              </w:rPr>
              <w:fldChar w:fldCharType="end"/>
            </w:r>
          </w:hyperlink>
        </w:p>
        <w:p w14:paraId="1789558D" w14:textId="2B3EC161" w:rsidR="004B1D27" w:rsidRDefault="004B1D27">
          <w:pPr>
            <w:pStyle w:val="TM2"/>
            <w:tabs>
              <w:tab w:val="right" w:leader="dot" w:pos="9062"/>
            </w:tabs>
            <w:rPr>
              <w:rFonts w:eastAsiaTheme="minorEastAsia"/>
              <w:noProof/>
              <w:lang w:eastAsia="fr-FR"/>
            </w:rPr>
          </w:pPr>
          <w:hyperlink w:anchor="_Toc114828537" w:history="1">
            <w:r w:rsidRPr="000E12CD">
              <w:rPr>
                <w:rStyle w:val="Lienhypertexte"/>
                <w:noProof/>
              </w:rPr>
              <w:t>3.2 – Positionnement et tendance sur le marché des bases de données</w:t>
            </w:r>
            <w:r>
              <w:rPr>
                <w:noProof/>
                <w:webHidden/>
              </w:rPr>
              <w:tab/>
            </w:r>
            <w:r>
              <w:rPr>
                <w:noProof/>
                <w:webHidden/>
              </w:rPr>
              <w:fldChar w:fldCharType="begin"/>
            </w:r>
            <w:r>
              <w:rPr>
                <w:noProof/>
                <w:webHidden/>
              </w:rPr>
              <w:instrText xml:space="preserve"> PAGEREF _Toc114828537 \h </w:instrText>
            </w:r>
            <w:r>
              <w:rPr>
                <w:noProof/>
                <w:webHidden/>
              </w:rPr>
            </w:r>
            <w:r>
              <w:rPr>
                <w:noProof/>
                <w:webHidden/>
              </w:rPr>
              <w:fldChar w:fldCharType="separate"/>
            </w:r>
            <w:r>
              <w:rPr>
                <w:noProof/>
                <w:webHidden/>
              </w:rPr>
              <w:t>8</w:t>
            </w:r>
            <w:r>
              <w:rPr>
                <w:noProof/>
                <w:webHidden/>
              </w:rPr>
              <w:fldChar w:fldCharType="end"/>
            </w:r>
          </w:hyperlink>
        </w:p>
        <w:p w14:paraId="0AA3ADE9" w14:textId="2D380A72" w:rsidR="004B1D27" w:rsidRDefault="004B1D27">
          <w:pPr>
            <w:pStyle w:val="TM2"/>
            <w:tabs>
              <w:tab w:val="right" w:leader="dot" w:pos="9062"/>
            </w:tabs>
            <w:rPr>
              <w:rFonts w:eastAsiaTheme="minorEastAsia"/>
              <w:noProof/>
              <w:lang w:eastAsia="fr-FR"/>
            </w:rPr>
          </w:pPr>
          <w:hyperlink w:anchor="_Toc114828538" w:history="1">
            <w:r w:rsidRPr="000E12CD">
              <w:rPr>
                <w:rStyle w:val="Lienhypertexte"/>
                <w:noProof/>
              </w:rPr>
              <w:t>3.3 – Analyse sur les usages</w:t>
            </w:r>
            <w:r>
              <w:rPr>
                <w:noProof/>
                <w:webHidden/>
              </w:rPr>
              <w:tab/>
            </w:r>
            <w:r>
              <w:rPr>
                <w:noProof/>
                <w:webHidden/>
              </w:rPr>
              <w:fldChar w:fldCharType="begin"/>
            </w:r>
            <w:r>
              <w:rPr>
                <w:noProof/>
                <w:webHidden/>
              </w:rPr>
              <w:instrText xml:space="preserve"> PAGEREF _Toc114828538 \h </w:instrText>
            </w:r>
            <w:r>
              <w:rPr>
                <w:noProof/>
                <w:webHidden/>
              </w:rPr>
            </w:r>
            <w:r>
              <w:rPr>
                <w:noProof/>
                <w:webHidden/>
              </w:rPr>
              <w:fldChar w:fldCharType="separate"/>
            </w:r>
            <w:r>
              <w:rPr>
                <w:noProof/>
                <w:webHidden/>
              </w:rPr>
              <w:t>9</w:t>
            </w:r>
            <w:r>
              <w:rPr>
                <w:noProof/>
                <w:webHidden/>
              </w:rPr>
              <w:fldChar w:fldCharType="end"/>
            </w:r>
          </w:hyperlink>
        </w:p>
        <w:p w14:paraId="44537326" w14:textId="2E0E89CC" w:rsidR="004B1D27" w:rsidRDefault="004B1D27">
          <w:pPr>
            <w:pStyle w:val="TM1"/>
            <w:tabs>
              <w:tab w:val="right" w:leader="dot" w:pos="9062"/>
            </w:tabs>
            <w:rPr>
              <w:rFonts w:eastAsiaTheme="minorEastAsia"/>
              <w:noProof/>
              <w:lang w:eastAsia="fr-FR"/>
            </w:rPr>
          </w:pPr>
          <w:hyperlink w:anchor="_Toc114828539" w:history="1">
            <w:r w:rsidRPr="000E12CD">
              <w:rPr>
                <w:rStyle w:val="Lienhypertexte"/>
                <w:noProof/>
              </w:rPr>
              <w:t>Glossaire</w:t>
            </w:r>
            <w:r>
              <w:rPr>
                <w:noProof/>
                <w:webHidden/>
              </w:rPr>
              <w:tab/>
            </w:r>
            <w:r>
              <w:rPr>
                <w:noProof/>
                <w:webHidden/>
              </w:rPr>
              <w:fldChar w:fldCharType="begin"/>
            </w:r>
            <w:r>
              <w:rPr>
                <w:noProof/>
                <w:webHidden/>
              </w:rPr>
              <w:instrText xml:space="preserve"> PAGEREF _Toc114828539 \h </w:instrText>
            </w:r>
            <w:r>
              <w:rPr>
                <w:noProof/>
                <w:webHidden/>
              </w:rPr>
            </w:r>
            <w:r>
              <w:rPr>
                <w:noProof/>
                <w:webHidden/>
              </w:rPr>
              <w:fldChar w:fldCharType="separate"/>
            </w:r>
            <w:r>
              <w:rPr>
                <w:noProof/>
                <w:webHidden/>
              </w:rPr>
              <w:t>10</w:t>
            </w:r>
            <w:r>
              <w:rPr>
                <w:noProof/>
                <w:webHidden/>
              </w:rPr>
              <w:fldChar w:fldCharType="end"/>
            </w:r>
          </w:hyperlink>
        </w:p>
        <w:p w14:paraId="1A5C6FE0" w14:textId="507558CA" w:rsidR="00781724" w:rsidRDefault="00781724">
          <w:r>
            <w:rPr>
              <w:b/>
              <w:bCs/>
            </w:rPr>
            <w:fldChar w:fldCharType="end"/>
          </w:r>
        </w:p>
      </w:sdtContent>
    </w:sdt>
    <w:p w14:paraId="05BB519A" w14:textId="75C6C85B" w:rsidR="00C717B2" w:rsidRDefault="00781724">
      <w:r>
        <w:br w:type="page"/>
      </w:r>
    </w:p>
    <w:p w14:paraId="176416AE" w14:textId="77777777" w:rsidR="00C717B2" w:rsidRDefault="00C717B2"/>
    <w:p w14:paraId="5D677774" w14:textId="77777777" w:rsidR="00781724" w:rsidRDefault="00781724"/>
    <w:p w14:paraId="2710830B" w14:textId="6A4F5CF8" w:rsidR="00781724" w:rsidRDefault="00781724" w:rsidP="00457E61">
      <w:pPr>
        <w:pStyle w:val="Titre1"/>
        <w:spacing w:line="360" w:lineRule="auto"/>
      </w:pPr>
      <w:r>
        <w:tab/>
      </w:r>
      <w:r>
        <w:tab/>
      </w:r>
      <w:bookmarkStart w:id="0" w:name="_Toc114828526"/>
      <w:r>
        <w:t>Introduction</w:t>
      </w:r>
      <w:bookmarkEnd w:id="0"/>
    </w:p>
    <w:p w14:paraId="488AC09B" w14:textId="0E0BE5C2" w:rsidR="00A242F6" w:rsidRDefault="00781724" w:rsidP="00457E61">
      <w:pPr>
        <w:spacing w:line="360" w:lineRule="auto"/>
      </w:pPr>
      <w:r>
        <w:tab/>
        <w:t xml:space="preserve">Ce rapport présente de manière globale un système de base de données, Neo4j. </w:t>
      </w:r>
    </w:p>
    <w:p w14:paraId="797A0915" w14:textId="23737DF3" w:rsidR="00A242F6" w:rsidRDefault="00A242F6" w:rsidP="00457E61">
      <w:pPr>
        <w:spacing w:line="360" w:lineRule="auto"/>
      </w:pPr>
      <w:r>
        <w:t>Neo4j est un système de gestion de bases de données orienté graphes</w:t>
      </w:r>
      <w:r w:rsidR="00E947A7">
        <w:t xml:space="preserve"> qui existe depuis 20</w:t>
      </w:r>
      <w:r w:rsidR="00D90A64">
        <w:t>07</w:t>
      </w:r>
      <w:r>
        <w:t xml:space="preserve">, c’est-à-dire que l’information stocké dans une base se fait sous la forme de nœuds et de relations entre les nœuds. </w:t>
      </w:r>
      <w:r w:rsidR="00E947A7">
        <w:t>Une multitude de langages sont compatibles pour gérer une base et plusieurs API sont disponible rendant la technologie particulièrement intéressante. Les requêtes se font en Cypher, un langage proche du SQL.</w:t>
      </w:r>
    </w:p>
    <w:p w14:paraId="12D50294" w14:textId="5854CEB4" w:rsidR="00781724" w:rsidRDefault="00781724" w:rsidP="00457E61">
      <w:pPr>
        <w:spacing w:line="360" w:lineRule="auto"/>
      </w:pPr>
      <w:r>
        <w:t xml:space="preserve">Nous y verrons les spécificités de cette base, </w:t>
      </w:r>
      <w:r w:rsidR="00457E61">
        <w:t xml:space="preserve">la structure générale ainsi que les cas d’usages préconisés pour ce type de base. Nous mettrons d’ailleurs en place une démonstration sur une machine virtuelle (VM) pour </w:t>
      </w:r>
      <w:r w:rsidR="00457E61">
        <w:t xml:space="preserve">mieux </w:t>
      </w:r>
      <w:r w:rsidR="00457E61">
        <w:t>expliquer les avantages du système.</w:t>
      </w:r>
    </w:p>
    <w:p w14:paraId="20FD84C2" w14:textId="3EF31C07" w:rsidR="00E947A7" w:rsidRDefault="00457E61" w:rsidP="00457E61">
      <w:pPr>
        <w:spacing w:line="360" w:lineRule="auto"/>
      </w:pPr>
      <w:r>
        <w:t>Ce rapport contient quatre grandes parties : Structure &amp; donnée</w:t>
      </w:r>
      <w:r w:rsidR="00A242F6">
        <w:t>s, Architecture technique, Usages et enfin Démonstration et synthèse.</w:t>
      </w:r>
    </w:p>
    <w:p w14:paraId="0F870B1E" w14:textId="77777777" w:rsidR="00E947A7" w:rsidRDefault="00E947A7">
      <w:r>
        <w:br w:type="page"/>
      </w:r>
    </w:p>
    <w:p w14:paraId="04A81325" w14:textId="620AEE29" w:rsidR="00457E61" w:rsidRDefault="00571F37" w:rsidP="00571F37">
      <w:pPr>
        <w:pStyle w:val="Titre1"/>
      </w:pPr>
      <w:r>
        <w:lastRenderedPageBreak/>
        <w:tab/>
      </w:r>
      <w:r>
        <w:tab/>
      </w:r>
      <w:bookmarkStart w:id="1" w:name="_Toc114828527"/>
      <w:r>
        <w:t>1 – Structure &amp; données</w:t>
      </w:r>
      <w:bookmarkEnd w:id="1"/>
    </w:p>
    <w:p w14:paraId="585F7B40" w14:textId="77777777" w:rsidR="00571F37" w:rsidRPr="00571F37" w:rsidRDefault="00571F37" w:rsidP="00571F37"/>
    <w:p w14:paraId="21C2E1A0" w14:textId="26E2B372" w:rsidR="00571F37" w:rsidRPr="00571F37" w:rsidRDefault="00571F37" w:rsidP="00571F37">
      <w:pPr>
        <w:pStyle w:val="Titre2"/>
      </w:pPr>
      <w:r>
        <w:tab/>
      </w:r>
      <w:bookmarkStart w:id="2" w:name="_Toc114828528"/>
      <w:r>
        <w:t>1.1 - Structure de la base</w:t>
      </w:r>
      <w:bookmarkEnd w:id="2"/>
    </w:p>
    <w:p w14:paraId="75765982" w14:textId="620836B7" w:rsidR="00A242F6" w:rsidRDefault="00A242F6" w:rsidP="00457E61">
      <w:pPr>
        <w:spacing w:line="360" w:lineRule="auto"/>
      </w:pPr>
    </w:p>
    <w:p w14:paraId="7027FCF8" w14:textId="788F4FEE" w:rsidR="00571F37" w:rsidRDefault="00571F37" w:rsidP="00457E61">
      <w:pPr>
        <w:spacing w:line="360" w:lineRule="auto"/>
      </w:pPr>
      <w:r>
        <w:tab/>
      </w:r>
      <w:r w:rsidR="00E56BBB">
        <w:t xml:space="preserve">Le système Neo4j est orienté graphes, c’est-à-dire que l’information stocké se fait sous la forme de nœuds et de relations, sans passer par des tables. </w:t>
      </w:r>
    </w:p>
    <w:p w14:paraId="2CFA4863" w14:textId="66C082E7" w:rsidR="00E56BBB" w:rsidRDefault="00E56BBB" w:rsidP="00457E61">
      <w:pPr>
        <w:spacing w:line="360" w:lineRule="auto"/>
      </w:pPr>
      <w:r>
        <w:t>Les nœuds correspondent à un objet</w:t>
      </w:r>
      <w:r w:rsidR="007B0155">
        <w:t>, cela peut être par exemple une personne, un livre, un lieu, etc…, avec un ensemble d’attributs.</w:t>
      </w:r>
    </w:p>
    <w:p w14:paraId="026AC58B" w14:textId="33A74DE5" w:rsidR="007B0155" w:rsidRDefault="007B0155" w:rsidP="00457E61">
      <w:pPr>
        <w:spacing w:line="360" w:lineRule="auto"/>
      </w:pPr>
      <w:r>
        <w:t>Les relations permettent de faire le lien entre les éléments d’une base et peuvent servir à porter une information comme une note, une distance ou encore une appartenance.</w:t>
      </w:r>
    </w:p>
    <w:p w14:paraId="34642C0C" w14:textId="7E1B21B8" w:rsidR="00C717B2" w:rsidRDefault="00C717B2" w:rsidP="00457E61">
      <w:pPr>
        <w:spacing w:line="360" w:lineRule="auto"/>
      </w:pPr>
      <w:r>
        <w:t>Le meilleurs modèle pour représenter ce type de système est le modèle entité-association (EA).</w:t>
      </w:r>
    </w:p>
    <w:p w14:paraId="436E8866" w14:textId="24E9674B" w:rsidR="00016B0A" w:rsidRDefault="007B0155" w:rsidP="00016B0A">
      <w:pPr>
        <w:spacing w:line="360" w:lineRule="auto"/>
        <w:rPr>
          <w:noProof/>
        </w:rPr>
      </w:pPr>
      <w:r>
        <w:rPr>
          <w:noProof/>
        </w:rPr>
        <w:drawing>
          <wp:inline distT="0" distB="0" distL="0" distR="0" wp14:anchorId="2607C82C" wp14:editId="7FD37E02">
            <wp:extent cx="5760720" cy="29819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981960"/>
                    </a:xfrm>
                    <a:prstGeom prst="rect">
                      <a:avLst/>
                    </a:prstGeom>
                  </pic:spPr>
                </pic:pic>
              </a:graphicData>
            </a:graphic>
          </wp:inline>
        </w:drawing>
      </w:r>
    </w:p>
    <w:p w14:paraId="292C74E6" w14:textId="70CBD61D" w:rsidR="00016B0A" w:rsidRDefault="00016B0A" w:rsidP="00016B0A">
      <w:pPr>
        <w:spacing w:line="360" w:lineRule="auto"/>
        <w:jc w:val="right"/>
        <w:rPr>
          <w:i/>
          <w:iCs/>
          <w:noProof/>
        </w:rPr>
      </w:pPr>
      <w:r>
        <w:rPr>
          <w:i/>
          <w:iCs/>
          <w:noProof/>
        </w:rPr>
        <w:t>Exemple d’un graphe</w:t>
      </w:r>
    </w:p>
    <w:p w14:paraId="56E21816" w14:textId="6B66CCD7" w:rsidR="00C717B2" w:rsidRDefault="00016B0A" w:rsidP="00016B0A">
      <w:pPr>
        <w:spacing w:line="360" w:lineRule="auto"/>
        <w:rPr>
          <w:noProof/>
        </w:rPr>
      </w:pPr>
      <w:r>
        <w:rPr>
          <w:noProof/>
        </w:rPr>
        <w:t xml:space="preserve">Sur l’image ci-dessus nous pouvons voir les nœuds qui sont les ronds oranges et bleus, correspondant respectivement aux films et acteurs, et les relations dessinées par des flêches allant d’un nœud à un autre pour montrer dans quel films les acteurs ont joués. </w:t>
      </w:r>
    </w:p>
    <w:p w14:paraId="61CD555B" w14:textId="77777777" w:rsidR="00C717B2" w:rsidRDefault="00C717B2">
      <w:pPr>
        <w:rPr>
          <w:noProof/>
        </w:rPr>
      </w:pPr>
      <w:r>
        <w:rPr>
          <w:noProof/>
        </w:rPr>
        <w:br w:type="page"/>
      </w:r>
    </w:p>
    <w:p w14:paraId="6C3F2669" w14:textId="77777777" w:rsidR="00D90A64" w:rsidRDefault="00D90A64" w:rsidP="00D90A64">
      <w:pPr>
        <w:pStyle w:val="Titre2"/>
        <w:rPr>
          <w:noProof/>
        </w:rPr>
      </w:pPr>
      <w:r>
        <w:rPr>
          <w:noProof/>
        </w:rPr>
        <w:lastRenderedPageBreak/>
        <w:tab/>
      </w:r>
      <w:bookmarkStart w:id="3" w:name="_Toc114828529"/>
      <w:r>
        <w:rPr>
          <w:noProof/>
        </w:rPr>
        <w:t>1.2 – Type de données</w:t>
      </w:r>
      <w:bookmarkEnd w:id="3"/>
    </w:p>
    <w:p w14:paraId="05980816" w14:textId="77777777" w:rsidR="00D90A64" w:rsidRDefault="00D90A64" w:rsidP="00D90A64">
      <w:pPr>
        <w:rPr>
          <w:noProof/>
        </w:rPr>
      </w:pPr>
    </w:p>
    <w:p w14:paraId="6163881C" w14:textId="77777777" w:rsidR="002549EA" w:rsidRDefault="00DA27D4" w:rsidP="00D90A64">
      <w:pPr>
        <w:spacing w:line="360" w:lineRule="auto"/>
        <w:rPr>
          <w:noProof/>
        </w:rPr>
      </w:pPr>
      <w:r>
        <w:rPr>
          <w:noProof/>
        </w:rPr>
        <w:t>Neo4j prend en entrée des données structurées au format CSV ou JSON. Une donnée structuré est une donnée qui est formaté avant d’arriver dans une base de données, avec des champs et une structure précise. L’avantage est de faciliter les traitements puisque toutes les entitées auront les mêmes caractéristiques.</w:t>
      </w:r>
    </w:p>
    <w:p w14:paraId="4B9FE63F" w14:textId="77777777" w:rsidR="002549EA" w:rsidRDefault="002549EA" w:rsidP="00D90A64">
      <w:pPr>
        <w:spacing w:line="360" w:lineRule="auto"/>
        <w:rPr>
          <w:noProof/>
        </w:rPr>
      </w:pPr>
      <w:r>
        <w:rPr>
          <w:noProof/>
        </w:rPr>
        <w:t>Les bases sont également comptatible ACID, ce qui signifie qu’elles ont un ensemble de transactions qui garantissent la validité des données présentes dans une base de données.</w:t>
      </w:r>
    </w:p>
    <w:p w14:paraId="4B714865" w14:textId="77777777" w:rsidR="002549EA" w:rsidRDefault="002549EA" w:rsidP="00D90A64">
      <w:pPr>
        <w:spacing w:line="360" w:lineRule="auto"/>
        <w:rPr>
          <w:noProof/>
        </w:rPr>
      </w:pPr>
    </w:p>
    <w:p w14:paraId="71BDAA30" w14:textId="77777777" w:rsidR="002549EA" w:rsidRDefault="002549EA" w:rsidP="002549EA">
      <w:pPr>
        <w:pStyle w:val="Titre2"/>
        <w:rPr>
          <w:noProof/>
        </w:rPr>
      </w:pPr>
      <w:r>
        <w:rPr>
          <w:noProof/>
        </w:rPr>
        <w:tab/>
      </w:r>
      <w:bookmarkStart w:id="4" w:name="_Toc114828530"/>
      <w:r>
        <w:rPr>
          <w:noProof/>
        </w:rPr>
        <w:t>1.3 – Schéma &amp; modélisation conceptuelle</w:t>
      </w:r>
      <w:bookmarkEnd w:id="4"/>
    </w:p>
    <w:p w14:paraId="17FD510E" w14:textId="77777777" w:rsidR="002549EA" w:rsidRDefault="002549EA" w:rsidP="002549EA">
      <w:pPr>
        <w:pStyle w:val="Titre2"/>
        <w:rPr>
          <w:noProof/>
        </w:rPr>
      </w:pPr>
    </w:p>
    <w:p w14:paraId="19579142" w14:textId="77777777" w:rsidR="004C3791" w:rsidRDefault="002549EA" w:rsidP="004C3791">
      <w:pPr>
        <w:spacing w:line="360" w:lineRule="auto"/>
        <w:rPr>
          <w:noProof/>
        </w:rPr>
      </w:pPr>
      <w:r>
        <w:rPr>
          <w:noProof/>
        </w:rPr>
        <w:t xml:space="preserve">Les données importées dans une base de données Neo4j doivent respecter </w:t>
      </w:r>
      <w:r w:rsidR="004C3791">
        <w:rPr>
          <w:noProof/>
        </w:rPr>
        <w:t>un schéma bien défini qui découle directement de la spécificité de la base, les graphes. En effet Les graphes suivent des règles spécifiques, il faut des nœuds, des relations et des propriétées.</w:t>
      </w:r>
    </w:p>
    <w:p w14:paraId="1C5CBB51" w14:textId="77777777" w:rsidR="00C04268" w:rsidRDefault="004C3791" w:rsidP="004C3791">
      <w:pPr>
        <w:spacing w:line="360" w:lineRule="auto"/>
        <w:rPr>
          <w:noProof/>
        </w:rPr>
      </w:pPr>
      <w:r>
        <w:rPr>
          <w:noProof/>
        </w:rPr>
        <w:t>Il est donc naturel d’utiliser un schéma entité-</w:t>
      </w:r>
      <w:r w:rsidR="00C04268">
        <w:rPr>
          <w:noProof/>
        </w:rPr>
        <w:t>association</w:t>
      </w:r>
      <w:r>
        <w:rPr>
          <w:noProof/>
        </w:rPr>
        <w:t xml:space="preserve"> pour modéliser en amont la base de données pour être efficace lors de l’import et de la création du graphe.</w:t>
      </w:r>
    </w:p>
    <w:p w14:paraId="5BCAB82A" w14:textId="77777777" w:rsidR="00C04268" w:rsidRDefault="00C04268" w:rsidP="004C3791">
      <w:pPr>
        <w:spacing w:line="360" w:lineRule="auto"/>
        <w:rPr>
          <w:noProof/>
        </w:rPr>
      </w:pPr>
      <w:r>
        <w:rPr>
          <w:noProof/>
        </w:rPr>
        <w:drawing>
          <wp:inline distT="0" distB="0" distL="0" distR="0" wp14:anchorId="4B9314FC" wp14:editId="4E51BB39">
            <wp:extent cx="5760720" cy="25958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760720" cy="2595880"/>
                    </a:xfrm>
                    <a:prstGeom prst="rect">
                      <a:avLst/>
                    </a:prstGeom>
                  </pic:spPr>
                </pic:pic>
              </a:graphicData>
            </a:graphic>
          </wp:inline>
        </w:drawing>
      </w:r>
    </w:p>
    <w:p w14:paraId="5A8641DE" w14:textId="77777777" w:rsidR="00C04268" w:rsidRDefault="00C04268" w:rsidP="00C04268">
      <w:pPr>
        <w:spacing w:line="360" w:lineRule="auto"/>
        <w:jc w:val="right"/>
        <w:rPr>
          <w:i/>
          <w:iCs/>
          <w:noProof/>
        </w:rPr>
      </w:pPr>
      <w:r>
        <w:rPr>
          <w:i/>
          <w:iCs/>
          <w:noProof/>
        </w:rPr>
        <w:t>Exemple d’un schéma entité-association</w:t>
      </w:r>
    </w:p>
    <w:p w14:paraId="7B1C10B2" w14:textId="77777777" w:rsidR="00A95341" w:rsidRDefault="00C04268" w:rsidP="00C04268">
      <w:pPr>
        <w:spacing w:line="360" w:lineRule="auto"/>
        <w:rPr>
          <w:noProof/>
        </w:rPr>
      </w:pPr>
      <w:r>
        <w:rPr>
          <w:noProof/>
        </w:rPr>
        <w:t xml:space="preserve">Sur ce schéma nous pouvons voir les nœuds avec les rectangle et les relations avec les losanges, les nœuds possèdent des attributs et on peut ajouter des relations entre les nœuds. C’est une représentation qui </w:t>
      </w:r>
      <w:r w:rsidR="00A95341">
        <w:rPr>
          <w:noProof/>
        </w:rPr>
        <w:t>s’inscrit parfaitement dans la théorie des graphes et donc dans l’environement Neo4j.</w:t>
      </w:r>
    </w:p>
    <w:p w14:paraId="2E6457B5" w14:textId="3F67B88F" w:rsidR="00A95341" w:rsidRDefault="00A95341" w:rsidP="00A95341">
      <w:pPr>
        <w:pStyle w:val="Titre1"/>
        <w:rPr>
          <w:noProof/>
        </w:rPr>
      </w:pPr>
      <w:r>
        <w:rPr>
          <w:noProof/>
        </w:rPr>
        <w:lastRenderedPageBreak/>
        <w:tab/>
      </w:r>
      <w:r>
        <w:rPr>
          <w:noProof/>
        </w:rPr>
        <w:tab/>
      </w:r>
      <w:bookmarkStart w:id="5" w:name="_Toc114828531"/>
      <w:r>
        <w:rPr>
          <w:noProof/>
        </w:rPr>
        <w:t>2 – Architecture technique</w:t>
      </w:r>
      <w:bookmarkEnd w:id="5"/>
    </w:p>
    <w:p w14:paraId="09202A95" w14:textId="77777777" w:rsidR="00A95341" w:rsidRPr="00A95341" w:rsidRDefault="00A95341" w:rsidP="00A95341"/>
    <w:p w14:paraId="68D734BB" w14:textId="77777777" w:rsidR="00A95341" w:rsidRDefault="00A95341" w:rsidP="00A95341">
      <w:pPr>
        <w:pStyle w:val="Titre2"/>
        <w:rPr>
          <w:noProof/>
        </w:rPr>
      </w:pPr>
      <w:r>
        <w:rPr>
          <w:noProof/>
        </w:rPr>
        <w:tab/>
      </w:r>
      <w:bookmarkStart w:id="6" w:name="_Toc114828532"/>
      <w:r>
        <w:rPr>
          <w:noProof/>
        </w:rPr>
        <w:t>2.1 – Plateformes de déploiement et de développement</w:t>
      </w:r>
      <w:bookmarkEnd w:id="6"/>
    </w:p>
    <w:p w14:paraId="0911ADC0" w14:textId="77777777" w:rsidR="00A95341" w:rsidRDefault="00A95341" w:rsidP="00A95341">
      <w:pPr>
        <w:pStyle w:val="Titre2"/>
        <w:rPr>
          <w:noProof/>
        </w:rPr>
      </w:pPr>
    </w:p>
    <w:p w14:paraId="5F1422EE" w14:textId="77777777" w:rsidR="00FD6163" w:rsidRDefault="00FD6163" w:rsidP="00FD6163">
      <w:pPr>
        <w:spacing w:line="360" w:lineRule="auto"/>
        <w:rPr>
          <w:noProof/>
        </w:rPr>
      </w:pPr>
      <w:r>
        <w:rPr>
          <w:noProof/>
        </w:rPr>
        <w:t>Neo4j dispose de plusieurs plateformes pour aider l’installation et la gestion des bases de données, Nous pouvons citer Neo4j Desktop qui est un client lourd qui permet facilement d’organiser les différents projet, de se connecter à une base de données locale où même distante. Toutes les options de configurations basiques sont accessibles et avec des plugins supplémentaires comme APOC ou Graph Data Science cela en fait un outil tout en un puissant. Il est également possible d’importer les données et d’effectuer des requêtes directement depuis cet environement.</w:t>
      </w:r>
    </w:p>
    <w:p w14:paraId="40FCAFFF" w14:textId="77777777" w:rsidR="00695D45" w:rsidRDefault="00355CC0" w:rsidP="00FD6163">
      <w:pPr>
        <w:spacing w:line="360" w:lineRule="auto"/>
        <w:rPr>
          <w:noProof/>
        </w:rPr>
      </w:pPr>
      <w:r>
        <w:rPr>
          <w:noProof/>
        </w:rPr>
        <w:t>Une autre solution existe depuis le 13 avril 2022, Neo4j Aura. C’est une plateforme évolutive et rapide, toujours disponible et entièrement automatisée sous la forme d’un service cloud. Ce système permet de gagner beaucoup de temps sur la partie gestion et technique pour se concentrer sur la valeure ajoutée et l’innovation. Cette solution comprend AuraDB, une base de données de graphes cloud ainsi qu’AuraDS, une plateforme de de sciences des données de graphes, destinée aux data scientists pour élaborer des modèles prédictifs.</w:t>
      </w:r>
    </w:p>
    <w:p w14:paraId="366EE391" w14:textId="77777777" w:rsidR="00695D45" w:rsidRDefault="00695D45" w:rsidP="00FD6163">
      <w:pPr>
        <w:spacing w:line="360" w:lineRule="auto"/>
        <w:rPr>
          <w:noProof/>
        </w:rPr>
      </w:pPr>
      <w:r>
        <w:rPr>
          <w:noProof/>
        </w:rPr>
        <w:t>Tout ces outils sont disponibles sur OS, Linux et Windows.</w:t>
      </w:r>
    </w:p>
    <w:p w14:paraId="0E053303" w14:textId="77777777" w:rsidR="00695D45" w:rsidRDefault="00695D45" w:rsidP="00FD6163">
      <w:pPr>
        <w:spacing w:line="360" w:lineRule="auto"/>
        <w:rPr>
          <w:noProof/>
        </w:rPr>
      </w:pPr>
    </w:p>
    <w:p w14:paraId="09C8A424" w14:textId="4A82E509" w:rsidR="00695D45" w:rsidRDefault="00695D45" w:rsidP="00695D45">
      <w:pPr>
        <w:pStyle w:val="Titre2"/>
        <w:rPr>
          <w:noProof/>
        </w:rPr>
      </w:pPr>
      <w:r>
        <w:rPr>
          <w:noProof/>
        </w:rPr>
        <w:tab/>
      </w:r>
      <w:bookmarkStart w:id="7" w:name="_Toc114828533"/>
      <w:r>
        <w:rPr>
          <w:noProof/>
        </w:rPr>
        <w:t>2.2 – APIs</w:t>
      </w:r>
      <w:bookmarkEnd w:id="7"/>
    </w:p>
    <w:p w14:paraId="0A2C51A4" w14:textId="77777777" w:rsidR="00695D45" w:rsidRDefault="00695D45" w:rsidP="00695D45">
      <w:pPr>
        <w:rPr>
          <w:noProof/>
        </w:rPr>
      </w:pPr>
    </w:p>
    <w:p w14:paraId="1DB11A99" w14:textId="77777777" w:rsidR="00695D45" w:rsidRDefault="00695D45" w:rsidP="001A4113">
      <w:pPr>
        <w:spacing w:line="360" w:lineRule="auto"/>
        <w:rPr>
          <w:noProof/>
        </w:rPr>
      </w:pPr>
      <w:r>
        <w:rPr>
          <w:noProof/>
        </w:rPr>
        <w:t>Neo4j étant un système qui a déjà 15ans d’expériences, de nombreuses APIs ont vu le jour via des bibliothèques et des packages. Voici une liste de langages pris en charge par Neo4j :</w:t>
      </w:r>
    </w:p>
    <w:p w14:paraId="386DD651" w14:textId="77777777" w:rsidR="00695D45" w:rsidRDefault="00695D45" w:rsidP="001A4113">
      <w:pPr>
        <w:pStyle w:val="Paragraphedeliste"/>
        <w:numPr>
          <w:ilvl w:val="0"/>
          <w:numId w:val="2"/>
        </w:numPr>
        <w:spacing w:line="360" w:lineRule="auto"/>
      </w:pPr>
      <w:r>
        <w:t>Python</w:t>
      </w:r>
    </w:p>
    <w:p w14:paraId="68C3B737" w14:textId="77777777" w:rsidR="00695D45" w:rsidRDefault="00695D45" w:rsidP="001A4113">
      <w:pPr>
        <w:pStyle w:val="Paragraphedeliste"/>
        <w:numPr>
          <w:ilvl w:val="0"/>
          <w:numId w:val="2"/>
        </w:numPr>
        <w:spacing w:line="360" w:lineRule="auto"/>
      </w:pPr>
      <w:r>
        <w:t>JavaScript</w:t>
      </w:r>
    </w:p>
    <w:p w14:paraId="3758B85C" w14:textId="77777777" w:rsidR="00695D45" w:rsidRDefault="00695D45" w:rsidP="001A4113">
      <w:pPr>
        <w:pStyle w:val="Paragraphedeliste"/>
        <w:numPr>
          <w:ilvl w:val="0"/>
          <w:numId w:val="2"/>
        </w:numPr>
        <w:spacing w:line="360" w:lineRule="auto"/>
      </w:pPr>
      <w:proofErr w:type="spellStart"/>
      <w:r>
        <w:t>GraphQL</w:t>
      </w:r>
      <w:proofErr w:type="spellEnd"/>
    </w:p>
    <w:p w14:paraId="61A5732B" w14:textId="77777777" w:rsidR="00695D45" w:rsidRDefault="00695D45" w:rsidP="001A4113">
      <w:pPr>
        <w:pStyle w:val="Paragraphedeliste"/>
        <w:numPr>
          <w:ilvl w:val="0"/>
          <w:numId w:val="2"/>
        </w:numPr>
        <w:spacing w:line="360" w:lineRule="auto"/>
      </w:pPr>
      <w:r>
        <w:t xml:space="preserve">Java </w:t>
      </w:r>
    </w:p>
    <w:p w14:paraId="234018FB" w14:textId="77777777" w:rsidR="00695D45" w:rsidRDefault="00695D45" w:rsidP="001A4113">
      <w:pPr>
        <w:pStyle w:val="Paragraphedeliste"/>
        <w:numPr>
          <w:ilvl w:val="0"/>
          <w:numId w:val="2"/>
        </w:numPr>
        <w:spacing w:line="360" w:lineRule="auto"/>
      </w:pPr>
      <w:r>
        <w:t>Spring Boot</w:t>
      </w:r>
    </w:p>
    <w:p w14:paraId="6D0B1F49" w14:textId="77777777" w:rsidR="00695D45" w:rsidRDefault="00695D45" w:rsidP="001A4113">
      <w:pPr>
        <w:pStyle w:val="Paragraphedeliste"/>
        <w:numPr>
          <w:ilvl w:val="0"/>
          <w:numId w:val="2"/>
        </w:numPr>
        <w:spacing w:line="360" w:lineRule="auto"/>
      </w:pPr>
      <w:r>
        <w:t>.NET</w:t>
      </w:r>
    </w:p>
    <w:p w14:paraId="5EBC2602" w14:textId="22922D2B" w:rsidR="00695D45" w:rsidRDefault="00695D45" w:rsidP="001A4113">
      <w:pPr>
        <w:pStyle w:val="Paragraphedeliste"/>
        <w:numPr>
          <w:ilvl w:val="0"/>
          <w:numId w:val="2"/>
        </w:numPr>
        <w:spacing w:line="360" w:lineRule="auto"/>
      </w:pPr>
      <w:r>
        <w:t>Go</w:t>
      </w:r>
    </w:p>
    <w:p w14:paraId="5CDB807E" w14:textId="5BA43277" w:rsidR="001A4113" w:rsidRDefault="001A4113" w:rsidP="001A4113">
      <w:pPr>
        <w:spacing w:line="360" w:lineRule="auto"/>
      </w:pPr>
      <w:r>
        <w:t>Tout ces langages peuvent être utilisé pour discuter avec des bases Neo4j et peuvent créer des requêtes Cypher, le langage par défaut pour fabriquer des requêtes et construire une base de données.</w:t>
      </w:r>
    </w:p>
    <w:p w14:paraId="09EF02CE" w14:textId="3AEB3F96" w:rsidR="0083523F" w:rsidRPr="0083523F" w:rsidRDefault="004F5E00" w:rsidP="0083523F">
      <w:pPr>
        <w:pStyle w:val="Titre2"/>
      </w:pPr>
      <w:r>
        <w:lastRenderedPageBreak/>
        <w:tab/>
      </w:r>
      <w:bookmarkStart w:id="8" w:name="_Toc114828534"/>
      <w:r>
        <w:t xml:space="preserve">2.3 </w:t>
      </w:r>
      <w:r w:rsidR="0083523F">
        <w:t xml:space="preserve">– </w:t>
      </w:r>
      <w:r>
        <w:t>Patterns</w:t>
      </w:r>
      <w:bookmarkEnd w:id="8"/>
    </w:p>
    <w:p w14:paraId="352570EC" w14:textId="7869D463" w:rsidR="004F5E00" w:rsidRDefault="004F5E00" w:rsidP="004F5E00"/>
    <w:p w14:paraId="59AF22F8" w14:textId="7E078461" w:rsidR="00867C6E" w:rsidRPr="004F5E00" w:rsidRDefault="004F5E00" w:rsidP="0083523F">
      <w:pPr>
        <w:spacing w:line="360" w:lineRule="auto"/>
      </w:pPr>
      <w:r>
        <w:t>D’un point de vue réplication et tolérance aux pannes, ce système est excellent, en effet Neo4j utilise une structure de cluster maître-esclave pour garantir qu’une réplique complète du graphe est stockée sur chaque machine. Les écritures sont répliquées à partir du maître vers l</w:t>
      </w:r>
      <w:r w:rsidR="00867C6E">
        <w:t xml:space="preserve">es </w:t>
      </w:r>
      <w:r>
        <w:t>esclave</w:t>
      </w:r>
      <w:r w:rsidR="00867C6E">
        <w:t>s à des intervalles fréquents, ce qui veut dire qu’à chaque instant au moins le maître et plusieurs esclaves ont une copie conforme du graphe.</w:t>
      </w:r>
    </w:p>
    <w:p w14:paraId="79F9BB7D" w14:textId="55D08806" w:rsidR="0083523F" w:rsidRDefault="00867C6E" w:rsidP="0083523F">
      <w:pPr>
        <w:spacing w:line="360" w:lineRule="auto"/>
        <w:rPr>
          <w:noProof/>
        </w:rPr>
      </w:pPr>
      <w:r>
        <w:rPr>
          <w:noProof/>
        </w:rPr>
        <w:t xml:space="preserve">Si il faut dépasser la capcité d’un cluster, il est possible de partitionner le graphe sur plusieurs instances via la construction d’une logique de sharding dans l’application. Il faudra dans ce cas utiliser un identifiant synthétique pour la jointure des données. Tout les graphes ne </w:t>
      </w:r>
      <w:r w:rsidR="0083523F">
        <w:rPr>
          <w:noProof/>
        </w:rPr>
        <w:t>sont pas fait pour le partitionnement donc c’est un aspect à prendre en compte en amont au niveau de la conception pour anticiper au moment de l’implémentation.</w:t>
      </w:r>
    </w:p>
    <w:p w14:paraId="3F70AF72" w14:textId="1CA76A1D" w:rsidR="0083523F" w:rsidRDefault="0083523F" w:rsidP="0083523F">
      <w:pPr>
        <w:pStyle w:val="Titre1"/>
        <w:rPr>
          <w:noProof/>
        </w:rPr>
      </w:pPr>
      <w:r>
        <w:rPr>
          <w:noProof/>
        </w:rPr>
        <w:tab/>
      </w:r>
      <w:r>
        <w:rPr>
          <w:noProof/>
        </w:rPr>
        <w:tab/>
      </w:r>
      <w:bookmarkStart w:id="9" w:name="_Toc114828535"/>
      <w:r>
        <w:rPr>
          <w:noProof/>
        </w:rPr>
        <w:t>3 – Usages</w:t>
      </w:r>
      <w:bookmarkEnd w:id="9"/>
    </w:p>
    <w:p w14:paraId="5D9E8B03" w14:textId="77777777" w:rsidR="0083523F" w:rsidRPr="0083523F" w:rsidRDefault="0083523F" w:rsidP="0083523F"/>
    <w:p w14:paraId="2B9A576B" w14:textId="056D05FA" w:rsidR="0083523F" w:rsidRDefault="0083523F" w:rsidP="0083523F">
      <w:pPr>
        <w:pStyle w:val="Titre2"/>
        <w:rPr>
          <w:noProof/>
        </w:rPr>
      </w:pPr>
      <w:r>
        <w:rPr>
          <w:noProof/>
        </w:rPr>
        <w:tab/>
      </w:r>
      <w:bookmarkStart w:id="10" w:name="_Toc114828536"/>
      <w:r>
        <w:rPr>
          <w:noProof/>
        </w:rPr>
        <w:t>3.1 – Exemples de cas d’utilisations concrets</w:t>
      </w:r>
      <w:bookmarkEnd w:id="10"/>
    </w:p>
    <w:p w14:paraId="428AF4DA" w14:textId="67E02F67" w:rsidR="0083523F" w:rsidRDefault="0083523F" w:rsidP="0083523F"/>
    <w:p w14:paraId="1E8764F3" w14:textId="7C6AF6B7" w:rsidR="0083523F" w:rsidRPr="0083523F" w:rsidRDefault="00DF6906" w:rsidP="0083523F">
      <w:r>
        <w:t>Ci-dessous quelques exemples des principaux axes où Neo4j est le plus pertinent :</w:t>
      </w:r>
    </w:p>
    <w:p w14:paraId="507B734D" w14:textId="2B032E1C" w:rsidR="0083523F" w:rsidRDefault="0083523F" w:rsidP="0083523F"/>
    <w:p w14:paraId="340CB98C" w14:textId="38058EED" w:rsidR="0083523F" w:rsidRDefault="0083523F" w:rsidP="0083523F">
      <w:r w:rsidRPr="0083523F">
        <w:drawing>
          <wp:inline distT="0" distB="0" distL="0" distR="0" wp14:anchorId="7CCCE13A" wp14:editId="4CCA3C02">
            <wp:extent cx="5760720" cy="2555875"/>
            <wp:effectExtent l="0" t="0" r="0" b="0"/>
            <wp:docPr id="3" name="Espace réservé du contenu 9" descr="Une image contenant texte&#10;&#10;Description générée automatiquement">
              <a:extLst xmlns:a="http://schemas.openxmlformats.org/drawingml/2006/main">
                <a:ext uri="{FF2B5EF4-FFF2-40B4-BE49-F238E27FC236}">
                  <a16:creationId xmlns:a16="http://schemas.microsoft.com/office/drawing/2014/main" id="{8DF03F67-5F28-52F6-E3E2-ACBA1FA178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Espace réservé du contenu 9" descr="Une image contenant texte&#10;&#10;Description générée automatiquement">
                      <a:extLst>
                        <a:ext uri="{FF2B5EF4-FFF2-40B4-BE49-F238E27FC236}">
                          <a16:creationId xmlns:a16="http://schemas.microsoft.com/office/drawing/2014/main" id="{8DF03F67-5F28-52F6-E3E2-ACBA1FA178DF}"/>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555875"/>
                    </a:xfrm>
                    <a:prstGeom prst="rect">
                      <a:avLst/>
                    </a:prstGeom>
                  </pic:spPr>
                </pic:pic>
              </a:graphicData>
            </a:graphic>
          </wp:inline>
        </w:drawing>
      </w:r>
    </w:p>
    <w:p w14:paraId="4848F523" w14:textId="579AFA1D" w:rsidR="0083523F" w:rsidRPr="0083523F" w:rsidRDefault="0083523F" w:rsidP="0083523F">
      <w:r w:rsidRPr="0083523F">
        <w:lastRenderedPageBreak/>
        <w:drawing>
          <wp:inline distT="0" distB="0" distL="0" distR="0" wp14:anchorId="6F7A100F" wp14:editId="78828ECF">
            <wp:extent cx="5760720" cy="2545080"/>
            <wp:effectExtent l="0" t="0" r="0" b="7620"/>
            <wp:docPr id="4" name="Espace réservé du contenu 11">
              <a:extLst xmlns:a="http://schemas.openxmlformats.org/drawingml/2006/main">
                <a:ext uri="{FF2B5EF4-FFF2-40B4-BE49-F238E27FC236}">
                  <a16:creationId xmlns:a16="http://schemas.microsoft.com/office/drawing/2014/main" id="{241325DD-022A-4D27-8E9C-0EB41ED5B49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Espace réservé du contenu 11">
                      <a:extLst>
                        <a:ext uri="{FF2B5EF4-FFF2-40B4-BE49-F238E27FC236}">
                          <a16:creationId xmlns:a16="http://schemas.microsoft.com/office/drawing/2014/main" id="{241325DD-022A-4D27-8E9C-0EB41ED5B493}"/>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45080"/>
                    </a:xfrm>
                    <a:prstGeom prst="rect">
                      <a:avLst/>
                    </a:prstGeom>
                  </pic:spPr>
                </pic:pic>
              </a:graphicData>
            </a:graphic>
          </wp:inline>
        </w:drawing>
      </w:r>
    </w:p>
    <w:p w14:paraId="2E66B89B" w14:textId="437599AE" w:rsidR="0083523F" w:rsidRDefault="00DF6906" w:rsidP="00DF6906">
      <w:pPr>
        <w:spacing w:line="360" w:lineRule="auto"/>
      </w:pPr>
      <w:r>
        <w:t>Sur ces différents points nous pouvons noter que c’est dans des circonstances où l’on cherche des liens, des rapprochements entres des points, par exemple des algorithmes de recommandations sont très efficaces à l’aide de graphes puisqu’il suffit d’utiliser des algorithmes de plus court chemin comme D</w:t>
      </w:r>
      <w:r w:rsidRPr="00DF6906">
        <w:t>ijkstra</w:t>
      </w:r>
      <w:r>
        <w:t>.</w:t>
      </w:r>
      <w:r w:rsidR="00867546">
        <w:t xml:space="preserve"> Sur les fraudes cela peut montrer les personnes qui sont liées à beaucoup de fraudes pour déterminer les zones sensibles.</w:t>
      </w:r>
    </w:p>
    <w:p w14:paraId="00AB478B" w14:textId="45E458BE" w:rsidR="00DF6906" w:rsidRDefault="00DF6906" w:rsidP="00DF6906">
      <w:pPr>
        <w:spacing w:line="360" w:lineRule="auto"/>
      </w:pPr>
    </w:p>
    <w:p w14:paraId="642D422C" w14:textId="637348A2" w:rsidR="00DF6906" w:rsidRDefault="00DF6906" w:rsidP="00DF6906">
      <w:pPr>
        <w:spacing w:line="360" w:lineRule="auto"/>
      </w:pPr>
      <w:r>
        <w:t>Ci-dessous des exemples où Neo4j a été utilisé par des entreprises :</w:t>
      </w:r>
    </w:p>
    <w:p w14:paraId="5AA7CD63" w14:textId="7877E420" w:rsidR="0083523F" w:rsidRPr="0083523F" w:rsidRDefault="0083523F" w:rsidP="0083523F">
      <w:pPr>
        <w:spacing w:line="360" w:lineRule="auto"/>
      </w:pPr>
      <w:r w:rsidRPr="0083523F">
        <w:drawing>
          <wp:anchor distT="0" distB="0" distL="114300" distR="114300" simplePos="0" relativeHeight="251659264" behindDoc="0" locked="0" layoutInCell="1" allowOverlap="1" wp14:anchorId="7EBF99C2" wp14:editId="6FAC31BE">
            <wp:simplePos x="0" y="0"/>
            <wp:positionH relativeFrom="column">
              <wp:posOffset>-417830</wp:posOffset>
            </wp:positionH>
            <wp:positionV relativeFrom="paragraph">
              <wp:posOffset>177165</wp:posOffset>
            </wp:positionV>
            <wp:extent cx="1275080" cy="1826260"/>
            <wp:effectExtent l="0" t="0" r="1270" b="2540"/>
            <wp:wrapNone/>
            <wp:docPr id="7" name="Espace réservé du contenu 6">
              <a:extLst xmlns:a="http://schemas.openxmlformats.org/drawingml/2006/main">
                <a:ext uri="{FF2B5EF4-FFF2-40B4-BE49-F238E27FC236}">
                  <a16:creationId xmlns:a16="http://schemas.microsoft.com/office/drawing/2014/main" id="{9966A3E1-E6C3-842F-7AB7-AABBA50A56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Espace réservé du contenu 6">
                      <a:extLst>
                        <a:ext uri="{FF2B5EF4-FFF2-40B4-BE49-F238E27FC236}">
                          <a16:creationId xmlns:a16="http://schemas.microsoft.com/office/drawing/2014/main" id="{9966A3E1-E6C3-842F-7AB7-AABBA50A56D3}"/>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5080" cy="1826260"/>
                    </a:xfrm>
                    <a:prstGeom prst="rect">
                      <a:avLst/>
                    </a:prstGeom>
                  </pic:spPr>
                </pic:pic>
              </a:graphicData>
            </a:graphic>
            <wp14:sizeRelH relativeFrom="margin">
              <wp14:pctWidth>0</wp14:pctWidth>
            </wp14:sizeRelH>
            <wp14:sizeRelV relativeFrom="margin">
              <wp14:pctHeight>0</wp14:pctHeight>
            </wp14:sizeRelV>
          </wp:anchor>
        </w:drawing>
      </w:r>
      <w:r w:rsidRPr="0083523F">
        <w:drawing>
          <wp:anchor distT="0" distB="0" distL="114300" distR="114300" simplePos="0" relativeHeight="251662336" behindDoc="0" locked="0" layoutInCell="1" allowOverlap="1" wp14:anchorId="004AE77B" wp14:editId="5A7821BA">
            <wp:simplePos x="0" y="0"/>
            <wp:positionH relativeFrom="column">
              <wp:posOffset>7793355</wp:posOffset>
            </wp:positionH>
            <wp:positionV relativeFrom="paragraph">
              <wp:posOffset>203200</wp:posOffset>
            </wp:positionV>
            <wp:extent cx="1345565" cy="1856740"/>
            <wp:effectExtent l="0" t="0" r="6985" b="0"/>
            <wp:wrapNone/>
            <wp:docPr id="16" name="Image 15" descr="Une image contenant texte&#10;&#10;Description générée automatiquement">
              <a:extLst xmlns:a="http://schemas.openxmlformats.org/drawingml/2006/main">
                <a:ext uri="{FF2B5EF4-FFF2-40B4-BE49-F238E27FC236}">
                  <a16:creationId xmlns:a16="http://schemas.microsoft.com/office/drawing/2014/main" id="{5B2EF98E-10BF-9DBD-BEAD-8A8855CB7D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5" descr="Une image contenant texte&#10;&#10;Description générée automatiquement">
                      <a:extLst>
                        <a:ext uri="{FF2B5EF4-FFF2-40B4-BE49-F238E27FC236}">
                          <a16:creationId xmlns:a16="http://schemas.microsoft.com/office/drawing/2014/main" id="{5B2EF98E-10BF-9DBD-BEAD-8A8855CB7D2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345565" cy="1856740"/>
                    </a:xfrm>
                    <a:prstGeom prst="rect">
                      <a:avLst/>
                    </a:prstGeom>
                  </pic:spPr>
                </pic:pic>
              </a:graphicData>
            </a:graphic>
            <wp14:sizeRelH relativeFrom="margin">
              <wp14:pctWidth>0</wp14:pctWidth>
            </wp14:sizeRelH>
            <wp14:sizeRelV relativeFrom="margin">
              <wp14:pctHeight>0</wp14:pctHeight>
            </wp14:sizeRelV>
          </wp:anchor>
        </w:drawing>
      </w:r>
      <w:r w:rsidRPr="0083523F">
        <w:drawing>
          <wp:anchor distT="0" distB="0" distL="114300" distR="114300" simplePos="0" relativeHeight="251661312" behindDoc="0" locked="0" layoutInCell="1" allowOverlap="1" wp14:anchorId="25E0EF5B" wp14:editId="028C1020">
            <wp:simplePos x="0" y="0"/>
            <wp:positionH relativeFrom="column">
              <wp:posOffset>5065395</wp:posOffset>
            </wp:positionH>
            <wp:positionV relativeFrom="paragraph">
              <wp:posOffset>203200</wp:posOffset>
            </wp:positionV>
            <wp:extent cx="1320800" cy="1856740"/>
            <wp:effectExtent l="0" t="0" r="0" b="0"/>
            <wp:wrapNone/>
            <wp:docPr id="12" name="Image 11" descr="Une image contenant texte&#10;&#10;Description générée automatiquement">
              <a:extLst xmlns:a="http://schemas.openxmlformats.org/drawingml/2006/main">
                <a:ext uri="{FF2B5EF4-FFF2-40B4-BE49-F238E27FC236}">
                  <a16:creationId xmlns:a16="http://schemas.microsoft.com/office/drawing/2014/main" id="{3D231448-B4D0-55D6-6F88-913EE4C7A7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descr="Une image contenant texte&#10;&#10;Description générée automatiquement">
                      <a:extLst>
                        <a:ext uri="{FF2B5EF4-FFF2-40B4-BE49-F238E27FC236}">
                          <a16:creationId xmlns:a16="http://schemas.microsoft.com/office/drawing/2014/main" id="{3D231448-B4D0-55D6-6F88-913EE4C7A77D}"/>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20800" cy="1856740"/>
                    </a:xfrm>
                    <a:prstGeom prst="rect">
                      <a:avLst/>
                    </a:prstGeom>
                  </pic:spPr>
                </pic:pic>
              </a:graphicData>
            </a:graphic>
            <wp14:sizeRelH relativeFrom="margin">
              <wp14:pctWidth>0</wp14:pctWidth>
            </wp14:sizeRelH>
            <wp14:sizeRelV relativeFrom="margin">
              <wp14:pctHeight>0</wp14:pctHeight>
            </wp14:sizeRelV>
          </wp:anchor>
        </w:drawing>
      </w:r>
      <w:r w:rsidRPr="0083523F">
        <w:drawing>
          <wp:anchor distT="0" distB="0" distL="114300" distR="114300" simplePos="0" relativeHeight="251660288" behindDoc="0" locked="0" layoutInCell="1" allowOverlap="1" wp14:anchorId="5893838B" wp14:editId="7D610006">
            <wp:simplePos x="0" y="0"/>
            <wp:positionH relativeFrom="column">
              <wp:posOffset>2296795</wp:posOffset>
            </wp:positionH>
            <wp:positionV relativeFrom="paragraph">
              <wp:posOffset>202565</wp:posOffset>
            </wp:positionV>
            <wp:extent cx="1367353" cy="1856630"/>
            <wp:effectExtent l="0" t="0" r="4445" b="0"/>
            <wp:wrapNone/>
            <wp:docPr id="10" name="Image 9" descr="Une image contenant texte&#10;&#10;Description générée automatiquement">
              <a:extLst xmlns:a="http://schemas.openxmlformats.org/drawingml/2006/main">
                <a:ext uri="{FF2B5EF4-FFF2-40B4-BE49-F238E27FC236}">
                  <a16:creationId xmlns:a16="http://schemas.microsoft.com/office/drawing/2014/main" id="{A5520474-0A85-96D1-3A91-02969613D5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descr="Une image contenant texte&#10;&#10;Description générée automatiquement">
                      <a:extLst>
                        <a:ext uri="{FF2B5EF4-FFF2-40B4-BE49-F238E27FC236}">
                          <a16:creationId xmlns:a16="http://schemas.microsoft.com/office/drawing/2014/main" id="{A5520474-0A85-96D1-3A91-02969613D501}"/>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367353" cy="1856630"/>
                    </a:xfrm>
                    <a:prstGeom prst="rect">
                      <a:avLst/>
                    </a:prstGeom>
                  </pic:spPr>
                </pic:pic>
              </a:graphicData>
            </a:graphic>
            <wp14:sizeRelH relativeFrom="margin">
              <wp14:pctWidth>0</wp14:pctWidth>
            </wp14:sizeRelH>
            <wp14:sizeRelV relativeFrom="margin">
              <wp14:pctHeight>0</wp14:pctHeight>
            </wp14:sizeRelV>
          </wp:anchor>
        </w:drawing>
      </w:r>
    </w:p>
    <w:p w14:paraId="2781ADAF" w14:textId="77777777" w:rsidR="00867546" w:rsidRDefault="00C717B2" w:rsidP="00867546">
      <w:pPr>
        <w:pStyle w:val="Titre2"/>
        <w:rPr>
          <w:noProof/>
        </w:rPr>
      </w:pPr>
      <w:r>
        <w:rPr>
          <w:noProof/>
        </w:rPr>
        <w:br w:type="page"/>
      </w:r>
      <w:r w:rsidR="00867546">
        <w:rPr>
          <w:noProof/>
        </w:rPr>
        <w:lastRenderedPageBreak/>
        <w:tab/>
      </w:r>
    </w:p>
    <w:p w14:paraId="178E087F" w14:textId="77777777" w:rsidR="00867546" w:rsidRDefault="00867546" w:rsidP="00867546">
      <w:pPr>
        <w:pStyle w:val="Titre2"/>
        <w:ind w:firstLine="708"/>
        <w:rPr>
          <w:noProof/>
        </w:rPr>
      </w:pPr>
      <w:bookmarkStart w:id="11" w:name="_Toc114828537"/>
      <w:r>
        <w:rPr>
          <w:noProof/>
        </w:rPr>
        <w:t>3.2 – Positionnement et tendance sur le marché des bases de données</w:t>
      </w:r>
      <w:bookmarkEnd w:id="11"/>
    </w:p>
    <w:p w14:paraId="7EE7C38C" w14:textId="77777777" w:rsidR="00867546" w:rsidRDefault="00867546" w:rsidP="00867546">
      <w:pPr>
        <w:pStyle w:val="Titre2"/>
        <w:ind w:firstLine="708"/>
        <w:rPr>
          <w:noProof/>
        </w:rPr>
      </w:pPr>
    </w:p>
    <w:p w14:paraId="489B7C89" w14:textId="77777777" w:rsidR="00BF148A" w:rsidRDefault="00BF148A" w:rsidP="00867546">
      <w:pPr>
        <w:rPr>
          <w:noProof/>
        </w:rPr>
      </w:pPr>
      <w:r w:rsidRPr="00BF148A">
        <w:rPr>
          <w:noProof/>
        </w:rPr>
        <w:drawing>
          <wp:inline distT="0" distB="0" distL="0" distR="0" wp14:anchorId="3E056A64" wp14:editId="78478DB9">
            <wp:extent cx="5760720" cy="3830955"/>
            <wp:effectExtent l="0" t="0" r="0" b="0"/>
            <wp:docPr id="8" name="Espace réservé du contenu 7" descr="Une image contenant texte&#10;&#10;Description générée automatiquement">
              <a:extLst xmlns:a="http://schemas.openxmlformats.org/drawingml/2006/main">
                <a:ext uri="{FF2B5EF4-FFF2-40B4-BE49-F238E27FC236}">
                  <a16:creationId xmlns:a16="http://schemas.microsoft.com/office/drawing/2014/main" id="{CACA4C99-8DB6-E95D-8D3B-9438CC49B48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Espace réservé du contenu 7" descr="Une image contenant texte&#10;&#10;Description générée automatiquement">
                      <a:extLst>
                        <a:ext uri="{FF2B5EF4-FFF2-40B4-BE49-F238E27FC236}">
                          <a16:creationId xmlns:a16="http://schemas.microsoft.com/office/drawing/2014/main" id="{CACA4C99-8DB6-E95D-8D3B-9438CC49B485}"/>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3830955"/>
                    </a:xfrm>
                    <a:prstGeom prst="rect">
                      <a:avLst/>
                    </a:prstGeom>
                  </pic:spPr>
                </pic:pic>
              </a:graphicData>
            </a:graphic>
          </wp:inline>
        </w:drawing>
      </w:r>
    </w:p>
    <w:p w14:paraId="0358DD8B" w14:textId="77777777" w:rsidR="00BF148A" w:rsidRDefault="00BF148A" w:rsidP="00867546">
      <w:pPr>
        <w:rPr>
          <w:noProof/>
        </w:rPr>
      </w:pPr>
      <w:r w:rsidRPr="00BF148A">
        <w:rPr>
          <w:noProof/>
        </w:rPr>
        <w:drawing>
          <wp:inline distT="0" distB="0" distL="0" distR="0" wp14:anchorId="7F3E38B7" wp14:editId="7B460EA5">
            <wp:extent cx="5760720" cy="3049905"/>
            <wp:effectExtent l="0" t="0" r="0" b="0"/>
            <wp:docPr id="5" name="Espace réservé du contenu 6">
              <a:extLst xmlns:a="http://schemas.openxmlformats.org/drawingml/2006/main">
                <a:ext uri="{FF2B5EF4-FFF2-40B4-BE49-F238E27FC236}">
                  <a16:creationId xmlns:a16="http://schemas.microsoft.com/office/drawing/2014/main" id="{CA2F5BE1-A450-FB79-2FAF-22D962BF51E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Espace réservé du contenu 6">
                      <a:extLst>
                        <a:ext uri="{FF2B5EF4-FFF2-40B4-BE49-F238E27FC236}">
                          <a16:creationId xmlns:a16="http://schemas.microsoft.com/office/drawing/2014/main" id="{CA2F5BE1-A450-FB79-2FAF-22D962BF51ED}"/>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049905"/>
                    </a:xfrm>
                    <a:prstGeom prst="rect">
                      <a:avLst/>
                    </a:prstGeom>
                  </pic:spPr>
                </pic:pic>
              </a:graphicData>
            </a:graphic>
          </wp:inline>
        </w:drawing>
      </w:r>
    </w:p>
    <w:p w14:paraId="02EB897C" w14:textId="77777777" w:rsidR="00BF148A" w:rsidRDefault="00BF148A">
      <w:pPr>
        <w:rPr>
          <w:noProof/>
        </w:rPr>
      </w:pPr>
      <w:r>
        <w:rPr>
          <w:noProof/>
        </w:rPr>
        <w:br w:type="page"/>
      </w:r>
    </w:p>
    <w:p w14:paraId="7E3F1680" w14:textId="77777777" w:rsidR="00BF148A" w:rsidRDefault="00BF148A" w:rsidP="00867546">
      <w:pPr>
        <w:rPr>
          <w:noProof/>
        </w:rPr>
      </w:pPr>
    </w:p>
    <w:p w14:paraId="034FBDFA" w14:textId="1693CFB3" w:rsidR="00867546" w:rsidRDefault="00BF148A" w:rsidP="00BF148A">
      <w:pPr>
        <w:pStyle w:val="Titre2"/>
        <w:rPr>
          <w:noProof/>
        </w:rPr>
      </w:pPr>
      <w:r>
        <w:rPr>
          <w:noProof/>
        </w:rPr>
        <w:tab/>
      </w:r>
      <w:bookmarkStart w:id="12" w:name="_Toc114828538"/>
      <w:r>
        <w:rPr>
          <w:noProof/>
        </w:rPr>
        <w:t>3.3 – Analyse sur les usages</w:t>
      </w:r>
      <w:bookmarkEnd w:id="12"/>
      <w:r w:rsidR="00867546">
        <w:rPr>
          <w:noProof/>
        </w:rPr>
        <w:br w:type="page"/>
      </w:r>
    </w:p>
    <w:p w14:paraId="2E2F8F78" w14:textId="77777777" w:rsidR="00DF6906" w:rsidRPr="00DF6906" w:rsidRDefault="00DF6906" w:rsidP="00DF6906">
      <w:pPr>
        <w:rPr>
          <w:noProof/>
        </w:rPr>
      </w:pPr>
    </w:p>
    <w:p w14:paraId="3117BC3E" w14:textId="26D0658B" w:rsidR="00016B0A" w:rsidRDefault="00C717B2" w:rsidP="00C717B2">
      <w:pPr>
        <w:pStyle w:val="Titre1"/>
        <w:rPr>
          <w:noProof/>
        </w:rPr>
      </w:pPr>
      <w:r>
        <w:rPr>
          <w:noProof/>
        </w:rPr>
        <w:tab/>
      </w:r>
      <w:r>
        <w:rPr>
          <w:noProof/>
        </w:rPr>
        <w:tab/>
      </w:r>
      <w:bookmarkStart w:id="13" w:name="_Toc114828539"/>
      <w:r>
        <w:rPr>
          <w:noProof/>
        </w:rPr>
        <w:t>Glossaire</w:t>
      </w:r>
      <w:bookmarkEnd w:id="13"/>
    </w:p>
    <w:p w14:paraId="2BE97029" w14:textId="77777777" w:rsidR="00D90A64" w:rsidRPr="00D90A64" w:rsidRDefault="00D90A64" w:rsidP="00D90A64"/>
    <w:tbl>
      <w:tblPr>
        <w:tblStyle w:val="Grilledutableau"/>
        <w:tblW w:w="0" w:type="auto"/>
        <w:tblLook w:val="04A0" w:firstRow="1" w:lastRow="0" w:firstColumn="1" w:lastColumn="0" w:noHBand="0" w:noVBand="1"/>
      </w:tblPr>
      <w:tblGrid>
        <w:gridCol w:w="1271"/>
        <w:gridCol w:w="7791"/>
      </w:tblGrid>
      <w:tr w:rsidR="00C717B2" w14:paraId="269206B2" w14:textId="77777777" w:rsidTr="00D90A64">
        <w:tc>
          <w:tcPr>
            <w:tcW w:w="1271" w:type="dxa"/>
          </w:tcPr>
          <w:p w14:paraId="36F702C0" w14:textId="3F5992C5" w:rsidR="00C717B2" w:rsidRDefault="00C717B2" w:rsidP="00D90A64">
            <w:pPr>
              <w:jc w:val="center"/>
            </w:pPr>
            <w:r>
              <w:t>VM</w:t>
            </w:r>
          </w:p>
        </w:tc>
        <w:tc>
          <w:tcPr>
            <w:tcW w:w="7791" w:type="dxa"/>
          </w:tcPr>
          <w:p w14:paraId="3D314788" w14:textId="46BBDFAE" w:rsidR="00C717B2" w:rsidRDefault="00C717B2" w:rsidP="00D90A64">
            <w:pPr>
              <w:jc w:val="center"/>
            </w:pPr>
            <w:r>
              <w:t>Virtual Machin (Machine Virtuelle)</w:t>
            </w:r>
          </w:p>
        </w:tc>
      </w:tr>
      <w:tr w:rsidR="00C717B2" w14:paraId="599F740C" w14:textId="77777777" w:rsidTr="00D90A64">
        <w:tc>
          <w:tcPr>
            <w:tcW w:w="1271" w:type="dxa"/>
          </w:tcPr>
          <w:p w14:paraId="4B17AFC8" w14:textId="5E800924" w:rsidR="00C717B2" w:rsidRDefault="00C717B2" w:rsidP="00D90A64">
            <w:pPr>
              <w:jc w:val="center"/>
            </w:pPr>
            <w:r>
              <w:t>EA</w:t>
            </w:r>
          </w:p>
        </w:tc>
        <w:tc>
          <w:tcPr>
            <w:tcW w:w="7791" w:type="dxa"/>
          </w:tcPr>
          <w:p w14:paraId="66BF72AE" w14:textId="11B80FAD" w:rsidR="00C717B2" w:rsidRDefault="00D90A64" w:rsidP="00D90A64">
            <w:pPr>
              <w:jc w:val="center"/>
            </w:pPr>
            <w:r>
              <w:t>(</w:t>
            </w:r>
            <w:r w:rsidR="00C717B2">
              <w:t>Modèle</w:t>
            </w:r>
            <w:r>
              <w:t>)</w:t>
            </w:r>
            <w:r w:rsidR="00C717B2">
              <w:t xml:space="preserve"> Entité</w:t>
            </w:r>
            <w:r>
              <w:t>-association</w:t>
            </w:r>
          </w:p>
        </w:tc>
      </w:tr>
      <w:tr w:rsidR="00DA27D4" w14:paraId="188739EF" w14:textId="77777777" w:rsidTr="00D90A64">
        <w:tc>
          <w:tcPr>
            <w:tcW w:w="1271" w:type="dxa"/>
          </w:tcPr>
          <w:p w14:paraId="562E33F2" w14:textId="34A0E0E5" w:rsidR="00DA27D4" w:rsidRDefault="00DA27D4" w:rsidP="00D90A64">
            <w:pPr>
              <w:jc w:val="center"/>
            </w:pPr>
            <w:r>
              <w:t>CSV</w:t>
            </w:r>
          </w:p>
        </w:tc>
        <w:tc>
          <w:tcPr>
            <w:tcW w:w="7791" w:type="dxa"/>
          </w:tcPr>
          <w:p w14:paraId="458BA008" w14:textId="2E92EB51" w:rsidR="00DA27D4" w:rsidRDefault="00DA27D4" w:rsidP="00D90A64">
            <w:pPr>
              <w:jc w:val="center"/>
            </w:pPr>
            <w:r>
              <w:t>Comma-</w:t>
            </w:r>
            <w:proofErr w:type="spellStart"/>
            <w:r>
              <w:t>Separated</w:t>
            </w:r>
            <w:proofErr w:type="spellEnd"/>
            <w:r>
              <w:t xml:space="preserve"> Values</w:t>
            </w:r>
          </w:p>
        </w:tc>
      </w:tr>
      <w:tr w:rsidR="00DA27D4" w14:paraId="067CA55E" w14:textId="77777777" w:rsidTr="00D90A64">
        <w:tc>
          <w:tcPr>
            <w:tcW w:w="1271" w:type="dxa"/>
          </w:tcPr>
          <w:p w14:paraId="05AA7705" w14:textId="1F5B61E4" w:rsidR="00DA27D4" w:rsidRDefault="00DA27D4" w:rsidP="00D90A64">
            <w:pPr>
              <w:jc w:val="center"/>
            </w:pPr>
            <w:r>
              <w:t>JSON</w:t>
            </w:r>
          </w:p>
        </w:tc>
        <w:tc>
          <w:tcPr>
            <w:tcW w:w="7791" w:type="dxa"/>
          </w:tcPr>
          <w:p w14:paraId="77A4C092" w14:textId="130F02CA" w:rsidR="00DA27D4" w:rsidRDefault="00DA27D4" w:rsidP="00D90A64">
            <w:pPr>
              <w:jc w:val="center"/>
            </w:pPr>
            <w:r>
              <w:t>JavaScript Object Notation</w:t>
            </w:r>
          </w:p>
        </w:tc>
      </w:tr>
      <w:tr w:rsidR="002549EA" w14:paraId="2307F9A5" w14:textId="77777777" w:rsidTr="00D90A64">
        <w:tc>
          <w:tcPr>
            <w:tcW w:w="1271" w:type="dxa"/>
          </w:tcPr>
          <w:p w14:paraId="315DC447" w14:textId="18335CE4" w:rsidR="002549EA" w:rsidRDefault="002549EA" w:rsidP="00D90A64">
            <w:pPr>
              <w:jc w:val="center"/>
            </w:pPr>
            <w:r>
              <w:t>ACID</w:t>
            </w:r>
          </w:p>
        </w:tc>
        <w:tc>
          <w:tcPr>
            <w:tcW w:w="7791" w:type="dxa"/>
          </w:tcPr>
          <w:p w14:paraId="753F936F" w14:textId="174F801F" w:rsidR="002549EA" w:rsidRDefault="002549EA" w:rsidP="00D90A64">
            <w:pPr>
              <w:jc w:val="center"/>
            </w:pPr>
            <w:r>
              <w:t>Atomicité, Cohérence, Isolation, Durabilité</w:t>
            </w:r>
          </w:p>
        </w:tc>
      </w:tr>
    </w:tbl>
    <w:p w14:paraId="43BA7CEE" w14:textId="77777777" w:rsidR="00C717B2" w:rsidRPr="00C717B2" w:rsidRDefault="00C717B2" w:rsidP="00C717B2"/>
    <w:sectPr w:rsidR="00C717B2" w:rsidRPr="00C717B2">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8C87F" w14:textId="77777777" w:rsidR="008B49A1" w:rsidRDefault="008B49A1" w:rsidP="00781724">
      <w:pPr>
        <w:spacing w:after="0" w:line="240" w:lineRule="auto"/>
      </w:pPr>
      <w:r>
        <w:separator/>
      </w:r>
    </w:p>
  </w:endnote>
  <w:endnote w:type="continuationSeparator" w:id="0">
    <w:p w14:paraId="57144359" w14:textId="77777777" w:rsidR="008B49A1" w:rsidRDefault="008B49A1" w:rsidP="00781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F8714" w14:textId="77777777" w:rsidR="008B49A1" w:rsidRDefault="008B49A1" w:rsidP="00781724">
      <w:pPr>
        <w:spacing w:after="0" w:line="240" w:lineRule="auto"/>
      </w:pPr>
      <w:r>
        <w:separator/>
      </w:r>
    </w:p>
  </w:footnote>
  <w:footnote w:type="continuationSeparator" w:id="0">
    <w:p w14:paraId="694F1719" w14:textId="77777777" w:rsidR="008B49A1" w:rsidRDefault="008B49A1" w:rsidP="00781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0E9F3" w14:textId="7C036625" w:rsidR="00781724" w:rsidRDefault="00781724">
    <w:pPr>
      <w:pStyle w:val="En-tte"/>
    </w:pPr>
    <w:r>
      <w:tab/>
      <w:t>USSI56</w:t>
    </w:r>
    <w:r>
      <w:tab/>
      <w:t>2021-2022</w:t>
    </w:r>
  </w:p>
  <w:p w14:paraId="29729C91" w14:textId="21E75A24" w:rsidR="00781724" w:rsidRDefault="00781724">
    <w:pPr>
      <w:pStyle w:val="En-tte"/>
    </w:pPr>
    <w:r>
      <w:tab/>
      <w:t>Base de données : Neo4j</w:t>
    </w:r>
    <w:r>
      <w:tab/>
      <w:t>Clément Marie-Brisson</w:t>
    </w:r>
  </w:p>
  <w:p w14:paraId="4379CADB" w14:textId="2D68ECB9" w:rsidR="00781724" w:rsidRDefault="00781724">
    <w:pPr>
      <w:pStyle w:val="En-tte"/>
    </w:pPr>
    <w:r>
      <w:tab/>
    </w:r>
    <w:r>
      <w:tab/>
      <w:t>Alexis Guillotin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0272A"/>
    <w:multiLevelType w:val="hybridMultilevel"/>
    <w:tmpl w:val="F3580EC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44D5E4D"/>
    <w:multiLevelType w:val="hybridMultilevel"/>
    <w:tmpl w:val="8662CB38"/>
    <w:lvl w:ilvl="0" w:tplc="97400F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30037625">
    <w:abstractNumId w:val="1"/>
  </w:num>
  <w:num w:numId="2" w16cid:durableId="108071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24"/>
    <w:rsid w:val="00016B0A"/>
    <w:rsid w:val="001A4113"/>
    <w:rsid w:val="001A5FC5"/>
    <w:rsid w:val="002549EA"/>
    <w:rsid w:val="00355CC0"/>
    <w:rsid w:val="00457E61"/>
    <w:rsid w:val="004B1D27"/>
    <w:rsid w:val="004C3791"/>
    <w:rsid w:val="004F5E00"/>
    <w:rsid w:val="00571F37"/>
    <w:rsid w:val="00695D45"/>
    <w:rsid w:val="00781724"/>
    <w:rsid w:val="007B0155"/>
    <w:rsid w:val="0083523F"/>
    <w:rsid w:val="00867546"/>
    <w:rsid w:val="00867C6E"/>
    <w:rsid w:val="0088371E"/>
    <w:rsid w:val="008B49A1"/>
    <w:rsid w:val="00A242F6"/>
    <w:rsid w:val="00A95341"/>
    <w:rsid w:val="00BF148A"/>
    <w:rsid w:val="00C04268"/>
    <w:rsid w:val="00C717B2"/>
    <w:rsid w:val="00D90A64"/>
    <w:rsid w:val="00DA27D4"/>
    <w:rsid w:val="00DF6906"/>
    <w:rsid w:val="00E56BBB"/>
    <w:rsid w:val="00E67118"/>
    <w:rsid w:val="00E947A7"/>
    <w:rsid w:val="00FD61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3965"/>
  <w15:chartTrackingRefBased/>
  <w15:docId w15:val="{2542734D-3BDF-4DF0-A210-6C7BEEAC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1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71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724"/>
    <w:pPr>
      <w:tabs>
        <w:tab w:val="center" w:pos="4536"/>
        <w:tab w:val="right" w:pos="9072"/>
      </w:tabs>
      <w:spacing w:after="0" w:line="240" w:lineRule="auto"/>
    </w:pPr>
  </w:style>
  <w:style w:type="character" w:customStyle="1" w:styleId="En-tteCar">
    <w:name w:val="En-tête Car"/>
    <w:basedOn w:val="Policepardfaut"/>
    <w:link w:val="En-tte"/>
    <w:uiPriority w:val="99"/>
    <w:rsid w:val="00781724"/>
  </w:style>
  <w:style w:type="paragraph" w:styleId="Pieddepage">
    <w:name w:val="footer"/>
    <w:basedOn w:val="Normal"/>
    <w:link w:val="PieddepageCar"/>
    <w:uiPriority w:val="99"/>
    <w:unhideWhenUsed/>
    <w:rsid w:val="00781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1724"/>
  </w:style>
  <w:style w:type="character" w:customStyle="1" w:styleId="Titre1Car">
    <w:name w:val="Titre 1 Car"/>
    <w:basedOn w:val="Policepardfaut"/>
    <w:link w:val="Titre1"/>
    <w:uiPriority w:val="9"/>
    <w:rsid w:val="0078172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81724"/>
    <w:pPr>
      <w:outlineLvl w:val="9"/>
    </w:pPr>
    <w:rPr>
      <w:lang w:eastAsia="fr-FR"/>
    </w:rPr>
  </w:style>
  <w:style w:type="character" w:customStyle="1" w:styleId="Titre2Car">
    <w:name w:val="Titre 2 Car"/>
    <w:basedOn w:val="Policepardfaut"/>
    <w:link w:val="Titre2"/>
    <w:uiPriority w:val="9"/>
    <w:rsid w:val="00571F37"/>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C717B2"/>
    <w:pPr>
      <w:spacing w:after="100"/>
    </w:pPr>
  </w:style>
  <w:style w:type="paragraph" w:styleId="TM2">
    <w:name w:val="toc 2"/>
    <w:basedOn w:val="Normal"/>
    <w:next w:val="Normal"/>
    <w:autoRedefine/>
    <w:uiPriority w:val="39"/>
    <w:unhideWhenUsed/>
    <w:rsid w:val="00C717B2"/>
    <w:pPr>
      <w:spacing w:after="100"/>
      <w:ind w:left="220"/>
    </w:pPr>
  </w:style>
  <w:style w:type="character" w:styleId="Lienhypertexte">
    <w:name w:val="Hyperlink"/>
    <w:basedOn w:val="Policepardfaut"/>
    <w:uiPriority w:val="99"/>
    <w:unhideWhenUsed/>
    <w:rsid w:val="00C717B2"/>
    <w:rPr>
      <w:color w:val="0563C1" w:themeColor="hyperlink"/>
      <w:u w:val="single"/>
    </w:rPr>
  </w:style>
  <w:style w:type="table" w:styleId="Grilledutableau">
    <w:name w:val="Table Grid"/>
    <w:basedOn w:val="TableauNormal"/>
    <w:uiPriority w:val="39"/>
    <w:rsid w:val="00C71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95D4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1238</Words>
  <Characters>6814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Guillotin</dc:creator>
  <cp:keywords/>
  <dc:description/>
  <cp:lastModifiedBy>Alexis Guillotin</cp:lastModifiedBy>
  <cp:revision>8</cp:revision>
  <dcterms:created xsi:type="dcterms:W3CDTF">2022-09-23T07:11:00Z</dcterms:created>
  <dcterms:modified xsi:type="dcterms:W3CDTF">2022-09-23T10:28:00Z</dcterms:modified>
</cp:coreProperties>
</file>