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65CC5" w14:textId="454D39D4" w:rsidR="00AA7A2D" w:rsidRPr="00B279B3" w:rsidRDefault="00AA7A2D" w:rsidP="00AA7A2D">
      <w:pPr>
        <w:rPr>
          <w:b/>
          <w:bCs/>
        </w:rPr>
      </w:pPr>
      <w:r w:rsidRPr="00AA7A2D">
        <w:rPr>
          <w:b/>
          <w:bCs/>
        </w:rPr>
        <w:t>1. Briefly explain the logic for generating the base map.</w:t>
      </w:r>
    </w:p>
    <w:p w14:paraId="3EB05E0C" w14:textId="56AE28AB" w:rsidR="00AA7A2D" w:rsidRDefault="00E032BD" w:rsidP="00AA7A2D">
      <w:r>
        <w:t xml:space="preserve">To generate the base map, 3 separate layers were </w:t>
      </w:r>
      <w:r w:rsidR="00B279B3">
        <w:t>defined:</w:t>
      </w:r>
    </w:p>
    <w:p w14:paraId="4A946250" w14:textId="77777777" w:rsidR="00B279B3" w:rsidRDefault="00E032BD" w:rsidP="00B279B3">
      <w:pPr>
        <w:pStyle w:val="ListParagraph"/>
        <w:numPr>
          <w:ilvl w:val="0"/>
          <w:numId w:val="1"/>
        </w:numPr>
      </w:pPr>
      <w:proofErr w:type="spellStart"/>
      <w:r>
        <w:t>graymap</w:t>
      </w:r>
      <w:proofErr w:type="spellEnd"/>
    </w:p>
    <w:p w14:paraId="37E3A8B1" w14:textId="77777777" w:rsidR="00B279B3" w:rsidRDefault="00E032BD" w:rsidP="00B279B3">
      <w:pPr>
        <w:pStyle w:val="ListParagraph"/>
        <w:numPr>
          <w:ilvl w:val="0"/>
          <w:numId w:val="1"/>
        </w:numPr>
      </w:pPr>
      <w:proofErr w:type="spellStart"/>
      <w:r>
        <w:t>satellitemap</w:t>
      </w:r>
      <w:proofErr w:type="spellEnd"/>
    </w:p>
    <w:p w14:paraId="46CB4FD2" w14:textId="725B1238" w:rsidR="00E032BD" w:rsidRDefault="00E032BD" w:rsidP="00B279B3">
      <w:pPr>
        <w:pStyle w:val="ListParagraph"/>
        <w:numPr>
          <w:ilvl w:val="0"/>
          <w:numId w:val="1"/>
        </w:numPr>
      </w:pPr>
      <w:r>
        <w:t xml:space="preserve">outdoors </w:t>
      </w:r>
    </w:p>
    <w:p w14:paraId="0C93D6C7" w14:textId="4E17541A" w:rsidR="00B279B3" w:rsidRDefault="00E032BD" w:rsidP="00B279B3">
      <w:r>
        <w:t xml:space="preserve">These are selectable tile layers for the background of the map. A map layer was then created with </w:t>
      </w:r>
      <w:r w:rsidR="00B279B3">
        <w:t>each of the tile layers in an array</w:t>
      </w:r>
      <w:r w:rsidR="00EC22E6">
        <w:t xml:space="preserve"> to be used as an option</w:t>
      </w:r>
      <w:r w:rsidR="00B279B3">
        <w:t>. The base map was then defined as an</w:t>
      </w:r>
      <w:r w:rsidR="00B279B3">
        <w:t xml:space="preserve"> object that contains </w:t>
      </w:r>
      <w:r w:rsidR="00EC22E6">
        <w:t>all</w:t>
      </w:r>
      <w:r w:rsidR="00B279B3">
        <w:t xml:space="preserve"> our different map choices</w:t>
      </w:r>
      <w:r w:rsidR="00B279B3">
        <w:t xml:space="preserve"> where o</w:t>
      </w:r>
      <w:r w:rsidR="00B279B3">
        <w:t>nly one</w:t>
      </w:r>
      <w:r w:rsidR="00B279B3">
        <w:t xml:space="preserve"> </w:t>
      </w:r>
      <w:r w:rsidR="00B279B3">
        <w:t xml:space="preserve">of </w:t>
      </w:r>
      <w:r w:rsidR="00B279B3">
        <w:t>the layers</w:t>
      </w:r>
      <w:r w:rsidR="00B279B3">
        <w:t xml:space="preserve"> </w:t>
      </w:r>
      <w:r w:rsidR="00B279B3">
        <w:t xml:space="preserve">is </w:t>
      </w:r>
      <w:r w:rsidR="00B279B3">
        <w:t>be visible at a time</w:t>
      </w:r>
      <w:r w:rsidR="00B279B3">
        <w:t>.</w:t>
      </w:r>
    </w:p>
    <w:p w14:paraId="7A789B0B" w14:textId="77777777" w:rsidR="00B279B3" w:rsidRPr="00B279B3" w:rsidRDefault="00B279B3" w:rsidP="00B2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9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279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279B3">
        <w:rPr>
          <w:rFonts w:ascii="Consolas" w:eastAsia="Times New Roman" w:hAnsi="Consolas" w:cs="Times New Roman"/>
          <w:color w:val="9CDCFE"/>
          <w:sz w:val="21"/>
          <w:szCs w:val="21"/>
        </w:rPr>
        <w:t>baseMaps</w:t>
      </w:r>
      <w:proofErr w:type="spellEnd"/>
      <w:r w:rsidRPr="00B279B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FE0F5DF" w14:textId="77777777" w:rsidR="00B279B3" w:rsidRPr="00B279B3" w:rsidRDefault="00B279B3" w:rsidP="00B2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9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79B3">
        <w:rPr>
          <w:rFonts w:ascii="Consolas" w:eastAsia="Times New Roman" w:hAnsi="Consolas" w:cs="Times New Roman"/>
          <w:color w:val="9CDCFE"/>
          <w:sz w:val="21"/>
          <w:szCs w:val="21"/>
        </w:rPr>
        <w:t>Satellite:</w:t>
      </w:r>
      <w:r w:rsidRPr="00B279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279B3">
        <w:rPr>
          <w:rFonts w:ascii="Consolas" w:eastAsia="Times New Roman" w:hAnsi="Consolas" w:cs="Times New Roman"/>
          <w:color w:val="9CDCFE"/>
          <w:sz w:val="21"/>
          <w:szCs w:val="21"/>
        </w:rPr>
        <w:t>satellitemap</w:t>
      </w:r>
      <w:proofErr w:type="spellEnd"/>
      <w:r w:rsidRPr="00B279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455608" w14:textId="77777777" w:rsidR="00B279B3" w:rsidRPr="00B279B3" w:rsidRDefault="00B279B3" w:rsidP="00B2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9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79B3">
        <w:rPr>
          <w:rFonts w:ascii="Consolas" w:eastAsia="Times New Roman" w:hAnsi="Consolas" w:cs="Times New Roman"/>
          <w:color w:val="9CDCFE"/>
          <w:sz w:val="21"/>
          <w:szCs w:val="21"/>
        </w:rPr>
        <w:t>Grayscale:</w:t>
      </w:r>
      <w:r w:rsidRPr="00B279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279B3">
        <w:rPr>
          <w:rFonts w:ascii="Consolas" w:eastAsia="Times New Roman" w:hAnsi="Consolas" w:cs="Times New Roman"/>
          <w:color w:val="9CDCFE"/>
          <w:sz w:val="21"/>
          <w:szCs w:val="21"/>
        </w:rPr>
        <w:t>graymap</w:t>
      </w:r>
      <w:proofErr w:type="spellEnd"/>
      <w:r w:rsidRPr="00B279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027203" w14:textId="77777777" w:rsidR="00B279B3" w:rsidRPr="00B279B3" w:rsidRDefault="00B279B3" w:rsidP="00B2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9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79B3">
        <w:rPr>
          <w:rFonts w:ascii="Consolas" w:eastAsia="Times New Roman" w:hAnsi="Consolas" w:cs="Times New Roman"/>
          <w:color w:val="9CDCFE"/>
          <w:sz w:val="21"/>
          <w:szCs w:val="21"/>
        </w:rPr>
        <w:t>Outdoors:</w:t>
      </w:r>
      <w:r w:rsidRPr="00B279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79B3">
        <w:rPr>
          <w:rFonts w:ascii="Consolas" w:eastAsia="Times New Roman" w:hAnsi="Consolas" w:cs="Times New Roman"/>
          <w:color w:val="9CDCFE"/>
          <w:sz w:val="21"/>
          <w:szCs w:val="21"/>
        </w:rPr>
        <w:t>outdoors</w:t>
      </w:r>
    </w:p>
    <w:p w14:paraId="2FDC8F5E" w14:textId="77777777" w:rsidR="00B279B3" w:rsidRPr="00B279B3" w:rsidRDefault="00B279B3" w:rsidP="00B2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9B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C4BC9B" w14:textId="77777777" w:rsidR="00B279B3" w:rsidRDefault="00B279B3" w:rsidP="00B279B3"/>
    <w:p w14:paraId="14141D15" w14:textId="77777777" w:rsidR="00B279B3" w:rsidRPr="00AA7A2D" w:rsidRDefault="00B279B3" w:rsidP="00B279B3"/>
    <w:p w14:paraId="1541DA18" w14:textId="552B5330" w:rsidR="00AA7A2D" w:rsidRPr="00B279B3" w:rsidRDefault="00AA7A2D" w:rsidP="00AA7A2D">
      <w:pPr>
        <w:rPr>
          <w:b/>
          <w:bCs/>
        </w:rPr>
      </w:pPr>
      <w:r w:rsidRPr="00AA7A2D">
        <w:rPr>
          <w:b/>
          <w:bCs/>
        </w:rPr>
        <w:t>2. Describe how the JSON was loaded and how was the data traversed. Explain how </w:t>
      </w:r>
      <w:proofErr w:type="gramStart"/>
      <w:r w:rsidRPr="00AA7A2D">
        <w:rPr>
          <w:b/>
          <w:bCs/>
        </w:rPr>
        <w:t>was the information from the JSON</w:t>
      </w:r>
      <w:proofErr w:type="gramEnd"/>
      <w:r w:rsidRPr="00AA7A2D">
        <w:rPr>
          <w:b/>
          <w:bCs/>
        </w:rPr>
        <w:t> used to render data on the map.</w:t>
      </w:r>
    </w:p>
    <w:p w14:paraId="751B8CE3" w14:textId="7AB33AFB" w:rsidR="0055787E" w:rsidRDefault="00B279B3" w:rsidP="00543D32">
      <w:r>
        <w:t xml:space="preserve">Two separate AJAX calls were used to retrieve the earthquake data from </w:t>
      </w:r>
      <w:r w:rsidR="009B1074">
        <w:t xml:space="preserve">earthquake.usgs.gov and the tectonic plate data from a </w:t>
      </w:r>
      <w:proofErr w:type="spellStart"/>
      <w:r w:rsidR="009B1074">
        <w:t>github</w:t>
      </w:r>
      <w:proofErr w:type="spellEnd"/>
      <w:r w:rsidR="009B1074">
        <w:t xml:space="preserve"> repository. </w:t>
      </w:r>
      <w:r w:rsidR="00543D32">
        <w:t xml:space="preserve">For the earthquake data, </w:t>
      </w:r>
      <w:r w:rsidR="00EC22E6">
        <w:t>two</w:t>
      </w:r>
      <w:r w:rsidR="00543D32">
        <w:t xml:space="preserve"> functions were used to categorize the m</w:t>
      </w:r>
      <w:r w:rsidR="00543D32">
        <w:t>agnitude of the earthquake</w:t>
      </w:r>
      <w:r w:rsidR="00543D32">
        <w:t>. The first function categorized by color and the second by radius.</w:t>
      </w:r>
      <w:r w:rsidR="00EC22E6">
        <w:t xml:space="preserve"> </w:t>
      </w:r>
      <w:r w:rsidR="00543D32">
        <w:t>Earthquakes with a magnitude of zero were being plotted with the wrong radius so another function was written to handle that.</w:t>
      </w:r>
      <w:r w:rsidR="0055787E">
        <w:t xml:space="preserve"> </w:t>
      </w:r>
    </w:p>
    <w:p w14:paraId="03DBF417" w14:textId="3F1F28B4" w:rsidR="00B279B3" w:rsidRDefault="0055787E" w:rsidP="00AA7A2D">
      <w:r>
        <w:t>A</w:t>
      </w:r>
      <w:r w:rsidR="00543D32">
        <w:t xml:space="preserve"> </w:t>
      </w:r>
      <w:proofErr w:type="spellStart"/>
      <w:r w:rsidR="00543D32">
        <w:t>GeoJSON</w:t>
      </w:r>
      <w:proofErr w:type="spellEnd"/>
      <w:r w:rsidR="00543D32">
        <w:t xml:space="preserve"> layer </w:t>
      </w:r>
      <w:r>
        <w:t xml:space="preserve">was then added </w:t>
      </w:r>
      <w:r w:rsidR="00543D32">
        <w:t xml:space="preserve">to the map once the </w:t>
      </w:r>
      <w:r>
        <w:t>earthquake data was</w:t>
      </w:r>
      <w:r w:rsidR="00543D32">
        <w:t xml:space="preserve"> loaded</w:t>
      </w:r>
      <w:r>
        <w:t xml:space="preserve"> and each </w:t>
      </w:r>
      <w:r w:rsidR="00543D32">
        <w:t xml:space="preserve">feature </w:t>
      </w:r>
      <w:r>
        <w:t xml:space="preserve">was turned </w:t>
      </w:r>
      <w:r w:rsidR="00543D32">
        <w:t xml:space="preserve">into a </w:t>
      </w:r>
      <w:proofErr w:type="spellStart"/>
      <w:r w:rsidR="00543D32">
        <w:t>circleMarker</w:t>
      </w:r>
      <w:proofErr w:type="spellEnd"/>
      <w:r w:rsidR="00543D32">
        <w:t xml:space="preserve"> on the map.</w:t>
      </w:r>
      <w:r>
        <w:t xml:space="preserve"> E</w:t>
      </w:r>
      <w:r w:rsidR="00543D32">
        <w:t xml:space="preserve">ach </w:t>
      </w:r>
      <w:proofErr w:type="spellStart"/>
      <w:r w:rsidR="00543D32">
        <w:t>circleMarker</w:t>
      </w:r>
      <w:proofErr w:type="spellEnd"/>
      <w:r w:rsidR="00543D32">
        <w:t xml:space="preserve"> </w:t>
      </w:r>
      <w:r>
        <w:t xml:space="preserve">was then set to use the previously defined </w:t>
      </w:r>
      <w:proofErr w:type="spellStart"/>
      <w:r w:rsidR="00543D32">
        <w:t>styleInfo</w:t>
      </w:r>
      <w:proofErr w:type="spellEnd"/>
      <w:r w:rsidR="00543D32">
        <w:t xml:space="preserve"> function.</w:t>
      </w:r>
      <w:r w:rsidR="00EC22E6">
        <w:t xml:space="preserve"> </w:t>
      </w:r>
      <w:r>
        <w:t xml:space="preserve">This data </w:t>
      </w:r>
      <w:r w:rsidR="00085A1F">
        <w:t>was</w:t>
      </w:r>
      <w:r>
        <w:t xml:space="preserve"> then added to </w:t>
      </w:r>
      <w:r w:rsidR="00EC22E6">
        <w:t xml:space="preserve">the </w:t>
      </w:r>
      <w:r>
        <w:t xml:space="preserve">previously </w:t>
      </w:r>
      <w:proofErr w:type="gramStart"/>
      <w:r>
        <w:t xml:space="preserve">created </w:t>
      </w:r>
      <w:r w:rsidR="00543D32">
        <w:t xml:space="preserve"> earthquake</w:t>
      </w:r>
      <w:proofErr w:type="gramEnd"/>
      <w:r w:rsidR="00543D32">
        <w:t xml:space="preserve"> </w:t>
      </w:r>
      <w:r w:rsidR="00EC22E6">
        <w:t xml:space="preserve">layer </w:t>
      </w:r>
      <w:r>
        <w:t xml:space="preserve">and the earthquake layer </w:t>
      </w:r>
      <w:r w:rsidR="00EC22E6">
        <w:t>was</w:t>
      </w:r>
      <w:r>
        <w:t xml:space="preserve"> then added to the map</w:t>
      </w:r>
      <w:r w:rsidR="00543D32">
        <w:t>.</w:t>
      </w:r>
    </w:p>
    <w:p w14:paraId="4FF2C9E4" w14:textId="31AE0B56" w:rsidR="00085A1F" w:rsidRDefault="00085A1F" w:rsidP="00085A1F">
      <w:r>
        <w:t>The same process was repeated for the tectonic plate layer;</w:t>
      </w:r>
      <w:r w:rsidRPr="00085A1F">
        <w:t xml:space="preserve"> </w:t>
      </w:r>
      <w:r>
        <w:t xml:space="preserve">the </w:t>
      </w:r>
      <w:proofErr w:type="spellStart"/>
      <w:r>
        <w:t>geoJSON</w:t>
      </w:r>
      <w:proofErr w:type="spellEnd"/>
      <w:r>
        <w:t xml:space="preserve"> data, along with style information</w:t>
      </w:r>
      <w:r>
        <w:t xml:space="preserve"> was added</w:t>
      </w:r>
      <w:r>
        <w:t xml:space="preserve"> to the </w:t>
      </w:r>
      <w:proofErr w:type="spellStart"/>
      <w:r>
        <w:t>tectonicplates</w:t>
      </w:r>
      <w:proofErr w:type="spellEnd"/>
      <w:r>
        <w:t xml:space="preserve"> layer and that layer was then added to the map.</w:t>
      </w:r>
    </w:p>
    <w:p w14:paraId="4291DD63" w14:textId="02B277FD" w:rsidR="0055787E" w:rsidRPr="00AA7A2D" w:rsidRDefault="00085A1F" w:rsidP="00085A1F">
      <w:r>
        <w:t xml:space="preserve">      </w:t>
      </w:r>
    </w:p>
    <w:p w14:paraId="1A588D2F" w14:textId="529DAFC9" w:rsidR="00AA7A2D" w:rsidRDefault="00AA7A2D" w:rsidP="00AA7A2D">
      <w:pPr>
        <w:rPr>
          <w:b/>
          <w:bCs/>
        </w:rPr>
      </w:pPr>
      <w:r w:rsidRPr="00AA7A2D">
        <w:rPr>
          <w:b/>
          <w:bCs/>
        </w:rPr>
        <w:t>3. Explain the logic for generating the circles and amending the size of them. What does this communicate?</w:t>
      </w:r>
    </w:p>
    <w:p w14:paraId="066DA2B7" w14:textId="5E4988F5" w:rsidR="00085A1F" w:rsidRPr="00085A1F" w:rsidRDefault="00085A1F" w:rsidP="00AA7A2D">
      <w:r w:rsidRPr="00085A1F">
        <w:t xml:space="preserve">Each </w:t>
      </w:r>
      <w:r w:rsidR="00C96167">
        <w:t>circle</w:t>
      </w:r>
      <w:r w:rsidRPr="00085A1F">
        <w:t xml:space="preserve"> represents the </w:t>
      </w:r>
      <w:r>
        <w:t xml:space="preserve">magnitude of </w:t>
      </w:r>
      <w:r w:rsidR="00C96167">
        <w:t>each earthquake occurrence. It is colored by magnitude</w:t>
      </w:r>
      <w:r w:rsidR="00EC22E6">
        <w:t xml:space="preserve"> which is represented by t</w:t>
      </w:r>
      <w:r w:rsidR="00C96167">
        <w:t>he legend. The size was amended because magnitudes of zero were not plotting accurately so they were given a minimum circle radius of 1 so they can correctly show on the map. The other point</w:t>
      </w:r>
      <w:r w:rsidR="00B27CE6">
        <w:t>s</w:t>
      </w:r>
      <w:r w:rsidR="00C96167">
        <w:t xml:space="preserve"> were given a circle radius of their magnitude times four. The color helps to easily differentiate overlapping circles as well.</w:t>
      </w:r>
    </w:p>
    <w:p w14:paraId="268559A3" w14:textId="64CC7C95" w:rsidR="00085A1F" w:rsidRDefault="00085A1F" w:rsidP="00AA7A2D"/>
    <w:p w14:paraId="13D44D14" w14:textId="77777777" w:rsidR="00085A1F" w:rsidRPr="00AA7A2D" w:rsidRDefault="00085A1F" w:rsidP="00AA7A2D"/>
    <w:p w14:paraId="522CFBF8" w14:textId="2378C0F2" w:rsidR="00AA7A2D" w:rsidRPr="00C96167" w:rsidRDefault="00AA7A2D" w:rsidP="00AA7A2D">
      <w:pPr>
        <w:rPr>
          <w:b/>
          <w:bCs/>
        </w:rPr>
      </w:pPr>
      <w:r w:rsidRPr="00AA7A2D">
        <w:rPr>
          <w:b/>
          <w:bCs/>
        </w:rPr>
        <w:t>4. Describe how the layer for the Tectonic plates was generated. </w:t>
      </w:r>
    </w:p>
    <w:p w14:paraId="6A8ECB18" w14:textId="7F2D27EC" w:rsidR="00C96167" w:rsidRPr="00AA7A2D" w:rsidRDefault="00B27CE6" w:rsidP="00AA7A2D">
      <w:r>
        <w:t xml:space="preserve">A new layer was created to store the tectonic plate data. </w:t>
      </w:r>
      <w:r w:rsidR="00C96167">
        <w:t>T</w:t>
      </w:r>
      <w:r w:rsidR="00C96167">
        <w:t xml:space="preserve">he </w:t>
      </w:r>
      <w:proofErr w:type="spellStart"/>
      <w:r w:rsidR="00C96167">
        <w:t>geoJSON</w:t>
      </w:r>
      <w:proofErr w:type="spellEnd"/>
      <w:r w:rsidR="00C96167">
        <w:t xml:space="preserve"> data, along with style information was a</w:t>
      </w:r>
      <w:r w:rsidR="00C96167">
        <w:t xml:space="preserve">pplied </w:t>
      </w:r>
      <w:r w:rsidR="00C96167">
        <w:t>to t</w:t>
      </w:r>
      <w:r>
        <w:t>his</w:t>
      </w:r>
      <w:r w:rsidR="00C96167">
        <w:t xml:space="preserve"> tectonic</w:t>
      </w:r>
      <w:r w:rsidR="00C96167">
        <w:t xml:space="preserve"> </w:t>
      </w:r>
      <w:r w:rsidR="00C96167">
        <w:t>plate layer</w:t>
      </w:r>
      <w:r w:rsidR="00C96167">
        <w:t>. It was styled orange and the line was given a thickness of 2. This layer then added</w:t>
      </w:r>
      <w:r w:rsidR="00C96167">
        <w:t xml:space="preserve"> the map.</w:t>
      </w:r>
    </w:p>
    <w:p w14:paraId="22CB4644" w14:textId="5CE340FE" w:rsidR="00AA7A2D" w:rsidRPr="00303C14" w:rsidRDefault="00AA7A2D" w:rsidP="00AA7A2D">
      <w:pPr>
        <w:rPr>
          <w:b/>
          <w:bCs/>
        </w:rPr>
      </w:pPr>
      <w:r w:rsidRPr="00AA7A2D">
        <w:rPr>
          <w:b/>
          <w:bCs/>
        </w:rPr>
        <w:t>5. What are the components in the layer control? How were they generated? </w:t>
      </w:r>
    </w:p>
    <w:p w14:paraId="18099105" w14:textId="02617D67" w:rsidR="00303C14" w:rsidRDefault="00303C14" w:rsidP="00AA7A2D">
      <w:r>
        <w:t xml:space="preserve">The components of the layer control are the </w:t>
      </w:r>
      <w:proofErr w:type="spellStart"/>
      <w:r>
        <w:t>baseMaps</w:t>
      </w:r>
      <w:proofErr w:type="spellEnd"/>
      <w:r>
        <w:t xml:space="preserve"> variable and the overlays variable. The </w:t>
      </w:r>
      <w:proofErr w:type="spellStart"/>
      <w:r>
        <w:t>baseMaps</w:t>
      </w:r>
      <w:proofErr w:type="spellEnd"/>
      <w:r>
        <w:t xml:space="preserve"> variable is an object that contains all our base layers</w:t>
      </w:r>
      <w:r w:rsidR="00B27CE6">
        <w:t xml:space="preserve"> </w:t>
      </w:r>
      <w:r>
        <w:t>(only one of these can be visible at a time):</w:t>
      </w:r>
    </w:p>
    <w:p w14:paraId="62A2CF0B" w14:textId="77777777" w:rsidR="00303C14" w:rsidRDefault="00303C14" w:rsidP="00303C14">
      <w:pPr>
        <w:pStyle w:val="ListParagraph"/>
        <w:numPr>
          <w:ilvl w:val="0"/>
          <w:numId w:val="1"/>
        </w:numPr>
      </w:pPr>
      <w:proofErr w:type="spellStart"/>
      <w:r>
        <w:t>graymap</w:t>
      </w:r>
      <w:proofErr w:type="spellEnd"/>
    </w:p>
    <w:p w14:paraId="1AEDB1CA" w14:textId="77777777" w:rsidR="00303C14" w:rsidRDefault="00303C14" w:rsidP="00303C14">
      <w:pPr>
        <w:pStyle w:val="ListParagraph"/>
        <w:numPr>
          <w:ilvl w:val="0"/>
          <w:numId w:val="1"/>
        </w:numPr>
      </w:pPr>
      <w:proofErr w:type="spellStart"/>
      <w:r>
        <w:t>satellitemap</w:t>
      </w:r>
      <w:proofErr w:type="spellEnd"/>
    </w:p>
    <w:p w14:paraId="2BCA4F3A" w14:textId="77777777" w:rsidR="00303C14" w:rsidRDefault="00303C14" w:rsidP="00303C14">
      <w:pPr>
        <w:pStyle w:val="ListParagraph"/>
        <w:numPr>
          <w:ilvl w:val="0"/>
          <w:numId w:val="1"/>
        </w:numPr>
      </w:pPr>
      <w:r>
        <w:t xml:space="preserve">outdoors </w:t>
      </w:r>
    </w:p>
    <w:p w14:paraId="6275F773" w14:textId="2F84ADB7" w:rsidR="00303C14" w:rsidRPr="00AA7A2D" w:rsidRDefault="00303C14" w:rsidP="00AA7A2D">
      <w:r>
        <w:t xml:space="preserve">and the overlays variable is an object that contains both the </w:t>
      </w:r>
      <w:r w:rsidRPr="00B27CE6">
        <w:rPr>
          <w:i/>
          <w:iCs/>
        </w:rPr>
        <w:t>earthquake</w:t>
      </w:r>
      <w:r>
        <w:t xml:space="preserve"> and </w:t>
      </w:r>
      <w:r w:rsidRPr="00B27CE6">
        <w:rPr>
          <w:i/>
          <w:iCs/>
        </w:rPr>
        <w:t>tectonic plates</w:t>
      </w:r>
      <w:r>
        <w:t xml:space="preserve"> data, both of which can be visible on the map simultaneously.</w:t>
      </w:r>
    </w:p>
    <w:p w14:paraId="6B536B21" w14:textId="100901A7" w:rsidR="00AA7A2D" w:rsidRPr="00303C14" w:rsidRDefault="00AA7A2D" w:rsidP="00AA7A2D">
      <w:pPr>
        <w:rPr>
          <w:b/>
          <w:bCs/>
        </w:rPr>
      </w:pPr>
      <w:r w:rsidRPr="00AA7A2D">
        <w:rPr>
          <w:b/>
          <w:bCs/>
        </w:rPr>
        <w:t>6. Explain the difference between the base map (tile layer) and the data layer(s).</w:t>
      </w:r>
    </w:p>
    <w:p w14:paraId="449111AD" w14:textId="2A6852A3" w:rsidR="00303C14" w:rsidRDefault="00303C14" w:rsidP="00AA7A2D">
      <w:r>
        <w:t xml:space="preserve">Our base tile layers are pulled from </w:t>
      </w:r>
      <w:proofErr w:type="spellStart"/>
      <w:r>
        <w:t>mapbox</w:t>
      </w:r>
      <w:proofErr w:type="spellEnd"/>
      <w:r>
        <w:t xml:space="preserve"> and only contain basic geographic informatio</w:t>
      </w:r>
      <w:r w:rsidR="00F160F8">
        <w:t>n that can be seen in different styles such as satellite or outdoors but does not give us anything more. It can be considered more as a backdrop or background image.</w:t>
      </w:r>
    </w:p>
    <w:p w14:paraId="13990E9C" w14:textId="253EAA08" w:rsidR="00F160F8" w:rsidRPr="00AA7A2D" w:rsidRDefault="00F160F8" w:rsidP="00AA7A2D">
      <w:r>
        <w:t>The data layer however, contains the actual information that is pulled from our AJAX call</w:t>
      </w:r>
      <w:r w:rsidR="00B27CE6">
        <w:t>s</w:t>
      </w:r>
      <w:r>
        <w:t xml:space="preserve"> and placed over the base map so a user can identify where the data points occur geographically.</w:t>
      </w:r>
    </w:p>
    <w:p w14:paraId="7A41B550" w14:textId="77777777" w:rsidR="00AA7A2D" w:rsidRPr="00AA7A2D" w:rsidRDefault="00AA7A2D" w:rsidP="00AA7A2D">
      <w:pPr>
        <w:rPr>
          <w:b/>
          <w:bCs/>
        </w:rPr>
      </w:pPr>
      <w:r w:rsidRPr="00AA7A2D">
        <w:rPr>
          <w:b/>
          <w:bCs/>
        </w:rPr>
        <w:t>7. Walk through the logic of how the legend was generated and rendered on the page.</w:t>
      </w:r>
    </w:p>
    <w:p w14:paraId="14B809FE" w14:textId="35FAAF32" w:rsidR="00AD54DC" w:rsidRDefault="00AD54DC" w:rsidP="00AD54DC">
      <w:r>
        <w:t>A legend object was</w:t>
      </w:r>
      <w:r>
        <w:t xml:space="preserve"> </w:t>
      </w:r>
      <w:proofErr w:type="gramStart"/>
      <w:r>
        <w:t>create</w:t>
      </w:r>
      <w:r>
        <w:t>d</w:t>
      </w:r>
      <w:proofErr w:type="gramEnd"/>
      <w:r>
        <w:t xml:space="preserve"> and details of the legend were added. </w:t>
      </w:r>
      <w:r w:rsidR="00EC22E6">
        <w:t>A div was then created called “info legend” to hold the legend. An array of grades was then created to represent our earthquake magnitudes. An array of colors was also created.</w:t>
      </w:r>
    </w:p>
    <w:p w14:paraId="1942D735" w14:textId="41079155" w:rsidR="00AD54DC" w:rsidRDefault="00AD54DC" w:rsidP="00AD54DC">
      <w:r>
        <w:t xml:space="preserve"> </w:t>
      </w:r>
      <w:r w:rsidR="00EC22E6">
        <w:t>A for loop was then used</w:t>
      </w:r>
      <w:r w:rsidR="00B27CE6">
        <w:t xml:space="preserve"> to</w:t>
      </w:r>
      <w:r w:rsidR="00EC22E6">
        <w:t xml:space="preserve"> l</w:t>
      </w:r>
      <w:r>
        <w:t xml:space="preserve">oop through </w:t>
      </w:r>
      <w:r w:rsidR="00EC22E6">
        <w:t>the</w:t>
      </w:r>
      <w:r>
        <w:t xml:space="preserve"> intervals and generate a label with a colored square for each interval.</w:t>
      </w:r>
      <w:r w:rsidR="00EC22E6">
        <w:t xml:space="preserve"> The legend w</w:t>
      </w:r>
      <w:bookmarkStart w:id="0" w:name="_GoBack"/>
      <w:bookmarkEnd w:id="0"/>
      <w:r w:rsidR="00EC22E6">
        <w:t>as then added to the map.</w:t>
      </w:r>
    </w:p>
    <w:p w14:paraId="79CDDC25" w14:textId="3280F8E9" w:rsidR="0061425C" w:rsidRDefault="0061425C" w:rsidP="00AD54DC"/>
    <w:sectPr w:rsidR="006142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810BE" w14:textId="77777777" w:rsidR="00221E7B" w:rsidRDefault="00221E7B" w:rsidP="00AA7A2D">
      <w:pPr>
        <w:spacing w:after="0" w:line="240" w:lineRule="auto"/>
      </w:pPr>
      <w:r>
        <w:separator/>
      </w:r>
    </w:p>
  </w:endnote>
  <w:endnote w:type="continuationSeparator" w:id="0">
    <w:p w14:paraId="49993D6E" w14:textId="77777777" w:rsidR="00221E7B" w:rsidRDefault="00221E7B" w:rsidP="00AA7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2BDD5" w14:textId="77777777" w:rsidR="00221E7B" w:rsidRDefault="00221E7B" w:rsidP="00AA7A2D">
      <w:pPr>
        <w:spacing w:after="0" w:line="240" w:lineRule="auto"/>
      </w:pPr>
      <w:r>
        <w:separator/>
      </w:r>
    </w:p>
  </w:footnote>
  <w:footnote w:type="continuationSeparator" w:id="0">
    <w:p w14:paraId="3386B4B3" w14:textId="77777777" w:rsidR="00221E7B" w:rsidRDefault="00221E7B" w:rsidP="00AA7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861ED" w14:textId="5DB1AE5E" w:rsidR="00AA7A2D" w:rsidRDefault="00AA7A2D">
    <w:pPr>
      <w:pStyle w:val="Header"/>
    </w:pPr>
    <w:r>
      <w:t xml:space="preserve">Clementine </w:t>
    </w:r>
    <w:proofErr w:type="spellStart"/>
    <w:r>
      <w:t>Sraha</w:t>
    </w:r>
    <w:proofErr w:type="spellEnd"/>
  </w:p>
  <w:p w14:paraId="047B417D" w14:textId="7398AB4C" w:rsidR="00AA7A2D" w:rsidRDefault="00AA7A2D">
    <w:pPr>
      <w:pStyle w:val="Header"/>
    </w:pPr>
    <w:r>
      <w:t>Mapping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B0E1C"/>
    <w:multiLevelType w:val="hybridMultilevel"/>
    <w:tmpl w:val="D348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2D"/>
    <w:rsid w:val="00085A1F"/>
    <w:rsid w:val="00221E7B"/>
    <w:rsid w:val="00303C14"/>
    <w:rsid w:val="00543D32"/>
    <w:rsid w:val="0055787E"/>
    <w:rsid w:val="0061425C"/>
    <w:rsid w:val="006C0FEB"/>
    <w:rsid w:val="009B1074"/>
    <w:rsid w:val="00AA7A2D"/>
    <w:rsid w:val="00AD54DC"/>
    <w:rsid w:val="00B279B3"/>
    <w:rsid w:val="00B27CE6"/>
    <w:rsid w:val="00C96167"/>
    <w:rsid w:val="00E032BD"/>
    <w:rsid w:val="00EC22E6"/>
    <w:rsid w:val="00F1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7B11"/>
  <w15:chartTrackingRefBased/>
  <w15:docId w15:val="{5F03D985-71F5-4BDC-B1B7-7FE8C912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A2D"/>
  </w:style>
  <w:style w:type="paragraph" w:styleId="Footer">
    <w:name w:val="footer"/>
    <w:basedOn w:val="Normal"/>
    <w:link w:val="FooterChar"/>
    <w:uiPriority w:val="99"/>
    <w:unhideWhenUsed/>
    <w:rsid w:val="00AA7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A2D"/>
  </w:style>
  <w:style w:type="paragraph" w:styleId="ListParagraph">
    <w:name w:val="List Paragraph"/>
    <w:basedOn w:val="Normal"/>
    <w:uiPriority w:val="34"/>
    <w:qFormat/>
    <w:rsid w:val="00AA7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Clemi S</dc:creator>
  <cp:keywords/>
  <dc:description/>
  <cp:lastModifiedBy>Clemi S</cp:lastModifiedBy>
  <cp:revision>5</cp:revision>
  <dcterms:created xsi:type="dcterms:W3CDTF">2020-08-12T12:27:00Z</dcterms:created>
  <dcterms:modified xsi:type="dcterms:W3CDTF">2020-08-12T14:05:00Z</dcterms:modified>
</cp:coreProperties>
</file>