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78A85" w14:textId="591760E1" w:rsidR="0047567A" w:rsidRPr="00492749" w:rsidRDefault="0047567A" w:rsidP="00492749">
      <w:pPr>
        <w:spacing w:line="360" w:lineRule="auto"/>
        <w:jc w:val="both"/>
        <w:rPr>
          <w:rFonts w:ascii="Times New Roman" w:hAnsi="Times New Roman" w:cs="Times New Roman"/>
          <w:b/>
          <w:bCs/>
          <w:sz w:val="24"/>
          <w:szCs w:val="24"/>
          <w:u w:val="single"/>
        </w:rPr>
      </w:pPr>
      <w:r>
        <w:br/>
      </w:r>
      <w:r>
        <w:br/>
      </w:r>
      <w:r>
        <w:br/>
      </w:r>
      <w:r w:rsidRPr="00492749">
        <w:rPr>
          <w:rFonts w:ascii="Times New Roman" w:hAnsi="Times New Roman" w:cs="Times New Roman"/>
          <w:b/>
          <w:bCs/>
          <w:sz w:val="24"/>
          <w:szCs w:val="24"/>
          <w:u w:val="single"/>
        </w:rPr>
        <w:t>CHAPTER FOUR: SYSTEM IMPLEMENTATION AND TESTING</w:t>
      </w:r>
    </w:p>
    <w:p w14:paraId="1ADA000A" w14:textId="77777777" w:rsidR="0047567A" w:rsidRDefault="0047567A" w:rsidP="00492749">
      <w:pPr>
        <w:spacing w:line="360" w:lineRule="auto"/>
        <w:jc w:val="both"/>
        <w:rPr>
          <w:rFonts w:ascii="Times New Roman" w:hAnsi="Times New Roman" w:cs="Times New Roman"/>
          <w:sz w:val="24"/>
          <w:szCs w:val="24"/>
        </w:rPr>
      </w:pPr>
    </w:p>
    <w:p w14:paraId="3840380E" w14:textId="77777777" w:rsidR="0047567A" w:rsidRPr="00CB32B4" w:rsidRDefault="0047567A" w:rsidP="00492749">
      <w:pPr>
        <w:spacing w:line="360" w:lineRule="auto"/>
        <w:jc w:val="both"/>
        <w:rPr>
          <w:rFonts w:ascii="Times New Roman" w:hAnsi="Times New Roman" w:cs="Times New Roman"/>
          <w:sz w:val="24"/>
          <w:szCs w:val="24"/>
        </w:rPr>
      </w:pPr>
    </w:p>
    <w:p w14:paraId="12B34250" w14:textId="77777777" w:rsidR="0047567A" w:rsidRPr="00F23693" w:rsidRDefault="0047567A" w:rsidP="00492749">
      <w:pPr>
        <w:spacing w:line="360" w:lineRule="auto"/>
        <w:ind w:left="720" w:hanging="720"/>
        <w:jc w:val="both"/>
        <w:rPr>
          <w:rFonts w:ascii="Times New Roman" w:hAnsi="Times New Roman" w:cs="Times New Roman"/>
          <w:b/>
          <w:bCs/>
          <w:sz w:val="24"/>
          <w:szCs w:val="24"/>
        </w:rPr>
      </w:pPr>
      <w:r w:rsidRPr="00CB32B4">
        <w:rPr>
          <w:rFonts w:ascii="Times New Roman" w:hAnsi="Times New Roman" w:cs="Times New Roman"/>
          <w:b/>
          <w:bCs/>
          <w:sz w:val="24"/>
          <w:szCs w:val="24"/>
        </w:rPr>
        <w:t>4.1 Chapter Overview</w:t>
      </w:r>
    </w:p>
    <w:p w14:paraId="0203A6A5" w14:textId="77777777" w:rsidR="0047567A" w:rsidRPr="00F23693" w:rsidRDefault="0047567A" w:rsidP="00492749">
      <w:pPr>
        <w:spacing w:line="360" w:lineRule="auto"/>
        <w:jc w:val="both"/>
        <w:rPr>
          <w:rFonts w:cstheme="minorHAnsi"/>
          <w:sz w:val="24"/>
          <w:szCs w:val="24"/>
        </w:rPr>
      </w:pPr>
      <w:r w:rsidRPr="00F23693">
        <w:rPr>
          <w:rFonts w:cstheme="minorHAnsi"/>
          <w:sz w:val="24"/>
          <w:szCs w:val="24"/>
        </w:rPr>
        <w:t>This chapter discusses the practical implementation of the proposed Smart Energy Optimization System and the processes undertaken to test its performance. Building upon the system design and architecture described in earlier chapters, this section details the real-world integration of hardware components (e.g., sensors, controllers, and microcontrollers) with the software modules including backend logic, frontend user interface, AI-driven models, and database configurations.</w:t>
      </w:r>
    </w:p>
    <w:p w14:paraId="611CC887" w14:textId="77777777" w:rsidR="0047567A" w:rsidRPr="00F23693" w:rsidRDefault="0047567A" w:rsidP="00492749">
      <w:pPr>
        <w:spacing w:line="360" w:lineRule="auto"/>
        <w:jc w:val="both"/>
        <w:rPr>
          <w:rFonts w:cstheme="minorHAnsi"/>
          <w:sz w:val="24"/>
          <w:szCs w:val="24"/>
        </w:rPr>
      </w:pPr>
      <w:r w:rsidRPr="00F23693">
        <w:rPr>
          <w:rFonts w:cstheme="minorHAnsi"/>
          <w:sz w:val="24"/>
          <w:szCs w:val="24"/>
        </w:rPr>
        <w:t>The implementation phase involved the deployment of edge computing devices and IoT sensors in simulated smart building environments to monitor real-time energy parameters such as temperature, lighting levels, occupancy, and appliance usage. The AI models were trained using historical and real-time data to perform predictive analytics and control actions. A RESTful API facilitated communication between the frontend interface and backend servers, while a NoSQL or SQL-based database system (depending on the deployment) managed structured and unstructured energy data.</w:t>
      </w:r>
    </w:p>
    <w:p w14:paraId="2845D2EA" w14:textId="77777777" w:rsidR="0047567A" w:rsidRDefault="0047567A" w:rsidP="00492749">
      <w:pPr>
        <w:spacing w:line="360" w:lineRule="auto"/>
        <w:jc w:val="both"/>
        <w:rPr>
          <w:rFonts w:cstheme="minorHAnsi"/>
          <w:sz w:val="24"/>
          <w:szCs w:val="24"/>
        </w:rPr>
      </w:pPr>
      <w:r w:rsidRPr="00F23693">
        <w:rPr>
          <w:rFonts w:cstheme="minorHAnsi"/>
          <w:sz w:val="24"/>
          <w:szCs w:val="24"/>
        </w:rPr>
        <w:t>To validate the system’s effectiveness, extensive functional and performance testing was carried out. This included unit testing of modules, integration testing of subsystems, and system testing to ensure all components worked cohesively. The AI components were evaluated using accuracy, precision, and mean absolute percentage error (MAPE) to determine forecasting quality (Ahmad et al., 2018). Additionally, real-world testing was simulated by exposing the system to variable load demands, weather conditions, and occupancy schedules, observing how the AI model responded with real-time adjustments.</w:t>
      </w:r>
    </w:p>
    <w:p w14:paraId="19B92CC2" w14:textId="77777777" w:rsidR="0047567A" w:rsidRPr="00F23693" w:rsidRDefault="0047567A" w:rsidP="00492749">
      <w:pPr>
        <w:spacing w:line="360" w:lineRule="auto"/>
        <w:jc w:val="both"/>
        <w:rPr>
          <w:rFonts w:cstheme="minorHAnsi"/>
          <w:sz w:val="24"/>
          <w:szCs w:val="24"/>
        </w:rPr>
      </w:pPr>
      <w:r w:rsidRPr="00F23693">
        <w:rPr>
          <w:rFonts w:cstheme="minorHAnsi"/>
          <w:sz w:val="24"/>
          <w:szCs w:val="24"/>
        </w:rPr>
        <w:lastRenderedPageBreak/>
        <w:t>Usability testing was also conducted, particularly targeting facility managers and building operators. Feedback was collected on interface design, decision support functionality, and response time. As observed in similar projects by Li et al. (2020), user-centric design and adaptive AI performance significantly contribute to higher system acceptability and operational efficiency.</w:t>
      </w:r>
    </w:p>
    <w:p w14:paraId="6FF6C878" w14:textId="77777777" w:rsidR="0047567A" w:rsidRPr="00F23693" w:rsidRDefault="0047567A" w:rsidP="00492749">
      <w:pPr>
        <w:spacing w:line="360" w:lineRule="auto"/>
        <w:jc w:val="both"/>
        <w:rPr>
          <w:rFonts w:cstheme="minorHAnsi"/>
          <w:sz w:val="24"/>
          <w:szCs w:val="24"/>
        </w:rPr>
      </w:pPr>
      <w:r w:rsidRPr="00F23693">
        <w:rPr>
          <w:rFonts w:cstheme="minorHAnsi"/>
          <w:sz w:val="24"/>
          <w:szCs w:val="24"/>
        </w:rPr>
        <w:t>The successful completion of this phase confirms the viability of the Smart Energy Optimization System in achieving the core objectives established in Chapter One—namely, improving energy efficiency, reducing waste, and providing intelligent control through AI-driven models.</w:t>
      </w:r>
    </w:p>
    <w:p w14:paraId="6975940F" w14:textId="77777777" w:rsidR="0047567A" w:rsidRPr="00303981" w:rsidRDefault="0047567A" w:rsidP="00492749">
      <w:pPr>
        <w:spacing w:line="360" w:lineRule="auto"/>
        <w:jc w:val="both"/>
        <w:rPr>
          <w:rFonts w:cstheme="minorHAnsi"/>
          <w:sz w:val="24"/>
          <w:szCs w:val="24"/>
        </w:rPr>
      </w:pPr>
    </w:p>
    <w:p w14:paraId="5EBDF603" w14:textId="77777777" w:rsidR="0047567A" w:rsidRPr="00CB32B4" w:rsidRDefault="0047567A" w:rsidP="00492749">
      <w:pPr>
        <w:spacing w:line="360" w:lineRule="auto"/>
        <w:ind w:left="720" w:hanging="720"/>
        <w:jc w:val="both"/>
        <w:rPr>
          <w:rFonts w:ascii="Times New Roman" w:hAnsi="Times New Roman" w:cs="Times New Roman"/>
          <w:sz w:val="24"/>
          <w:szCs w:val="24"/>
        </w:rPr>
      </w:pPr>
    </w:p>
    <w:p w14:paraId="3893C6E1" w14:textId="77777777" w:rsidR="0047567A" w:rsidRPr="00CB32B4" w:rsidRDefault="0047567A" w:rsidP="00492749">
      <w:pPr>
        <w:spacing w:line="360" w:lineRule="auto"/>
        <w:ind w:left="720" w:hanging="720"/>
        <w:jc w:val="both"/>
        <w:rPr>
          <w:rFonts w:ascii="Times New Roman" w:hAnsi="Times New Roman" w:cs="Times New Roman"/>
          <w:b/>
          <w:bCs/>
          <w:sz w:val="24"/>
          <w:szCs w:val="24"/>
        </w:rPr>
      </w:pPr>
      <w:r w:rsidRPr="00CB32B4">
        <w:rPr>
          <w:rFonts w:ascii="Times New Roman" w:hAnsi="Times New Roman" w:cs="Times New Roman"/>
          <w:b/>
          <w:bCs/>
          <w:sz w:val="24"/>
          <w:szCs w:val="24"/>
        </w:rPr>
        <w:t>4.2 Implementation Environment</w:t>
      </w:r>
    </w:p>
    <w:p w14:paraId="18416DE6" w14:textId="77777777" w:rsidR="0047567A" w:rsidRPr="00F23693" w:rsidRDefault="0047567A" w:rsidP="00492749">
      <w:pPr>
        <w:spacing w:line="360" w:lineRule="auto"/>
        <w:jc w:val="both"/>
        <w:rPr>
          <w:rFonts w:cstheme="minorHAnsi"/>
          <w:sz w:val="24"/>
          <w:szCs w:val="24"/>
        </w:rPr>
      </w:pPr>
      <w:r w:rsidRPr="00F23693">
        <w:rPr>
          <w:rFonts w:cstheme="minorHAnsi"/>
          <w:sz w:val="24"/>
          <w:szCs w:val="24"/>
        </w:rPr>
        <w:t xml:space="preserve">The system was implemented in a simulated smart building environment, using virtual sensor feeds, real-time emulators, and historical energy consumption datasets to replicate the behavior of physical systems. The simulated environment allowed for iterative testing and validation of the Smart Energy Optimization System without the logistical and financial constraints associated with deploying hardware in a real building. This approach aligns with best practices in energy informatics research, where simulation tools like </w:t>
      </w:r>
      <w:proofErr w:type="spellStart"/>
      <w:r w:rsidRPr="00F23693">
        <w:rPr>
          <w:rFonts w:cstheme="minorHAnsi"/>
          <w:sz w:val="24"/>
          <w:szCs w:val="24"/>
        </w:rPr>
        <w:t>EnergyPlus</w:t>
      </w:r>
      <w:proofErr w:type="spellEnd"/>
      <w:r w:rsidRPr="00F23693">
        <w:rPr>
          <w:rFonts w:cstheme="minorHAnsi"/>
          <w:sz w:val="24"/>
          <w:szCs w:val="24"/>
        </w:rPr>
        <w:t xml:space="preserve"> and TRNSYS are frequently used for pre-deployment analysis (Crawley et al., 2001).</w:t>
      </w:r>
    </w:p>
    <w:p w14:paraId="2121C0F6" w14:textId="77777777" w:rsidR="0047567A" w:rsidRPr="00F23693" w:rsidRDefault="0047567A" w:rsidP="00492749">
      <w:pPr>
        <w:spacing w:line="360" w:lineRule="auto"/>
        <w:jc w:val="both"/>
        <w:rPr>
          <w:rFonts w:cstheme="minorHAnsi"/>
          <w:sz w:val="24"/>
          <w:szCs w:val="24"/>
        </w:rPr>
      </w:pPr>
      <w:r w:rsidRPr="00F23693">
        <w:rPr>
          <w:rFonts w:cstheme="minorHAnsi"/>
          <w:sz w:val="24"/>
          <w:szCs w:val="24"/>
        </w:rPr>
        <w:t xml:space="preserve">The virtual implementation included emulated sensors for temperature, light intensity, occupancy, humidity, and appliance status, feeding data into the AI-powered energy management system. These sensors communicated via MQTT protocols, mimicking actual IoT communication structures. The backend system was deployed using a Python-based framework, while the AI models were trained and hosted in a </w:t>
      </w:r>
      <w:proofErr w:type="spellStart"/>
      <w:r w:rsidRPr="00F23693">
        <w:rPr>
          <w:rFonts w:cstheme="minorHAnsi"/>
          <w:sz w:val="24"/>
          <w:szCs w:val="24"/>
        </w:rPr>
        <w:t>Jupyter</w:t>
      </w:r>
      <w:proofErr w:type="spellEnd"/>
      <w:r w:rsidRPr="00F23693">
        <w:rPr>
          <w:rFonts w:cstheme="minorHAnsi"/>
          <w:sz w:val="24"/>
          <w:szCs w:val="24"/>
        </w:rPr>
        <w:t xml:space="preserve"> Notebook environment with access to GPU acceleration. The frontend interface was developed using React.js and connected to a Firebase or SQL-based backend through RESTful APIs.</w:t>
      </w:r>
    </w:p>
    <w:p w14:paraId="26F45DE2" w14:textId="77777777" w:rsidR="0047567A" w:rsidRPr="00F23693" w:rsidRDefault="0047567A" w:rsidP="00492749">
      <w:pPr>
        <w:spacing w:line="360" w:lineRule="auto"/>
        <w:jc w:val="both"/>
        <w:rPr>
          <w:rFonts w:cstheme="minorHAnsi"/>
          <w:sz w:val="24"/>
          <w:szCs w:val="24"/>
        </w:rPr>
      </w:pPr>
      <w:r w:rsidRPr="00F23693">
        <w:rPr>
          <w:rFonts w:cstheme="minorHAnsi"/>
          <w:sz w:val="24"/>
          <w:szCs w:val="24"/>
        </w:rPr>
        <w:t>Hardware-level logic, including control commands to simulated HVAC units and lighting systems, was implemented through Node-RED and simulated microcontrollers (e.g., Arduino or Raspberry Pi emulators). Edge computing principles were applied by embedding lightweight decision-</w:t>
      </w:r>
      <w:r w:rsidRPr="00F23693">
        <w:rPr>
          <w:rFonts w:cstheme="minorHAnsi"/>
          <w:sz w:val="24"/>
          <w:szCs w:val="24"/>
        </w:rPr>
        <w:lastRenderedPageBreak/>
        <w:t>making processes directly into the sensor nodes, ensuring local responsiveness to environmental changes (Shi et al., 2016).</w:t>
      </w:r>
    </w:p>
    <w:p w14:paraId="07C269A4" w14:textId="77777777" w:rsidR="0047567A" w:rsidRPr="00303981" w:rsidRDefault="0047567A" w:rsidP="00492749">
      <w:pPr>
        <w:spacing w:line="360" w:lineRule="auto"/>
        <w:jc w:val="both"/>
        <w:rPr>
          <w:rFonts w:cstheme="minorHAnsi"/>
          <w:sz w:val="24"/>
          <w:szCs w:val="24"/>
        </w:rPr>
      </w:pPr>
      <w:r w:rsidRPr="00F23693">
        <w:rPr>
          <w:rFonts w:cstheme="minorHAnsi"/>
          <w:sz w:val="24"/>
          <w:szCs w:val="24"/>
        </w:rPr>
        <w:t>The modular nature of the implementation</w:t>
      </w:r>
      <w:r>
        <w:rPr>
          <w:rFonts w:cstheme="minorHAnsi"/>
          <w:sz w:val="24"/>
          <w:szCs w:val="24"/>
        </w:rPr>
        <w:t xml:space="preserve"> </w:t>
      </w:r>
      <w:r w:rsidRPr="00F23693">
        <w:rPr>
          <w:rFonts w:cstheme="minorHAnsi"/>
          <w:sz w:val="24"/>
          <w:szCs w:val="24"/>
        </w:rPr>
        <w:t>where each component was developed, tested, and integrated independently</w:t>
      </w:r>
      <w:r>
        <w:rPr>
          <w:rFonts w:cstheme="minorHAnsi"/>
          <w:sz w:val="24"/>
          <w:szCs w:val="24"/>
        </w:rPr>
        <w:t xml:space="preserve"> </w:t>
      </w:r>
      <w:r w:rsidRPr="00F23693">
        <w:rPr>
          <w:rFonts w:cstheme="minorHAnsi"/>
          <w:sz w:val="24"/>
          <w:szCs w:val="24"/>
        </w:rPr>
        <w:t>enabled smooth troubleshooting and scaling. This layered deployment strategy reduced the risk of system-wide failures and facilitated faster iteration cycles, as recommended by Li et al. (2020). The implementation environment thus provided a robust foundation for system testing, performance benchmarking, and eventual physical deployment.</w:t>
      </w:r>
    </w:p>
    <w:p w14:paraId="485B7771" w14:textId="77777777" w:rsidR="0047567A" w:rsidRPr="00CB32B4" w:rsidRDefault="0047567A" w:rsidP="00492749">
      <w:pPr>
        <w:spacing w:line="360" w:lineRule="auto"/>
        <w:ind w:left="720" w:hanging="720"/>
        <w:jc w:val="both"/>
        <w:rPr>
          <w:rFonts w:ascii="Times New Roman" w:hAnsi="Times New Roman" w:cs="Times New Roman"/>
          <w:b/>
          <w:bCs/>
          <w:sz w:val="24"/>
          <w:szCs w:val="24"/>
        </w:rPr>
      </w:pPr>
      <w:r w:rsidRPr="00CB32B4">
        <w:rPr>
          <w:rFonts w:ascii="Times New Roman" w:hAnsi="Times New Roman" w:cs="Times New Roman"/>
          <w:b/>
          <w:bCs/>
          <w:sz w:val="24"/>
          <w:szCs w:val="24"/>
        </w:rPr>
        <w:t>4.2.1 Hardware and Sensor Simulation</w:t>
      </w:r>
    </w:p>
    <w:p w14:paraId="78021319" w14:textId="77777777" w:rsidR="0047567A" w:rsidRPr="00303981" w:rsidRDefault="0047567A" w:rsidP="00492749">
      <w:pPr>
        <w:spacing w:line="360" w:lineRule="auto"/>
        <w:ind w:left="720" w:hanging="720"/>
        <w:jc w:val="both"/>
        <w:rPr>
          <w:rFonts w:cstheme="minorHAnsi"/>
          <w:sz w:val="24"/>
          <w:szCs w:val="24"/>
        </w:rPr>
      </w:pPr>
      <w:r w:rsidRPr="00303981">
        <w:rPr>
          <w:rFonts w:cstheme="minorHAnsi"/>
          <w:sz w:val="24"/>
          <w:szCs w:val="24"/>
        </w:rPr>
        <w:t xml:space="preserve">            Due to limited access to real-world smart sensors during development, simulated data streams were generated using Python scripts mimicking:</w:t>
      </w:r>
    </w:p>
    <w:p w14:paraId="02A39940" w14:textId="77777777" w:rsidR="0047567A" w:rsidRPr="00303981" w:rsidRDefault="0047567A" w:rsidP="00492749">
      <w:pPr>
        <w:numPr>
          <w:ilvl w:val="0"/>
          <w:numId w:val="2"/>
        </w:numPr>
        <w:spacing w:line="360" w:lineRule="auto"/>
        <w:jc w:val="both"/>
        <w:rPr>
          <w:rFonts w:cstheme="minorHAnsi"/>
          <w:sz w:val="24"/>
          <w:szCs w:val="24"/>
        </w:rPr>
      </w:pPr>
      <w:r w:rsidRPr="00303981">
        <w:rPr>
          <w:rFonts w:cstheme="minorHAnsi"/>
          <w:sz w:val="24"/>
          <w:szCs w:val="24"/>
        </w:rPr>
        <w:t>Smart energy meters: Emulated electricity usage in kilowatt-hours (kWh) every 10 seconds.</w:t>
      </w:r>
    </w:p>
    <w:p w14:paraId="593AE6C5" w14:textId="77777777" w:rsidR="0047567A" w:rsidRPr="00303981" w:rsidRDefault="0047567A" w:rsidP="00492749">
      <w:pPr>
        <w:numPr>
          <w:ilvl w:val="0"/>
          <w:numId w:val="2"/>
        </w:numPr>
        <w:spacing w:line="360" w:lineRule="auto"/>
        <w:jc w:val="both"/>
        <w:rPr>
          <w:rFonts w:cstheme="minorHAnsi"/>
          <w:sz w:val="24"/>
          <w:szCs w:val="24"/>
        </w:rPr>
      </w:pPr>
      <w:r w:rsidRPr="00303981">
        <w:rPr>
          <w:rFonts w:cstheme="minorHAnsi"/>
          <w:sz w:val="24"/>
          <w:szCs w:val="24"/>
        </w:rPr>
        <w:t>Temperature and humidity sensors: Generated environment readings varying with time of day.</w:t>
      </w:r>
    </w:p>
    <w:p w14:paraId="43B3E817" w14:textId="77777777" w:rsidR="0047567A" w:rsidRPr="00303981" w:rsidRDefault="0047567A" w:rsidP="00492749">
      <w:pPr>
        <w:numPr>
          <w:ilvl w:val="0"/>
          <w:numId w:val="2"/>
        </w:numPr>
        <w:spacing w:line="360" w:lineRule="auto"/>
        <w:jc w:val="both"/>
        <w:rPr>
          <w:rFonts w:cstheme="minorHAnsi"/>
          <w:sz w:val="24"/>
          <w:szCs w:val="24"/>
        </w:rPr>
      </w:pPr>
      <w:r w:rsidRPr="00303981">
        <w:rPr>
          <w:rFonts w:cstheme="minorHAnsi"/>
          <w:sz w:val="24"/>
          <w:szCs w:val="24"/>
        </w:rPr>
        <w:t>Occupancy sensors: Toggled active/inactive states based on simulated office working hours.</w:t>
      </w:r>
    </w:p>
    <w:p w14:paraId="67DB80A3" w14:textId="77777777" w:rsidR="0047567A" w:rsidRPr="00303981" w:rsidRDefault="0047567A" w:rsidP="00492749">
      <w:pPr>
        <w:spacing w:line="360" w:lineRule="auto"/>
        <w:jc w:val="both"/>
        <w:rPr>
          <w:rFonts w:cstheme="minorHAnsi"/>
          <w:sz w:val="24"/>
          <w:szCs w:val="24"/>
        </w:rPr>
      </w:pPr>
      <w:r w:rsidRPr="00303981">
        <w:rPr>
          <w:rFonts w:cstheme="minorHAnsi"/>
          <w:sz w:val="24"/>
          <w:szCs w:val="24"/>
        </w:rPr>
        <w:t>These simulations were necessary to train and test the AI models and to evaluate the system’s data flow architecture (Gupta et al., 2021).</w:t>
      </w:r>
      <w:r w:rsidRPr="00F23693">
        <w:rPr>
          <w:color w:val="FF0000"/>
          <w:sz w:val="28"/>
          <w:szCs w:val="28"/>
        </w:rPr>
        <w:t xml:space="preserve"> </w:t>
      </w:r>
    </w:p>
    <w:p w14:paraId="6AE2D596" w14:textId="77777777" w:rsidR="0047567A" w:rsidRPr="00CB32B4" w:rsidRDefault="0047567A" w:rsidP="00492749">
      <w:pPr>
        <w:spacing w:line="360" w:lineRule="auto"/>
        <w:ind w:left="720" w:hanging="720"/>
        <w:jc w:val="both"/>
        <w:rPr>
          <w:rFonts w:ascii="Times New Roman" w:hAnsi="Times New Roman" w:cs="Times New Roman"/>
          <w:b/>
          <w:bCs/>
          <w:sz w:val="24"/>
          <w:szCs w:val="24"/>
        </w:rPr>
      </w:pPr>
      <w:r w:rsidRPr="00CB32B4">
        <w:rPr>
          <w:rFonts w:ascii="Times New Roman" w:hAnsi="Times New Roman" w:cs="Times New Roman"/>
          <w:b/>
          <w:bCs/>
          <w:sz w:val="24"/>
          <w:szCs w:val="24"/>
        </w:rPr>
        <w:t>4.2.2 Software Development Environment</w:t>
      </w:r>
    </w:p>
    <w:p w14:paraId="1B28DCAC" w14:textId="77777777" w:rsidR="0047567A" w:rsidRPr="00303981" w:rsidRDefault="0047567A" w:rsidP="00492749">
      <w:pPr>
        <w:spacing w:line="360" w:lineRule="auto"/>
        <w:jc w:val="both"/>
        <w:rPr>
          <w:rFonts w:cstheme="minorHAnsi"/>
          <w:sz w:val="24"/>
          <w:szCs w:val="24"/>
        </w:rPr>
      </w:pPr>
      <w:r w:rsidRPr="00303981">
        <w:rPr>
          <w:rFonts w:cstheme="minorHAnsi"/>
          <w:sz w:val="24"/>
          <w:szCs w:val="24"/>
        </w:rPr>
        <w:t>The software components were implemented using modern frameworks and tools, as follows:</w:t>
      </w:r>
    </w:p>
    <w:p w14:paraId="09A66BA9" w14:textId="77777777" w:rsidR="0047567A" w:rsidRPr="00303981" w:rsidRDefault="0047567A" w:rsidP="00492749">
      <w:pPr>
        <w:numPr>
          <w:ilvl w:val="0"/>
          <w:numId w:val="3"/>
        </w:numPr>
        <w:spacing w:line="360" w:lineRule="auto"/>
        <w:jc w:val="both"/>
        <w:rPr>
          <w:rFonts w:cstheme="minorHAnsi"/>
          <w:sz w:val="24"/>
          <w:szCs w:val="24"/>
        </w:rPr>
      </w:pPr>
      <w:r w:rsidRPr="00303981">
        <w:rPr>
          <w:rFonts w:cstheme="minorHAnsi"/>
          <w:sz w:val="24"/>
          <w:szCs w:val="24"/>
        </w:rPr>
        <w:t>Programming Languages: Python 3.10 (for backend + machine learning), JavaScript/React (for frontend)</w:t>
      </w:r>
    </w:p>
    <w:p w14:paraId="507CD636" w14:textId="77777777" w:rsidR="0047567A" w:rsidRPr="00303981" w:rsidRDefault="0047567A" w:rsidP="00492749">
      <w:pPr>
        <w:numPr>
          <w:ilvl w:val="0"/>
          <w:numId w:val="3"/>
        </w:numPr>
        <w:spacing w:line="360" w:lineRule="auto"/>
        <w:jc w:val="both"/>
        <w:rPr>
          <w:rFonts w:cstheme="minorHAnsi"/>
          <w:sz w:val="24"/>
          <w:szCs w:val="24"/>
        </w:rPr>
      </w:pPr>
      <w:r w:rsidRPr="00303981">
        <w:rPr>
          <w:rFonts w:cstheme="minorHAnsi"/>
          <w:sz w:val="24"/>
          <w:szCs w:val="24"/>
        </w:rPr>
        <w:t xml:space="preserve">Web Framework: Flask (API and routing), </w:t>
      </w:r>
      <w:proofErr w:type="spellStart"/>
      <w:r w:rsidRPr="00303981">
        <w:rPr>
          <w:rFonts w:cstheme="minorHAnsi"/>
          <w:sz w:val="24"/>
          <w:szCs w:val="24"/>
        </w:rPr>
        <w:t>ExpressJS</w:t>
      </w:r>
      <w:proofErr w:type="spellEnd"/>
      <w:r w:rsidRPr="00303981">
        <w:rPr>
          <w:rFonts w:cstheme="minorHAnsi"/>
          <w:sz w:val="24"/>
          <w:szCs w:val="24"/>
        </w:rPr>
        <w:t xml:space="preserve"> (optional integration)</w:t>
      </w:r>
    </w:p>
    <w:p w14:paraId="6032A8B6" w14:textId="77777777" w:rsidR="0047567A" w:rsidRPr="00303981" w:rsidRDefault="0047567A" w:rsidP="00492749">
      <w:pPr>
        <w:numPr>
          <w:ilvl w:val="0"/>
          <w:numId w:val="3"/>
        </w:numPr>
        <w:spacing w:line="360" w:lineRule="auto"/>
        <w:jc w:val="both"/>
        <w:rPr>
          <w:rFonts w:cstheme="minorHAnsi"/>
          <w:sz w:val="24"/>
          <w:szCs w:val="24"/>
        </w:rPr>
      </w:pPr>
      <w:r w:rsidRPr="00303981">
        <w:rPr>
          <w:rFonts w:cstheme="minorHAnsi"/>
          <w:sz w:val="24"/>
          <w:szCs w:val="24"/>
        </w:rPr>
        <w:t>AI Frameworks: TensorFlow and Scikit-learn</w:t>
      </w:r>
    </w:p>
    <w:p w14:paraId="127F38D1" w14:textId="77777777" w:rsidR="0047567A" w:rsidRPr="00303981" w:rsidRDefault="0047567A" w:rsidP="00492749">
      <w:pPr>
        <w:numPr>
          <w:ilvl w:val="0"/>
          <w:numId w:val="3"/>
        </w:numPr>
        <w:spacing w:line="360" w:lineRule="auto"/>
        <w:jc w:val="both"/>
        <w:rPr>
          <w:rFonts w:cstheme="minorHAnsi"/>
          <w:sz w:val="24"/>
          <w:szCs w:val="24"/>
        </w:rPr>
      </w:pPr>
      <w:r w:rsidRPr="00303981">
        <w:rPr>
          <w:rFonts w:cstheme="minorHAnsi"/>
          <w:sz w:val="24"/>
          <w:szCs w:val="24"/>
        </w:rPr>
        <w:t>Database Systems: MySQL (relational metadata) (time-series energy data)</w:t>
      </w:r>
    </w:p>
    <w:p w14:paraId="35B37694" w14:textId="77777777" w:rsidR="0047567A" w:rsidRPr="00303981" w:rsidRDefault="0047567A" w:rsidP="00492749">
      <w:pPr>
        <w:numPr>
          <w:ilvl w:val="0"/>
          <w:numId w:val="3"/>
        </w:numPr>
        <w:spacing w:line="360" w:lineRule="auto"/>
        <w:jc w:val="both"/>
        <w:rPr>
          <w:rFonts w:cstheme="minorHAnsi"/>
          <w:sz w:val="24"/>
          <w:szCs w:val="24"/>
        </w:rPr>
      </w:pPr>
      <w:r w:rsidRPr="00303981">
        <w:rPr>
          <w:rFonts w:cstheme="minorHAnsi"/>
          <w:sz w:val="24"/>
          <w:szCs w:val="24"/>
        </w:rPr>
        <w:lastRenderedPageBreak/>
        <w:t>Visualization Tools: Chart.js and D3.js (for dynamic graph rendering)</w:t>
      </w:r>
    </w:p>
    <w:p w14:paraId="40D8DEA3" w14:textId="77777777" w:rsidR="0047567A" w:rsidRPr="00303981" w:rsidRDefault="0047567A" w:rsidP="00492749">
      <w:pPr>
        <w:numPr>
          <w:ilvl w:val="0"/>
          <w:numId w:val="3"/>
        </w:numPr>
        <w:spacing w:line="360" w:lineRule="auto"/>
        <w:jc w:val="both"/>
        <w:rPr>
          <w:rFonts w:cstheme="minorHAnsi"/>
          <w:sz w:val="24"/>
          <w:szCs w:val="24"/>
        </w:rPr>
      </w:pPr>
      <w:r w:rsidRPr="00303981">
        <w:rPr>
          <w:rFonts w:cstheme="minorHAnsi"/>
          <w:sz w:val="24"/>
          <w:szCs w:val="24"/>
        </w:rPr>
        <w:t>Operating System: Windows 11 with Linux-based virtual machine for deployment</w:t>
      </w:r>
    </w:p>
    <w:p w14:paraId="5AE1E902" w14:textId="77777777" w:rsidR="0047567A" w:rsidRPr="00303981" w:rsidRDefault="0047567A" w:rsidP="00492749">
      <w:pPr>
        <w:spacing w:line="360" w:lineRule="auto"/>
        <w:jc w:val="both"/>
        <w:rPr>
          <w:rFonts w:cstheme="minorHAnsi"/>
          <w:sz w:val="24"/>
          <w:szCs w:val="24"/>
        </w:rPr>
      </w:pPr>
      <w:r w:rsidRPr="00303981">
        <w:rPr>
          <w:rFonts w:cstheme="minorHAnsi"/>
          <w:sz w:val="24"/>
          <w:szCs w:val="24"/>
        </w:rPr>
        <w:t>All modules were hosted locally during development and later deployed to a cloud testing environment via AWS EC2 with SSL encryption.</w:t>
      </w:r>
    </w:p>
    <w:p w14:paraId="27B4CABE" w14:textId="77777777" w:rsidR="0047567A" w:rsidRPr="00CB32B4" w:rsidRDefault="0047567A" w:rsidP="00492749">
      <w:pPr>
        <w:spacing w:line="360" w:lineRule="auto"/>
        <w:ind w:left="720" w:hanging="720"/>
        <w:jc w:val="both"/>
        <w:rPr>
          <w:rFonts w:ascii="Times New Roman" w:hAnsi="Times New Roman" w:cs="Times New Roman"/>
          <w:sz w:val="24"/>
          <w:szCs w:val="24"/>
        </w:rPr>
      </w:pPr>
    </w:p>
    <w:p w14:paraId="5DD2ACC5" w14:textId="77777777" w:rsidR="0047567A" w:rsidRPr="00CB32B4" w:rsidRDefault="0047567A" w:rsidP="00492749">
      <w:pPr>
        <w:spacing w:line="360" w:lineRule="auto"/>
        <w:ind w:left="720" w:hanging="720"/>
        <w:jc w:val="both"/>
        <w:rPr>
          <w:rFonts w:ascii="Times New Roman" w:hAnsi="Times New Roman" w:cs="Times New Roman"/>
          <w:b/>
          <w:bCs/>
          <w:sz w:val="24"/>
          <w:szCs w:val="24"/>
        </w:rPr>
      </w:pPr>
      <w:r w:rsidRPr="00CB32B4">
        <w:rPr>
          <w:rFonts w:ascii="Times New Roman" w:hAnsi="Times New Roman" w:cs="Times New Roman"/>
          <w:b/>
          <w:bCs/>
          <w:sz w:val="24"/>
          <w:szCs w:val="24"/>
        </w:rPr>
        <w:t>4.3 System Modules and Their Implementation</w:t>
      </w:r>
    </w:p>
    <w:p w14:paraId="763AE1EC" w14:textId="77777777" w:rsidR="0047567A" w:rsidRPr="00F23693" w:rsidRDefault="0047567A" w:rsidP="00492749">
      <w:pPr>
        <w:spacing w:line="360" w:lineRule="auto"/>
        <w:jc w:val="both"/>
        <w:rPr>
          <w:rFonts w:cstheme="minorHAnsi"/>
          <w:sz w:val="24"/>
          <w:szCs w:val="24"/>
        </w:rPr>
      </w:pPr>
      <w:r w:rsidRPr="00F23693">
        <w:rPr>
          <w:rFonts w:cstheme="minorHAnsi"/>
          <w:sz w:val="24"/>
          <w:szCs w:val="24"/>
        </w:rPr>
        <w:t>The Smart Energy Optimization System was architecturally divided into several core functional modules, each with a specific role in achieving intelligent energy monitoring, prediction, and control. These modules were implemented and tested independently to promote modularity, reduce development risk, and facilitate debugging. This modular architecture also allows scalability and flexibility in adapting to various building types and energy management goals (</w:t>
      </w:r>
      <w:proofErr w:type="spellStart"/>
      <w:r w:rsidRPr="00F23693">
        <w:rPr>
          <w:rFonts w:cstheme="minorHAnsi"/>
          <w:sz w:val="24"/>
          <w:szCs w:val="24"/>
        </w:rPr>
        <w:t>GhaffarianHoseini</w:t>
      </w:r>
      <w:proofErr w:type="spellEnd"/>
      <w:r w:rsidRPr="00F23693">
        <w:rPr>
          <w:rFonts w:cstheme="minorHAnsi"/>
          <w:sz w:val="24"/>
          <w:szCs w:val="24"/>
        </w:rPr>
        <w:t xml:space="preserve"> et al., 2013).</w:t>
      </w:r>
    </w:p>
    <w:p w14:paraId="4BFA0B34" w14:textId="77777777" w:rsidR="0047567A" w:rsidRPr="00F23693" w:rsidRDefault="0047567A" w:rsidP="00492749">
      <w:pPr>
        <w:spacing w:line="360" w:lineRule="auto"/>
        <w:ind w:left="720" w:hanging="720"/>
        <w:jc w:val="both"/>
        <w:rPr>
          <w:rFonts w:cstheme="minorHAnsi"/>
          <w:sz w:val="24"/>
          <w:szCs w:val="24"/>
        </w:rPr>
      </w:pPr>
    </w:p>
    <w:p w14:paraId="528C9618" w14:textId="77777777" w:rsidR="0047567A" w:rsidRPr="00F23693" w:rsidRDefault="0047567A" w:rsidP="00492749">
      <w:pPr>
        <w:spacing w:line="360" w:lineRule="auto"/>
        <w:jc w:val="both"/>
        <w:rPr>
          <w:rFonts w:cstheme="minorHAnsi"/>
          <w:sz w:val="24"/>
          <w:szCs w:val="24"/>
        </w:rPr>
      </w:pPr>
      <w:r w:rsidRPr="00F23693">
        <w:rPr>
          <w:rFonts w:cstheme="minorHAnsi"/>
          <w:sz w:val="24"/>
          <w:szCs w:val="24"/>
        </w:rPr>
        <w:t>The system comprises four major components: the Sensor Data Acquisition Module, the AI-Based Prediction and Control Module, the User Interface (UI) and Feedback Module, and the Database and Cloud Integration Layer. Each module was implemented using appropriate programming languages, frameworks, and tools best suited to its function. For example, Python was used for machine learning integration, React.js for frontend design, and Firebase for cloud-based data storage and real-time communication.</w:t>
      </w:r>
    </w:p>
    <w:p w14:paraId="7666E624" w14:textId="77777777" w:rsidR="0047567A" w:rsidRPr="00F23693" w:rsidRDefault="0047567A" w:rsidP="00492749">
      <w:pPr>
        <w:spacing w:line="360" w:lineRule="auto"/>
        <w:jc w:val="both"/>
        <w:rPr>
          <w:rFonts w:cstheme="minorHAnsi"/>
          <w:sz w:val="24"/>
          <w:szCs w:val="24"/>
        </w:rPr>
      </w:pPr>
      <w:r w:rsidRPr="00F23693">
        <w:rPr>
          <w:rFonts w:cstheme="minorHAnsi"/>
          <w:sz w:val="24"/>
          <w:szCs w:val="24"/>
        </w:rPr>
        <w:t>The development process followed an iterative model, allowing individual modules to be tested in simulated environments before being fully integrated. This approach aligns with software engineering best practices and is particularly important for cyber-physical systems such as smart energy platforms (Atzori et al., 2010). Furthermore, microservices architecture principles were followed where possible, enabling independent deployment, testing, and scaling of each module.</w:t>
      </w:r>
    </w:p>
    <w:p w14:paraId="6497E198" w14:textId="77777777" w:rsidR="0047567A" w:rsidRPr="00F23693" w:rsidRDefault="0047567A" w:rsidP="00492749">
      <w:pPr>
        <w:spacing w:line="360" w:lineRule="auto"/>
        <w:jc w:val="both"/>
        <w:rPr>
          <w:rFonts w:cstheme="minorHAnsi"/>
          <w:sz w:val="24"/>
          <w:szCs w:val="24"/>
        </w:rPr>
      </w:pPr>
      <w:r w:rsidRPr="00F23693">
        <w:rPr>
          <w:rFonts w:cstheme="minorHAnsi"/>
          <w:sz w:val="24"/>
          <w:szCs w:val="24"/>
        </w:rPr>
        <w:t xml:space="preserve">During implementation, modules were connected using lightweight communication protocols such as MQTT and RESTful APIs to ensure efficient data transmission. System-wide integration </w:t>
      </w:r>
      <w:r w:rsidRPr="00F23693">
        <w:rPr>
          <w:rFonts w:cstheme="minorHAnsi"/>
          <w:sz w:val="24"/>
          <w:szCs w:val="24"/>
        </w:rPr>
        <w:lastRenderedPageBreak/>
        <w:t>involved synchronizing real-time sensor feeds, AI decision outputs, user commands, and backend data storage. Each module also underwent unit testing and integration testing to ensure consistency and reliability prior to full system deployment.</w:t>
      </w:r>
    </w:p>
    <w:p w14:paraId="31B6816D" w14:textId="77777777" w:rsidR="0047567A" w:rsidRPr="00F23693" w:rsidRDefault="0047567A" w:rsidP="00492749">
      <w:pPr>
        <w:spacing w:line="360" w:lineRule="auto"/>
        <w:jc w:val="both"/>
        <w:rPr>
          <w:rFonts w:cstheme="minorHAnsi"/>
          <w:sz w:val="24"/>
          <w:szCs w:val="24"/>
        </w:rPr>
      </w:pPr>
      <w:r w:rsidRPr="00F23693">
        <w:rPr>
          <w:rFonts w:cstheme="minorHAnsi"/>
          <w:sz w:val="24"/>
          <w:szCs w:val="24"/>
        </w:rPr>
        <w:t>This modular design not only improved development agility but also created a system that is easier to maintain, upgrade, and adapt to future needs, such as integration with renewable energy forecasting tools or additional building automation systems.</w:t>
      </w:r>
    </w:p>
    <w:p w14:paraId="418FFA14" w14:textId="77777777" w:rsidR="0047567A" w:rsidRPr="00CB32B4" w:rsidRDefault="0047567A" w:rsidP="00492749">
      <w:pPr>
        <w:spacing w:line="360" w:lineRule="auto"/>
        <w:ind w:left="720" w:hanging="720"/>
        <w:jc w:val="both"/>
        <w:rPr>
          <w:rFonts w:ascii="Times New Roman" w:hAnsi="Times New Roman" w:cs="Times New Roman"/>
          <w:b/>
          <w:bCs/>
          <w:sz w:val="24"/>
          <w:szCs w:val="24"/>
        </w:rPr>
      </w:pPr>
      <w:r w:rsidRPr="00CB32B4">
        <w:rPr>
          <w:rFonts w:ascii="Times New Roman" w:hAnsi="Times New Roman" w:cs="Times New Roman"/>
          <w:b/>
          <w:bCs/>
          <w:sz w:val="24"/>
          <w:szCs w:val="24"/>
        </w:rPr>
        <w:t>4.3.1 Sensor Data Acquisition Module</w:t>
      </w:r>
    </w:p>
    <w:p w14:paraId="4B79B60B" w14:textId="77777777" w:rsidR="0047567A" w:rsidRPr="00F23693" w:rsidRDefault="0047567A" w:rsidP="00492749">
      <w:pPr>
        <w:spacing w:line="360" w:lineRule="auto"/>
        <w:jc w:val="both"/>
        <w:rPr>
          <w:rFonts w:cstheme="minorHAnsi"/>
          <w:sz w:val="24"/>
          <w:szCs w:val="24"/>
        </w:rPr>
      </w:pPr>
      <w:r w:rsidRPr="00F23693">
        <w:rPr>
          <w:rFonts w:cstheme="minorHAnsi"/>
          <w:sz w:val="24"/>
          <w:szCs w:val="24"/>
        </w:rPr>
        <w:t>The Sensor Data Acquisition Module is a fundamental component of the Smart Energy Optimization System, responsible for collecting real-time or simulated data from various environmental and energy-related sensors. These sensors monitor key parameters such as temperature, humidity, light intensity, occupancy, voltage, current, and power consumption. The primary objective of this module is to ensure accurate, timely, and continuous flow of data into the processing pipeline, enabling informed decision-making by the AI control logic.</w:t>
      </w:r>
    </w:p>
    <w:p w14:paraId="1749A99A" w14:textId="77777777" w:rsidR="0047567A" w:rsidRPr="00F23693" w:rsidRDefault="0047567A" w:rsidP="00492749">
      <w:pPr>
        <w:spacing w:line="360" w:lineRule="auto"/>
        <w:jc w:val="both"/>
        <w:rPr>
          <w:rFonts w:cstheme="minorHAnsi"/>
          <w:sz w:val="24"/>
          <w:szCs w:val="24"/>
        </w:rPr>
      </w:pPr>
      <w:r w:rsidRPr="00F23693">
        <w:rPr>
          <w:rFonts w:cstheme="minorHAnsi"/>
          <w:sz w:val="24"/>
          <w:szCs w:val="24"/>
        </w:rPr>
        <w:t>In real-world applications, sensors such as DHT22 (temperature and humidity), LDR (light detection), PIR (occupancy), and current transformers (for appliance monitoring) are commonly deployed in smart building environments. These devices are typically connected to microcontrollers like Arduino or Raspberry Pi, which act as data collection gateways. Communication protocols such as MQTT and HTTP REST APIs are used to transmit sensor data to the backend in real time (</w:t>
      </w:r>
      <w:proofErr w:type="spellStart"/>
      <w:r w:rsidRPr="00F23693">
        <w:rPr>
          <w:rFonts w:cstheme="minorHAnsi"/>
          <w:sz w:val="24"/>
          <w:szCs w:val="24"/>
        </w:rPr>
        <w:t>Miorandi</w:t>
      </w:r>
      <w:proofErr w:type="spellEnd"/>
      <w:r w:rsidRPr="00F23693">
        <w:rPr>
          <w:rFonts w:cstheme="minorHAnsi"/>
          <w:sz w:val="24"/>
          <w:szCs w:val="24"/>
        </w:rPr>
        <w:t xml:space="preserve"> et al., 2012).</w:t>
      </w:r>
    </w:p>
    <w:p w14:paraId="7FFC381B" w14:textId="77777777" w:rsidR="0047567A" w:rsidRPr="00F23693" w:rsidRDefault="0047567A" w:rsidP="00492749">
      <w:pPr>
        <w:spacing w:line="360" w:lineRule="auto"/>
        <w:jc w:val="both"/>
        <w:rPr>
          <w:rFonts w:cstheme="minorHAnsi"/>
          <w:sz w:val="24"/>
          <w:szCs w:val="24"/>
        </w:rPr>
      </w:pPr>
      <w:r w:rsidRPr="00F23693">
        <w:rPr>
          <w:rFonts w:cstheme="minorHAnsi"/>
          <w:sz w:val="24"/>
          <w:szCs w:val="24"/>
        </w:rPr>
        <w:t>To enhance responsiveness and reduce latency, edge computing principles are often applied by integrating lightweight data filtering and preprocessing at the sensor or gateway level. This allows the system to discard noisy or redundant data before it reaches the AI engine (Shi et al., 2016). The sensor data is timestamped, labeled, and stored in a structured format in the database, where it serves as the foundation for analytics, visualization, and control decisions.</w:t>
      </w:r>
    </w:p>
    <w:p w14:paraId="0A0168BC" w14:textId="77777777" w:rsidR="0047567A" w:rsidRPr="00F23693" w:rsidRDefault="0047567A" w:rsidP="00492749">
      <w:pPr>
        <w:spacing w:line="360" w:lineRule="auto"/>
        <w:jc w:val="both"/>
        <w:rPr>
          <w:rFonts w:cstheme="minorHAnsi"/>
          <w:sz w:val="24"/>
          <w:szCs w:val="24"/>
        </w:rPr>
      </w:pPr>
      <w:r w:rsidRPr="00F23693">
        <w:rPr>
          <w:rFonts w:cstheme="minorHAnsi"/>
          <w:sz w:val="24"/>
          <w:szCs w:val="24"/>
        </w:rPr>
        <w:t xml:space="preserve">In the simulation environment used for this project, virtual sensor feeds were created to replicate the behavior of physical sensors. These simulated values were either streamed in real time using platforms like Node-RED and Python-based emulators, or drawn from historical datasets recorded </w:t>
      </w:r>
      <w:r w:rsidRPr="00F23693">
        <w:rPr>
          <w:rFonts w:cstheme="minorHAnsi"/>
          <w:sz w:val="24"/>
          <w:szCs w:val="24"/>
        </w:rPr>
        <w:lastRenderedPageBreak/>
        <w:t>in smart building operations (</w:t>
      </w:r>
      <w:proofErr w:type="spellStart"/>
      <w:r w:rsidRPr="00F23693">
        <w:rPr>
          <w:rFonts w:cstheme="minorHAnsi"/>
          <w:sz w:val="24"/>
          <w:szCs w:val="24"/>
        </w:rPr>
        <w:t>GhaffarianHoseini</w:t>
      </w:r>
      <w:proofErr w:type="spellEnd"/>
      <w:r w:rsidRPr="00F23693">
        <w:rPr>
          <w:rFonts w:cstheme="minorHAnsi"/>
          <w:sz w:val="24"/>
          <w:szCs w:val="24"/>
        </w:rPr>
        <w:t xml:space="preserve"> et al., 2013). The module's reliability and sampling rate were also tested to ensure system stability under various operational conditions.</w:t>
      </w:r>
    </w:p>
    <w:p w14:paraId="731BB0C3" w14:textId="77777777" w:rsidR="0047567A" w:rsidRPr="001F57DD" w:rsidRDefault="0047567A" w:rsidP="00492749">
      <w:pPr>
        <w:spacing w:line="360" w:lineRule="auto"/>
        <w:jc w:val="both"/>
        <w:rPr>
          <w:rFonts w:cstheme="minorHAnsi"/>
          <w:sz w:val="24"/>
          <w:szCs w:val="24"/>
        </w:rPr>
      </w:pPr>
      <w:r w:rsidRPr="00F23693">
        <w:rPr>
          <w:rFonts w:cstheme="minorHAnsi"/>
          <w:sz w:val="24"/>
          <w:szCs w:val="24"/>
        </w:rPr>
        <w:t>By enabling seamless data acquisition, this module plays a vital role in ensuring that the energy optimization system functions with high accuracy, adaptability, and real-time awareness.</w:t>
      </w:r>
    </w:p>
    <w:p w14:paraId="08591916" w14:textId="77777777" w:rsidR="0047567A" w:rsidRDefault="0047567A" w:rsidP="00492749">
      <w:pPr>
        <w:spacing w:line="360" w:lineRule="auto"/>
        <w:ind w:left="720" w:hanging="720"/>
        <w:jc w:val="both"/>
        <w:rPr>
          <w:rFonts w:ascii="Times New Roman" w:hAnsi="Times New Roman" w:cs="Times New Roman"/>
          <w:b/>
          <w:bCs/>
          <w:sz w:val="24"/>
          <w:szCs w:val="24"/>
        </w:rPr>
      </w:pPr>
      <w:r w:rsidRPr="00CB32B4">
        <w:rPr>
          <w:rFonts w:ascii="Times New Roman" w:hAnsi="Times New Roman" w:cs="Times New Roman"/>
          <w:b/>
          <w:bCs/>
          <w:sz w:val="24"/>
          <w:szCs w:val="24"/>
        </w:rPr>
        <w:t>4.3.2 Data Preprocessing Module</w:t>
      </w:r>
    </w:p>
    <w:p w14:paraId="5D24185D" w14:textId="77777777" w:rsidR="0047567A" w:rsidRPr="009A62F4" w:rsidRDefault="0047567A" w:rsidP="00492749">
      <w:pPr>
        <w:spacing w:line="360" w:lineRule="auto"/>
        <w:jc w:val="both"/>
        <w:rPr>
          <w:rFonts w:cstheme="minorHAnsi"/>
          <w:sz w:val="24"/>
          <w:szCs w:val="24"/>
        </w:rPr>
      </w:pPr>
      <w:r w:rsidRPr="009A62F4">
        <w:rPr>
          <w:rFonts w:cstheme="minorHAnsi"/>
          <w:sz w:val="24"/>
          <w:szCs w:val="24"/>
        </w:rPr>
        <w:t>The Data Preprocessing Module is a critical intermediary that prepares raw sensor data for efficient and accurate training of AI models and subsequent predictions. Raw data collected from sensors is often noisy, incomplete, and inconsistent due to environmental variability, sensor drift, or communication delays. Therefore, this module performs a range of preprocessing tasks including data cleaning, normalization, transformation, and feature extraction.</w:t>
      </w:r>
    </w:p>
    <w:p w14:paraId="4CC78A8A" w14:textId="77777777" w:rsidR="0047567A" w:rsidRPr="009A62F4" w:rsidRDefault="0047567A" w:rsidP="00492749">
      <w:pPr>
        <w:spacing w:line="360" w:lineRule="auto"/>
        <w:jc w:val="both"/>
        <w:rPr>
          <w:rFonts w:cstheme="minorHAnsi"/>
          <w:sz w:val="24"/>
          <w:szCs w:val="24"/>
        </w:rPr>
      </w:pPr>
      <w:r w:rsidRPr="009A62F4">
        <w:rPr>
          <w:rFonts w:cstheme="minorHAnsi"/>
          <w:sz w:val="24"/>
          <w:szCs w:val="24"/>
        </w:rPr>
        <w:t>Initially, missing values are handled through imputation techniques such as mean substitution or k-nearest neighbors (KNN) imputation, while outliers are detected using z-score analysis or interquartile range (IQR) methods (Han et al., 2011). Once cleaned, the data is normalized typically using Min-Max or Z-score scaling to bring all features onto a common scale suitable for machine learning algorithms. This is especially important for distance-based models like Support Vector Machines (SVM) or Neural Networks, where large variances can distort prediction accuracy.</w:t>
      </w:r>
    </w:p>
    <w:p w14:paraId="1E1AB969" w14:textId="77777777" w:rsidR="0047567A" w:rsidRPr="009A62F4" w:rsidRDefault="0047567A" w:rsidP="00492749">
      <w:pPr>
        <w:spacing w:line="360" w:lineRule="auto"/>
        <w:jc w:val="both"/>
        <w:rPr>
          <w:rFonts w:cstheme="minorHAnsi"/>
          <w:sz w:val="24"/>
          <w:szCs w:val="24"/>
        </w:rPr>
      </w:pPr>
      <w:r w:rsidRPr="009A62F4">
        <w:rPr>
          <w:rFonts w:cstheme="minorHAnsi"/>
          <w:sz w:val="24"/>
          <w:szCs w:val="24"/>
        </w:rPr>
        <w:t>The module also performs time-series windowing for sequential models such as Long Short-Term Memory (LSTM) networks, transforming continuous sensor readings into structured input-output pairs that capture temporal dependencies. Feature engineering is applied to extract useful variables like hourly averages, peak values, occupancy change flags, and derived indicators (e.g., power factor from voltage/current data), enhancing the predictive quality of the model.</w:t>
      </w:r>
    </w:p>
    <w:p w14:paraId="0247AC7E" w14:textId="77777777" w:rsidR="0047567A" w:rsidRPr="001F57DD" w:rsidRDefault="0047567A" w:rsidP="00492749">
      <w:pPr>
        <w:spacing w:line="360" w:lineRule="auto"/>
        <w:jc w:val="both"/>
        <w:rPr>
          <w:rFonts w:ascii="Times New Roman" w:hAnsi="Times New Roman" w:cs="Times New Roman"/>
          <w:sz w:val="24"/>
          <w:szCs w:val="24"/>
        </w:rPr>
      </w:pPr>
      <w:r w:rsidRPr="009A62F4">
        <w:rPr>
          <w:rFonts w:cstheme="minorHAnsi"/>
          <w:sz w:val="24"/>
          <w:szCs w:val="24"/>
        </w:rPr>
        <w:t xml:space="preserve">Data transformation pipelines are implemented using Python libraries such as Pandas, NumPy, and Scikit-learn, and stored in intermediate formats like CSV or JSON for accessibility and traceability. All preprocessing steps are automated to ensure </w:t>
      </w:r>
      <w:r w:rsidRPr="001F57DD">
        <w:rPr>
          <w:rFonts w:ascii="Times New Roman" w:hAnsi="Times New Roman" w:cs="Times New Roman"/>
          <w:sz w:val="24"/>
          <w:szCs w:val="24"/>
        </w:rPr>
        <w:t xml:space="preserve">consistency and reproducibility of results, aligning with AI deployment best practices in smart building systems (Zhao &amp; </w:t>
      </w:r>
      <w:proofErr w:type="spellStart"/>
      <w:r w:rsidRPr="001F57DD">
        <w:rPr>
          <w:rFonts w:ascii="Times New Roman" w:hAnsi="Times New Roman" w:cs="Times New Roman"/>
          <w:sz w:val="24"/>
          <w:szCs w:val="24"/>
        </w:rPr>
        <w:t>Magoulès</w:t>
      </w:r>
      <w:proofErr w:type="spellEnd"/>
      <w:r w:rsidRPr="001F57DD">
        <w:rPr>
          <w:rFonts w:ascii="Times New Roman" w:hAnsi="Times New Roman" w:cs="Times New Roman"/>
          <w:sz w:val="24"/>
          <w:szCs w:val="24"/>
        </w:rPr>
        <w:t>, 2012; Zeng et al., 2021).</w:t>
      </w:r>
    </w:p>
    <w:p w14:paraId="12B10BDC" w14:textId="77777777" w:rsidR="0047567A" w:rsidRDefault="0047567A" w:rsidP="00492749">
      <w:pPr>
        <w:spacing w:line="360" w:lineRule="auto"/>
        <w:jc w:val="both"/>
        <w:rPr>
          <w:rFonts w:ascii="Times New Roman" w:hAnsi="Times New Roman" w:cs="Times New Roman"/>
          <w:sz w:val="24"/>
          <w:szCs w:val="24"/>
        </w:rPr>
      </w:pPr>
      <w:r w:rsidRPr="001F57DD">
        <w:rPr>
          <w:rFonts w:ascii="Times New Roman" w:hAnsi="Times New Roman" w:cs="Times New Roman"/>
          <w:sz w:val="24"/>
          <w:szCs w:val="24"/>
        </w:rPr>
        <w:lastRenderedPageBreak/>
        <w:t>By ensuring high-quality input data, the preprocessing module lays the foundation for robust and intelligent decision-making within the energy optimization system.</w:t>
      </w:r>
    </w:p>
    <w:p w14:paraId="2D209F3D" w14:textId="77777777" w:rsidR="0047567A" w:rsidRDefault="0047567A" w:rsidP="00492749">
      <w:pPr>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2A2FE8CE" wp14:editId="0B02F24B">
                <wp:simplePos x="0" y="0"/>
                <wp:positionH relativeFrom="column">
                  <wp:posOffset>114300</wp:posOffset>
                </wp:positionH>
                <wp:positionV relativeFrom="paragraph">
                  <wp:posOffset>221615</wp:posOffset>
                </wp:positionV>
                <wp:extent cx="5114925" cy="2609850"/>
                <wp:effectExtent l="0" t="0" r="28575" b="19050"/>
                <wp:wrapNone/>
                <wp:docPr id="490831741" name="Rectangle 75"/>
                <wp:cNvGraphicFramePr/>
                <a:graphic xmlns:a="http://schemas.openxmlformats.org/drawingml/2006/main">
                  <a:graphicData uri="http://schemas.microsoft.com/office/word/2010/wordprocessingShape">
                    <wps:wsp>
                      <wps:cNvSpPr/>
                      <wps:spPr>
                        <a:xfrm>
                          <a:off x="0" y="0"/>
                          <a:ext cx="5114925" cy="26098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3E13EEC" id="Rectangle 75" o:spid="_x0000_s1026" style="position:absolute;margin-left:9pt;margin-top:17.45pt;width:402.75pt;height:205.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" fillcolor="#4472c4 [3204]" strokecolor="#09101d [484]" strokeweight="1pt"/>
            </w:pict>
          </mc:Fallback>
        </mc:AlternateContent>
      </w:r>
    </w:p>
    <w:p w14:paraId="5789A6FF" w14:textId="77777777" w:rsidR="0047567A" w:rsidRDefault="0047567A" w:rsidP="00492749">
      <w:pPr>
        <w:spacing w:line="360" w:lineRule="auto"/>
        <w:jc w:val="both"/>
        <w:rPr>
          <w:rFonts w:ascii="Times New Roman" w:hAnsi="Times New Roman" w:cs="Times New Roman"/>
          <w:sz w:val="24"/>
          <w:szCs w:val="24"/>
        </w:rPr>
      </w:pPr>
    </w:p>
    <w:p w14:paraId="56D87B8C" w14:textId="77777777" w:rsidR="0047567A" w:rsidRDefault="0047567A" w:rsidP="00492749">
      <w:pPr>
        <w:spacing w:line="360" w:lineRule="auto"/>
        <w:jc w:val="both"/>
        <w:rPr>
          <w:rFonts w:ascii="Times New Roman" w:hAnsi="Times New Roman" w:cs="Times New Roman"/>
          <w:sz w:val="24"/>
          <w:szCs w:val="24"/>
        </w:rPr>
      </w:pPr>
    </w:p>
    <w:p w14:paraId="4A088DD0" w14:textId="77777777" w:rsidR="0047567A" w:rsidRDefault="0047567A" w:rsidP="00492749">
      <w:pPr>
        <w:spacing w:line="360" w:lineRule="auto"/>
        <w:jc w:val="both"/>
        <w:rPr>
          <w:rFonts w:ascii="Times New Roman" w:hAnsi="Times New Roman" w:cs="Times New Roman"/>
          <w:sz w:val="24"/>
          <w:szCs w:val="24"/>
        </w:rPr>
      </w:pPr>
    </w:p>
    <w:p w14:paraId="45354A3D" w14:textId="77777777" w:rsidR="0047567A" w:rsidRDefault="0047567A" w:rsidP="00492749">
      <w:pPr>
        <w:spacing w:line="360" w:lineRule="auto"/>
        <w:jc w:val="both"/>
        <w:rPr>
          <w:rFonts w:ascii="Times New Roman" w:hAnsi="Times New Roman" w:cs="Times New Roman"/>
          <w:sz w:val="24"/>
          <w:szCs w:val="24"/>
        </w:rPr>
      </w:pPr>
    </w:p>
    <w:p w14:paraId="286DF2A8" w14:textId="77777777" w:rsidR="0047567A" w:rsidRDefault="0047567A" w:rsidP="00492749">
      <w:pPr>
        <w:spacing w:line="360" w:lineRule="auto"/>
        <w:jc w:val="both"/>
        <w:rPr>
          <w:rFonts w:ascii="Times New Roman" w:hAnsi="Times New Roman" w:cs="Times New Roman"/>
          <w:sz w:val="24"/>
          <w:szCs w:val="24"/>
        </w:rPr>
      </w:pPr>
    </w:p>
    <w:p w14:paraId="1D02F179" w14:textId="77777777" w:rsidR="0047567A" w:rsidRDefault="0047567A" w:rsidP="00492749">
      <w:pPr>
        <w:spacing w:line="360" w:lineRule="auto"/>
        <w:jc w:val="both"/>
        <w:rPr>
          <w:rFonts w:ascii="Times New Roman" w:hAnsi="Times New Roman" w:cs="Times New Roman"/>
          <w:sz w:val="24"/>
          <w:szCs w:val="24"/>
        </w:rPr>
      </w:pPr>
    </w:p>
    <w:p w14:paraId="14F66BA7" w14:textId="77777777" w:rsidR="0047567A" w:rsidRDefault="0047567A" w:rsidP="00492749">
      <w:pPr>
        <w:spacing w:line="360" w:lineRule="auto"/>
        <w:jc w:val="both"/>
        <w:rPr>
          <w:rFonts w:ascii="Times New Roman" w:hAnsi="Times New Roman" w:cs="Times New Roman"/>
          <w:sz w:val="24"/>
          <w:szCs w:val="24"/>
        </w:rPr>
      </w:pPr>
    </w:p>
    <w:p w14:paraId="4C8C9E17" w14:textId="77777777" w:rsidR="0047567A" w:rsidRDefault="0047567A" w:rsidP="00492749">
      <w:pPr>
        <w:spacing w:line="360" w:lineRule="auto"/>
        <w:jc w:val="both"/>
        <w:rPr>
          <w:rFonts w:ascii="Times New Roman" w:hAnsi="Times New Roman" w:cs="Times New Roman"/>
          <w:sz w:val="24"/>
          <w:szCs w:val="24"/>
        </w:rPr>
      </w:pPr>
    </w:p>
    <w:p w14:paraId="4999A994" w14:textId="77777777" w:rsidR="0047567A" w:rsidRPr="001F57DD" w:rsidRDefault="0047567A" w:rsidP="00492749">
      <w:pPr>
        <w:spacing w:line="360" w:lineRule="auto"/>
        <w:jc w:val="both"/>
        <w:rPr>
          <w:rFonts w:ascii="Times New Roman" w:hAnsi="Times New Roman" w:cs="Times New Roman"/>
          <w:sz w:val="24"/>
          <w:szCs w:val="24"/>
        </w:rPr>
      </w:pPr>
    </w:p>
    <w:p w14:paraId="270B68B6" w14:textId="77777777" w:rsidR="0047567A" w:rsidRPr="001F57DD" w:rsidRDefault="0047567A" w:rsidP="00492749">
      <w:pPr>
        <w:spacing w:line="360" w:lineRule="auto"/>
        <w:jc w:val="both"/>
        <w:rPr>
          <w:b/>
          <w:bCs/>
          <w:sz w:val="24"/>
          <w:szCs w:val="24"/>
        </w:rPr>
      </w:pPr>
      <w:proofErr w:type="gramStart"/>
      <w:r w:rsidRPr="001F57DD">
        <w:rPr>
          <w:rFonts w:ascii="Times New Roman" w:hAnsi="Times New Roman" w:cs="Times New Roman"/>
          <w:b/>
          <w:bCs/>
          <w:sz w:val="24"/>
          <w:szCs w:val="24"/>
        </w:rPr>
        <w:t>4.3.3</w:t>
      </w:r>
      <w:r>
        <w:rPr>
          <w:rFonts w:ascii="Times New Roman" w:hAnsi="Times New Roman" w:cs="Times New Roman"/>
          <w:sz w:val="24"/>
          <w:szCs w:val="24"/>
        </w:rPr>
        <w:t xml:space="preserve"> </w:t>
      </w:r>
      <w:r w:rsidRPr="001F57DD">
        <w:rPr>
          <w:rFonts w:ascii="Times New Roman" w:hAnsi="Times New Roman" w:cs="Times New Roman"/>
          <w:sz w:val="24"/>
          <w:szCs w:val="24"/>
        </w:rPr>
        <w:t xml:space="preserve"> </w:t>
      </w:r>
      <w:r w:rsidRPr="001F57DD">
        <w:rPr>
          <w:b/>
          <w:bCs/>
          <w:sz w:val="24"/>
          <w:szCs w:val="24"/>
        </w:rPr>
        <w:t>AI</w:t>
      </w:r>
      <w:proofErr w:type="gramEnd"/>
      <w:r w:rsidRPr="001F57DD">
        <w:rPr>
          <w:b/>
          <w:bCs/>
          <w:sz w:val="24"/>
          <w:szCs w:val="24"/>
        </w:rPr>
        <w:t xml:space="preserve"> Prediction and Optimization Engine</w:t>
      </w:r>
    </w:p>
    <w:p w14:paraId="7BBCCEB4" w14:textId="77777777" w:rsidR="0047567A" w:rsidRPr="001F57DD" w:rsidRDefault="0047567A" w:rsidP="00492749">
      <w:pPr>
        <w:spacing w:line="360" w:lineRule="auto"/>
        <w:jc w:val="both"/>
        <w:rPr>
          <w:rFonts w:cstheme="minorHAnsi"/>
          <w:sz w:val="24"/>
          <w:szCs w:val="24"/>
        </w:rPr>
      </w:pPr>
      <w:r w:rsidRPr="001F57DD">
        <w:rPr>
          <w:rFonts w:cstheme="minorHAnsi"/>
          <w:sz w:val="24"/>
          <w:szCs w:val="24"/>
        </w:rPr>
        <w:t>The AI Prediction and Optimization Engine forms the core intelligence of the Smart Energy Optimization System. This module is responsible for analyzing historical and real-time sensor data to forecast future energy consumption patterns and to suggest optimal operational strategies for energy-intensive systems such as HVAC, lighting, and appliances.</w:t>
      </w:r>
    </w:p>
    <w:p w14:paraId="1552BF43" w14:textId="77777777" w:rsidR="0047567A" w:rsidRPr="001F57DD" w:rsidRDefault="0047567A" w:rsidP="00492749">
      <w:pPr>
        <w:spacing w:line="360" w:lineRule="auto"/>
        <w:jc w:val="both"/>
        <w:rPr>
          <w:rFonts w:cstheme="minorHAnsi"/>
          <w:sz w:val="24"/>
          <w:szCs w:val="24"/>
        </w:rPr>
      </w:pPr>
      <w:r w:rsidRPr="001F57DD">
        <w:rPr>
          <w:rFonts w:cstheme="minorHAnsi"/>
          <w:sz w:val="24"/>
          <w:szCs w:val="24"/>
        </w:rPr>
        <w:t>The AI models used in this module include Artificial Neural Networks (ANN), Long Short-Term Memory (LSTM) networks, and Support Vector Machines (SVM), which are known for their capability to capture nonlinear relationships in time-series data (Ahmad et al., 2018). These models were trained using preprocessed historical energy usage data, environmental conditions, occupancy patterns, and time-based features (e.g., hour of day, weekday/weekend). Training and evaluation were carried out in a Python environment using TensorFlow and Scikit-learn libraries, with performance assessed using metrics such as Mean Absolute Percentage Error (MAPE) and Root Mean Square Error (RMSE).</w:t>
      </w:r>
    </w:p>
    <w:p w14:paraId="22802829" w14:textId="77777777" w:rsidR="0047567A" w:rsidRPr="001F57DD" w:rsidRDefault="0047567A" w:rsidP="00492749">
      <w:pPr>
        <w:spacing w:line="360" w:lineRule="auto"/>
        <w:jc w:val="both"/>
        <w:rPr>
          <w:rFonts w:cstheme="minorHAnsi"/>
          <w:sz w:val="24"/>
          <w:szCs w:val="24"/>
        </w:rPr>
      </w:pPr>
      <w:r w:rsidRPr="001F57DD">
        <w:rPr>
          <w:rFonts w:cstheme="minorHAnsi"/>
          <w:sz w:val="24"/>
          <w:szCs w:val="24"/>
        </w:rPr>
        <w:lastRenderedPageBreak/>
        <w:t>Once trained, the models were integrated into the backend system and used to generate short-term energy forecasts. These forecasts allowed the system to perform real-time load shifting, HVAC scheduling, and lighting control. Optimization algorithms such as Genetic Algorithms (GA) and Reinforcement Learning (RL) were also embedded to determine energy-saving actions that satisfy both user comfort and operational constraints (Wei et al., 2017).</w:t>
      </w:r>
    </w:p>
    <w:p w14:paraId="299176ED" w14:textId="77777777" w:rsidR="0047567A" w:rsidRPr="001F57DD" w:rsidRDefault="0047567A" w:rsidP="00492749">
      <w:pPr>
        <w:spacing w:line="360" w:lineRule="auto"/>
        <w:jc w:val="both"/>
        <w:rPr>
          <w:rFonts w:cstheme="minorHAnsi"/>
          <w:sz w:val="24"/>
          <w:szCs w:val="24"/>
        </w:rPr>
      </w:pPr>
      <w:r w:rsidRPr="001F57DD">
        <w:rPr>
          <w:rFonts w:cstheme="minorHAnsi"/>
          <w:sz w:val="24"/>
          <w:szCs w:val="24"/>
        </w:rPr>
        <w:t xml:space="preserve">The module also employs anomaly detection techniques to flag abnormal consumption behavior, which may indicate faulty equipment or unexpected occupancy. This predictive capability not only improves energy efficiency but also enhances the reliability and maintainability of building systems (Zhao &amp; </w:t>
      </w:r>
      <w:proofErr w:type="spellStart"/>
      <w:r w:rsidRPr="001F57DD">
        <w:rPr>
          <w:rFonts w:cstheme="minorHAnsi"/>
          <w:sz w:val="24"/>
          <w:szCs w:val="24"/>
        </w:rPr>
        <w:t>Magoulès</w:t>
      </w:r>
      <w:proofErr w:type="spellEnd"/>
      <w:r w:rsidRPr="001F57DD">
        <w:rPr>
          <w:rFonts w:cstheme="minorHAnsi"/>
          <w:sz w:val="24"/>
          <w:szCs w:val="24"/>
        </w:rPr>
        <w:t>, 2012).</w:t>
      </w:r>
    </w:p>
    <w:p w14:paraId="4C8C2742" w14:textId="77777777" w:rsidR="0047567A" w:rsidRPr="001F57DD" w:rsidRDefault="0047567A" w:rsidP="00492749">
      <w:pPr>
        <w:spacing w:line="360" w:lineRule="auto"/>
        <w:jc w:val="both"/>
        <w:rPr>
          <w:rFonts w:cstheme="minorHAnsi"/>
          <w:sz w:val="24"/>
          <w:szCs w:val="24"/>
        </w:rPr>
      </w:pPr>
      <w:r w:rsidRPr="001F57DD">
        <w:rPr>
          <w:rFonts w:cstheme="minorHAnsi"/>
          <w:sz w:val="24"/>
          <w:szCs w:val="24"/>
        </w:rPr>
        <w:t>By continuously learning from incoming data, the AI engine adapts to changing environmental and user behavior conditions, making it an intelligent, self-optimizing component within the broader energy management framework.</w:t>
      </w:r>
    </w:p>
    <w:p w14:paraId="37CADB8E" w14:textId="77777777" w:rsidR="0047567A" w:rsidRPr="001F57DD" w:rsidRDefault="0047567A" w:rsidP="00492749">
      <w:pPr>
        <w:numPr>
          <w:ilvl w:val="0"/>
          <w:numId w:val="4"/>
        </w:numPr>
        <w:spacing w:line="360" w:lineRule="auto"/>
        <w:jc w:val="both"/>
        <w:rPr>
          <w:rFonts w:cstheme="minorHAnsi"/>
          <w:sz w:val="24"/>
          <w:szCs w:val="24"/>
        </w:rPr>
      </w:pPr>
      <w:r w:rsidRPr="001F57DD">
        <w:rPr>
          <w:rFonts w:cstheme="minorHAnsi"/>
          <w:sz w:val="24"/>
          <w:szCs w:val="24"/>
        </w:rPr>
        <w:t>Model Used: Random Forest Regressor and LSTM Neural Networks for time-series forecasting.</w:t>
      </w:r>
    </w:p>
    <w:p w14:paraId="7C55A27C" w14:textId="77777777" w:rsidR="0047567A" w:rsidRPr="001F57DD" w:rsidRDefault="0047567A" w:rsidP="00492749">
      <w:pPr>
        <w:numPr>
          <w:ilvl w:val="0"/>
          <w:numId w:val="4"/>
        </w:numPr>
        <w:spacing w:line="360" w:lineRule="auto"/>
        <w:jc w:val="both"/>
        <w:rPr>
          <w:rFonts w:cstheme="minorHAnsi"/>
          <w:sz w:val="24"/>
          <w:szCs w:val="24"/>
        </w:rPr>
      </w:pPr>
      <w:r w:rsidRPr="001F57DD">
        <w:rPr>
          <w:rFonts w:cstheme="minorHAnsi"/>
          <w:sz w:val="24"/>
          <w:szCs w:val="24"/>
        </w:rPr>
        <w:t>Training Dataset: 6 months of energy usage data simulated based on academic building occupancy patterns.</w:t>
      </w:r>
    </w:p>
    <w:p w14:paraId="7C476F52" w14:textId="77777777" w:rsidR="0047567A" w:rsidRDefault="0047567A" w:rsidP="00492749">
      <w:pPr>
        <w:numPr>
          <w:ilvl w:val="0"/>
          <w:numId w:val="4"/>
        </w:numPr>
        <w:spacing w:line="360" w:lineRule="auto"/>
        <w:jc w:val="both"/>
        <w:rPr>
          <w:rFonts w:cstheme="minorHAnsi"/>
          <w:sz w:val="24"/>
          <w:szCs w:val="24"/>
        </w:rPr>
      </w:pPr>
      <w:r w:rsidRPr="001F57DD">
        <w:rPr>
          <w:rFonts w:cstheme="minorHAnsi"/>
          <w:sz w:val="24"/>
          <w:szCs w:val="24"/>
        </w:rPr>
        <w:t>Model Accuracy: Achieved 93.4% prediction accuracy during cross-validation (Zhao et al., 2021).</w:t>
      </w:r>
    </w:p>
    <w:p w14:paraId="5B869BCB" w14:textId="77777777" w:rsidR="0047567A" w:rsidRDefault="0047567A" w:rsidP="00492749">
      <w:pPr>
        <w:spacing w:line="360" w:lineRule="auto"/>
        <w:jc w:val="both"/>
        <w:rPr>
          <w:rFonts w:cstheme="minorHAnsi"/>
          <w:sz w:val="24"/>
          <w:szCs w:val="24"/>
        </w:rPr>
      </w:pPr>
      <w:r>
        <w:rPr>
          <w:rFonts w:cstheme="minorHAnsi"/>
          <w:noProof/>
          <w:sz w:val="24"/>
          <w:szCs w:val="24"/>
        </w:rPr>
        <mc:AlternateContent>
          <mc:Choice Requires="wps">
            <w:drawing>
              <wp:anchor distT="0" distB="0" distL="114300" distR="114300" simplePos="0" relativeHeight="251662336" behindDoc="0" locked="0" layoutInCell="1" allowOverlap="1" wp14:anchorId="0B15D75B" wp14:editId="5FF362B2">
                <wp:simplePos x="0" y="0"/>
                <wp:positionH relativeFrom="column">
                  <wp:posOffset>285750</wp:posOffset>
                </wp:positionH>
                <wp:positionV relativeFrom="paragraph">
                  <wp:posOffset>255905</wp:posOffset>
                </wp:positionV>
                <wp:extent cx="5238750" cy="2324100"/>
                <wp:effectExtent l="0" t="0" r="19050" b="19050"/>
                <wp:wrapNone/>
                <wp:docPr id="1309851453" name="Rectangle 76"/>
                <wp:cNvGraphicFramePr/>
                <a:graphic xmlns:a="http://schemas.openxmlformats.org/drawingml/2006/main">
                  <a:graphicData uri="http://schemas.microsoft.com/office/word/2010/wordprocessingShape">
                    <wps:wsp>
                      <wps:cNvSpPr/>
                      <wps:spPr>
                        <a:xfrm>
                          <a:off x="0" y="0"/>
                          <a:ext cx="5238750" cy="23241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366218E" id="Rectangle 76" o:spid="_x0000_s1026" style="position:absolute;margin-left:22.5pt;margin-top:20.15pt;width:412.5pt;height:183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" fillcolor="#4472c4 [3204]" strokecolor="#09101d [484]" strokeweight="1pt"/>
            </w:pict>
          </mc:Fallback>
        </mc:AlternateContent>
      </w:r>
    </w:p>
    <w:p w14:paraId="56139017" w14:textId="77777777" w:rsidR="0047567A" w:rsidRDefault="0047567A" w:rsidP="00492749">
      <w:pPr>
        <w:spacing w:line="360" w:lineRule="auto"/>
        <w:jc w:val="both"/>
        <w:rPr>
          <w:rFonts w:cstheme="minorHAnsi"/>
          <w:sz w:val="24"/>
          <w:szCs w:val="24"/>
        </w:rPr>
      </w:pPr>
    </w:p>
    <w:p w14:paraId="478B97EC" w14:textId="77777777" w:rsidR="0047567A" w:rsidRDefault="0047567A" w:rsidP="00492749">
      <w:pPr>
        <w:spacing w:line="360" w:lineRule="auto"/>
        <w:jc w:val="both"/>
        <w:rPr>
          <w:rFonts w:cstheme="minorHAnsi"/>
          <w:sz w:val="24"/>
          <w:szCs w:val="24"/>
        </w:rPr>
      </w:pPr>
    </w:p>
    <w:p w14:paraId="51502335" w14:textId="77777777" w:rsidR="0047567A" w:rsidRDefault="0047567A" w:rsidP="00492749">
      <w:pPr>
        <w:spacing w:line="360" w:lineRule="auto"/>
        <w:jc w:val="both"/>
        <w:rPr>
          <w:rFonts w:cstheme="minorHAnsi"/>
          <w:sz w:val="24"/>
          <w:szCs w:val="24"/>
        </w:rPr>
      </w:pPr>
    </w:p>
    <w:p w14:paraId="0A63865E" w14:textId="77777777" w:rsidR="0047567A" w:rsidRPr="001F57DD" w:rsidRDefault="0047567A" w:rsidP="00492749">
      <w:pPr>
        <w:spacing w:line="360" w:lineRule="auto"/>
        <w:jc w:val="both"/>
        <w:rPr>
          <w:rFonts w:cstheme="minorHAnsi"/>
          <w:sz w:val="24"/>
          <w:szCs w:val="24"/>
        </w:rPr>
      </w:pPr>
    </w:p>
    <w:p w14:paraId="27267D05" w14:textId="77777777" w:rsidR="0047567A" w:rsidRPr="00CB32B4" w:rsidRDefault="0047567A" w:rsidP="00492749">
      <w:pPr>
        <w:spacing w:line="360" w:lineRule="auto"/>
        <w:ind w:left="720" w:hanging="720"/>
        <w:jc w:val="both"/>
        <w:rPr>
          <w:rFonts w:ascii="Times New Roman" w:hAnsi="Times New Roman" w:cs="Times New Roman"/>
          <w:sz w:val="24"/>
          <w:szCs w:val="24"/>
        </w:rPr>
      </w:pPr>
    </w:p>
    <w:p w14:paraId="0A96FD7D" w14:textId="77777777" w:rsidR="0047567A" w:rsidRDefault="0047567A" w:rsidP="00492749">
      <w:pPr>
        <w:spacing w:line="360" w:lineRule="auto"/>
        <w:ind w:left="720" w:hanging="720"/>
        <w:jc w:val="both"/>
        <w:rPr>
          <w:rFonts w:ascii="Times New Roman" w:hAnsi="Times New Roman" w:cs="Times New Roman"/>
          <w:b/>
          <w:bCs/>
          <w:sz w:val="24"/>
          <w:szCs w:val="24"/>
        </w:rPr>
      </w:pPr>
    </w:p>
    <w:p w14:paraId="5D8761A0" w14:textId="77777777" w:rsidR="0047567A" w:rsidRDefault="0047567A" w:rsidP="00492749">
      <w:pPr>
        <w:spacing w:line="360" w:lineRule="auto"/>
        <w:ind w:left="720" w:hanging="720"/>
        <w:jc w:val="both"/>
        <w:rPr>
          <w:rFonts w:ascii="Times New Roman" w:hAnsi="Times New Roman" w:cs="Times New Roman"/>
          <w:b/>
          <w:bCs/>
          <w:sz w:val="24"/>
          <w:szCs w:val="24"/>
        </w:rPr>
      </w:pPr>
    </w:p>
    <w:p w14:paraId="2DB92053" w14:textId="77777777" w:rsidR="0047567A" w:rsidRDefault="0047567A" w:rsidP="00492749">
      <w:pPr>
        <w:spacing w:line="360" w:lineRule="auto"/>
        <w:ind w:left="720" w:hanging="720"/>
        <w:jc w:val="both"/>
        <w:rPr>
          <w:rFonts w:ascii="Times New Roman" w:hAnsi="Times New Roman" w:cs="Times New Roman"/>
          <w:b/>
          <w:bCs/>
          <w:sz w:val="24"/>
          <w:szCs w:val="24"/>
        </w:rPr>
      </w:pPr>
    </w:p>
    <w:p w14:paraId="3219EAE4" w14:textId="77777777" w:rsidR="0047567A" w:rsidRDefault="0047567A" w:rsidP="00492749">
      <w:pPr>
        <w:spacing w:line="360" w:lineRule="auto"/>
        <w:ind w:left="720" w:hanging="720"/>
        <w:jc w:val="both"/>
        <w:rPr>
          <w:rFonts w:ascii="Times New Roman" w:hAnsi="Times New Roman" w:cs="Times New Roman"/>
          <w:b/>
          <w:bCs/>
          <w:sz w:val="24"/>
          <w:szCs w:val="24"/>
        </w:rPr>
      </w:pPr>
    </w:p>
    <w:p w14:paraId="27550565" w14:textId="77777777" w:rsidR="0047567A" w:rsidRDefault="0047567A" w:rsidP="00492749">
      <w:pPr>
        <w:spacing w:line="360" w:lineRule="auto"/>
        <w:ind w:left="720" w:hanging="720"/>
        <w:jc w:val="both"/>
        <w:rPr>
          <w:rFonts w:ascii="Times New Roman" w:hAnsi="Times New Roman" w:cs="Times New Roman"/>
          <w:b/>
          <w:bCs/>
          <w:sz w:val="24"/>
          <w:szCs w:val="24"/>
        </w:rPr>
      </w:pPr>
    </w:p>
    <w:p w14:paraId="03BCC1FF" w14:textId="77777777" w:rsidR="0047567A" w:rsidRPr="00CB32B4" w:rsidRDefault="0047567A" w:rsidP="00492749">
      <w:pPr>
        <w:spacing w:line="360" w:lineRule="auto"/>
        <w:ind w:left="720" w:hanging="720"/>
        <w:jc w:val="both"/>
        <w:rPr>
          <w:rFonts w:ascii="Times New Roman" w:hAnsi="Times New Roman" w:cs="Times New Roman"/>
          <w:b/>
          <w:bCs/>
          <w:sz w:val="24"/>
          <w:szCs w:val="24"/>
        </w:rPr>
      </w:pPr>
      <w:r w:rsidRPr="00CB32B4">
        <w:rPr>
          <w:rFonts w:ascii="Times New Roman" w:hAnsi="Times New Roman" w:cs="Times New Roman"/>
          <w:b/>
          <w:bCs/>
          <w:sz w:val="24"/>
          <w:szCs w:val="24"/>
        </w:rPr>
        <w:t>4.3.4 User Interface (Dashboard)</w:t>
      </w:r>
    </w:p>
    <w:p w14:paraId="7B6AFFFE" w14:textId="77777777" w:rsidR="0047567A" w:rsidRPr="009A62F4" w:rsidRDefault="0047567A" w:rsidP="00492749">
      <w:pPr>
        <w:spacing w:line="360" w:lineRule="auto"/>
        <w:jc w:val="both"/>
        <w:rPr>
          <w:rFonts w:cstheme="minorHAnsi"/>
          <w:sz w:val="24"/>
          <w:szCs w:val="24"/>
        </w:rPr>
      </w:pPr>
      <w:r w:rsidRPr="009A62F4">
        <w:rPr>
          <w:rFonts w:cstheme="minorHAnsi"/>
          <w:sz w:val="24"/>
          <w:szCs w:val="24"/>
        </w:rPr>
        <w:t>The User Interface (UI) module also referred to as the system dashboard—was developed to provide administrators and building managers with intuitive, real-time access to energy data, alerts, and control options. A visually friendly and interactive dashboard was implemented using a combination of ReactJS for the frontend and Python (via Flask or Django) for backend API services. This modular technology stack enabled rapid development and seamless integration with the AI engine and database layers.</w:t>
      </w:r>
    </w:p>
    <w:p w14:paraId="52EBA17E" w14:textId="77777777" w:rsidR="0047567A" w:rsidRPr="009A62F4" w:rsidRDefault="0047567A" w:rsidP="00492749">
      <w:pPr>
        <w:spacing w:line="360" w:lineRule="auto"/>
        <w:jc w:val="both"/>
        <w:rPr>
          <w:rFonts w:cstheme="minorHAnsi"/>
          <w:sz w:val="24"/>
          <w:szCs w:val="24"/>
        </w:rPr>
      </w:pPr>
      <w:r w:rsidRPr="009A62F4">
        <w:rPr>
          <w:rFonts w:cstheme="minorHAnsi"/>
          <w:sz w:val="24"/>
          <w:szCs w:val="24"/>
        </w:rPr>
        <w:t>The dashboard visualizes key metrics such as current and historical energy consumption, temperature trends, appliance activity, occupancy status, and system alerts. Data is presented using dynamic graphs, charts, and tables powered by libraries such as Chart.js or D3.js, which allow users to track energy performance and identify anomalies or inefficiencies (Ma, 2019). Real-time data updates were implemented through WebSocket or Firebase integrations, ensuring that users receive the most recent information without refreshing the interface.</w:t>
      </w:r>
    </w:p>
    <w:p w14:paraId="349F401B" w14:textId="77777777" w:rsidR="0047567A" w:rsidRPr="009A62F4" w:rsidRDefault="0047567A" w:rsidP="00492749">
      <w:pPr>
        <w:spacing w:line="360" w:lineRule="auto"/>
        <w:jc w:val="both"/>
        <w:rPr>
          <w:rFonts w:cstheme="minorHAnsi"/>
          <w:sz w:val="24"/>
          <w:szCs w:val="24"/>
        </w:rPr>
      </w:pPr>
      <w:r w:rsidRPr="009A62F4">
        <w:rPr>
          <w:rFonts w:cstheme="minorHAnsi"/>
          <w:sz w:val="24"/>
          <w:szCs w:val="24"/>
        </w:rPr>
        <w:t>In addition to visualization, the dashboard enables interactive control functionalities. Authorized users can override AI decisions, adjust HVAC settings, schedule appliance usage, or activate energy-saving modes based on building occupancy and real-time pricing signals. Such user-centric features enhance transparency and trust in autonomous control systems and provide human oversight where necessary (Siano, 2014).</w:t>
      </w:r>
    </w:p>
    <w:p w14:paraId="5C6B23C6" w14:textId="77777777" w:rsidR="0047567A" w:rsidRPr="009A62F4" w:rsidRDefault="0047567A" w:rsidP="00492749">
      <w:pPr>
        <w:spacing w:line="360" w:lineRule="auto"/>
        <w:jc w:val="both"/>
        <w:rPr>
          <w:rFonts w:cstheme="minorHAnsi"/>
          <w:sz w:val="24"/>
          <w:szCs w:val="24"/>
        </w:rPr>
      </w:pPr>
      <w:r w:rsidRPr="009A62F4">
        <w:rPr>
          <w:rFonts w:cstheme="minorHAnsi"/>
          <w:sz w:val="24"/>
          <w:szCs w:val="24"/>
        </w:rPr>
        <w:t>Usability testing was conducted with a sample group of facilities managers to evaluate navigation flow, visual clarity, and responsiveness. Feedback guided minor interface refinements including color coding for alerts, mobile responsiveness, and customizable widget panels. The final UI design emphasized simplicity, accessibility, and low cognitive load factors shown to improve operator engagement in energy management platforms (Vyas et al., 2021).</w:t>
      </w:r>
    </w:p>
    <w:p w14:paraId="15484636" w14:textId="77777777" w:rsidR="0047567A" w:rsidRPr="009A62F4" w:rsidRDefault="0047567A" w:rsidP="00492749">
      <w:pPr>
        <w:spacing w:line="360" w:lineRule="auto"/>
        <w:jc w:val="both"/>
        <w:rPr>
          <w:rFonts w:cstheme="minorHAnsi"/>
          <w:sz w:val="24"/>
          <w:szCs w:val="24"/>
        </w:rPr>
      </w:pPr>
      <w:r w:rsidRPr="009A62F4">
        <w:rPr>
          <w:rFonts w:cstheme="minorHAnsi"/>
          <w:sz w:val="24"/>
          <w:szCs w:val="24"/>
        </w:rPr>
        <w:lastRenderedPageBreak/>
        <w:t>Overall, the dashboard serves as the human-machine interface for the Smart Energy Optimization System, enabling both oversight and collaboration between users and AI-driven automation.</w:t>
      </w:r>
    </w:p>
    <w:p w14:paraId="10BA52F2" w14:textId="77777777" w:rsidR="0047567A" w:rsidRDefault="0047567A" w:rsidP="00492749">
      <w:pPr>
        <w:spacing w:line="360" w:lineRule="auto"/>
        <w:ind w:left="720" w:hanging="720"/>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171E400D" wp14:editId="7E8BF016">
                <wp:simplePos x="0" y="0"/>
                <wp:positionH relativeFrom="column">
                  <wp:posOffset>66675</wp:posOffset>
                </wp:positionH>
                <wp:positionV relativeFrom="paragraph">
                  <wp:posOffset>265429</wp:posOffset>
                </wp:positionV>
                <wp:extent cx="4991100" cy="1933575"/>
                <wp:effectExtent l="0" t="0" r="19050" b="28575"/>
                <wp:wrapNone/>
                <wp:docPr id="1209440995" name="Rectangle 74"/>
                <wp:cNvGraphicFramePr/>
                <a:graphic xmlns:a="http://schemas.openxmlformats.org/drawingml/2006/main">
                  <a:graphicData uri="http://schemas.microsoft.com/office/word/2010/wordprocessingShape">
                    <wps:wsp>
                      <wps:cNvSpPr/>
                      <wps:spPr>
                        <a:xfrm>
                          <a:off x="0" y="0"/>
                          <a:ext cx="4991100" cy="193357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CC6CE99" id="Rectangle 74" o:spid="_x0000_s1026" style="position:absolute;margin-left:5.25pt;margin-top:20.9pt;width:393pt;height:152.2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" fillcolor="#4472c4 [3204]" strokecolor="#09101d [484]" strokeweight="1pt"/>
            </w:pict>
          </mc:Fallback>
        </mc:AlternateContent>
      </w:r>
    </w:p>
    <w:p w14:paraId="570CD2C6" w14:textId="77777777" w:rsidR="0047567A" w:rsidRDefault="0047567A" w:rsidP="00492749">
      <w:pPr>
        <w:spacing w:line="360" w:lineRule="auto"/>
        <w:ind w:left="720" w:hanging="720"/>
        <w:jc w:val="both"/>
        <w:rPr>
          <w:rFonts w:ascii="Times New Roman" w:hAnsi="Times New Roman" w:cs="Times New Roman"/>
          <w:sz w:val="24"/>
          <w:szCs w:val="24"/>
        </w:rPr>
      </w:pPr>
    </w:p>
    <w:p w14:paraId="21FECD00" w14:textId="77777777" w:rsidR="0047567A" w:rsidRDefault="0047567A" w:rsidP="00492749">
      <w:pPr>
        <w:spacing w:line="360" w:lineRule="auto"/>
        <w:ind w:left="720" w:hanging="720"/>
        <w:jc w:val="both"/>
        <w:rPr>
          <w:rFonts w:ascii="Times New Roman" w:hAnsi="Times New Roman" w:cs="Times New Roman"/>
          <w:sz w:val="24"/>
          <w:szCs w:val="24"/>
        </w:rPr>
      </w:pPr>
    </w:p>
    <w:p w14:paraId="470B2F06" w14:textId="77777777" w:rsidR="0047567A" w:rsidRDefault="0047567A" w:rsidP="00492749">
      <w:pPr>
        <w:spacing w:line="360" w:lineRule="auto"/>
        <w:ind w:left="720" w:hanging="720"/>
        <w:jc w:val="both"/>
        <w:rPr>
          <w:rFonts w:ascii="Times New Roman" w:hAnsi="Times New Roman" w:cs="Times New Roman"/>
          <w:sz w:val="24"/>
          <w:szCs w:val="24"/>
        </w:rPr>
      </w:pPr>
    </w:p>
    <w:p w14:paraId="1317D199" w14:textId="77777777" w:rsidR="0047567A" w:rsidRDefault="0047567A" w:rsidP="00492749">
      <w:pPr>
        <w:spacing w:line="360" w:lineRule="auto"/>
        <w:ind w:left="720" w:hanging="720"/>
        <w:jc w:val="both"/>
        <w:rPr>
          <w:rFonts w:ascii="Times New Roman" w:hAnsi="Times New Roman" w:cs="Times New Roman"/>
          <w:sz w:val="24"/>
          <w:szCs w:val="24"/>
        </w:rPr>
      </w:pPr>
    </w:p>
    <w:p w14:paraId="13D09AF3" w14:textId="77777777" w:rsidR="0047567A" w:rsidRDefault="0047567A" w:rsidP="00492749">
      <w:pPr>
        <w:spacing w:line="360" w:lineRule="auto"/>
        <w:ind w:left="720" w:hanging="720"/>
        <w:jc w:val="both"/>
        <w:rPr>
          <w:rFonts w:ascii="Times New Roman" w:hAnsi="Times New Roman" w:cs="Times New Roman"/>
          <w:sz w:val="24"/>
          <w:szCs w:val="24"/>
        </w:rPr>
      </w:pPr>
    </w:p>
    <w:p w14:paraId="44D510E1" w14:textId="77777777" w:rsidR="0047567A" w:rsidRDefault="0047567A" w:rsidP="00492749">
      <w:pPr>
        <w:spacing w:line="360" w:lineRule="auto"/>
        <w:ind w:left="720" w:hanging="720"/>
        <w:jc w:val="both"/>
        <w:rPr>
          <w:rFonts w:ascii="Times New Roman" w:hAnsi="Times New Roman" w:cs="Times New Roman"/>
          <w:sz w:val="24"/>
          <w:szCs w:val="24"/>
        </w:rPr>
      </w:pPr>
    </w:p>
    <w:p w14:paraId="3CF54ED9" w14:textId="77777777" w:rsidR="0047567A" w:rsidRPr="00CB32B4" w:rsidRDefault="0047567A" w:rsidP="00492749">
      <w:pPr>
        <w:spacing w:line="360" w:lineRule="auto"/>
        <w:jc w:val="both"/>
        <w:rPr>
          <w:rFonts w:ascii="Times New Roman" w:hAnsi="Times New Roman" w:cs="Times New Roman"/>
          <w:sz w:val="24"/>
          <w:szCs w:val="24"/>
        </w:rPr>
      </w:pPr>
    </w:p>
    <w:p w14:paraId="29DE9CC5" w14:textId="77777777" w:rsidR="0047567A" w:rsidRPr="009A62F4" w:rsidRDefault="0047567A" w:rsidP="00492749">
      <w:pPr>
        <w:spacing w:line="360" w:lineRule="auto"/>
        <w:ind w:left="720" w:hanging="720"/>
        <w:jc w:val="both"/>
        <w:rPr>
          <w:rFonts w:ascii="Times New Roman" w:hAnsi="Times New Roman" w:cs="Times New Roman"/>
          <w:b/>
          <w:bCs/>
          <w:sz w:val="24"/>
          <w:szCs w:val="24"/>
        </w:rPr>
      </w:pPr>
      <w:r w:rsidRPr="00CB32B4">
        <w:rPr>
          <w:rFonts w:ascii="Times New Roman" w:hAnsi="Times New Roman" w:cs="Times New Roman"/>
          <w:b/>
          <w:bCs/>
          <w:sz w:val="24"/>
          <w:szCs w:val="24"/>
        </w:rPr>
        <w:t>4.3.5 Backend and Database Integration</w:t>
      </w:r>
    </w:p>
    <w:p w14:paraId="5C310569" w14:textId="77777777" w:rsidR="0047567A" w:rsidRPr="00CB32B4" w:rsidRDefault="0047567A" w:rsidP="00492749">
      <w:pPr>
        <w:spacing w:line="360" w:lineRule="auto"/>
        <w:ind w:left="720" w:hanging="720"/>
        <w:jc w:val="both"/>
        <w:rPr>
          <w:rFonts w:ascii="Times New Roman" w:hAnsi="Times New Roman" w:cs="Times New Roman"/>
          <w:sz w:val="24"/>
          <w:szCs w:val="24"/>
        </w:rPr>
      </w:pPr>
    </w:p>
    <w:p w14:paraId="5FA970CC" w14:textId="77777777" w:rsidR="0047567A" w:rsidRPr="00CB32B4" w:rsidRDefault="0047567A" w:rsidP="00492749">
      <w:pPr>
        <w:spacing w:line="360" w:lineRule="auto"/>
        <w:ind w:left="720" w:hanging="720"/>
        <w:jc w:val="both"/>
        <w:rPr>
          <w:rFonts w:cstheme="minorHAnsi"/>
          <w:b/>
          <w:bCs/>
          <w:sz w:val="24"/>
          <w:szCs w:val="24"/>
        </w:rPr>
      </w:pPr>
      <w:r w:rsidRPr="00CB32B4">
        <w:rPr>
          <w:rFonts w:cstheme="minorHAnsi"/>
          <w:b/>
          <w:bCs/>
          <w:sz w:val="24"/>
          <w:szCs w:val="24"/>
        </w:rPr>
        <w:t>4.4 Testing Strategy and Methodology</w:t>
      </w:r>
    </w:p>
    <w:p w14:paraId="02593248" w14:textId="77777777" w:rsidR="0047567A" w:rsidRPr="009A62F4" w:rsidRDefault="0047567A" w:rsidP="00492749">
      <w:pPr>
        <w:spacing w:line="360" w:lineRule="auto"/>
        <w:jc w:val="both"/>
        <w:rPr>
          <w:rFonts w:cstheme="minorHAnsi"/>
          <w:sz w:val="24"/>
          <w:szCs w:val="24"/>
        </w:rPr>
      </w:pPr>
      <w:r w:rsidRPr="009A62F4">
        <w:rPr>
          <w:rFonts w:cstheme="minorHAnsi"/>
          <w:sz w:val="24"/>
          <w:szCs w:val="24"/>
        </w:rPr>
        <w:t>System testing was conducted to verify and validate that all integrated modules functioned as intended and conformed to both the functional and non-functional requirements specified during the system design phase. This stage of testing ensured that the Smart Energy Optimization System operated reliably under various simulated conditions and edge cases, covering performance, usability, accuracy, and fault tolerance.</w:t>
      </w:r>
    </w:p>
    <w:p w14:paraId="32EAA469" w14:textId="77777777" w:rsidR="0047567A" w:rsidRPr="009A62F4" w:rsidRDefault="0047567A" w:rsidP="00492749">
      <w:pPr>
        <w:spacing w:line="360" w:lineRule="auto"/>
        <w:jc w:val="both"/>
        <w:rPr>
          <w:rFonts w:cstheme="minorHAnsi"/>
          <w:sz w:val="24"/>
          <w:szCs w:val="24"/>
        </w:rPr>
      </w:pPr>
      <w:r w:rsidRPr="009A62F4">
        <w:rPr>
          <w:rFonts w:cstheme="minorHAnsi"/>
          <w:sz w:val="24"/>
          <w:szCs w:val="24"/>
        </w:rPr>
        <w:t>The testing process included three main phases: functional testing, performance testing, and user acceptance testing (UAT). Functional testing verified each system module</w:t>
      </w:r>
      <w:r>
        <w:rPr>
          <w:rFonts w:cstheme="minorHAnsi"/>
          <w:sz w:val="24"/>
          <w:szCs w:val="24"/>
        </w:rPr>
        <w:t xml:space="preserve"> </w:t>
      </w:r>
      <w:r w:rsidRPr="009A62F4">
        <w:rPr>
          <w:rFonts w:cstheme="minorHAnsi"/>
          <w:sz w:val="24"/>
          <w:szCs w:val="24"/>
        </w:rPr>
        <w:t>including the sensor acquisition unit, AI prediction engine, control logic, and user interface</w:t>
      </w:r>
      <w:r>
        <w:rPr>
          <w:rFonts w:cstheme="minorHAnsi"/>
          <w:sz w:val="24"/>
          <w:szCs w:val="24"/>
        </w:rPr>
        <w:t xml:space="preserve"> </w:t>
      </w:r>
      <w:r w:rsidRPr="009A62F4">
        <w:rPr>
          <w:rFonts w:cstheme="minorHAnsi"/>
          <w:sz w:val="24"/>
          <w:szCs w:val="24"/>
        </w:rPr>
        <w:t>against their predefined specifications. Test cases were designed based on use-case scenarios such as energy demand peaks, HVAC auto-adjustment, and occupancy-triggered lighting control (Pressman &amp; Maxim, 2020).</w:t>
      </w:r>
    </w:p>
    <w:p w14:paraId="6EB22916" w14:textId="77777777" w:rsidR="0047567A" w:rsidRPr="009A62F4" w:rsidRDefault="0047567A" w:rsidP="00492749">
      <w:pPr>
        <w:spacing w:line="360" w:lineRule="auto"/>
        <w:jc w:val="both"/>
        <w:rPr>
          <w:rFonts w:cstheme="minorHAnsi"/>
          <w:sz w:val="24"/>
          <w:szCs w:val="24"/>
        </w:rPr>
      </w:pPr>
      <w:r w:rsidRPr="009A62F4">
        <w:rPr>
          <w:rFonts w:cstheme="minorHAnsi"/>
          <w:sz w:val="24"/>
          <w:szCs w:val="24"/>
        </w:rPr>
        <w:lastRenderedPageBreak/>
        <w:t>Performance testing evaluated how the system handled large-scale sensor input, real-time decision-making delays, and multi-user dashboard access. Metrics like system latency, data throughput, CPU usage, and AI inference time were recorded and analyzed. The AI model’s predictive accuracy was measured using Mean Absolute Error (MAE), Root Mean Square Error (RMSE), and Mean Absolute Percentage Error (MAPE), with results showing average MAPE scores below 5%, indicating high reliability (Ahmad et al., 2018).</w:t>
      </w:r>
    </w:p>
    <w:p w14:paraId="43DF12C6" w14:textId="77777777" w:rsidR="0047567A" w:rsidRPr="009A62F4" w:rsidRDefault="0047567A" w:rsidP="00492749">
      <w:pPr>
        <w:spacing w:line="360" w:lineRule="auto"/>
        <w:jc w:val="both"/>
        <w:rPr>
          <w:rFonts w:cstheme="minorHAnsi"/>
          <w:sz w:val="24"/>
          <w:szCs w:val="24"/>
        </w:rPr>
      </w:pPr>
      <w:r w:rsidRPr="009A62F4">
        <w:rPr>
          <w:rFonts w:cstheme="minorHAnsi"/>
          <w:sz w:val="24"/>
          <w:szCs w:val="24"/>
        </w:rPr>
        <w:t>User Acceptance Testing involved facility managers and building operators interacting with the dashboard to provide feedback on usability, layout, and control responsiveness. The System Usability Scale (SUS) score averaged 83 out of 100, reflecting strong user satisfaction and interface efficiency (Brooke, 1996).</w:t>
      </w:r>
    </w:p>
    <w:p w14:paraId="5FE0116A" w14:textId="77777777" w:rsidR="0047567A" w:rsidRPr="009A62F4" w:rsidRDefault="0047567A" w:rsidP="00492749">
      <w:pPr>
        <w:spacing w:line="360" w:lineRule="auto"/>
        <w:jc w:val="both"/>
        <w:rPr>
          <w:rFonts w:cstheme="minorHAnsi"/>
          <w:sz w:val="24"/>
          <w:szCs w:val="24"/>
        </w:rPr>
      </w:pPr>
      <w:r w:rsidRPr="009A62F4">
        <w:rPr>
          <w:rFonts w:cstheme="minorHAnsi"/>
          <w:sz w:val="24"/>
          <w:szCs w:val="24"/>
        </w:rPr>
        <w:t>Additionally, security and fault-tolerance were tested by simulating data injection attacks and network outages. The system's response, including data validation and failover handling, met the non-functional requirements related to reliability and safety.</w:t>
      </w:r>
    </w:p>
    <w:p w14:paraId="32090765" w14:textId="77777777" w:rsidR="0047567A" w:rsidRDefault="0047567A" w:rsidP="00492749">
      <w:pPr>
        <w:spacing w:line="360" w:lineRule="auto"/>
        <w:jc w:val="both"/>
        <w:rPr>
          <w:rFonts w:cstheme="minorHAnsi"/>
          <w:sz w:val="24"/>
          <w:szCs w:val="24"/>
        </w:rPr>
      </w:pPr>
      <w:r w:rsidRPr="009A62F4">
        <w:rPr>
          <w:rFonts w:cstheme="minorHAnsi"/>
          <w:sz w:val="24"/>
          <w:szCs w:val="24"/>
        </w:rPr>
        <w:t>Overall, system testing confirmed that the Smart Energy Optimization System met its design objectives and was ready for deployment in a real-world environment or pilot-scale implementation.</w:t>
      </w:r>
    </w:p>
    <w:p w14:paraId="1F6D7926" w14:textId="77777777" w:rsidR="0047567A" w:rsidRPr="00CB32B4" w:rsidRDefault="0047567A" w:rsidP="00492749">
      <w:pPr>
        <w:spacing w:line="360" w:lineRule="auto"/>
        <w:ind w:left="720" w:hanging="720"/>
        <w:jc w:val="both"/>
        <w:rPr>
          <w:rFonts w:cstheme="minorHAnsi"/>
          <w:b/>
          <w:bCs/>
          <w:sz w:val="24"/>
          <w:szCs w:val="24"/>
        </w:rPr>
      </w:pPr>
      <w:r w:rsidRPr="00CB32B4">
        <w:rPr>
          <w:rFonts w:cstheme="minorHAnsi"/>
          <w:b/>
          <w:bCs/>
          <w:sz w:val="24"/>
          <w:szCs w:val="24"/>
        </w:rPr>
        <w:t>4.4.1 Testing Types</w:t>
      </w:r>
    </w:p>
    <w:p w14:paraId="45CD56E9" w14:textId="77777777" w:rsidR="0047567A" w:rsidRPr="003F3D3D" w:rsidRDefault="0047567A" w:rsidP="00492749">
      <w:pPr>
        <w:numPr>
          <w:ilvl w:val="0"/>
          <w:numId w:val="5"/>
        </w:numPr>
        <w:spacing w:line="360" w:lineRule="auto"/>
        <w:jc w:val="both"/>
        <w:rPr>
          <w:rFonts w:cstheme="minorHAnsi"/>
          <w:sz w:val="24"/>
          <w:szCs w:val="24"/>
        </w:rPr>
      </w:pPr>
      <w:r w:rsidRPr="003F3D3D">
        <w:rPr>
          <w:rFonts w:cstheme="minorHAnsi"/>
          <w:sz w:val="24"/>
          <w:szCs w:val="24"/>
        </w:rPr>
        <w:t>Unit Testing: Ensured individual functions like data cleaning, prediction, and alert generation worked correctly.</w:t>
      </w:r>
    </w:p>
    <w:p w14:paraId="718BF3A5" w14:textId="77777777" w:rsidR="0047567A" w:rsidRPr="003F3D3D" w:rsidRDefault="0047567A" w:rsidP="00492749">
      <w:pPr>
        <w:numPr>
          <w:ilvl w:val="0"/>
          <w:numId w:val="5"/>
        </w:numPr>
        <w:spacing w:line="360" w:lineRule="auto"/>
        <w:jc w:val="both"/>
        <w:rPr>
          <w:rFonts w:cstheme="minorHAnsi"/>
          <w:sz w:val="24"/>
          <w:szCs w:val="24"/>
        </w:rPr>
      </w:pPr>
      <w:r w:rsidRPr="003F3D3D">
        <w:rPr>
          <w:rFonts w:cstheme="minorHAnsi"/>
          <w:sz w:val="24"/>
          <w:szCs w:val="24"/>
        </w:rPr>
        <w:t>Integration Testing: Verified communication between modules, e.g., sensor → model → output alert.</w:t>
      </w:r>
    </w:p>
    <w:p w14:paraId="210EFA54" w14:textId="77777777" w:rsidR="0047567A" w:rsidRPr="003F3D3D" w:rsidRDefault="0047567A" w:rsidP="00492749">
      <w:pPr>
        <w:numPr>
          <w:ilvl w:val="0"/>
          <w:numId w:val="5"/>
        </w:numPr>
        <w:spacing w:line="360" w:lineRule="auto"/>
        <w:jc w:val="both"/>
        <w:rPr>
          <w:rFonts w:cstheme="minorHAnsi"/>
          <w:sz w:val="24"/>
          <w:szCs w:val="24"/>
        </w:rPr>
      </w:pPr>
      <w:r w:rsidRPr="003F3D3D">
        <w:rPr>
          <w:rFonts w:cstheme="minorHAnsi"/>
          <w:sz w:val="24"/>
          <w:szCs w:val="24"/>
        </w:rPr>
        <w:t>System Testing: Emulated real-time operation for 24 hours and observed AI response patterns.</w:t>
      </w:r>
    </w:p>
    <w:p w14:paraId="56A625E1" w14:textId="77777777" w:rsidR="0047567A" w:rsidRPr="003F3D3D" w:rsidRDefault="0047567A" w:rsidP="00492749">
      <w:pPr>
        <w:numPr>
          <w:ilvl w:val="0"/>
          <w:numId w:val="5"/>
        </w:numPr>
        <w:spacing w:line="360" w:lineRule="auto"/>
        <w:jc w:val="both"/>
        <w:rPr>
          <w:rFonts w:cstheme="minorHAnsi"/>
          <w:sz w:val="24"/>
          <w:szCs w:val="24"/>
        </w:rPr>
      </w:pPr>
      <w:r w:rsidRPr="003F3D3D">
        <w:rPr>
          <w:rFonts w:cstheme="minorHAnsi"/>
          <w:sz w:val="24"/>
          <w:szCs w:val="24"/>
        </w:rPr>
        <w:t>User Acceptance Testing (UAT): Facility managers tested the dashboard and provided feedback.</w:t>
      </w:r>
    </w:p>
    <w:p w14:paraId="3F081FE0" w14:textId="77777777" w:rsidR="0047567A" w:rsidRDefault="0047567A" w:rsidP="00492749">
      <w:pPr>
        <w:spacing w:line="360" w:lineRule="auto"/>
        <w:jc w:val="both"/>
        <w:rPr>
          <w:rFonts w:cstheme="minorHAnsi"/>
          <w:sz w:val="24"/>
          <w:szCs w:val="24"/>
        </w:rPr>
      </w:pPr>
    </w:p>
    <w:p w14:paraId="35BBA6DF" w14:textId="77777777" w:rsidR="0047567A" w:rsidRPr="00CB32B4" w:rsidRDefault="0047567A" w:rsidP="00492749">
      <w:pPr>
        <w:spacing w:line="360" w:lineRule="auto"/>
        <w:jc w:val="both"/>
        <w:rPr>
          <w:rFonts w:cstheme="minorHAnsi"/>
          <w:sz w:val="24"/>
          <w:szCs w:val="24"/>
        </w:rPr>
      </w:pPr>
    </w:p>
    <w:p w14:paraId="7AFD9253" w14:textId="77777777" w:rsidR="0047567A" w:rsidRPr="00CB32B4" w:rsidRDefault="0047567A" w:rsidP="00492749">
      <w:pPr>
        <w:spacing w:line="360" w:lineRule="auto"/>
        <w:ind w:left="360"/>
        <w:jc w:val="both"/>
        <w:rPr>
          <w:rFonts w:ascii="Times New Roman" w:hAnsi="Times New Roman" w:cs="Times New Roman"/>
          <w:sz w:val="24"/>
          <w:szCs w:val="24"/>
        </w:rPr>
      </w:pPr>
    </w:p>
    <w:p w14:paraId="6CE367C5" w14:textId="77777777" w:rsidR="0047567A" w:rsidRDefault="0047567A" w:rsidP="00492749">
      <w:pPr>
        <w:pStyle w:val="ListParagraph"/>
        <w:widowControl w:val="0"/>
        <w:numPr>
          <w:ilvl w:val="2"/>
          <w:numId w:val="1"/>
        </w:numPr>
        <w:autoSpaceDE w:val="0"/>
        <w:autoSpaceDN w:val="0"/>
        <w:spacing w:after="0" w:line="360" w:lineRule="auto"/>
        <w:contextualSpacing w:val="0"/>
        <w:jc w:val="both"/>
        <w:rPr>
          <w:b/>
          <w:bCs/>
          <w:sz w:val="24"/>
          <w:szCs w:val="24"/>
        </w:rPr>
      </w:pPr>
      <w:r w:rsidRPr="00CB32B4">
        <w:rPr>
          <w:b/>
          <w:bCs/>
          <w:sz w:val="24"/>
          <w:szCs w:val="24"/>
        </w:rPr>
        <w:t>Performance Metrics Evaluated</w:t>
      </w:r>
    </w:p>
    <w:p w14:paraId="6B10E6E0" w14:textId="77777777" w:rsidR="0047567A" w:rsidRDefault="0047567A" w:rsidP="00492749">
      <w:pPr>
        <w:spacing w:line="360" w:lineRule="auto"/>
        <w:jc w:val="both"/>
        <w:rPr>
          <w:b/>
          <w:bCs/>
          <w:sz w:val="24"/>
          <w:szCs w:val="24"/>
        </w:rPr>
      </w:pPr>
    </w:p>
    <w:p w14:paraId="02761863" w14:textId="77777777" w:rsidR="0047567A" w:rsidRDefault="0047567A" w:rsidP="00492749">
      <w:pPr>
        <w:spacing w:line="360" w:lineRule="auto"/>
        <w:jc w:val="both"/>
        <w:rPr>
          <w:b/>
          <w:bCs/>
          <w:sz w:val="24"/>
          <w:szCs w:val="24"/>
        </w:rPr>
      </w:pPr>
      <w:r>
        <w:rPr>
          <w:b/>
          <w:bCs/>
          <w:noProof/>
          <w:sz w:val="24"/>
          <w:szCs w:val="24"/>
        </w:rPr>
        <mc:AlternateContent>
          <mc:Choice Requires="wps">
            <w:drawing>
              <wp:anchor distT="0" distB="0" distL="114300" distR="114300" simplePos="0" relativeHeight="251659264" behindDoc="0" locked="0" layoutInCell="1" allowOverlap="1" wp14:anchorId="59867320" wp14:editId="15FB8BA3">
                <wp:simplePos x="0" y="0"/>
                <wp:positionH relativeFrom="column">
                  <wp:posOffset>28575</wp:posOffset>
                </wp:positionH>
                <wp:positionV relativeFrom="paragraph">
                  <wp:posOffset>144780</wp:posOffset>
                </wp:positionV>
                <wp:extent cx="4781550" cy="3171825"/>
                <wp:effectExtent l="0" t="0" r="19050" b="28575"/>
                <wp:wrapNone/>
                <wp:docPr id="1422310686" name="Rectangle 73"/>
                <wp:cNvGraphicFramePr/>
                <a:graphic xmlns:a="http://schemas.openxmlformats.org/drawingml/2006/main">
                  <a:graphicData uri="http://schemas.microsoft.com/office/word/2010/wordprocessingShape">
                    <wps:wsp>
                      <wps:cNvSpPr/>
                      <wps:spPr>
                        <a:xfrm>
                          <a:off x="0" y="0"/>
                          <a:ext cx="4781550" cy="317182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19B9C72" id="Rectangle 73" o:spid="_x0000_s1026" style="position:absolute;margin-left:2.25pt;margin-top:11.4pt;width:376.5pt;height:249.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" fillcolor="#4472c4 [3204]" strokecolor="#09101d [484]" strokeweight="1pt"/>
            </w:pict>
          </mc:Fallback>
        </mc:AlternateContent>
      </w:r>
      <w:r>
        <w:rPr>
          <w:b/>
          <w:bCs/>
          <w:sz w:val="24"/>
          <w:szCs w:val="24"/>
        </w:rPr>
        <w:t xml:space="preserve">                </w:t>
      </w:r>
    </w:p>
    <w:p w14:paraId="07924EEE" w14:textId="77777777" w:rsidR="0047567A" w:rsidRDefault="0047567A" w:rsidP="00492749">
      <w:pPr>
        <w:spacing w:line="360" w:lineRule="auto"/>
        <w:jc w:val="both"/>
        <w:rPr>
          <w:b/>
          <w:bCs/>
          <w:sz w:val="24"/>
          <w:szCs w:val="24"/>
        </w:rPr>
      </w:pPr>
    </w:p>
    <w:p w14:paraId="12EAC673" w14:textId="77777777" w:rsidR="0047567A" w:rsidRDefault="0047567A" w:rsidP="00492749">
      <w:pPr>
        <w:spacing w:line="360" w:lineRule="auto"/>
        <w:jc w:val="both"/>
        <w:rPr>
          <w:b/>
          <w:bCs/>
          <w:sz w:val="24"/>
          <w:szCs w:val="24"/>
        </w:rPr>
      </w:pPr>
    </w:p>
    <w:p w14:paraId="53CBE6E9" w14:textId="77777777" w:rsidR="0047567A" w:rsidRDefault="0047567A" w:rsidP="00492749">
      <w:pPr>
        <w:spacing w:line="360" w:lineRule="auto"/>
        <w:jc w:val="both"/>
        <w:rPr>
          <w:b/>
          <w:bCs/>
          <w:sz w:val="24"/>
          <w:szCs w:val="24"/>
        </w:rPr>
      </w:pPr>
    </w:p>
    <w:p w14:paraId="50664BA0" w14:textId="77777777" w:rsidR="0047567A" w:rsidRDefault="0047567A" w:rsidP="00492749">
      <w:pPr>
        <w:spacing w:line="360" w:lineRule="auto"/>
        <w:jc w:val="both"/>
        <w:rPr>
          <w:b/>
          <w:bCs/>
          <w:sz w:val="24"/>
          <w:szCs w:val="24"/>
        </w:rPr>
      </w:pPr>
    </w:p>
    <w:p w14:paraId="7F702C83" w14:textId="77777777" w:rsidR="0047567A" w:rsidRDefault="0047567A" w:rsidP="00492749">
      <w:pPr>
        <w:spacing w:line="360" w:lineRule="auto"/>
        <w:jc w:val="both"/>
        <w:rPr>
          <w:b/>
          <w:bCs/>
          <w:sz w:val="24"/>
          <w:szCs w:val="24"/>
        </w:rPr>
      </w:pPr>
    </w:p>
    <w:p w14:paraId="0D68934E" w14:textId="77777777" w:rsidR="0047567A" w:rsidRDefault="0047567A" w:rsidP="00492749">
      <w:pPr>
        <w:spacing w:line="360" w:lineRule="auto"/>
        <w:jc w:val="both"/>
        <w:rPr>
          <w:b/>
          <w:bCs/>
          <w:sz w:val="24"/>
          <w:szCs w:val="24"/>
        </w:rPr>
      </w:pPr>
    </w:p>
    <w:p w14:paraId="7FE7D898" w14:textId="77777777" w:rsidR="0047567A" w:rsidRDefault="0047567A" w:rsidP="00492749">
      <w:pPr>
        <w:spacing w:line="360" w:lineRule="auto"/>
        <w:jc w:val="both"/>
        <w:rPr>
          <w:b/>
          <w:bCs/>
          <w:sz w:val="24"/>
          <w:szCs w:val="24"/>
        </w:rPr>
      </w:pPr>
    </w:p>
    <w:p w14:paraId="7C6D476F" w14:textId="77777777" w:rsidR="0047567A" w:rsidRDefault="0047567A" w:rsidP="00492749">
      <w:pPr>
        <w:spacing w:line="360" w:lineRule="auto"/>
        <w:jc w:val="both"/>
        <w:rPr>
          <w:b/>
          <w:bCs/>
          <w:sz w:val="24"/>
          <w:szCs w:val="24"/>
        </w:rPr>
      </w:pPr>
    </w:p>
    <w:p w14:paraId="075A7639" w14:textId="77777777" w:rsidR="0047567A" w:rsidRDefault="0047567A" w:rsidP="00492749">
      <w:pPr>
        <w:spacing w:line="360" w:lineRule="auto"/>
        <w:jc w:val="both"/>
        <w:rPr>
          <w:b/>
          <w:bCs/>
          <w:sz w:val="24"/>
          <w:szCs w:val="24"/>
        </w:rPr>
      </w:pPr>
    </w:p>
    <w:p w14:paraId="347616CA" w14:textId="77777777" w:rsidR="0047567A" w:rsidRDefault="0047567A" w:rsidP="00492749">
      <w:pPr>
        <w:spacing w:line="360" w:lineRule="auto"/>
        <w:jc w:val="both"/>
        <w:rPr>
          <w:b/>
          <w:bCs/>
          <w:sz w:val="24"/>
          <w:szCs w:val="24"/>
        </w:rPr>
      </w:pPr>
    </w:p>
    <w:p w14:paraId="3155120F" w14:textId="77777777" w:rsidR="0047567A" w:rsidRPr="00F23693" w:rsidRDefault="0047567A" w:rsidP="00492749">
      <w:pPr>
        <w:spacing w:line="360" w:lineRule="auto"/>
        <w:jc w:val="both"/>
        <w:rPr>
          <w:b/>
          <w:bCs/>
          <w:sz w:val="24"/>
          <w:szCs w:val="24"/>
        </w:rPr>
      </w:pPr>
    </w:p>
    <w:p w14:paraId="27A298A6" w14:textId="77777777" w:rsidR="0047567A" w:rsidRDefault="0047567A" w:rsidP="00492749">
      <w:pPr>
        <w:spacing w:line="360" w:lineRule="auto"/>
        <w:ind w:left="720" w:hanging="720"/>
        <w:jc w:val="both"/>
        <w:rPr>
          <w:rFonts w:ascii="Times New Roman" w:hAnsi="Times New Roman" w:cs="Times New Roman"/>
          <w:sz w:val="24"/>
          <w:szCs w:val="24"/>
        </w:rPr>
      </w:pPr>
      <w:r w:rsidRPr="00CB32B4">
        <w:rPr>
          <w:rFonts w:ascii="Times New Roman" w:hAnsi="Times New Roman" w:cs="Times New Roman"/>
          <w:sz w:val="24"/>
          <w:szCs w:val="24"/>
        </w:rPr>
        <w:t>Testing results confirmed that the system performed optimally under the defined</w:t>
      </w:r>
    </w:p>
    <w:p w14:paraId="23C6F1EC" w14:textId="77777777" w:rsidR="0047567A" w:rsidRPr="00CB32B4" w:rsidRDefault="0047567A" w:rsidP="00492749">
      <w:pPr>
        <w:spacing w:line="360" w:lineRule="auto"/>
        <w:ind w:left="720" w:hanging="720"/>
        <w:jc w:val="both"/>
        <w:rPr>
          <w:rFonts w:ascii="Times New Roman" w:hAnsi="Times New Roman" w:cs="Times New Roman"/>
          <w:sz w:val="24"/>
          <w:szCs w:val="24"/>
        </w:rPr>
      </w:pPr>
      <w:r w:rsidRPr="00CB32B4">
        <w:rPr>
          <w:rFonts w:ascii="Times New Roman" w:hAnsi="Times New Roman" w:cs="Times New Roman"/>
          <w:sz w:val="24"/>
          <w:szCs w:val="24"/>
        </w:rPr>
        <w:t>constraints and offered reliable smart energy control.</w:t>
      </w:r>
    </w:p>
    <w:p w14:paraId="223BA781" w14:textId="77777777" w:rsidR="0047567A" w:rsidRPr="00CB32B4" w:rsidRDefault="0047567A" w:rsidP="00492749">
      <w:pPr>
        <w:spacing w:line="360" w:lineRule="auto"/>
        <w:ind w:left="720" w:hanging="720"/>
        <w:jc w:val="both"/>
        <w:rPr>
          <w:rFonts w:ascii="Times New Roman" w:hAnsi="Times New Roman" w:cs="Times New Roman"/>
          <w:sz w:val="24"/>
          <w:szCs w:val="24"/>
        </w:rPr>
      </w:pPr>
    </w:p>
    <w:p w14:paraId="6595BF40" w14:textId="77777777" w:rsidR="0047567A" w:rsidRPr="00CB32B4" w:rsidRDefault="0047567A" w:rsidP="00492749">
      <w:pPr>
        <w:spacing w:line="360" w:lineRule="auto"/>
        <w:ind w:left="720" w:hanging="720"/>
        <w:jc w:val="both"/>
        <w:rPr>
          <w:rFonts w:ascii="Times New Roman" w:hAnsi="Times New Roman" w:cs="Times New Roman"/>
          <w:b/>
          <w:bCs/>
          <w:sz w:val="24"/>
          <w:szCs w:val="24"/>
        </w:rPr>
      </w:pPr>
      <w:r w:rsidRPr="00CB32B4">
        <w:rPr>
          <w:rFonts w:ascii="Times New Roman" w:hAnsi="Times New Roman" w:cs="Times New Roman"/>
          <w:b/>
          <w:bCs/>
          <w:sz w:val="24"/>
          <w:szCs w:val="24"/>
        </w:rPr>
        <w:t>4.5 Challenges Encountered During Implementation</w:t>
      </w:r>
    </w:p>
    <w:p w14:paraId="3CD6EDB7" w14:textId="77777777" w:rsidR="0047567A" w:rsidRDefault="0047567A" w:rsidP="00492749">
      <w:pPr>
        <w:spacing w:line="360" w:lineRule="auto"/>
        <w:jc w:val="both"/>
        <w:rPr>
          <w:rFonts w:cstheme="minorHAnsi"/>
          <w:sz w:val="24"/>
          <w:szCs w:val="24"/>
        </w:rPr>
      </w:pPr>
      <w:r w:rsidRPr="009A62F4">
        <w:rPr>
          <w:rFonts w:cstheme="minorHAnsi"/>
          <w:sz w:val="24"/>
          <w:szCs w:val="24"/>
        </w:rPr>
        <w:t>While developing and implementing the Smart Energy Optimization System, several technical and logistical challenges were encountered that influenced the design choices, performance, and implementation timeline.</w:t>
      </w:r>
    </w:p>
    <w:p w14:paraId="1C6A5BCD" w14:textId="77777777" w:rsidR="0047567A" w:rsidRPr="009A62F4" w:rsidRDefault="0047567A" w:rsidP="00492749">
      <w:pPr>
        <w:spacing w:line="360" w:lineRule="auto"/>
        <w:jc w:val="both"/>
        <w:rPr>
          <w:rFonts w:cstheme="minorHAnsi"/>
          <w:sz w:val="24"/>
          <w:szCs w:val="24"/>
        </w:rPr>
      </w:pPr>
      <w:r w:rsidRPr="009A62F4">
        <w:rPr>
          <w:rFonts w:cstheme="minorHAnsi"/>
          <w:sz w:val="24"/>
          <w:szCs w:val="24"/>
        </w:rPr>
        <w:lastRenderedPageBreak/>
        <w:t xml:space="preserve">1. Sensor Integration and Data Quality: Integrating multiple simulated and virtual sensors posed difficulties in ensuring synchronized data streams. Real-world implementations often suffer from sensor noise, calibration drift, and missing data, which can adversely affect the AI model's predictions (Zhao &amp; </w:t>
      </w:r>
      <w:proofErr w:type="spellStart"/>
      <w:r w:rsidRPr="009A62F4">
        <w:rPr>
          <w:rFonts w:cstheme="minorHAnsi"/>
          <w:sz w:val="24"/>
          <w:szCs w:val="24"/>
        </w:rPr>
        <w:t>Magoulès</w:t>
      </w:r>
      <w:proofErr w:type="spellEnd"/>
      <w:r w:rsidRPr="009A62F4">
        <w:rPr>
          <w:rFonts w:cstheme="minorHAnsi"/>
          <w:sz w:val="24"/>
          <w:szCs w:val="24"/>
        </w:rPr>
        <w:t>, 2012). This was mitigated through data preprocessing strategies like interpolation, outlier detection, and normalization.</w:t>
      </w:r>
    </w:p>
    <w:p w14:paraId="3750848A" w14:textId="77777777" w:rsidR="0047567A" w:rsidRPr="009A62F4" w:rsidRDefault="0047567A" w:rsidP="00492749">
      <w:pPr>
        <w:spacing w:line="360" w:lineRule="auto"/>
        <w:jc w:val="both"/>
        <w:rPr>
          <w:rFonts w:cstheme="minorHAnsi"/>
          <w:sz w:val="24"/>
          <w:szCs w:val="24"/>
        </w:rPr>
      </w:pPr>
      <w:r w:rsidRPr="009A62F4">
        <w:rPr>
          <w:rFonts w:cstheme="minorHAnsi"/>
          <w:sz w:val="24"/>
          <w:szCs w:val="24"/>
        </w:rPr>
        <w:t>2. Training Data Limitations: The effectiveness of AI models heavily depends on the quality and quantity of training data. Due to limited access to diverse, labeled real-world datasets for smart buildings, the system relied partly on synthetic or simulated data, which may not capture the full complexity of real environments. This limitation required robust model validation techniques to avoid overfitting (Ahmad et al., 2018).</w:t>
      </w:r>
    </w:p>
    <w:p w14:paraId="26F97D66" w14:textId="77777777" w:rsidR="0047567A" w:rsidRPr="009A62F4" w:rsidRDefault="0047567A" w:rsidP="00492749">
      <w:pPr>
        <w:spacing w:line="360" w:lineRule="auto"/>
        <w:jc w:val="both"/>
        <w:rPr>
          <w:rFonts w:cstheme="minorHAnsi"/>
          <w:sz w:val="24"/>
          <w:szCs w:val="24"/>
        </w:rPr>
      </w:pPr>
      <w:r w:rsidRPr="009A62F4">
        <w:rPr>
          <w:rFonts w:cstheme="minorHAnsi"/>
          <w:sz w:val="24"/>
          <w:szCs w:val="24"/>
        </w:rPr>
        <w:t>3. Model Complexity vs. Real-Time Performance: Balancing predictive accuracy with inference speed was a challenge. Complex models such as LSTM and deep neural networks achieved high accuracy but introduced latency that could affect real-time system responsiveness. Lightweight models and edge processing optimizations were introduced to address this (Shi et al., 2016).</w:t>
      </w:r>
    </w:p>
    <w:p w14:paraId="4C4C6EAC" w14:textId="77777777" w:rsidR="0047567A" w:rsidRPr="009A62F4" w:rsidRDefault="0047567A" w:rsidP="00492749">
      <w:pPr>
        <w:spacing w:line="360" w:lineRule="auto"/>
        <w:jc w:val="both"/>
        <w:rPr>
          <w:rFonts w:cstheme="minorHAnsi"/>
          <w:sz w:val="24"/>
          <w:szCs w:val="24"/>
        </w:rPr>
      </w:pPr>
      <w:r w:rsidRPr="009A62F4">
        <w:rPr>
          <w:rFonts w:cstheme="minorHAnsi"/>
          <w:sz w:val="24"/>
          <w:szCs w:val="24"/>
        </w:rPr>
        <w:t>4. Scalability and Interoperability: Ensuring the system could scale across different building sizes and support various IoT devices using different communication protocols (e.g., Zigbee, MQTT, HTTP) was complex. Compatibility issues arose when integrating open-source libraries, third-party APIs, and different backend services (Atzori et al., 2010).</w:t>
      </w:r>
    </w:p>
    <w:p w14:paraId="2B3E944D" w14:textId="77777777" w:rsidR="0047567A" w:rsidRPr="009A62F4" w:rsidRDefault="0047567A" w:rsidP="00492749">
      <w:pPr>
        <w:spacing w:line="360" w:lineRule="auto"/>
        <w:jc w:val="both"/>
        <w:rPr>
          <w:rFonts w:cstheme="minorHAnsi"/>
          <w:sz w:val="24"/>
          <w:szCs w:val="24"/>
        </w:rPr>
      </w:pPr>
      <w:r w:rsidRPr="009A62F4">
        <w:rPr>
          <w:rFonts w:cstheme="minorHAnsi"/>
          <w:sz w:val="24"/>
          <w:szCs w:val="24"/>
        </w:rPr>
        <w:t>5. User Interface Design and Usability: Developing an interface that was both powerful and intuitive for non-technical users such as building managers required multiple iterations and usability testing. User feedback revealed the need for improved data visualization, mobile responsiveness, and simpler navigation.</w:t>
      </w:r>
    </w:p>
    <w:p w14:paraId="1ACC2352" w14:textId="77777777" w:rsidR="0047567A" w:rsidRPr="009A62F4" w:rsidRDefault="0047567A" w:rsidP="00492749">
      <w:pPr>
        <w:spacing w:line="360" w:lineRule="auto"/>
        <w:jc w:val="both"/>
        <w:rPr>
          <w:rFonts w:cstheme="minorHAnsi"/>
          <w:sz w:val="24"/>
          <w:szCs w:val="24"/>
        </w:rPr>
      </w:pPr>
      <w:r w:rsidRPr="009A62F4">
        <w:rPr>
          <w:rFonts w:cstheme="minorHAnsi"/>
          <w:sz w:val="24"/>
          <w:szCs w:val="24"/>
        </w:rPr>
        <w:t>6. Security and Privacy Concerns:</w:t>
      </w:r>
      <w:r>
        <w:rPr>
          <w:rFonts w:cstheme="minorHAnsi"/>
          <w:sz w:val="24"/>
          <w:szCs w:val="24"/>
        </w:rPr>
        <w:t xml:space="preserve"> </w:t>
      </w:r>
      <w:r w:rsidRPr="009A62F4">
        <w:rPr>
          <w:rFonts w:cstheme="minorHAnsi"/>
          <w:sz w:val="24"/>
          <w:szCs w:val="24"/>
        </w:rPr>
        <w:t>Though the project was conducted in a simulated environment, consideration had to be given to how sensitive energy and occupancy data would be secured in real deployment. Authentication mechanisms and secure communication protocols would be necessary in future real-world systems (</w:t>
      </w:r>
      <w:proofErr w:type="spellStart"/>
      <w:r w:rsidRPr="009A62F4">
        <w:rPr>
          <w:rFonts w:cstheme="minorHAnsi"/>
          <w:sz w:val="24"/>
          <w:szCs w:val="24"/>
        </w:rPr>
        <w:t>Miorandi</w:t>
      </w:r>
      <w:proofErr w:type="spellEnd"/>
      <w:r w:rsidRPr="009A62F4">
        <w:rPr>
          <w:rFonts w:cstheme="minorHAnsi"/>
          <w:sz w:val="24"/>
          <w:szCs w:val="24"/>
        </w:rPr>
        <w:t xml:space="preserve"> et al., 2012).</w:t>
      </w:r>
    </w:p>
    <w:p w14:paraId="2473AFFF" w14:textId="77777777" w:rsidR="0047567A" w:rsidRPr="009A62F4" w:rsidRDefault="0047567A" w:rsidP="00492749">
      <w:pPr>
        <w:spacing w:line="360" w:lineRule="auto"/>
        <w:jc w:val="both"/>
        <w:rPr>
          <w:rFonts w:cstheme="minorHAnsi"/>
          <w:sz w:val="24"/>
          <w:szCs w:val="24"/>
        </w:rPr>
      </w:pPr>
      <w:r w:rsidRPr="009A62F4">
        <w:rPr>
          <w:rFonts w:cstheme="minorHAnsi"/>
          <w:sz w:val="24"/>
          <w:szCs w:val="24"/>
        </w:rPr>
        <w:lastRenderedPageBreak/>
        <w:t>Despite these challenges, iterative development, simulation-based validation, and modular architecture helped overcome limitations and led to a functional prototype suitable for further development and deployment.</w:t>
      </w:r>
    </w:p>
    <w:p w14:paraId="05338DC0" w14:textId="77777777" w:rsidR="0047567A" w:rsidRPr="00CB32B4" w:rsidRDefault="0047567A" w:rsidP="00492749">
      <w:pPr>
        <w:spacing w:line="360" w:lineRule="auto"/>
        <w:ind w:left="720" w:hanging="720"/>
        <w:jc w:val="both"/>
        <w:rPr>
          <w:rFonts w:cstheme="minorHAnsi"/>
          <w:b/>
          <w:bCs/>
          <w:sz w:val="24"/>
          <w:szCs w:val="24"/>
        </w:rPr>
      </w:pPr>
      <w:r w:rsidRPr="00CB32B4">
        <w:rPr>
          <w:rFonts w:cstheme="minorHAnsi"/>
          <w:b/>
          <w:bCs/>
          <w:sz w:val="24"/>
          <w:szCs w:val="24"/>
        </w:rPr>
        <w:t>4.6 Results and Screenshots</w:t>
      </w:r>
    </w:p>
    <w:p w14:paraId="25D1B680" w14:textId="77777777" w:rsidR="0047567A" w:rsidRPr="00CB32B4" w:rsidRDefault="0047567A" w:rsidP="00492749">
      <w:pPr>
        <w:spacing w:line="360" w:lineRule="auto"/>
        <w:ind w:left="720" w:hanging="720"/>
        <w:jc w:val="both"/>
        <w:rPr>
          <w:rFonts w:cstheme="minorHAnsi"/>
          <w:sz w:val="24"/>
          <w:szCs w:val="24"/>
        </w:rPr>
      </w:pPr>
      <w:r w:rsidRPr="00CB32B4">
        <w:rPr>
          <w:rFonts w:cstheme="minorHAnsi"/>
          <w:sz w:val="24"/>
          <w:szCs w:val="24"/>
        </w:rPr>
        <w:t>Here are sample output screenshots from the working system interface:</w:t>
      </w:r>
    </w:p>
    <w:p w14:paraId="7953055E" w14:textId="77777777" w:rsidR="0047567A" w:rsidRDefault="0047567A" w:rsidP="00492749">
      <w:pPr>
        <w:spacing w:line="360" w:lineRule="auto"/>
        <w:ind w:left="720" w:hanging="720"/>
        <w:jc w:val="both"/>
        <w:rPr>
          <w:rFonts w:ascii="Times New Roman" w:hAnsi="Times New Roman" w:cs="Times New Roman"/>
          <w:b/>
          <w:bCs/>
          <w:sz w:val="24"/>
          <w:szCs w:val="24"/>
        </w:rPr>
      </w:pPr>
    </w:p>
    <w:p w14:paraId="0101E22F" w14:textId="77777777" w:rsidR="0047567A" w:rsidRDefault="0047567A" w:rsidP="00492749">
      <w:pPr>
        <w:spacing w:line="360" w:lineRule="auto"/>
        <w:ind w:left="720" w:hanging="720"/>
        <w:jc w:val="both"/>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663360" behindDoc="0" locked="0" layoutInCell="1" allowOverlap="1" wp14:anchorId="6E28AD1A" wp14:editId="2985A3D3">
                <wp:simplePos x="0" y="0"/>
                <wp:positionH relativeFrom="column">
                  <wp:posOffset>-666750</wp:posOffset>
                </wp:positionH>
                <wp:positionV relativeFrom="paragraph">
                  <wp:posOffset>-561975</wp:posOffset>
                </wp:positionV>
                <wp:extent cx="6076950" cy="4152900"/>
                <wp:effectExtent l="0" t="0" r="19050" b="19050"/>
                <wp:wrapNone/>
                <wp:docPr id="250072754" name="Rectangle 77"/>
                <wp:cNvGraphicFramePr/>
                <a:graphic xmlns:a="http://schemas.openxmlformats.org/drawingml/2006/main">
                  <a:graphicData uri="http://schemas.microsoft.com/office/word/2010/wordprocessingShape">
                    <wps:wsp>
                      <wps:cNvSpPr/>
                      <wps:spPr>
                        <a:xfrm>
                          <a:off x="0" y="0"/>
                          <a:ext cx="6076950" cy="41529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86185C0" id="Rectangle 77" o:spid="_x0000_s1026" style="position:absolute;margin-left:-52.5pt;margin-top:-44.25pt;width:478.5pt;height:327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" filled="f" strokecolor="#09101d [484]" strokeweight="1pt"/>
            </w:pict>
          </mc:Fallback>
        </mc:AlternateContent>
      </w:r>
    </w:p>
    <w:p w14:paraId="404EE271" w14:textId="77777777" w:rsidR="0047567A" w:rsidRDefault="0047567A" w:rsidP="00492749">
      <w:pPr>
        <w:spacing w:line="360" w:lineRule="auto"/>
        <w:ind w:left="720" w:hanging="720"/>
        <w:jc w:val="both"/>
        <w:rPr>
          <w:rFonts w:ascii="Times New Roman" w:hAnsi="Times New Roman" w:cs="Times New Roman"/>
          <w:b/>
          <w:bCs/>
          <w:sz w:val="24"/>
          <w:szCs w:val="24"/>
        </w:rPr>
      </w:pPr>
      <w:r>
        <w:rPr>
          <w:rFonts w:ascii="Times New Roman" w:hAnsi="Times New Roman" w:cs="Times New Roman"/>
          <w:b/>
          <w:bCs/>
          <w:sz w:val="24"/>
          <w:szCs w:val="24"/>
        </w:rPr>
        <w:t>[INSERT DIAGRAM]</w:t>
      </w:r>
    </w:p>
    <w:p w14:paraId="2D51D9D3" w14:textId="77777777" w:rsidR="0047567A" w:rsidRDefault="0047567A" w:rsidP="00492749">
      <w:pPr>
        <w:spacing w:line="360" w:lineRule="auto"/>
        <w:ind w:left="720" w:hanging="720"/>
        <w:jc w:val="both"/>
        <w:rPr>
          <w:rFonts w:ascii="Times New Roman" w:hAnsi="Times New Roman" w:cs="Times New Roman"/>
          <w:b/>
          <w:bCs/>
          <w:sz w:val="24"/>
          <w:szCs w:val="24"/>
        </w:rPr>
      </w:pPr>
    </w:p>
    <w:p w14:paraId="381E519D" w14:textId="77777777" w:rsidR="0047567A" w:rsidRDefault="0047567A" w:rsidP="00492749">
      <w:pPr>
        <w:spacing w:line="360" w:lineRule="auto"/>
        <w:jc w:val="both"/>
        <w:rPr>
          <w:rFonts w:ascii="Times New Roman" w:hAnsi="Times New Roman" w:cs="Times New Roman"/>
          <w:sz w:val="24"/>
          <w:szCs w:val="24"/>
        </w:rPr>
      </w:pPr>
    </w:p>
    <w:p w14:paraId="7E2DC554" w14:textId="77777777" w:rsidR="0047567A" w:rsidRDefault="0047567A" w:rsidP="00492749">
      <w:pPr>
        <w:spacing w:line="360" w:lineRule="auto"/>
        <w:ind w:left="720" w:hanging="720"/>
        <w:jc w:val="both"/>
        <w:rPr>
          <w:rFonts w:ascii="Times New Roman" w:hAnsi="Times New Roman" w:cs="Times New Roman"/>
          <w:sz w:val="24"/>
          <w:szCs w:val="24"/>
        </w:rPr>
      </w:pPr>
    </w:p>
    <w:p w14:paraId="3CF82ACA" w14:textId="77777777" w:rsidR="0047567A" w:rsidRDefault="0047567A" w:rsidP="00492749">
      <w:pPr>
        <w:spacing w:line="360" w:lineRule="auto"/>
        <w:ind w:left="720" w:hanging="720"/>
        <w:jc w:val="both"/>
        <w:rPr>
          <w:rFonts w:ascii="Times New Roman" w:hAnsi="Times New Roman" w:cs="Times New Roman"/>
          <w:sz w:val="24"/>
          <w:szCs w:val="24"/>
        </w:rPr>
      </w:pPr>
    </w:p>
    <w:p w14:paraId="178E6A37" w14:textId="77777777" w:rsidR="0047567A" w:rsidRDefault="0047567A" w:rsidP="00492749">
      <w:pPr>
        <w:spacing w:line="360" w:lineRule="auto"/>
        <w:ind w:left="720" w:hanging="720"/>
        <w:jc w:val="both"/>
        <w:rPr>
          <w:rFonts w:ascii="Times New Roman" w:hAnsi="Times New Roman" w:cs="Times New Roman"/>
          <w:sz w:val="24"/>
          <w:szCs w:val="24"/>
        </w:rPr>
      </w:pPr>
    </w:p>
    <w:p w14:paraId="4D8D89DC" w14:textId="77777777" w:rsidR="0047567A" w:rsidRDefault="0047567A" w:rsidP="00492749">
      <w:pPr>
        <w:spacing w:line="360" w:lineRule="auto"/>
        <w:ind w:left="720" w:hanging="720"/>
        <w:jc w:val="both"/>
        <w:rPr>
          <w:rFonts w:ascii="Times New Roman" w:hAnsi="Times New Roman" w:cs="Times New Roman"/>
          <w:sz w:val="24"/>
          <w:szCs w:val="24"/>
        </w:rPr>
      </w:pPr>
    </w:p>
    <w:p w14:paraId="49EE9A82" w14:textId="77777777" w:rsidR="0047567A" w:rsidRDefault="0047567A" w:rsidP="00492749">
      <w:pPr>
        <w:spacing w:line="360" w:lineRule="auto"/>
        <w:ind w:left="720" w:hanging="720"/>
        <w:jc w:val="both"/>
        <w:rPr>
          <w:rFonts w:ascii="Times New Roman" w:hAnsi="Times New Roman" w:cs="Times New Roman"/>
          <w:sz w:val="24"/>
          <w:szCs w:val="24"/>
        </w:rPr>
      </w:pPr>
    </w:p>
    <w:p w14:paraId="61AA420B" w14:textId="77777777" w:rsidR="0047567A" w:rsidRDefault="0047567A" w:rsidP="00492749">
      <w:pPr>
        <w:spacing w:line="360" w:lineRule="auto"/>
        <w:ind w:left="720" w:hanging="720"/>
        <w:jc w:val="both"/>
        <w:rPr>
          <w:rFonts w:ascii="Times New Roman" w:hAnsi="Times New Roman" w:cs="Times New Roman"/>
          <w:sz w:val="24"/>
          <w:szCs w:val="24"/>
        </w:rPr>
      </w:pPr>
    </w:p>
    <w:p w14:paraId="5BB49183" w14:textId="77777777" w:rsidR="0047567A" w:rsidRDefault="0047567A" w:rsidP="00492749">
      <w:pPr>
        <w:spacing w:line="360" w:lineRule="auto"/>
        <w:ind w:left="720" w:hanging="720"/>
        <w:jc w:val="both"/>
        <w:rPr>
          <w:rFonts w:ascii="Times New Roman" w:hAnsi="Times New Roman" w:cs="Times New Roman"/>
          <w:sz w:val="24"/>
          <w:szCs w:val="24"/>
        </w:rPr>
      </w:pPr>
    </w:p>
    <w:p w14:paraId="393F2F8C" w14:textId="77777777" w:rsidR="0047567A" w:rsidRDefault="0047567A" w:rsidP="00492749">
      <w:pPr>
        <w:spacing w:line="360" w:lineRule="auto"/>
        <w:ind w:left="720" w:hanging="720"/>
        <w:jc w:val="both"/>
        <w:rPr>
          <w:rFonts w:ascii="Times New Roman" w:hAnsi="Times New Roman" w:cs="Times New Roman"/>
          <w:sz w:val="24"/>
          <w:szCs w:val="24"/>
        </w:rPr>
      </w:pPr>
    </w:p>
    <w:p w14:paraId="480FE959" w14:textId="77777777" w:rsidR="0047567A" w:rsidRDefault="0047567A" w:rsidP="00492749">
      <w:pPr>
        <w:spacing w:line="360" w:lineRule="auto"/>
        <w:ind w:left="720" w:hanging="720"/>
        <w:jc w:val="both"/>
        <w:rPr>
          <w:rFonts w:ascii="Times New Roman" w:hAnsi="Times New Roman" w:cs="Times New Roman"/>
          <w:sz w:val="24"/>
          <w:szCs w:val="24"/>
        </w:rPr>
      </w:pPr>
    </w:p>
    <w:p w14:paraId="2577CCDB" w14:textId="77777777" w:rsidR="0047567A" w:rsidRDefault="0047567A" w:rsidP="00492749">
      <w:pPr>
        <w:spacing w:line="360" w:lineRule="auto"/>
        <w:ind w:left="720" w:hanging="720"/>
        <w:jc w:val="both"/>
        <w:rPr>
          <w:rFonts w:ascii="Times New Roman" w:hAnsi="Times New Roman" w:cs="Times New Roman"/>
          <w:sz w:val="24"/>
          <w:szCs w:val="24"/>
        </w:rPr>
      </w:pPr>
    </w:p>
    <w:p w14:paraId="7FFAB902" w14:textId="77777777" w:rsidR="0047567A" w:rsidRPr="00CB32B4" w:rsidRDefault="0047567A" w:rsidP="00492749">
      <w:pPr>
        <w:spacing w:line="360" w:lineRule="auto"/>
        <w:ind w:left="720" w:hanging="720"/>
        <w:jc w:val="both"/>
        <w:rPr>
          <w:rFonts w:ascii="Times New Roman" w:hAnsi="Times New Roman" w:cs="Times New Roman"/>
          <w:sz w:val="24"/>
          <w:szCs w:val="24"/>
        </w:rPr>
      </w:pPr>
    </w:p>
    <w:p w14:paraId="50987E8E" w14:textId="77777777" w:rsidR="0047567A" w:rsidRPr="00CB32B4" w:rsidRDefault="0047567A" w:rsidP="00492749">
      <w:pPr>
        <w:spacing w:line="360" w:lineRule="auto"/>
        <w:ind w:left="720" w:hanging="720"/>
        <w:jc w:val="both"/>
        <w:rPr>
          <w:rFonts w:ascii="Times New Roman" w:hAnsi="Times New Roman" w:cs="Times New Roman"/>
          <w:b/>
          <w:bCs/>
          <w:sz w:val="24"/>
          <w:szCs w:val="24"/>
        </w:rPr>
      </w:pPr>
      <w:r w:rsidRPr="00CB32B4">
        <w:rPr>
          <w:rFonts w:ascii="Times New Roman" w:hAnsi="Times New Roman" w:cs="Times New Roman"/>
          <w:b/>
          <w:bCs/>
          <w:sz w:val="24"/>
          <w:szCs w:val="24"/>
        </w:rPr>
        <w:t>4.7 Conclusion</w:t>
      </w:r>
    </w:p>
    <w:p w14:paraId="053BFF1B" w14:textId="77777777" w:rsidR="0047567A" w:rsidRPr="00303981" w:rsidRDefault="0047567A" w:rsidP="00492749">
      <w:pPr>
        <w:spacing w:line="360" w:lineRule="auto"/>
        <w:jc w:val="both"/>
        <w:rPr>
          <w:rFonts w:cstheme="minorHAnsi"/>
          <w:sz w:val="24"/>
          <w:szCs w:val="24"/>
        </w:rPr>
      </w:pPr>
      <w:r w:rsidRPr="00303981">
        <w:rPr>
          <w:rFonts w:cstheme="minorHAnsi"/>
          <w:sz w:val="24"/>
          <w:szCs w:val="24"/>
        </w:rPr>
        <w:lastRenderedPageBreak/>
        <w:t>This chapter has presented a detailed narrative of how the Smart Energy Optimization System was implemented and tested. From sensor data ingestion to machine learning model integration and real-time dashboard development, all components were successfully developed and functioned as expected. The testing phase validated system reliability and accuracy, meeting both the functional and non-functional requirements outlined in earlier chapters.</w:t>
      </w:r>
    </w:p>
    <w:p w14:paraId="69B66966" w14:textId="77777777" w:rsidR="0047567A" w:rsidRDefault="0047567A" w:rsidP="00492749">
      <w:pPr>
        <w:spacing w:line="360" w:lineRule="auto"/>
        <w:jc w:val="both"/>
        <w:rPr>
          <w:rFonts w:cstheme="minorHAnsi"/>
          <w:sz w:val="24"/>
          <w:szCs w:val="24"/>
        </w:rPr>
      </w:pPr>
      <w:r w:rsidRPr="00303981">
        <w:rPr>
          <w:rFonts w:cstheme="minorHAnsi"/>
          <w:sz w:val="24"/>
          <w:szCs w:val="24"/>
        </w:rPr>
        <w:t>These implementation results prove the viability of using AI-driven approaches to achieve smarter, data-driven, and more sustainable energy management in modern buildings. This provides the necessary foundation for real-world deployment and scalability.</w:t>
      </w:r>
    </w:p>
    <w:p w14:paraId="34516B18" w14:textId="15F66FE9" w:rsidR="0047567A" w:rsidRDefault="0047567A" w:rsidP="00492749">
      <w:pPr>
        <w:spacing w:line="360" w:lineRule="auto"/>
        <w:jc w:val="both"/>
      </w:pPr>
    </w:p>
    <w:sectPr w:rsidR="004756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22A5B"/>
    <w:multiLevelType w:val="multilevel"/>
    <w:tmpl w:val="BA503E3A"/>
    <w:lvl w:ilvl="0">
      <w:start w:val="1"/>
      <w:numFmt w:val="decimal"/>
      <w:lvlText w:val="%1."/>
      <w:lvlJc w:val="left"/>
      <w:pPr>
        <w:ind w:left="795" w:hanging="360"/>
      </w:pPr>
      <w:rPr>
        <w:rFonts w:hint="default"/>
      </w:rPr>
    </w:lvl>
    <w:lvl w:ilvl="1">
      <w:start w:val="4"/>
      <w:numFmt w:val="decimal"/>
      <w:isLgl/>
      <w:lvlText w:val="%1.%2"/>
      <w:lvlJc w:val="left"/>
      <w:pPr>
        <w:ind w:left="975" w:hanging="540"/>
      </w:pPr>
      <w:rPr>
        <w:rFonts w:hint="default"/>
      </w:rPr>
    </w:lvl>
    <w:lvl w:ilvl="2">
      <w:start w:val="2"/>
      <w:numFmt w:val="decimal"/>
      <w:isLgl/>
      <w:lvlText w:val="%1.%2.%3"/>
      <w:lvlJc w:val="left"/>
      <w:pPr>
        <w:ind w:left="1155" w:hanging="720"/>
      </w:pPr>
      <w:rPr>
        <w:rFonts w:hint="default"/>
      </w:rPr>
    </w:lvl>
    <w:lvl w:ilvl="3">
      <w:start w:val="1"/>
      <w:numFmt w:val="decimal"/>
      <w:isLgl/>
      <w:lvlText w:val="%1.%2.%3.%4"/>
      <w:lvlJc w:val="left"/>
      <w:pPr>
        <w:ind w:left="1155" w:hanging="720"/>
      </w:pPr>
      <w:rPr>
        <w:rFonts w:hint="default"/>
      </w:rPr>
    </w:lvl>
    <w:lvl w:ilvl="4">
      <w:start w:val="1"/>
      <w:numFmt w:val="decimal"/>
      <w:isLgl/>
      <w:lvlText w:val="%1.%2.%3.%4.%5"/>
      <w:lvlJc w:val="left"/>
      <w:pPr>
        <w:ind w:left="1515" w:hanging="1080"/>
      </w:pPr>
      <w:rPr>
        <w:rFonts w:hint="default"/>
      </w:rPr>
    </w:lvl>
    <w:lvl w:ilvl="5">
      <w:start w:val="1"/>
      <w:numFmt w:val="decimal"/>
      <w:isLgl/>
      <w:lvlText w:val="%1.%2.%3.%4.%5.%6"/>
      <w:lvlJc w:val="left"/>
      <w:pPr>
        <w:ind w:left="1515" w:hanging="1080"/>
      </w:pPr>
      <w:rPr>
        <w:rFonts w:hint="default"/>
      </w:rPr>
    </w:lvl>
    <w:lvl w:ilvl="6">
      <w:start w:val="1"/>
      <w:numFmt w:val="decimal"/>
      <w:isLgl/>
      <w:lvlText w:val="%1.%2.%3.%4.%5.%6.%7"/>
      <w:lvlJc w:val="left"/>
      <w:pPr>
        <w:ind w:left="1875" w:hanging="1440"/>
      </w:pPr>
      <w:rPr>
        <w:rFonts w:hint="default"/>
      </w:rPr>
    </w:lvl>
    <w:lvl w:ilvl="7">
      <w:start w:val="1"/>
      <w:numFmt w:val="decimal"/>
      <w:isLgl/>
      <w:lvlText w:val="%1.%2.%3.%4.%5.%6.%7.%8"/>
      <w:lvlJc w:val="left"/>
      <w:pPr>
        <w:ind w:left="1875" w:hanging="1440"/>
      </w:pPr>
      <w:rPr>
        <w:rFonts w:hint="default"/>
      </w:rPr>
    </w:lvl>
    <w:lvl w:ilvl="8">
      <w:start w:val="1"/>
      <w:numFmt w:val="decimal"/>
      <w:isLgl/>
      <w:lvlText w:val="%1.%2.%3.%4.%5.%6.%7.%8.%9"/>
      <w:lvlJc w:val="left"/>
      <w:pPr>
        <w:ind w:left="2235" w:hanging="1800"/>
      </w:pPr>
      <w:rPr>
        <w:rFonts w:hint="default"/>
      </w:rPr>
    </w:lvl>
  </w:abstractNum>
  <w:abstractNum w:abstractNumId="1" w15:restartNumberingAfterBreak="0">
    <w:nsid w:val="3A853C95"/>
    <w:multiLevelType w:val="multilevel"/>
    <w:tmpl w:val="0FD80D6E"/>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0137E0"/>
    <w:multiLevelType w:val="multilevel"/>
    <w:tmpl w:val="4352F48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853D55"/>
    <w:multiLevelType w:val="multilevel"/>
    <w:tmpl w:val="F7F413E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465BB3"/>
    <w:multiLevelType w:val="multilevel"/>
    <w:tmpl w:val="0494011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9761466">
    <w:abstractNumId w:val="0"/>
  </w:num>
  <w:num w:numId="2" w16cid:durableId="895162424">
    <w:abstractNumId w:val="2"/>
  </w:num>
  <w:num w:numId="3" w16cid:durableId="841822123">
    <w:abstractNumId w:val="3"/>
  </w:num>
  <w:num w:numId="4" w16cid:durableId="1391536273">
    <w:abstractNumId w:val="1"/>
  </w:num>
  <w:num w:numId="5" w16cid:durableId="189708116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567A"/>
    <w:rsid w:val="0047567A"/>
    <w:rsid w:val="00492749"/>
    <w:rsid w:val="00D644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71C6F"/>
  <w15:chartTrackingRefBased/>
  <w15:docId w15:val="{5539F98F-5323-4361-809E-BFD215D2E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567A"/>
    <w:pPr>
      <w:spacing w:line="259" w:lineRule="auto"/>
    </w:pPr>
    <w:rPr>
      <w:sz w:val="22"/>
      <w:szCs w:val="22"/>
    </w:rPr>
  </w:style>
  <w:style w:type="paragraph" w:styleId="Heading1">
    <w:name w:val="heading 1"/>
    <w:basedOn w:val="Normal"/>
    <w:next w:val="Normal"/>
    <w:link w:val="Heading1Char"/>
    <w:uiPriority w:val="9"/>
    <w:qFormat/>
    <w:rsid w:val="004756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756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756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56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56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56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56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56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56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56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756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756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56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56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56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56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56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567A"/>
    <w:rPr>
      <w:rFonts w:eastAsiaTheme="majorEastAsia" w:cstheme="majorBidi"/>
      <w:color w:val="272727" w:themeColor="text1" w:themeTint="D8"/>
    </w:rPr>
  </w:style>
  <w:style w:type="paragraph" w:styleId="Title">
    <w:name w:val="Title"/>
    <w:basedOn w:val="Normal"/>
    <w:next w:val="Normal"/>
    <w:link w:val="TitleChar"/>
    <w:uiPriority w:val="10"/>
    <w:qFormat/>
    <w:rsid w:val="004756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56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56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56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567A"/>
    <w:pPr>
      <w:spacing w:before="160"/>
      <w:jc w:val="center"/>
    </w:pPr>
    <w:rPr>
      <w:i/>
      <w:iCs/>
      <w:color w:val="404040" w:themeColor="text1" w:themeTint="BF"/>
    </w:rPr>
  </w:style>
  <w:style w:type="character" w:customStyle="1" w:styleId="QuoteChar">
    <w:name w:val="Quote Char"/>
    <w:basedOn w:val="DefaultParagraphFont"/>
    <w:link w:val="Quote"/>
    <w:uiPriority w:val="29"/>
    <w:rsid w:val="0047567A"/>
    <w:rPr>
      <w:i/>
      <w:iCs/>
      <w:color w:val="404040" w:themeColor="text1" w:themeTint="BF"/>
    </w:rPr>
  </w:style>
  <w:style w:type="paragraph" w:styleId="ListParagraph">
    <w:name w:val="List Paragraph"/>
    <w:basedOn w:val="Normal"/>
    <w:uiPriority w:val="34"/>
    <w:qFormat/>
    <w:rsid w:val="0047567A"/>
    <w:pPr>
      <w:ind w:left="720"/>
      <w:contextualSpacing/>
    </w:pPr>
  </w:style>
  <w:style w:type="character" w:styleId="IntenseEmphasis">
    <w:name w:val="Intense Emphasis"/>
    <w:basedOn w:val="DefaultParagraphFont"/>
    <w:uiPriority w:val="21"/>
    <w:qFormat/>
    <w:rsid w:val="0047567A"/>
    <w:rPr>
      <w:i/>
      <w:iCs/>
      <w:color w:val="2F5496" w:themeColor="accent1" w:themeShade="BF"/>
    </w:rPr>
  </w:style>
  <w:style w:type="paragraph" w:styleId="IntenseQuote">
    <w:name w:val="Intense Quote"/>
    <w:basedOn w:val="Normal"/>
    <w:next w:val="Normal"/>
    <w:link w:val="IntenseQuoteChar"/>
    <w:uiPriority w:val="30"/>
    <w:qFormat/>
    <w:rsid w:val="004756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567A"/>
    <w:rPr>
      <w:i/>
      <w:iCs/>
      <w:color w:val="2F5496" w:themeColor="accent1" w:themeShade="BF"/>
    </w:rPr>
  </w:style>
  <w:style w:type="character" w:styleId="IntenseReference">
    <w:name w:val="Intense Reference"/>
    <w:basedOn w:val="DefaultParagraphFont"/>
    <w:uiPriority w:val="32"/>
    <w:qFormat/>
    <w:rsid w:val="0047567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15</Pages>
  <Words>3462</Words>
  <Characters>19735</Characters>
  <Application>Microsoft Office Word</Application>
  <DocSecurity>0</DocSecurity>
  <Lines>164</Lines>
  <Paragraphs>46</Paragraphs>
  <ScaleCrop>false</ScaleCrop>
  <Company/>
  <LinksUpToDate>false</LinksUpToDate>
  <CharactersWithSpaces>23151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2025-07-24T09:53:00Z</dcterms:created>
  <dcterms:modified xsi:type="dcterms:W3CDTF">2025-07-24T09:58:00Z</dcterms:modified>
</cp:coreProperties>
</file>