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421" w:hanging="567"/>
        <w:rPr>
          <w:b w:val="1"/>
          <w:bCs w:val="1"/>
          <w:smallCaps w:val="1"/>
          <w:sz w:val="40"/>
          <w:szCs w:val="40"/>
        </w:rPr>
      </w:pPr>
      <w:r w:rsidDel="00000000" w:rsidR="00000000" w:rsidRPr="00000000">
        <w:rPr>
          <w:rtl w:val="0"/>
        </w:rPr>
      </w:r>
    </w:p>
    <w:p w:rsidR="00000000" w:rsidDel="00000000" w:rsidP="00000000" w:rsidRDefault="00000000" w:rsidRPr="00000000" w14:paraId="00000002">
      <w:pPr>
        <w:jc w:val="center"/>
        <w:rPr>
          <w:b w:val="1"/>
          <w:bCs w:val="1"/>
          <w:sz w:val="34"/>
          <w:szCs w:val="34"/>
        </w:rPr>
      </w:pPr>
      <w:r w:rsidDel="00000000" w:rsidR="00000000" w:rsidRPr="00000000">
        <w:rPr>
          <w:b w:val="1"/>
          <w:bCs w:val="1"/>
          <w:sz w:val="34"/>
          <w:szCs w:val="34"/>
          <w:rtl w:val="0"/>
        </w:rPr>
        <w:t xml:space="preserve">ORGANIZATION OF EASTER CARIBBEAN STATES (OECS) </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b w:val="1"/>
          <w:bCs w:val="1"/>
          <w:sz w:val="34"/>
          <w:szCs w:val="34"/>
          <w:rtl w:val="0"/>
        </w:rPr>
        <w:t xml:space="preserve">PROGRAMME FOR EDUCATIONAL ADVANCEMENT</w:t>
      </w:r>
    </w:p>
    <w:p w:rsidR="00000000" w:rsidDel="00000000" w:rsidP="00000000" w:rsidRDefault="00000000" w:rsidRPr="00000000" w14:paraId="00000005">
      <w:pPr>
        <w:jc w:val="center"/>
        <w:rPr>
          <w:b w:val="1"/>
          <w:bCs w:val="1"/>
          <w:sz w:val="34"/>
          <w:szCs w:val="34"/>
        </w:rPr>
      </w:pPr>
      <w:r w:rsidDel="00000000" w:rsidR="00000000" w:rsidRPr="00000000">
        <w:rPr>
          <w:b w:val="1"/>
          <w:bCs w:val="1"/>
          <w:sz w:val="34"/>
          <w:szCs w:val="34"/>
          <w:rtl w:val="0"/>
        </w:rPr>
        <w:t xml:space="preserve">AND RELEVANT LEARNING (PEARL)</w:t>
      </w:r>
    </w:p>
    <w:p w:rsidR="00000000" w:rsidDel="00000000" w:rsidP="00000000" w:rsidRDefault="00000000" w:rsidRPr="00000000" w14:paraId="00000006">
      <w:pPr>
        <w:jc w:val="center"/>
        <w:rPr>
          <w:b w:val="1"/>
          <w:bCs w:val="1"/>
          <w:sz w:val="34"/>
          <w:szCs w:val="34"/>
        </w:rPr>
      </w:pPr>
      <w:r w:rsidDel="00000000" w:rsidR="00000000" w:rsidRPr="00000000">
        <w:rPr>
          <w:rtl w:val="0"/>
        </w:rPr>
      </w:r>
    </w:p>
    <w:p w:rsidR="00000000" w:rsidDel="00000000" w:rsidP="00000000" w:rsidRDefault="00000000" w:rsidRPr="00000000" w14:paraId="00000007">
      <w:pPr>
        <w:jc w:val="center"/>
        <w:rPr>
          <w:b w:val="1"/>
          <w:bCs w:val="1"/>
          <w:sz w:val="34"/>
          <w:szCs w:val="34"/>
        </w:rPr>
      </w:pPr>
      <w:r w:rsidDel="00000000" w:rsidR="00000000" w:rsidRPr="00000000">
        <w:rPr>
          <w:rtl w:val="0"/>
        </w:rPr>
      </w:r>
    </w:p>
    <w:p w:rsidR="00000000" w:rsidDel="00000000" w:rsidP="00000000" w:rsidRDefault="00000000" w:rsidRPr="00000000" w14:paraId="00000008">
      <w:pPr>
        <w:jc w:val="center"/>
        <w:rPr>
          <w:b w:val="1"/>
          <w:bCs w:val="1"/>
          <w:sz w:val="34"/>
          <w:szCs w:val="34"/>
        </w:rPr>
      </w:pPr>
      <w:r w:rsidDel="00000000" w:rsidR="00000000" w:rsidRPr="00000000">
        <w:rPr>
          <w:b w:val="1"/>
          <w:bCs w:val="1"/>
          <w:sz w:val="34"/>
          <w:szCs w:val="34"/>
          <w:rtl w:val="0"/>
        </w:rPr>
        <w:t xml:space="preserve">EARLY READING ASSESSMENT (OERA) </w:t>
      </w:r>
    </w:p>
    <w:p w:rsidR="00000000" w:rsidDel="00000000" w:rsidP="00000000" w:rsidRDefault="00000000" w:rsidRPr="00000000" w14:paraId="00000009">
      <w:pPr>
        <w:jc w:val="center"/>
        <w:rPr>
          <w:b w:val="1"/>
          <w:bCs w:val="1"/>
          <w:sz w:val="34"/>
          <w:szCs w:val="34"/>
        </w:rPr>
      </w:pPr>
      <w:r w:rsidDel="00000000" w:rsidR="00000000" w:rsidRPr="00000000">
        <w:rPr>
          <w:b w:val="1"/>
          <w:bCs w:val="1"/>
          <w:sz w:val="34"/>
          <w:szCs w:val="34"/>
          <w:rtl w:val="0"/>
        </w:rPr>
        <w:t xml:space="preserve">AND </w:t>
      </w:r>
    </w:p>
    <w:p w:rsidR="00000000" w:rsidDel="00000000" w:rsidP="00000000" w:rsidRDefault="00000000" w:rsidRPr="00000000" w14:paraId="0000000A">
      <w:pPr>
        <w:jc w:val="center"/>
        <w:rPr>
          <w:b w:val="1"/>
          <w:bCs w:val="1"/>
          <w:sz w:val="34"/>
          <w:szCs w:val="34"/>
        </w:rPr>
      </w:pPr>
      <w:r w:rsidDel="00000000" w:rsidR="00000000" w:rsidRPr="00000000">
        <w:rPr>
          <w:b w:val="1"/>
          <w:bCs w:val="1"/>
          <w:sz w:val="34"/>
          <w:szCs w:val="34"/>
          <w:rtl w:val="0"/>
        </w:rPr>
        <w:t xml:space="preserve">EARLY MATHEMATICS ASSESSMENT (OEMA)</w:t>
      </w:r>
    </w:p>
    <w:p w:rsidR="00000000" w:rsidDel="00000000" w:rsidP="00000000" w:rsidRDefault="00000000" w:rsidRPr="00000000" w14:paraId="0000000B">
      <w:pPr>
        <w:spacing w:after="120" w:line="240" w:lineRule="auto"/>
        <w:jc w:val="center"/>
        <w:rPr>
          <w:b w:val="1"/>
          <w:bCs w:val="1"/>
          <w:smallCaps w:val="1"/>
          <w:sz w:val="34"/>
          <w:szCs w:val="34"/>
        </w:rPr>
      </w:pPr>
      <w:r w:rsidDel="00000000" w:rsidR="00000000" w:rsidRPr="00000000">
        <w:rPr>
          <w:rtl w:val="0"/>
        </w:rPr>
      </w:r>
    </w:p>
    <w:p w:rsidR="00000000" w:rsidDel="00000000" w:rsidP="00000000" w:rsidRDefault="00000000" w:rsidRPr="00000000" w14:paraId="0000000C">
      <w:pPr>
        <w:spacing w:after="120" w:line="240" w:lineRule="auto"/>
        <w:jc w:val="left"/>
        <w:rPr>
          <w:b w:val="1"/>
          <w:bCs w:val="1"/>
          <w:smallCaps w:val="1"/>
          <w:sz w:val="40"/>
          <w:szCs w:val="40"/>
        </w:rPr>
      </w:pPr>
      <w:r w:rsidDel="00000000" w:rsidR="00000000" w:rsidRPr="00000000">
        <w:rPr>
          <w:rtl w:val="0"/>
        </w:rPr>
      </w:r>
    </w:p>
    <w:p w:rsidR="00000000" w:rsidDel="00000000" w:rsidP="00000000" w:rsidRDefault="00000000" w:rsidRPr="00000000" w14:paraId="0000000D">
      <w:pPr>
        <w:spacing w:after="120" w:line="240" w:lineRule="auto"/>
        <w:jc w:val="center"/>
        <w:rPr>
          <w:b w:val="1"/>
          <w:bCs w:val="1"/>
          <w:smallCaps w:val="1"/>
          <w:sz w:val="34"/>
          <w:szCs w:val="34"/>
        </w:rPr>
      </w:pPr>
      <w:r w:rsidDel="00000000" w:rsidR="00000000" w:rsidRPr="00000000">
        <w:rPr>
          <w:b w:val="1"/>
          <w:bCs w:val="1"/>
          <w:smallCaps w:val="1"/>
          <w:sz w:val="34"/>
          <w:szCs w:val="34"/>
          <w:rtl w:val="0"/>
        </w:rPr>
        <w:t xml:space="preserve">ASSESSMENT FRAMEWORK</w:t>
      </w:r>
    </w:p>
    <w:p w:rsidR="00000000" w:rsidDel="00000000" w:rsidP="00000000" w:rsidRDefault="00000000" w:rsidRPr="00000000" w14:paraId="0000000E">
      <w:pPr>
        <w:spacing w:after="120" w:line="240" w:lineRule="auto"/>
        <w:jc w:val="center"/>
        <w:rPr>
          <w:b w:val="1"/>
          <w:bCs w:val="1"/>
          <w:smallCaps w:val="1"/>
          <w:sz w:val="24"/>
          <w:szCs w:val="24"/>
        </w:rPr>
      </w:pPr>
      <w:r w:rsidDel="00000000" w:rsidR="00000000" w:rsidRPr="00000000">
        <w:rPr>
          <w:rtl w:val="0"/>
        </w:rPr>
      </w:r>
    </w:p>
    <w:p w:rsidR="00000000" w:rsidDel="00000000" w:rsidP="00000000" w:rsidRDefault="00000000" w:rsidRPr="00000000" w14:paraId="0000000F">
      <w:pPr>
        <w:spacing w:line="240" w:lineRule="auto"/>
        <w:jc w:val="center"/>
        <w:rPr>
          <w:sz w:val="32"/>
          <w:szCs w:val="32"/>
        </w:rPr>
      </w:pPr>
      <w:r w:rsidDel="00000000" w:rsidR="00000000" w:rsidRPr="00000000">
        <w:rPr>
          <w:sz w:val="32"/>
          <w:szCs w:val="32"/>
          <w:rtl w:val="0"/>
        </w:rPr>
        <w:t xml:space="preserve">31</w:t>
      </w:r>
      <w:r w:rsidDel="00000000" w:rsidR="00000000" w:rsidRPr="00000000">
        <w:rPr>
          <w:sz w:val="32"/>
          <w:szCs w:val="32"/>
          <w:rtl w:val="0"/>
        </w:rPr>
        <w:t xml:space="preserve"> July 2025</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lineRule="auto"/>
        <w:rPr/>
      </w:pPr>
      <w:bookmarkStart w:colFirst="0" w:colLast="0" w:name="_xl3d9xus98rn" w:id="0"/>
      <w:bookmarkEnd w:id="0"/>
      <w:r w:rsidDel="00000000" w:rsidR="00000000" w:rsidRPr="00000000">
        <w:rPr>
          <w:rtl w:val="0"/>
        </w:rPr>
        <w:t xml:space="preserve">Background</w:t>
      </w:r>
    </w:p>
    <w:p w:rsidR="00000000" w:rsidDel="00000000" w:rsidP="00000000" w:rsidRDefault="00000000" w:rsidRPr="00000000" w14:paraId="00000011">
      <w:pPr>
        <w:spacing w:after="240" w:lineRule="auto"/>
        <w:rPr/>
      </w:pPr>
      <w:r w:rsidDel="00000000" w:rsidR="00000000" w:rsidRPr="00000000">
        <w:rPr>
          <w:rtl w:val="0"/>
        </w:rPr>
        <w:t xml:space="preserve">The OECS </w:t>
      </w:r>
      <w:r w:rsidDel="00000000" w:rsidR="00000000" w:rsidRPr="00000000">
        <w:rPr>
          <w:i w:val="1"/>
          <w:iCs w:val="1"/>
          <w:rtl w:val="0"/>
        </w:rPr>
        <w:t xml:space="preserve">Curriculum and Assessment Framework</w:t>
      </w:r>
      <w:r w:rsidDel="00000000" w:rsidR="00000000" w:rsidRPr="00000000">
        <w:rPr>
          <w:rtl w:val="0"/>
        </w:rPr>
        <w:t xml:space="preserve"> (2022) outlines three foundational principles of assessment designed to ensure fairness, validity, and alignment with the OECS vision of fostering “an educated person.” These principles—Learner-Centred, Informs Teaching and Learning, and Balanced—support an assessment culture that empowers learners and educators alike (OECS Commission, 2022).</w:t>
      </w:r>
    </w:p>
    <w:p w:rsidR="00000000" w:rsidDel="00000000" w:rsidP="00000000" w:rsidRDefault="00000000" w:rsidRPr="00000000" w14:paraId="00000012">
      <w:pPr>
        <w:spacing w:after="240" w:before="240" w:lineRule="auto"/>
        <w:rPr/>
      </w:pPr>
      <w:r w:rsidDel="00000000" w:rsidR="00000000" w:rsidRPr="00000000">
        <w:rPr>
          <w:rtl w:val="0"/>
        </w:rPr>
        <w:t xml:space="preserve">A Learner-Centred approach ensures that assessment is empowering, reflective, differentiated, and ethical. This means it acknowledges individual learning strengths, encourages students to reflect on their learning, and protects their rights in the collection, storage, and sharing of assessment data. These principles are aligned with global guidance on inclusive and equitable assessment practices (</w:t>
      </w:r>
      <w:hyperlink r:id="rId6">
        <w:r w:rsidDel="00000000" w:rsidR="00000000" w:rsidRPr="00000000">
          <w:rPr>
            <w:color w:val="1155cc"/>
            <w:u w:val="single"/>
            <w:rtl w:val="0"/>
          </w:rPr>
          <w:t xml:space="preserve">UIS, 2020</w:t>
        </w:r>
      </w:hyperlink>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The second principle, Informs Teaching and Learning, emphasizes the formative nature of assessment and its role in monitoring progress, identifying learning gaps, and providing timely feedback. Assessments must be reliable, valid, aligned with curriculum outcomes, and presented in a way that is understandable and actionable for all stakeholders. This mirrors the UNESCO recommendations that assessment should serve both instructional improvement and system accountability (</w:t>
      </w:r>
      <w:hyperlink r:id="rId7">
        <w:r w:rsidDel="00000000" w:rsidR="00000000" w:rsidRPr="00000000">
          <w:rPr>
            <w:color w:val="1155cc"/>
            <w:u w:val="single"/>
            <w:rtl w:val="0"/>
          </w:rPr>
          <w:t xml:space="preserve">UIS, 2022</w:t>
        </w:r>
      </w:hyperlink>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A Balanced assessment system incorporates diagnostic, formative, and summative tools that measure a wide range of knowledge, skills, and attitudes. It uses diverse assessment strategies in various contexts, including learning that takes place outside of the classroom, to provide a holistic view of student development. This principle reflects international best practices that advocate for varied and contextually sensitive tools that accommodate all learners (ACER, 2018;</w:t>
      </w:r>
      <w:hyperlink r:id="rId8">
        <w:r w:rsidDel="00000000" w:rsidR="00000000" w:rsidRPr="00000000">
          <w:rPr>
            <w:rtl w:val="0"/>
          </w:rPr>
          <w:t xml:space="preserve"> </w:t>
        </w:r>
      </w:hyperlink>
      <w:hyperlink r:id="rId9">
        <w:r w:rsidDel="00000000" w:rsidR="00000000" w:rsidRPr="00000000">
          <w:rPr>
            <w:color w:val="1155cc"/>
            <w:u w:val="single"/>
            <w:rtl w:val="0"/>
          </w:rPr>
          <w:t xml:space="preserve">World Bank, 2019</w:t>
        </w:r>
      </w:hyperlink>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Although the OECS Early Grade Reading Assessment (OERA) and Early Grade Mathematics Assessment (OEMA) are designed to produce reliable, cross-national quantitative data at a key learning milestone, they maintain a low-stakes, diagnostic orientation. These instruments are built not only to measure whether regional outcomes have been achieved but also to provide baseline data for tracking progress over time. In line with the </w:t>
      </w:r>
      <w:r w:rsidDel="00000000" w:rsidR="00000000" w:rsidRPr="00000000">
        <w:rPr>
          <w:i w:val="1"/>
          <w:iCs w:val="1"/>
          <w:rtl w:val="0"/>
        </w:rPr>
        <w:t xml:space="preserve">Curriculum and Assessment Framework</w:t>
      </w:r>
      <w:r w:rsidDel="00000000" w:rsidR="00000000" w:rsidRPr="00000000">
        <w:rPr>
          <w:rtl w:val="0"/>
        </w:rPr>
        <w:t xml:space="preserve">, this data will help educators, Ministries of Education, and stakeholders evaluate the effectiveness of reform initiatives and identify areas for continuous improvement across curriculum, instruction, and assessment systems (OECS Commission, 2022;</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UIS, 2019</w:t>
        </w:r>
      </w:hyperlink>
      <w:r w:rsidDel="00000000" w:rsidR="00000000" w:rsidRPr="00000000">
        <w:rPr>
          <w:rtl w:val="0"/>
        </w:rPr>
        <w:t xml:space="preserve">).</w:t>
      </w:r>
    </w:p>
    <w:p w:rsidR="00000000" w:rsidDel="00000000" w:rsidP="00000000" w:rsidRDefault="00000000" w:rsidRPr="00000000" w14:paraId="00000016">
      <w:pPr>
        <w:pStyle w:val="Heading1"/>
        <w:spacing w:before="200" w:lineRule="auto"/>
        <w:rPr/>
      </w:pPr>
      <w:bookmarkStart w:colFirst="0" w:colLast="0" w:name="_tmanty3z3i6p" w:id="1"/>
      <w:bookmarkEnd w:id="1"/>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before="200" w:lineRule="auto"/>
        <w:rPr/>
      </w:pPr>
      <w:bookmarkStart w:colFirst="0" w:colLast="0" w:name="_5lu1yc6ksv2i" w:id="2"/>
      <w:bookmarkEnd w:id="2"/>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OECS Early Reading Assessment (OERA) and OECS Early Mathematics Assessment (OEMA) are standardized assessments designed to evaluate the literacy and numeracy proficiency of Grade 2 students as they transition to Grade 3. The assessments align with the OECS Harmonized Primary Curriculum (OHPC) and contribute to global education goals, particularly SDG 4.1.1.a, which focuses on measuring the proportion of children achieving minimum proficiency levels in reading and mathematics. The benchmark that will be used to quantify performance will be the proportion of students in the end of lower primary school, in participating countries, that meet the Minimum Proficiency Levels (MPL) referred to in SDG indicator 4.1.1(a)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OERA and OEMA will serve as low-stakes, diagnostic tools to identify student strengths and areas for improvement, rather than ranking or grading students. These instruments focus on providing actionable data to educators, policymakers, and stakeholders to enhance curriculum delivery and implementation, inform instruction and improve teaching methodologies as well as shape educational policies at the national and regional levels.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360" w:lineRule="auto"/>
        <w:jc w:val="left"/>
        <w:rPr/>
      </w:pPr>
      <w:r w:rsidDel="00000000" w:rsidR="00000000" w:rsidRPr="00000000">
        <w:rPr>
          <w:rtl w:val="0"/>
        </w:rPr>
        <w:t xml:space="preserve">It is anticipated that assessment data will be shared and used as follows:</w:t>
      </w:r>
    </w:p>
    <w:tbl>
      <w:tblPr>
        <w:tblStyle w:val="Table1"/>
        <w:tblpPr w:leftFromText="180" w:rightFromText="180" w:topFromText="475.20000000000005" w:bottomFromText="187.2"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7845"/>
        <w:tblGridChange w:id="0">
          <w:tblGrid>
            <w:gridCol w:w="1515"/>
            <w:gridCol w:w="7845"/>
          </w:tblGrid>
        </w:tblGridChange>
      </w:tblGrid>
      <w:tr>
        <w:trPr>
          <w:cantSplit w:val="0"/>
          <w:trHeight w:val="400" w:hRule="atLeast"/>
          <w:tblHeader w:val="0"/>
        </w:trPr>
        <w:tc>
          <w:tcPr>
            <w:gridSpan w:val="2"/>
            <w:tcBorders>
              <w:top w:color="000000" w:space="0" w:sz="0" w:val="nil"/>
              <w:left w:color="000000" w:space="0" w:sz="0" w:val="nil"/>
              <w:right w:color="000000" w:space="0" w:sz="0" w:val="nil"/>
            </w:tcBorders>
          </w:tcPr>
          <w:p w:rsidR="00000000" w:rsidDel="00000000" w:rsidP="00000000" w:rsidRDefault="00000000" w:rsidRPr="00000000" w14:paraId="0000001D">
            <w:pPr>
              <w:spacing w:line="240" w:lineRule="auto"/>
              <w:jc w:val="left"/>
              <w:rPr>
                <w:i w:val="1"/>
                <w:iCs w:val="1"/>
                <w:sz w:val="16"/>
                <w:szCs w:val="16"/>
              </w:rPr>
            </w:pPr>
            <w:r w:rsidDel="00000000" w:rsidR="00000000" w:rsidRPr="00000000">
              <w:rPr>
                <w:b w:val="1"/>
                <w:bCs w:val="1"/>
                <w:i w:val="1"/>
                <w:iCs w:val="1"/>
                <w:sz w:val="16"/>
                <w:szCs w:val="16"/>
                <w:rtl w:val="0"/>
              </w:rPr>
              <w:t xml:space="preserve">Table 1:</w:t>
            </w:r>
            <w:r w:rsidDel="00000000" w:rsidR="00000000" w:rsidRPr="00000000">
              <w:rPr>
                <w:i w:val="1"/>
                <w:iCs w:val="1"/>
                <w:sz w:val="16"/>
                <w:szCs w:val="16"/>
                <w:rtl w:val="0"/>
              </w:rPr>
              <w:t xml:space="preserve"> Stakeholder Engagement</w:t>
            </w:r>
          </w:p>
        </w:tc>
      </w:tr>
      <w:tr>
        <w:trPr>
          <w:cantSplit w:val="0"/>
          <w:trHeight w:val="400" w:hRule="atLeast"/>
          <w:tblHeader w:val="0"/>
        </w:trPr>
        <w:tc>
          <w:tcPr>
            <w:shd w:fill="434343" w:val="clear"/>
          </w:tcPr>
          <w:p w:rsidR="00000000" w:rsidDel="00000000" w:rsidP="00000000" w:rsidRDefault="00000000" w:rsidRPr="00000000" w14:paraId="0000001F">
            <w:pPr>
              <w:spacing w:line="240" w:lineRule="auto"/>
              <w:jc w:val="left"/>
              <w:rPr>
                <w:b w:val="1"/>
                <w:bCs w:val="1"/>
                <w:color w:val="ffffff"/>
                <w:sz w:val="18"/>
                <w:szCs w:val="18"/>
              </w:rPr>
            </w:pPr>
            <w:r w:rsidDel="00000000" w:rsidR="00000000" w:rsidRPr="00000000">
              <w:rPr>
                <w:b w:val="1"/>
                <w:bCs w:val="1"/>
                <w:color w:val="ffffff"/>
                <w:sz w:val="18"/>
                <w:szCs w:val="18"/>
                <w:rtl w:val="0"/>
              </w:rPr>
              <w:t xml:space="preserve">Level</w:t>
            </w:r>
          </w:p>
        </w:tc>
        <w:tc>
          <w:tcPr>
            <w:shd w:fill="434343" w:val="clear"/>
          </w:tcPr>
          <w:p w:rsidR="00000000" w:rsidDel="00000000" w:rsidP="00000000" w:rsidRDefault="00000000" w:rsidRPr="00000000" w14:paraId="00000020">
            <w:pPr>
              <w:spacing w:line="240" w:lineRule="auto"/>
              <w:jc w:val="left"/>
              <w:rPr>
                <w:b w:val="1"/>
                <w:bCs w:val="1"/>
                <w:color w:val="ffffff"/>
                <w:sz w:val="18"/>
                <w:szCs w:val="18"/>
              </w:rPr>
            </w:pPr>
            <w:r w:rsidDel="00000000" w:rsidR="00000000" w:rsidRPr="00000000">
              <w:rPr>
                <w:b w:val="1"/>
                <w:bCs w:val="1"/>
                <w:color w:val="ffffff"/>
                <w:sz w:val="18"/>
                <w:szCs w:val="18"/>
                <w:rtl w:val="0"/>
              </w:rPr>
              <w:t xml:space="preserve">Uses</w:t>
            </w:r>
          </w:p>
        </w:tc>
      </w:tr>
      <w:tr>
        <w:trPr>
          <w:cantSplit w:val="0"/>
          <w:trHeight w:val="1095" w:hRule="atLeast"/>
          <w:tblHeader w:val="0"/>
        </w:trPr>
        <w:tc>
          <w:tcPr>
            <w:shd w:fill="6fa8dc" w:val="clear"/>
          </w:tcPr>
          <w:p w:rsidR="00000000" w:rsidDel="00000000" w:rsidP="00000000" w:rsidRDefault="00000000" w:rsidRPr="00000000" w14:paraId="00000021">
            <w:pPr>
              <w:spacing w:line="240" w:lineRule="auto"/>
              <w:jc w:val="left"/>
              <w:rPr>
                <w:b w:val="1"/>
                <w:bCs w:val="1"/>
                <w:sz w:val="16"/>
                <w:szCs w:val="16"/>
              </w:rPr>
            </w:pPr>
            <w:r w:rsidDel="00000000" w:rsidR="00000000" w:rsidRPr="00000000">
              <w:rPr>
                <w:b w:val="1"/>
                <w:bCs w:val="1"/>
                <w:sz w:val="16"/>
                <w:szCs w:val="16"/>
                <w:rtl w:val="0"/>
              </w:rPr>
              <w:t xml:space="preserve">School     </w:t>
            </w:r>
          </w:p>
        </w:tc>
        <w:tc>
          <w:tcPr>
            <w:shd w:fill="e8f2fa" w:val="clear"/>
          </w:tcPr>
          <w:p w:rsidR="00000000" w:rsidDel="00000000" w:rsidP="00000000" w:rsidRDefault="00000000" w:rsidRPr="00000000" w14:paraId="00000022">
            <w:pPr>
              <w:numPr>
                <w:ilvl w:val="0"/>
                <w:numId w:val="21"/>
              </w:numPr>
              <w:spacing w:line="240" w:lineRule="auto"/>
              <w:ind w:left="540" w:hanging="360"/>
              <w:jc w:val="left"/>
              <w:rPr>
                <w:sz w:val="16"/>
                <w:szCs w:val="16"/>
              </w:rPr>
            </w:pPr>
            <w:r w:rsidDel="00000000" w:rsidR="00000000" w:rsidRPr="00000000">
              <w:rPr>
                <w:sz w:val="16"/>
                <w:szCs w:val="16"/>
                <w:rtl w:val="0"/>
              </w:rPr>
              <w:t xml:space="preserve">Students receive results and feedback that, guided by their teachers, they can understand and use to improve their learning.</w:t>
            </w:r>
          </w:p>
          <w:p w:rsidR="00000000" w:rsidDel="00000000" w:rsidP="00000000" w:rsidRDefault="00000000" w:rsidRPr="00000000" w14:paraId="00000023">
            <w:pPr>
              <w:numPr>
                <w:ilvl w:val="0"/>
                <w:numId w:val="21"/>
              </w:numPr>
              <w:spacing w:line="240" w:lineRule="auto"/>
              <w:ind w:left="540" w:hanging="360"/>
              <w:jc w:val="left"/>
              <w:rPr>
                <w:sz w:val="16"/>
                <w:szCs w:val="16"/>
              </w:rPr>
            </w:pPr>
            <w:r w:rsidDel="00000000" w:rsidR="00000000" w:rsidRPr="00000000">
              <w:rPr>
                <w:sz w:val="16"/>
                <w:szCs w:val="16"/>
                <w:rtl w:val="0"/>
              </w:rPr>
              <w:t xml:space="preserve">Teachers use individual results, along with other evidence to guide responsive and differentiated learning.</w:t>
            </w:r>
          </w:p>
          <w:p w:rsidR="00000000" w:rsidDel="00000000" w:rsidP="00000000" w:rsidRDefault="00000000" w:rsidRPr="00000000" w14:paraId="00000024">
            <w:pPr>
              <w:numPr>
                <w:ilvl w:val="0"/>
                <w:numId w:val="21"/>
              </w:numPr>
              <w:spacing w:line="240" w:lineRule="auto"/>
              <w:ind w:left="540" w:hanging="360"/>
              <w:jc w:val="left"/>
              <w:rPr>
                <w:sz w:val="16"/>
                <w:szCs w:val="16"/>
              </w:rPr>
            </w:pPr>
            <w:r w:rsidDel="00000000" w:rsidR="00000000" w:rsidRPr="00000000">
              <w:rPr>
                <w:sz w:val="16"/>
                <w:szCs w:val="16"/>
                <w:rtl w:val="0"/>
              </w:rPr>
              <w:t xml:space="preserve">Principals use school results to determine priorities for Continuous School Improvement which brings a focus to specific professional development and support necessary to achieve goals.</w:t>
            </w:r>
          </w:p>
        </w:tc>
      </w:tr>
      <w:tr>
        <w:trPr>
          <w:cantSplit w:val="0"/>
          <w:tblHeader w:val="0"/>
        </w:trPr>
        <w:tc>
          <w:tcPr>
            <w:shd w:fill="6fa8dc" w:val="clear"/>
          </w:tcPr>
          <w:p w:rsidR="00000000" w:rsidDel="00000000" w:rsidP="00000000" w:rsidRDefault="00000000" w:rsidRPr="00000000" w14:paraId="00000025">
            <w:pPr>
              <w:spacing w:line="240" w:lineRule="auto"/>
              <w:jc w:val="left"/>
              <w:rPr>
                <w:b w:val="1"/>
                <w:bCs w:val="1"/>
                <w:sz w:val="16"/>
                <w:szCs w:val="16"/>
              </w:rPr>
            </w:pPr>
            <w:r w:rsidDel="00000000" w:rsidR="00000000" w:rsidRPr="00000000">
              <w:rPr>
                <w:b w:val="1"/>
                <w:bCs w:val="1"/>
                <w:sz w:val="16"/>
                <w:szCs w:val="16"/>
                <w:rtl w:val="0"/>
              </w:rPr>
              <w:t xml:space="preserve">District</w:t>
            </w:r>
          </w:p>
        </w:tc>
        <w:tc>
          <w:tcPr>
            <w:shd w:fill="e8f2fa" w:val="clear"/>
          </w:tcPr>
          <w:p w:rsidR="00000000" w:rsidDel="00000000" w:rsidP="00000000" w:rsidRDefault="00000000" w:rsidRPr="00000000" w14:paraId="00000026">
            <w:pPr>
              <w:numPr>
                <w:ilvl w:val="0"/>
                <w:numId w:val="4"/>
              </w:numPr>
              <w:spacing w:line="240" w:lineRule="auto"/>
              <w:ind w:left="540" w:hanging="360"/>
              <w:jc w:val="left"/>
              <w:rPr>
                <w:sz w:val="16"/>
                <w:szCs w:val="16"/>
              </w:rPr>
            </w:pPr>
            <w:r w:rsidDel="00000000" w:rsidR="00000000" w:rsidRPr="00000000">
              <w:rPr>
                <w:sz w:val="16"/>
                <w:szCs w:val="16"/>
                <w:rtl w:val="0"/>
              </w:rPr>
              <w:t xml:space="preserve">Education Officers use District results to work with schools as they develop their Continuous School Improvement Plans.  These are amalgamated into District plans for which professional development and resource support is sought.</w:t>
            </w:r>
          </w:p>
        </w:tc>
      </w:tr>
      <w:tr>
        <w:trPr>
          <w:cantSplit w:val="0"/>
          <w:tblHeader w:val="0"/>
        </w:trPr>
        <w:tc>
          <w:tcPr>
            <w:shd w:fill="6fa8dc" w:val="clear"/>
          </w:tcPr>
          <w:p w:rsidR="00000000" w:rsidDel="00000000" w:rsidP="00000000" w:rsidRDefault="00000000" w:rsidRPr="00000000" w14:paraId="00000027">
            <w:pPr>
              <w:spacing w:line="240" w:lineRule="auto"/>
              <w:jc w:val="left"/>
              <w:rPr>
                <w:b w:val="1"/>
                <w:bCs w:val="1"/>
                <w:sz w:val="16"/>
                <w:szCs w:val="16"/>
              </w:rPr>
            </w:pPr>
            <w:r w:rsidDel="00000000" w:rsidR="00000000" w:rsidRPr="00000000">
              <w:rPr>
                <w:b w:val="1"/>
                <w:bCs w:val="1"/>
                <w:sz w:val="16"/>
                <w:szCs w:val="16"/>
                <w:rtl w:val="0"/>
              </w:rPr>
              <w:t xml:space="preserve">Central Ministry</w:t>
            </w:r>
          </w:p>
        </w:tc>
        <w:tc>
          <w:tcPr>
            <w:shd w:fill="e8f2fa" w:val="clear"/>
          </w:tcPr>
          <w:p w:rsidR="00000000" w:rsidDel="00000000" w:rsidP="00000000" w:rsidRDefault="00000000" w:rsidRPr="00000000" w14:paraId="00000028">
            <w:pPr>
              <w:numPr>
                <w:ilvl w:val="0"/>
                <w:numId w:val="6"/>
              </w:numPr>
              <w:spacing w:line="240" w:lineRule="auto"/>
              <w:ind w:left="540" w:hanging="360"/>
              <w:jc w:val="left"/>
              <w:rPr>
                <w:sz w:val="16"/>
                <w:szCs w:val="16"/>
              </w:rPr>
            </w:pPr>
            <w:r w:rsidDel="00000000" w:rsidR="00000000" w:rsidRPr="00000000">
              <w:rPr>
                <w:sz w:val="16"/>
                <w:szCs w:val="16"/>
                <w:rtl w:val="0"/>
              </w:rPr>
              <w:t xml:space="preserve">Chief Education Officers/Directors use National results to guide the development of national goals for education and to determine budgetary resources which will be made available to support Continuous School and System Improvement</w:t>
            </w:r>
          </w:p>
        </w:tc>
      </w:tr>
      <w:tr>
        <w:trPr>
          <w:cantSplit w:val="0"/>
          <w:tblHeader w:val="0"/>
        </w:trPr>
        <w:tc>
          <w:tcPr>
            <w:shd w:fill="6fa8dc" w:val="clear"/>
          </w:tcPr>
          <w:p w:rsidR="00000000" w:rsidDel="00000000" w:rsidP="00000000" w:rsidRDefault="00000000" w:rsidRPr="00000000" w14:paraId="00000029">
            <w:pPr>
              <w:spacing w:line="240" w:lineRule="auto"/>
              <w:jc w:val="left"/>
              <w:rPr>
                <w:b w:val="1"/>
                <w:bCs w:val="1"/>
                <w:sz w:val="16"/>
                <w:szCs w:val="16"/>
              </w:rPr>
            </w:pPr>
            <w:r w:rsidDel="00000000" w:rsidR="00000000" w:rsidRPr="00000000">
              <w:rPr>
                <w:b w:val="1"/>
                <w:bCs w:val="1"/>
                <w:sz w:val="16"/>
                <w:szCs w:val="16"/>
                <w:rtl w:val="0"/>
              </w:rPr>
              <w:t xml:space="preserve">Government</w:t>
            </w:r>
          </w:p>
        </w:tc>
        <w:tc>
          <w:tcPr>
            <w:shd w:fill="e8f2fa" w:val="clear"/>
          </w:tcPr>
          <w:p w:rsidR="00000000" w:rsidDel="00000000" w:rsidP="00000000" w:rsidRDefault="00000000" w:rsidRPr="00000000" w14:paraId="0000002A">
            <w:pPr>
              <w:numPr>
                <w:ilvl w:val="0"/>
                <w:numId w:val="14"/>
              </w:numPr>
              <w:spacing w:line="240" w:lineRule="auto"/>
              <w:ind w:left="540" w:hanging="360"/>
              <w:jc w:val="left"/>
              <w:rPr>
                <w:sz w:val="16"/>
                <w:szCs w:val="16"/>
              </w:rPr>
            </w:pPr>
            <w:r w:rsidDel="00000000" w:rsidR="00000000" w:rsidRPr="00000000">
              <w:rPr>
                <w:sz w:val="16"/>
                <w:szCs w:val="16"/>
                <w:rtl w:val="0"/>
              </w:rPr>
              <w:t xml:space="preserve">To show evidence of the achievement associated with the investment in Education as part of its public accountability</w:t>
            </w:r>
          </w:p>
        </w:tc>
      </w:tr>
      <w:tr>
        <w:trPr>
          <w:cantSplit w:val="0"/>
          <w:tblHeader w:val="0"/>
        </w:trPr>
        <w:tc>
          <w:tcPr>
            <w:shd w:fill="6fa8dc" w:val="clear"/>
          </w:tcPr>
          <w:p w:rsidR="00000000" w:rsidDel="00000000" w:rsidP="00000000" w:rsidRDefault="00000000" w:rsidRPr="00000000" w14:paraId="0000002B">
            <w:pPr>
              <w:spacing w:line="240" w:lineRule="auto"/>
              <w:jc w:val="left"/>
              <w:rPr>
                <w:b w:val="1"/>
                <w:bCs w:val="1"/>
                <w:sz w:val="16"/>
                <w:szCs w:val="16"/>
              </w:rPr>
            </w:pPr>
            <w:r w:rsidDel="00000000" w:rsidR="00000000" w:rsidRPr="00000000">
              <w:rPr>
                <w:b w:val="1"/>
                <w:bCs w:val="1"/>
                <w:sz w:val="16"/>
                <w:szCs w:val="16"/>
                <w:rtl w:val="0"/>
              </w:rPr>
              <w:t xml:space="preserve">OECS</w:t>
            </w:r>
          </w:p>
        </w:tc>
        <w:tc>
          <w:tcPr>
            <w:shd w:fill="e8f2fa" w:val="clear"/>
          </w:tcPr>
          <w:p w:rsidR="00000000" w:rsidDel="00000000" w:rsidP="00000000" w:rsidRDefault="00000000" w:rsidRPr="00000000" w14:paraId="0000002C">
            <w:pPr>
              <w:numPr>
                <w:ilvl w:val="0"/>
                <w:numId w:val="3"/>
              </w:numPr>
              <w:spacing w:line="240" w:lineRule="auto"/>
              <w:ind w:left="540" w:hanging="360"/>
              <w:jc w:val="left"/>
              <w:rPr>
                <w:sz w:val="16"/>
                <w:szCs w:val="16"/>
              </w:rPr>
            </w:pPr>
            <w:r w:rsidDel="00000000" w:rsidR="00000000" w:rsidRPr="00000000">
              <w:rPr>
                <w:sz w:val="16"/>
                <w:szCs w:val="16"/>
                <w:rtl w:val="0"/>
              </w:rPr>
              <w:t xml:space="preserve">To enhance education in the region and  inform priorities for research and collaboration.</w:t>
            </w:r>
          </w:p>
        </w:tc>
      </w:tr>
    </w:tbl>
    <w:p w:rsidR="00000000" w:rsidDel="00000000" w:rsidP="00000000" w:rsidRDefault="00000000" w:rsidRPr="00000000" w14:paraId="0000002D">
      <w:pPr>
        <w:spacing w:before="0" w:lineRule="auto"/>
        <w:rPr/>
      </w:pPr>
      <w:r w:rsidDel="00000000" w:rsidR="00000000" w:rsidRPr="00000000">
        <w:rPr>
          <w:rtl w:val="0"/>
        </w:rPr>
      </w:r>
    </w:p>
    <w:p w:rsidR="00000000" w:rsidDel="00000000" w:rsidP="00000000" w:rsidRDefault="00000000" w:rsidRPr="00000000" w14:paraId="0000002E">
      <w:pPr>
        <w:spacing w:before="0" w:lineRule="auto"/>
        <w:rPr/>
      </w:pPr>
      <w:r w:rsidDel="00000000" w:rsidR="00000000" w:rsidRPr="00000000">
        <w:rPr>
          <w:rtl w:val="0"/>
        </w:rPr>
        <w:t xml:space="preserve">Reporting for the dissemination of the data ensures that the different bodies receive the information from the assessments in a form that facilitates evidence based decision making. The circulation of results in this form will increase the utility of regional assessments and permit maximum use of assessment data by all educators. This coupled with a greater emphasis on formative assessment that is embedded in the DOHPC, will lead to informed decisions about teaching and learning enhancements which will result in bringing the OECS closer to having “every learner succeed”.</w:t>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9vf3dadwxkle" w:id="3"/>
      <w:bookmarkEnd w:id="3"/>
      <w:r w:rsidDel="00000000" w:rsidR="00000000" w:rsidRPr="00000000">
        <w:rPr>
          <w:rtl w:val="0"/>
        </w:rPr>
        <w:t xml:space="preserve">Population Coverage</w:t>
      </w:r>
    </w:p>
    <w:p w:rsidR="00000000" w:rsidDel="00000000" w:rsidP="00000000" w:rsidRDefault="00000000" w:rsidRPr="00000000" w14:paraId="00000030">
      <w:pPr>
        <w:spacing w:after="240" w:before="240" w:lineRule="auto"/>
        <w:rPr/>
      </w:pPr>
      <w:r w:rsidDel="00000000" w:rsidR="00000000" w:rsidRPr="00000000">
        <w:rPr>
          <w:rtl w:val="0"/>
        </w:rPr>
        <w:t xml:space="preserve">The assessment targets the entire population of Grade 2 students enrolled in public schools across OECS Member States. This group represents the reporting population for SDG 4.1.1a. Data on all enrolled students will be collected from the OECS Digest, regardless of attendance on the assessment day, ensuring complete documentation of the eligible cohort.</w:t>
      </w:r>
    </w:p>
    <w:p w:rsidR="00000000" w:rsidDel="00000000" w:rsidP="00000000" w:rsidRDefault="00000000" w:rsidRPr="00000000" w14:paraId="00000031">
      <w:pPr>
        <w:spacing w:after="240" w:before="240" w:lineRule="auto"/>
        <w:rPr/>
      </w:pPr>
      <w:r w:rsidDel="00000000" w:rsidR="00000000" w:rsidRPr="00000000">
        <w:rPr>
          <w:rtl w:val="0"/>
        </w:rPr>
        <w:t xml:space="preserve">Systematic exclusions will be documented and limited to:</w:t>
      </w:r>
    </w:p>
    <w:p w:rsidR="00000000" w:rsidDel="00000000" w:rsidP="00000000" w:rsidRDefault="00000000" w:rsidRPr="00000000" w14:paraId="00000032">
      <w:pPr>
        <w:numPr>
          <w:ilvl w:val="0"/>
          <w:numId w:val="20"/>
        </w:numPr>
        <w:spacing w:after="0" w:afterAutospacing="0" w:before="240" w:lineRule="auto"/>
        <w:ind w:left="720" w:hanging="360"/>
      </w:pPr>
      <w:r w:rsidDel="00000000" w:rsidR="00000000" w:rsidRPr="00000000">
        <w:rPr>
          <w:rtl w:val="0"/>
        </w:rPr>
        <w:t xml:space="preserve">Students with severe learning disabilities that prevent meaningful participation (based on nationally defined criteria).</w:t>
      </w:r>
    </w:p>
    <w:p w:rsidR="00000000" w:rsidDel="00000000" w:rsidP="00000000" w:rsidRDefault="00000000" w:rsidRPr="00000000" w14:paraId="00000033">
      <w:pPr>
        <w:numPr>
          <w:ilvl w:val="0"/>
          <w:numId w:val="20"/>
        </w:numPr>
        <w:spacing w:after="0" w:afterAutospacing="0" w:before="0" w:beforeAutospacing="0" w:lineRule="auto"/>
        <w:ind w:left="720" w:hanging="360"/>
      </w:pPr>
      <w:r w:rsidDel="00000000" w:rsidR="00000000" w:rsidRPr="00000000">
        <w:rPr>
          <w:rtl w:val="0"/>
        </w:rPr>
        <w:t xml:space="preserve">Schools that could not administer the assessment due to force majeure events (e.g., natural disasters or prolonged closures).</w:t>
      </w:r>
    </w:p>
    <w:p w:rsidR="00000000" w:rsidDel="00000000" w:rsidP="00000000" w:rsidRDefault="00000000" w:rsidRPr="00000000" w14:paraId="00000034">
      <w:pPr>
        <w:numPr>
          <w:ilvl w:val="0"/>
          <w:numId w:val="20"/>
        </w:numPr>
        <w:spacing w:after="240" w:before="0" w:beforeAutospacing="0" w:lineRule="auto"/>
        <w:ind w:left="720" w:hanging="360"/>
      </w:pPr>
      <w:r w:rsidDel="00000000" w:rsidR="00000000" w:rsidRPr="00000000">
        <w:rPr>
          <w:rtl w:val="0"/>
        </w:rPr>
        <w:t xml:space="preserve">Schools not participating in the national assessment system (e.g., unregistered private schools, if relevant).</w:t>
      </w:r>
    </w:p>
    <w:p w:rsidR="00000000" w:rsidDel="00000000" w:rsidP="00000000" w:rsidRDefault="00000000" w:rsidRPr="00000000" w14:paraId="00000035">
      <w:pPr>
        <w:spacing w:after="240" w:before="240" w:lineRule="auto"/>
        <w:rPr/>
      </w:pPr>
      <w:r w:rsidDel="00000000" w:rsidR="00000000" w:rsidRPr="00000000">
        <w:rPr>
          <w:rtl w:val="0"/>
        </w:rPr>
        <w:t xml:space="preserve">All exclusions, attendance rates, and demographic characteristics of absentees will be reported in the technical annex to monitor equity and potential bias in test participation. Gender, location (urban/rural), and school type are key disaggregation variables used to assess population coverage and representativeness.</w:t>
      </w:r>
    </w:p>
    <w:p w:rsidR="00000000" w:rsidDel="00000000" w:rsidP="00000000" w:rsidRDefault="00000000" w:rsidRPr="00000000" w14:paraId="00000036">
      <w:pPr>
        <w:spacing w:after="240" w:before="240" w:lineRule="auto"/>
        <w:rPr/>
      </w:pPr>
      <w:r w:rsidDel="00000000" w:rsidR="00000000" w:rsidRPr="00000000">
        <w:rPr>
          <w:rtl w:val="0"/>
        </w:rPr>
        <w:t xml:space="preserve">The national target coverage—defined as the proportion of the full Grade 2 cohort (by gender) included in the assessment—will be calculated and documented, ensuring compliance with UIS reporting standards. Where possible, missing data or underrepresented subgroups are flagged, and their implications on the reliability of national reporting are discussed in the analytical reports.</w:t>
      </w:r>
      <w:r w:rsidDel="00000000" w:rsidR="00000000" w:rsidRPr="00000000">
        <w:rPr>
          <w:rtl w:val="0"/>
        </w:rPr>
      </w:r>
    </w:p>
    <w:tbl>
      <w:tblPr>
        <w:tblStyle w:val="Table2"/>
        <w:tblpPr w:leftFromText="180" w:rightFromText="180" w:topFromText="180" w:bottomFromText="180" w:vertAnchor="text" w:horzAnchor="text" w:tblpX="0" w:tblpY="0"/>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05"/>
        <w:gridCol w:w="1545"/>
        <w:gridCol w:w="1545"/>
        <w:gridCol w:w="1545"/>
        <w:gridCol w:w="1545"/>
        <w:tblGridChange w:id="0">
          <w:tblGrid>
            <w:gridCol w:w="3105"/>
            <w:gridCol w:w="1545"/>
            <w:gridCol w:w="1545"/>
            <w:gridCol w:w="1545"/>
            <w:gridCol w:w="1545"/>
          </w:tblGrid>
        </w:tblGridChange>
      </w:tblGrid>
      <w:tr>
        <w:trPr>
          <w:cantSplit w:val="0"/>
          <w:trHeight w:val="450" w:hRule="atLeast"/>
          <w:tblHeader w:val="1"/>
        </w:trPr>
        <w:tc>
          <w:tcPr>
            <w:gridSpan w:val="5"/>
            <w:tcBorders>
              <w:top w:color="000000" w:space="0" w:sz="0" w:val="nil"/>
              <w:left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37">
            <w:pPr>
              <w:widowControl w:val="0"/>
              <w:jc w:val="left"/>
              <w:rPr>
                <w:rFonts w:ascii="Verdana" w:cs="Verdana" w:eastAsia="Verdana" w:hAnsi="Verdana"/>
                <w:i w:val="1"/>
                <w:iCs w:val="1"/>
                <w:sz w:val="18"/>
                <w:szCs w:val="18"/>
              </w:rPr>
            </w:pPr>
            <w:r w:rsidDel="00000000" w:rsidR="00000000" w:rsidRPr="00000000">
              <w:rPr>
                <w:rFonts w:ascii="Verdana" w:cs="Verdana" w:eastAsia="Verdana" w:hAnsi="Verdana"/>
                <w:b w:val="1"/>
                <w:bCs w:val="1"/>
                <w:i w:val="1"/>
                <w:iCs w:val="1"/>
                <w:sz w:val="18"/>
                <w:szCs w:val="18"/>
                <w:rtl w:val="0"/>
              </w:rPr>
              <w:t xml:space="preserve">Table 2: </w:t>
            </w:r>
            <w:r w:rsidDel="00000000" w:rsidR="00000000" w:rsidRPr="00000000">
              <w:rPr>
                <w:rFonts w:ascii="Verdana" w:cs="Verdana" w:eastAsia="Verdana" w:hAnsi="Verdana"/>
                <w:i w:val="1"/>
                <w:iCs w:val="1"/>
                <w:sz w:val="18"/>
                <w:szCs w:val="18"/>
                <w:rtl w:val="0"/>
              </w:rPr>
              <w:t xml:space="preserve">Disaggregation of Grade 2 student data by school and gender</w:t>
            </w:r>
          </w:p>
        </w:tc>
      </w:tr>
      <w:tr>
        <w:trPr>
          <w:cantSplit w:val="0"/>
          <w:trHeight w:val="450" w:hRule="atLeast"/>
          <w:tblHeader w:val="1"/>
        </w:trPr>
        <w:tc>
          <w:tcPr>
            <w:shd w:fill="434343" w:val="clear"/>
            <w:tcMar>
              <w:top w:w="72.0" w:type="dxa"/>
              <w:left w:w="72.0" w:type="dxa"/>
              <w:bottom w:w="72.0" w:type="dxa"/>
              <w:right w:w="72.0" w:type="dxa"/>
            </w:tcMar>
            <w:vAlign w:val="center"/>
          </w:tcPr>
          <w:p w:rsidR="00000000" w:rsidDel="00000000" w:rsidP="00000000" w:rsidRDefault="00000000" w:rsidRPr="00000000" w14:paraId="0000003C">
            <w:pPr>
              <w:spacing w:line="240" w:lineRule="auto"/>
              <w:jc w:val="center"/>
              <w:rPr>
                <w:rFonts w:ascii="Verdana" w:cs="Verdana" w:eastAsia="Verdana" w:hAnsi="Verdana"/>
                <w:b w:val="1"/>
                <w:bCs w:val="1"/>
                <w:color w:val="ffffff"/>
                <w:sz w:val="16"/>
                <w:szCs w:val="16"/>
              </w:rPr>
            </w:pPr>
            <w:r w:rsidDel="00000000" w:rsidR="00000000" w:rsidRPr="00000000">
              <w:rPr>
                <w:rFonts w:ascii="Verdana" w:cs="Verdana" w:eastAsia="Verdana" w:hAnsi="Verdana"/>
                <w:b w:val="1"/>
                <w:bCs w:val="1"/>
                <w:color w:val="ffffff"/>
                <w:sz w:val="16"/>
                <w:szCs w:val="16"/>
                <w:rtl w:val="0"/>
              </w:rPr>
              <w:t xml:space="preserve">Country</w:t>
            </w:r>
          </w:p>
        </w:tc>
        <w:tc>
          <w:tcPr>
            <w:shd w:fill="434343" w:val="clear"/>
            <w:tcMar>
              <w:top w:w="72.0" w:type="dxa"/>
              <w:left w:w="72.0" w:type="dxa"/>
              <w:bottom w:w="72.0" w:type="dxa"/>
              <w:right w:w="72.0" w:type="dxa"/>
            </w:tcMar>
            <w:vAlign w:val="center"/>
          </w:tcPr>
          <w:p w:rsidR="00000000" w:rsidDel="00000000" w:rsidP="00000000" w:rsidRDefault="00000000" w:rsidRPr="00000000" w14:paraId="0000003D">
            <w:pPr>
              <w:spacing w:line="240" w:lineRule="auto"/>
              <w:jc w:val="center"/>
              <w:rPr>
                <w:rFonts w:ascii="Verdana" w:cs="Verdana" w:eastAsia="Verdana" w:hAnsi="Verdana"/>
                <w:b w:val="1"/>
                <w:bCs w:val="1"/>
                <w:color w:val="ffffff"/>
                <w:sz w:val="16"/>
                <w:szCs w:val="16"/>
              </w:rPr>
            </w:pPr>
            <w:r w:rsidDel="00000000" w:rsidR="00000000" w:rsidRPr="00000000">
              <w:rPr>
                <w:rFonts w:ascii="Verdana" w:cs="Verdana" w:eastAsia="Verdana" w:hAnsi="Verdana"/>
                <w:b w:val="1"/>
                <w:bCs w:val="1"/>
                <w:color w:val="ffffff"/>
                <w:sz w:val="16"/>
                <w:szCs w:val="16"/>
                <w:rtl w:val="0"/>
              </w:rPr>
              <w:t xml:space="preserve">No. of Schools</w:t>
            </w:r>
          </w:p>
        </w:tc>
        <w:tc>
          <w:tcPr>
            <w:shd w:fill="434343" w:val="clear"/>
            <w:tcMar>
              <w:top w:w="72.0" w:type="dxa"/>
              <w:left w:w="72.0" w:type="dxa"/>
              <w:bottom w:w="72.0" w:type="dxa"/>
              <w:right w:w="72.0" w:type="dxa"/>
            </w:tcMar>
            <w:vAlign w:val="center"/>
          </w:tcPr>
          <w:p w:rsidR="00000000" w:rsidDel="00000000" w:rsidP="00000000" w:rsidRDefault="00000000" w:rsidRPr="00000000" w14:paraId="0000003E">
            <w:pPr>
              <w:spacing w:line="240" w:lineRule="auto"/>
              <w:jc w:val="center"/>
              <w:rPr>
                <w:rFonts w:ascii="Verdana" w:cs="Verdana" w:eastAsia="Verdana" w:hAnsi="Verdana"/>
                <w:b w:val="1"/>
                <w:bCs w:val="1"/>
                <w:color w:val="ffffff"/>
                <w:sz w:val="16"/>
                <w:szCs w:val="16"/>
              </w:rPr>
            </w:pPr>
            <w:r w:rsidDel="00000000" w:rsidR="00000000" w:rsidRPr="00000000">
              <w:rPr>
                <w:rFonts w:ascii="Verdana" w:cs="Verdana" w:eastAsia="Verdana" w:hAnsi="Verdana"/>
                <w:b w:val="1"/>
                <w:bCs w:val="1"/>
                <w:color w:val="ffffff"/>
                <w:sz w:val="16"/>
                <w:szCs w:val="16"/>
                <w:rtl w:val="0"/>
              </w:rPr>
              <w:t xml:space="preserve">No. of Males</w:t>
            </w:r>
          </w:p>
        </w:tc>
        <w:tc>
          <w:tcPr>
            <w:shd w:fill="434343" w:val="clear"/>
            <w:tcMar>
              <w:top w:w="72.0" w:type="dxa"/>
              <w:left w:w="72.0" w:type="dxa"/>
              <w:bottom w:w="72.0" w:type="dxa"/>
              <w:right w:w="72.0" w:type="dxa"/>
            </w:tcMar>
            <w:vAlign w:val="center"/>
          </w:tcPr>
          <w:p w:rsidR="00000000" w:rsidDel="00000000" w:rsidP="00000000" w:rsidRDefault="00000000" w:rsidRPr="00000000" w14:paraId="0000003F">
            <w:pPr>
              <w:spacing w:line="240" w:lineRule="auto"/>
              <w:jc w:val="center"/>
              <w:rPr>
                <w:rFonts w:ascii="Verdana" w:cs="Verdana" w:eastAsia="Verdana" w:hAnsi="Verdana"/>
                <w:b w:val="1"/>
                <w:bCs w:val="1"/>
                <w:color w:val="ffffff"/>
                <w:sz w:val="16"/>
                <w:szCs w:val="16"/>
              </w:rPr>
            </w:pPr>
            <w:r w:rsidDel="00000000" w:rsidR="00000000" w:rsidRPr="00000000">
              <w:rPr>
                <w:rFonts w:ascii="Verdana" w:cs="Verdana" w:eastAsia="Verdana" w:hAnsi="Verdana"/>
                <w:b w:val="1"/>
                <w:bCs w:val="1"/>
                <w:color w:val="ffffff"/>
                <w:sz w:val="16"/>
                <w:szCs w:val="16"/>
                <w:rtl w:val="0"/>
              </w:rPr>
              <w:t xml:space="preserve">No. of Females</w:t>
            </w:r>
          </w:p>
        </w:tc>
        <w:tc>
          <w:tcPr>
            <w:shd w:fill="434343" w:val="clear"/>
            <w:tcMar>
              <w:top w:w="72.0" w:type="dxa"/>
              <w:left w:w="72.0" w:type="dxa"/>
              <w:bottom w:w="72.0" w:type="dxa"/>
              <w:right w:w="72.0" w:type="dxa"/>
            </w:tcMar>
            <w:vAlign w:val="center"/>
          </w:tcPr>
          <w:p w:rsidR="00000000" w:rsidDel="00000000" w:rsidP="00000000" w:rsidRDefault="00000000" w:rsidRPr="00000000" w14:paraId="00000040">
            <w:pPr>
              <w:spacing w:line="240" w:lineRule="auto"/>
              <w:jc w:val="center"/>
              <w:rPr>
                <w:rFonts w:ascii="Verdana" w:cs="Verdana" w:eastAsia="Verdana" w:hAnsi="Verdana"/>
                <w:b w:val="1"/>
                <w:bCs w:val="1"/>
                <w:color w:val="ffffff"/>
                <w:sz w:val="16"/>
                <w:szCs w:val="16"/>
              </w:rPr>
            </w:pPr>
            <w:r w:rsidDel="00000000" w:rsidR="00000000" w:rsidRPr="00000000">
              <w:rPr>
                <w:rFonts w:ascii="Verdana" w:cs="Verdana" w:eastAsia="Verdana" w:hAnsi="Verdana"/>
                <w:b w:val="1"/>
                <w:bCs w:val="1"/>
                <w:color w:val="ffffff"/>
                <w:sz w:val="16"/>
                <w:szCs w:val="16"/>
                <w:rtl w:val="0"/>
              </w:rPr>
              <w:t xml:space="preserve">TOTAL</w:t>
            </w:r>
          </w:p>
        </w:tc>
      </w:tr>
      <w:tr>
        <w:trPr>
          <w:cantSplit w:val="0"/>
          <w:trHeight w:val="420" w:hRule="atLeast"/>
          <w:tblHeader w:val="1"/>
        </w:trPr>
        <w:tc>
          <w:tcPr>
            <w:shd w:fill="6fa8dc" w:val="clear"/>
            <w:tcMar>
              <w:top w:w="72.0" w:type="dxa"/>
              <w:left w:w="72.0" w:type="dxa"/>
              <w:bottom w:w="72.0" w:type="dxa"/>
              <w:right w:w="72.0" w:type="dxa"/>
            </w:tcMar>
            <w:vAlign w:val="center"/>
          </w:tcPr>
          <w:p w:rsidR="00000000" w:rsidDel="00000000" w:rsidP="00000000" w:rsidRDefault="00000000" w:rsidRPr="00000000" w14:paraId="00000041">
            <w:pPr>
              <w:spacing w:line="240" w:lineRule="auto"/>
              <w:jc w:val="left"/>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Anguilla</w:t>
            </w:r>
          </w:p>
        </w:tc>
        <w:tc>
          <w:tcPr>
            <w:shd w:fill="e8f2fa" w:val="clear"/>
            <w:tcMar>
              <w:top w:w="72.0" w:type="dxa"/>
              <w:left w:w="72.0" w:type="dxa"/>
              <w:bottom w:w="72.0" w:type="dxa"/>
              <w:right w:w="72.0" w:type="dxa"/>
            </w:tcMar>
            <w:vAlign w:val="center"/>
          </w:tcPr>
          <w:p w:rsidR="00000000" w:rsidDel="00000000" w:rsidP="00000000" w:rsidRDefault="00000000" w:rsidRPr="00000000" w14:paraId="00000042">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6</w:t>
            </w:r>
          </w:p>
        </w:tc>
        <w:tc>
          <w:tcPr>
            <w:shd w:fill="e8f2fa" w:val="clear"/>
            <w:tcMar>
              <w:top w:w="72.0" w:type="dxa"/>
              <w:left w:w="72.0" w:type="dxa"/>
              <w:bottom w:w="72.0" w:type="dxa"/>
              <w:right w:w="72.0" w:type="dxa"/>
            </w:tcMar>
            <w:vAlign w:val="center"/>
          </w:tcPr>
          <w:p w:rsidR="00000000" w:rsidDel="00000000" w:rsidP="00000000" w:rsidRDefault="00000000" w:rsidRPr="00000000" w14:paraId="00000043">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79</w:t>
            </w:r>
          </w:p>
        </w:tc>
        <w:tc>
          <w:tcPr>
            <w:shd w:fill="e8f2fa" w:val="clear"/>
            <w:tcMar>
              <w:top w:w="72.0" w:type="dxa"/>
              <w:left w:w="72.0" w:type="dxa"/>
              <w:bottom w:w="72.0" w:type="dxa"/>
              <w:right w:w="72.0" w:type="dxa"/>
            </w:tcMar>
            <w:vAlign w:val="center"/>
          </w:tcPr>
          <w:p w:rsidR="00000000" w:rsidDel="00000000" w:rsidP="00000000" w:rsidRDefault="00000000" w:rsidRPr="00000000" w14:paraId="00000044">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80</w:t>
            </w:r>
          </w:p>
        </w:tc>
        <w:tc>
          <w:tcPr>
            <w:shd w:fill="cfe2f3" w:val="clear"/>
            <w:tcMar>
              <w:top w:w="72.0" w:type="dxa"/>
              <w:left w:w="72.0" w:type="dxa"/>
              <w:bottom w:w="72.0" w:type="dxa"/>
              <w:right w:w="72.0" w:type="dxa"/>
            </w:tcMar>
            <w:vAlign w:val="center"/>
          </w:tcPr>
          <w:p w:rsidR="00000000" w:rsidDel="00000000" w:rsidP="00000000" w:rsidRDefault="00000000" w:rsidRPr="00000000" w14:paraId="00000045">
            <w:pPr>
              <w:spacing w:line="240" w:lineRule="auto"/>
              <w:jc w:val="cente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159</w:t>
            </w:r>
          </w:p>
        </w:tc>
      </w:tr>
      <w:tr>
        <w:trPr>
          <w:cantSplit w:val="0"/>
          <w:trHeight w:val="413.96484375" w:hRule="atLeast"/>
          <w:tblHeader w:val="1"/>
        </w:trPr>
        <w:tc>
          <w:tcPr>
            <w:shd w:fill="6fa8dc" w:val="clear"/>
            <w:tcMar>
              <w:top w:w="72.0" w:type="dxa"/>
              <w:left w:w="72.0" w:type="dxa"/>
              <w:bottom w:w="72.0" w:type="dxa"/>
              <w:right w:w="72.0" w:type="dxa"/>
            </w:tcMar>
            <w:vAlign w:val="center"/>
          </w:tcPr>
          <w:p w:rsidR="00000000" w:rsidDel="00000000" w:rsidP="00000000" w:rsidRDefault="00000000" w:rsidRPr="00000000" w14:paraId="00000046">
            <w:pPr>
              <w:spacing w:line="240" w:lineRule="auto"/>
              <w:jc w:val="left"/>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Antigua and Barbuda</w:t>
            </w:r>
          </w:p>
        </w:tc>
        <w:tc>
          <w:tcPr>
            <w:shd w:fill="e8f2fa" w:val="clear"/>
            <w:tcMar>
              <w:top w:w="72.0" w:type="dxa"/>
              <w:left w:w="72.0" w:type="dxa"/>
              <w:bottom w:w="72.0" w:type="dxa"/>
              <w:right w:w="72.0" w:type="dxa"/>
            </w:tcMar>
            <w:vAlign w:val="center"/>
          </w:tcPr>
          <w:p w:rsidR="00000000" w:rsidDel="00000000" w:rsidP="00000000" w:rsidRDefault="00000000" w:rsidRPr="00000000" w14:paraId="00000047">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33</w:t>
            </w:r>
          </w:p>
        </w:tc>
        <w:tc>
          <w:tcPr>
            <w:shd w:fill="e8f2fa" w:val="clear"/>
            <w:tcMar>
              <w:top w:w="72.0" w:type="dxa"/>
              <w:left w:w="72.0" w:type="dxa"/>
              <w:bottom w:w="72.0" w:type="dxa"/>
              <w:right w:w="72.0" w:type="dxa"/>
            </w:tcMar>
            <w:vAlign w:val="center"/>
          </w:tcPr>
          <w:p w:rsidR="00000000" w:rsidDel="00000000" w:rsidP="00000000" w:rsidRDefault="00000000" w:rsidRPr="00000000" w14:paraId="00000048">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365</w:t>
            </w:r>
          </w:p>
        </w:tc>
        <w:tc>
          <w:tcPr>
            <w:shd w:fill="e8f2fa" w:val="clear"/>
            <w:tcMar>
              <w:top w:w="72.0" w:type="dxa"/>
              <w:left w:w="72.0" w:type="dxa"/>
              <w:bottom w:w="72.0" w:type="dxa"/>
              <w:right w:w="72.0" w:type="dxa"/>
            </w:tcMar>
            <w:vAlign w:val="center"/>
          </w:tcPr>
          <w:p w:rsidR="00000000" w:rsidDel="00000000" w:rsidP="00000000" w:rsidRDefault="00000000" w:rsidRPr="00000000" w14:paraId="00000049">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311</w:t>
            </w:r>
          </w:p>
        </w:tc>
        <w:tc>
          <w:tcPr>
            <w:shd w:fill="cfe2f3" w:val="clear"/>
            <w:tcMar>
              <w:top w:w="72.0" w:type="dxa"/>
              <w:left w:w="72.0" w:type="dxa"/>
              <w:bottom w:w="72.0" w:type="dxa"/>
              <w:right w:w="72.0" w:type="dxa"/>
            </w:tcMar>
            <w:vAlign w:val="center"/>
          </w:tcPr>
          <w:p w:rsidR="00000000" w:rsidDel="00000000" w:rsidP="00000000" w:rsidRDefault="00000000" w:rsidRPr="00000000" w14:paraId="0000004A">
            <w:pPr>
              <w:spacing w:line="240" w:lineRule="auto"/>
              <w:jc w:val="cente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676</w:t>
            </w:r>
          </w:p>
        </w:tc>
      </w:tr>
      <w:tr>
        <w:trPr>
          <w:cantSplit w:val="0"/>
          <w:trHeight w:val="413.96484375" w:hRule="atLeast"/>
          <w:tblHeader w:val="0"/>
        </w:trPr>
        <w:tc>
          <w:tcPr>
            <w:shd w:fill="6fa8dc" w:val="clear"/>
            <w:tcMar>
              <w:top w:w="72.0" w:type="dxa"/>
              <w:left w:w="72.0" w:type="dxa"/>
              <w:bottom w:w="72.0" w:type="dxa"/>
              <w:right w:w="72.0" w:type="dxa"/>
            </w:tcMar>
            <w:vAlign w:val="center"/>
          </w:tcPr>
          <w:p w:rsidR="00000000" w:rsidDel="00000000" w:rsidP="00000000" w:rsidRDefault="00000000" w:rsidRPr="00000000" w14:paraId="0000004B">
            <w:pPr>
              <w:spacing w:line="240" w:lineRule="auto"/>
              <w:jc w:val="left"/>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British Virgin Islands</w:t>
            </w:r>
          </w:p>
        </w:tc>
        <w:tc>
          <w:tcPr>
            <w:shd w:fill="e8f2fa" w:val="clear"/>
            <w:tcMar>
              <w:top w:w="72.0" w:type="dxa"/>
              <w:left w:w="72.0" w:type="dxa"/>
              <w:bottom w:w="72.0" w:type="dxa"/>
              <w:right w:w="72.0" w:type="dxa"/>
            </w:tcMar>
            <w:vAlign w:val="center"/>
          </w:tcPr>
          <w:p w:rsidR="00000000" w:rsidDel="00000000" w:rsidP="00000000" w:rsidRDefault="00000000" w:rsidRPr="00000000" w14:paraId="0000004C">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11</w:t>
            </w:r>
          </w:p>
        </w:tc>
        <w:tc>
          <w:tcPr>
            <w:shd w:fill="e8f2fa" w:val="clear"/>
            <w:tcMar>
              <w:top w:w="72.0" w:type="dxa"/>
              <w:left w:w="72.0" w:type="dxa"/>
              <w:bottom w:w="72.0" w:type="dxa"/>
              <w:right w:w="72.0" w:type="dxa"/>
            </w:tcMar>
            <w:vAlign w:val="center"/>
          </w:tcPr>
          <w:p w:rsidR="00000000" w:rsidDel="00000000" w:rsidP="00000000" w:rsidRDefault="00000000" w:rsidRPr="00000000" w14:paraId="0000004D">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114</w:t>
            </w:r>
          </w:p>
        </w:tc>
        <w:tc>
          <w:tcPr>
            <w:shd w:fill="e8f2fa" w:val="clear"/>
            <w:tcMar>
              <w:top w:w="72.0" w:type="dxa"/>
              <w:left w:w="72.0" w:type="dxa"/>
              <w:bottom w:w="72.0" w:type="dxa"/>
              <w:right w:w="72.0" w:type="dxa"/>
            </w:tcMar>
            <w:vAlign w:val="center"/>
          </w:tcPr>
          <w:p w:rsidR="00000000" w:rsidDel="00000000" w:rsidP="00000000" w:rsidRDefault="00000000" w:rsidRPr="00000000" w14:paraId="0000004E">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121</w:t>
            </w:r>
          </w:p>
        </w:tc>
        <w:tc>
          <w:tcPr>
            <w:shd w:fill="cfe2f3" w:val="clear"/>
            <w:tcMar>
              <w:top w:w="72.0" w:type="dxa"/>
              <w:left w:w="72.0" w:type="dxa"/>
              <w:bottom w:w="72.0" w:type="dxa"/>
              <w:right w:w="72.0" w:type="dxa"/>
            </w:tcMar>
            <w:vAlign w:val="center"/>
          </w:tcPr>
          <w:p w:rsidR="00000000" w:rsidDel="00000000" w:rsidP="00000000" w:rsidRDefault="00000000" w:rsidRPr="00000000" w14:paraId="0000004F">
            <w:pPr>
              <w:spacing w:line="240" w:lineRule="auto"/>
              <w:jc w:val="cente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235</w:t>
            </w:r>
          </w:p>
        </w:tc>
      </w:tr>
      <w:tr>
        <w:trPr>
          <w:cantSplit w:val="0"/>
          <w:trHeight w:val="413.96484375" w:hRule="atLeast"/>
          <w:tblHeader w:val="0"/>
        </w:trPr>
        <w:tc>
          <w:tcPr>
            <w:shd w:fill="6fa8dc" w:val="clear"/>
            <w:tcMar>
              <w:top w:w="72.0" w:type="dxa"/>
              <w:left w:w="72.0" w:type="dxa"/>
              <w:bottom w:w="72.0" w:type="dxa"/>
              <w:right w:w="72.0" w:type="dxa"/>
            </w:tcMar>
            <w:vAlign w:val="center"/>
          </w:tcPr>
          <w:p w:rsidR="00000000" w:rsidDel="00000000" w:rsidP="00000000" w:rsidRDefault="00000000" w:rsidRPr="00000000" w14:paraId="00000050">
            <w:pPr>
              <w:spacing w:line="240" w:lineRule="auto"/>
              <w:jc w:val="left"/>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Dominica</w:t>
            </w:r>
          </w:p>
        </w:tc>
        <w:tc>
          <w:tcPr>
            <w:shd w:fill="e8f2fa" w:val="clear"/>
            <w:tcMar>
              <w:top w:w="72.0" w:type="dxa"/>
              <w:left w:w="72.0" w:type="dxa"/>
              <w:bottom w:w="72.0" w:type="dxa"/>
              <w:right w:w="72.0" w:type="dxa"/>
            </w:tcMar>
            <w:vAlign w:val="center"/>
          </w:tcPr>
          <w:p w:rsidR="00000000" w:rsidDel="00000000" w:rsidP="00000000" w:rsidRDefault="00000000" w:rsidRPr="00000000" w14:paraId="00000051">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57</w:t>
            </w:r>
          </w:p>
        </w:tc>
        <w:tc>
          <w:tcPr>
            <w:shd w:fill="e8f2fa" w:val="clear"/>
            <w:tcMar>
              <w:top w:w="72.0" w:type="dxa"/>
              <w:left w:w="72.0" w:type="dxa"/>
              <w:bottom w:w="72.0" w:type="dxa"/>
              <w:right w:w="72.0" w:type="dxa"/>
            </w:tcMar>
            <w:vAlign w:val="center"/>
          </w:tcPr>
          <w:p w:rsidR="00000000" w:rsidDel="00000000" w:rsidP="00000000" w:rsidRDefault="00000000" w:rsidRPr="00000000" w14:paraId="00000052">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263</w:t>
            </w:r>
          </w:p>
        </w:tc>
        <w:tc>
          <w:tcPr>
            <w:shd w:fill="e8f2fa" w:val="clear"/>
            <w:tcMar>
              <w:top w:w="72.0" w:type="dxa"/>
              <w:left w:w="72.0" w:type="dxa"/>
              <w:bottom w:w="72.0" w:type="dxa"/>
              <w:right w:w="72.0" w:type="dxa"/>
            </w:tcMar>
            <w:vAlign w:val="center"/>
          </w:tcPr>
          <w:p w:rsidR="00000000" w:rsidDel="00000000" w:rsidP="00000000" w:rsidRDefault="00000000" w:rsidRPr="00000000" w14:paraId="00000053">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228</w:t>
            </w:r>
          </w:p>
        </w:tc>
        <w:tc>
          <w:tcPr>
            <w:shd w:fill="cfe2f3" w:val="clear"/>
            <w:tcMar>
              <w:top w:w="72.0" w:type="dxa"/>
              <w:left w:w="72.0" w:type="dxa"/>
              <w:bottom w:w="72.0" w:type="dxa"/>
              <w:right w:w="72.0" w:type="dxa"/>
            </w:tcMar>
            <w:vAlign w:val="center"/>
          </w:tcPr>
          <w:p w:rsidR="00000000" w:rsidDel="00000000" w:rsidP="00000000" w:rsidRDefault="00000000" w:rsidRPr="00000000" w14:paraId="00000054">
            <w:pPr>
              <w:spacing w:line="240" w:lineRule="auto"/>
              <w:jc w:val="cente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491</w:t>
            </w:r>
          </w:p>
        </w:tc>
      </w:tr>
      <w:tr>
        <w:trPr>
          <w:cantSplit w:val="0"/>
          <w:trHeight w:val="413.96484375" w:hRule="atLeast"/>
          <w:tblHeader w:val="0"/>
        </w:trPr>
        <w:tc>
          <w:tcPr>
            <w:shd w:fill="6fa8dc" w:val="clear"/>
            <w:tcMar>
              <w:top w:w="72.0" w:type="dxa"/>
              <w:left w:w="72.0" w:type="dxa"/>
              <w:bottom w:w="72.0" w:type="dxa"/>
              <w:right w:w="72.0" w:type="dxa"/>
            </w:tcMar>
            <w:vAlign w:val="center"/>
          </w:tcPr>
          <w:p w:rsidR="00000000" w:rsidDel="00000000" w:rsidP="00000000" w:rsidRDefault="00000000" w:rsidRPr="00000000" w14:paraId="00000055">
            <w:pPr>
              <w:spacing w:line="240" w:lineRule="auto"/>
              <w:jc w:val="left"/>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Grenada</w:t>
            </w:r>
          </w:p>
        </w:tc>
        <w:tc>
          <w:tcPr>
            <w:shd w:fill="e8f2fa" w:val="clear"/>
            <w:tcMar>
              <w:top w:w="72.0" w:type="dxa"/>
              <w:left w:w="72.0" w:type="dxa"/>
              <w:bottom w:w="72.0" w:type="dxa"/>
              <w:right w:w="72.0" w:type="dxa"/>
            </w:tcMar>
            <w:vAlign w:val="center"/>
          </w:tcPr>
          <w:p w:rsidR="00000000" w:rsidDel="00000000" w:rsidP="00000000" w:rsidRDefault="00000000" w:rsidRPr="00000000" w14:paraId="00000056">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56</w:t>
            </w:r>
          </w:p>
        </w:tc>
        <w:tc>
          <w:tcPr>
            <w:shd w:fill="e8f2fa" w:val="clear"/>
            <w:tcMar>
              <w:top w:w="72.0" w:type="dxa"/>
              <w:left w:w="72.0" w:type="dxa"/>
              <w:bottom w:w="72.0" w:type="dxa"/>
              <w:right w:w="72.0" w:type="dxa"/>
            </w:tcMar>
            <w:vAlign w:val="center"/>
          </w:tcPr>
          <w:p w:rsidR="00000000" w:rsidDel="00000000" w:rsidP="00000000" w:rsidRDefault="00000000" w:rsidRPr="00000000" w14:paraId="00000057">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684</w:t>
            </w:r>
          </w:p>
        </w:tc>
        <w:tc>
          <w:tcPr>
            <w:shd w:fill="e8f2fa" w:val="clear"/>
            <w:tcMar>
              <w:top w:w="72.0" w:type="dxa"/>
              <w:left w:w="72.0" w:type="dxa"/>
              <w:bottom w:w="72.0" w:type="dxa"/>
              <w:right w:w="72.0" w:type="dxa"/>
            </w:tcMar>
            <w:vAlign w:val="center"/>
          </w:tcPr>
          <w:p w:rsidR="00000000" w:rsidDel="00000000" w:rsidP="00000000" w:rsidRDefault="00000000" w:rsidRPr="00000000" w14:paraId="00000058">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634</w:t>
            </w:r>
          </w:p>
        </w:tc>
        <w:tc>
          <w:tcPr>
            <w:shd w:fill="cfe2f3" w:val="clear"/>
            <w:tcMar>
              <w:top w:w="72.0" w:type="dxa"/>
              <w:left w:w="72.0" w:type="dxa"/>
              <w:bottom w:w="72.0" w:type="dxa"/>
              <w:right w:w="72.0" w:type="dxa"/>
            </w:tcMar>
            <w:vAlign w:val="center"/>
          </w:tcPr>
          <w:p w:rsidR="00000000" w:rsidDel="00000000" w:rsidP="00000000" w:rsidRDefault="00000000" w:rsidRPr="00000000" w14:paraId="00000059">
            <w:pPr>
              <w:spacing w:line="240" w:lineRule="auto"/>
              <w:jc w:val="cente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1318</w:t>
            </w:r>
          </w:p>
        </w:tc>
      </w:tr>
      <w:tr>
        <w:trPr>
          <w:cantSplit w:val="0"/>
          <w:trHeight w:val="413.96484375" w:hRule="atLeast"/>
          <w:tblHeader w:val="0"/>
        </w:trPr>
        <w:tc>
          <w:tcPr>
            <w:shd w:fill="6fa8dc" w:val="clear"/>
            <w:tcMar>
              <w:top w:w="72.0" w:type="dxa"/>
              <w:left w:w="72.0" w:type="dxa"/>
              <w:bottom w:w="72.0" w:type="dxa"/>
              <w:right w:w="72.0" w:type="dxa"/>
            </w:tcMar>
            <w:vAlign w:val="center"/>
          </w:tcPr>
          <w:p w:rsidR="00000000" w:rsidDel="00000000" w:rsidP="00000000" w:rsidRDefault="00000000" w:rsidRPr="00000000" w14:paraId="0000005A">
            <w:pPr>
              <w:spacing w:line="240" w:lineRule="auto"/>
              <w:jc w:val="left"/>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St. Kitts and Nevis</w:t>
            </w:r>
          </w:p>
        </w:tc>
        <w:tc>
          <w:tcPr>
            <w:shd w:fill="e8f2fa" w:val="clear"/>
            <w:tcMar>
              <w:top w:w="72.0" w:type="dxa"/>
              <w:left w:w="72.0" w:type="dxa"/>
              <w:bottom w:w="72.0" w:type="dxa"/>
              <w:right w:w="72.0" w:type="dxa"/>
            </w:tcMar>
            <w:vAlign w:val="center"/>
          </w:tcPr>
          <w:p w:rsidR="00000000" w:rsidDel="00000000" w:rsidP="00000000" w:rsidRDefault="00000000" w:rsidRPr="00000000" w14:paraId="0000005B">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31</w:t>
            </w:r>
          </w:p>
        </w:tc>
        <w:tc>
          <w:tcPr>
            <w:shd w:fill="e8f2fa" w:val="clear"/>
            <w:tcMar>
              <w:top w:w="72.0" w:type="dxa"/>
              <w:left w:w="72.0" w:type="dxa"/>
              <w:bottom w:w="72.0" w:type="dxa"/>
              <w:right w:w="72.0" w:type="dxa"/>
            </w:tcMar>
            <w:vAlign w:val="center"/>
          </w:tcPr>
          <w:p w:rsidR="00000000" w:rsidDel="00000000" w:rsidP="00000000" w:rsidRDefault="00000000" w:rsidRPr="00000000" w14:paraId="0000005C">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260</w:t>
            </w:r>
          </w:p>
        </w:tc>
        <w:tc>
          <w:tcPr>
            <w:shd w:fill="e8f2fa" w:val="clear"/>
            <w:tcMar>
              <w:top w:w="72.0" w:type="dxa"/>
              <w:left w:w="72.0" w:type="dxa"/>
              <w:bottom w:w="72.0" w:type="dxa"/>
              <w:right w:w="72.0" w:type="dxa"/>
            </w:tcMar>
            <w:vAlign w:val="center"/>
          </w:tcPr>
          <w:p w:rsidR="00000000" w:rsidDel="00000000" w:rsidP="00000000" w:rsidRDefault="00000000" w:rsidRPr="00000000" w14:paraId="0000005D">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248</w:t>
            </w:r>
          </w:p>
        </w:tc>
        <w:tc>
          <w:tcPr>
            <w:shd w:fill="cfe2f3" w:val="clear"/>
            <w:tcMar>
              <w:top w:w="72.0" w:type="dxa"/>
              <w:left w:w="72.0" w:type="dxa"/>
              <w:bottom w:w="72.0" w:type="dxa"/>
              <w:right w:w="72.0" w:type="dxa"/>
            </w:tcMar>
            <w:vAlign w:val="center"/>
          </w:tcPr>
          <w:p w:rsidR="00000000" w:rsidDel="00000000" w:rsidP="00000000" w:rsidRDefault="00000000" w:rsidRPr="00000000" w14:paraId="0000005E">
            <w:pPr>
              <w:spacing w:line="240" w:lineRule="auto"/>
              <w:jc w:val="cente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508</w:t>
            </w:r>
          </w:p>
        </w:tc>
      </w:tr>
      <w:tr>
        <w:trPr>
          <w:cantSplit w:val="0"/>
          <w:trHeight w:val="413.96484375" w:hRule="atLeast"/>
          <w:tblHeader w:val="0"/>
        </w:trPr>
        <w:tc>
          <w:tcPr>
            <w:shd w:fill="6fa8dc" w:val="clear"/>
            <w:tcMar>
              <w:top w:w="72.0" w:type="dxa"/>
              <w:left w:w="72.0" w:type="dxa"/>
              <w:bottom w:w="72.0" w:type="dxa"/>
              <w:right w:w="72.0" w:type="dxa"/>
            </w:tcMar>
            <w:vAlign w:val="center"/>
          </w:tcPr>
          <w:p w:rsidR="00000000" w:rsidDel="00000000" w:rsidP="00000000" w:rsidRDefault="00000000" w:rsidRPr="00000000" w14:paraId="0000005F">
            <w:pPr>
              <w:spacing w:line="240" w:lineRule="auto"/>
              <w:jc w:val="left"/>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St. Lucia</w:t>
            </w:r>
          </w:p>
        </w:tc>
        <w:tc>
          <w:tcPr>
            <w:shd w:fill="e8f2fa" w:val="clear"/>
            <w:tcMar>
              <w:top w:w="72.0" w:type="dxa"/>
              <w:left w:w="72.0" w:type="dxa"/>
              <w:bottom w:w="72.0" w:type="dxa"/>
              <w:right w:w="72.0" w:type="dxa"/>
            </w:tcMar>
            <w:vAlign w:val="center"/>
          </w:tcPr>
          <w:p w:rsidR="00000000" w:rsidDel="00000000" w:rsidP="00000000" w:rsidRDefault="00000000" w:rsidRPr="00000000" w14:paraId="00000060">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77</w:t>
            </w:r>
          </w:p>
        </w:tc>
        <w:tc>
          <w:tcPr>
            <w:shd w:fill="e8f2fa" w:val="clear"/>
            <w:tcMar>
              <w:top w:w="72.0" w:type="dxa"/>
              <w:left w:w="72.0" w:type="dxa"/>
              <w:bottom w:w="72.0" w:type="dxa"/>
              <w:right w:w="72.0" w:type="dxa"/>
            </w:tcMar>
            <w:vAlign w:val="center"/>
          </w:tcPr>
          <w:p w:rsidR="00000000" w:rsidDel="00000000" w:rsidP="00000000" w:rsidRDefault="00000000" w:rsidRPr="00000000" w14:paraId="00000061">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1118</w:t>
            </w:r>
          </w:p>
        </w:tc>
        <w:tc>
          <w:tcPr>
            <w:shd w:fill="e8f2fa" w:val="clear"/>
            <w:tcMar>
              <w:top w:w="72.0" w:type="dxa"/>
              <w:left w:w="72.0" w:type="dxa"/>
              <w:bottom w:w="72.0" w:type="dxa"/>
              <w:right w:w="72.0" w:type="dxa"/>
            </w:tcMar>
            <w:vAlign w:val="center"/>
          </w:tcPr>
          <w:p w:rsidR="00000000" w:rsidDel="00000000" w:rsidP="00000000" w:rsidRDefault="00000000" w:rsidRPr="00000000" w14:paraId="00000062">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1051</w:t>
            </w:r>
          </w:p>
        </w:tc>
        <w:tc>
          <w:tcPr>
            <w:shd w:fill="cfe2f3" w:val="clear"/>
            <w:tcMar>
              <w:top w:w="72.0" w:type="dxa"/>
              <w:left w:w="72.0" w:type="dxa"/>
              <w:bottom w:w="72.0" w:type="dxa"/>
              <w:right w:w="72.0" w:type="dxa"/>
            </w:tcMar>
            <w:vAlign w:val="center"/>
          </w:tcPr>
          <w:p w:rsidR="00000000" w:rsidDel="00000000" w:rsidP="00000000" w:rsidRDefault="00000000" w:rsidRPr="00000000" w14:paraId="00000063">
            <w:pPr>
              <w:spacing w:line="240" w:lineRule="auto"/>
              <w:jc w:val="cente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2169</w:t>
            </w:r>
          </w:p>
        </w:tc>
      </w:tr>
      <w:tr>
        <w:trPr>
          <w:cantSplit w:val="0"/>
          <w:trHeight w:val="413.96484375" w:hRule="atLeast"/>
          <w:tblHeader w:val="0"/>
        </w:trPr>
        <w:tc>
          <w:tcPr>
            <w:shd w:fill="6fa8dc" w:val="clear"/>
            <w:tcMar>
              <w:top w:w="72.0" w:type="dxa"/>
              <w:left w:w="72.0" w:type="dxa"/>
              <w:bottom w:w="72.0" w:type="dxa"/>
              <w:right w:w="72.0" w:type="dxa"/>
            </w:tcMar>
            <w:vAlign w:val="center"/>
          </w:tcPr>
          <w:p w:rsidR="00000000" w:rsidDel="00000000" w:rsidP="00000000" w:rsidRDefault="00000000" w:rsidRPr="00000000" w14:paraId="00000064">
            <w:pPr>
              <w:spacing w:line="240" w:lineRule="auto"/>
              <w:jc w:val="left"/>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St. Vincent and the Grenadines</w:t>
            </w:r>
          </w:p>
        </w:tc>
        <w:tc>
          <w:tcPr>
            <w:shd w:fill="e8f2fa" w:val="clear"/>
            <w:tcMar>
              <w:top w:w="72.0" w:type="dxa"/>
              <w:left w:w="72.0" w:type="dxa"/>
              <w:bottom w:w="72.0" w:type="dxa"/>
              <w:right w:w="72.0" w:type="dxa"/>
            </w:tcMar>
            <w:vAlign w:val="center"/>
          </w:tcPr>
          <w:p w:rsidR="00000000" w:rsidDel="00000000" w:rsidP="00000000" w:rsidRDefault="00000000" w:rsidRPr="00000000" w14:paraId="00000065">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67</w:t>
            </w:r>
          </w:p>
        </w:tc>
        <w:tc>
          <w:tcPr>
            <w:tcBorders>
              <w:bottom w:color="000000" w:space="0" w:sz="4" w:val="single"/>
            </w:tcBorders>
            <w:shd w:fill="e8f2fa" w:val="clear"/>
            <w:tcMar>
              <w:top w:w="72.0" w:type="dxa"/>
              <w:left w:w="72.0" w:type="dxa"/>
              <w:bottom w:w="72.0" w:type="dxa"/>
              <w:right w:w="72.0" w:type="dxa"/>
            </w:tcMar>
            <w:vAlign w:val="center"/>
          </w:tcPr>
          <w:p w:rsidR="00000000" w:rsidDel="00000000" w:rsidP="00000000" w:rsidRDefault="00000000" w:rsidRPr="00000000" w14:paraId="00000066">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721</w:t>
            </w:r>
          </w:p>
        </w:tc>
        <w:tc>
          <w:tcPr>
            <w:tcBorders>
              <w:bottom w:color="000000" w:space="0" w:sz="4" w:val="single"/>
            </w:tcBorders>
            <w:shd w:fill="e8f2fa" w:val="clear"/>
            <w:tcMar>
              <w:top w:w="72.0" w:type="dxa"/>
              <w:left w:w="72.0" w:type="dxa"/>
              <w:bottom w:w="72.0" w:type="dxa"/>
              <w:right w:w="72.0" w:type="dxa"/>
            </w:tcMar>
            <w:vAlign w:val="center"/>
          </w:tcPr>
          <w:p w:rsidR="00000000" w:rsidDel="00000000" w:rsidP="00000000" w:rsidRDefault="00000000" w:rsidRPr="00000000" w14:paraId="00000067">
            <w:pPr>
              <w:spacing w:line="240" w:lineRule="auto"/>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665</w:t>
            </w:r>
          </w:p>
        </w:tc>
        <w:tc>
          <w:tcPr>
            <w:tcBorders>
              <w:bottom w:color="000000" w:space="0" w:sz="4" w:val="single"/>
            </w:tcBorders>
            <w:shd w:fill="cfe2f3" w:val="clear"/>
            <w:tcMar>
              <w:top w:w="72.0" w:type="dxa"/>
              <w:left w:w="72.0" w:type="dxa"/>
              <w:bottom w:w="72.0" w:type="dxa"/>
              <w:right w:w="72.0" w:type="dxa"/>
            </w:tcMar>
            <w:vAlign w:val="center"/>
          </w:tcPr>
          <w:p w:rsidR="00000000" w:rsidDel="00000000" w:rsidP="00000000" w:rsidRDefault="00000000" w:rsidRPr="00000000" w14:paraId="00000068">
            <w:pPr>
              <w:spacing w:line="240" w:lineRule="auto"/>
              <w:jc w:val="cente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1386</w:t>
            </w:r>
          </w:p>
        </w:tc>
      </w:tr>
      <w:tr>
        <w:trPr>
          <w:cantSplit w:val="0"/>
          <w:trHeight w:val="510" w:hRule="atLeast"/>
          <w:tblHeader w:val="0"/>
        </w:trPr>
        <w:tc>
          <w:tcPr>
            <w:shd w:fill="434343" w:val="clear"/>
            <w:tcMar>
              <w:top w:w="72.0" w:type="dxa"/>
              <w:left w:w="72.0" w:type="dxa"/>
              <w:bottom w:w="72.0" w:type="dxa"/>
              <w:right w:w="72.0" w:type="dxa"/>
            </w:tcMar>
            <w:vAlign w:val="center"/>
          </w:tcPr>
          <w:p w:rsidR="00000000" w:rsidDel="00000000" w:rsidP="00000000" w:rsidRDefault="00000000" w:rsidRPr="00000000" w14:paraId="00000069">
            <w:pPr>
              <w:spacing w:line="240" w:lineRule="auto"/>
              <w:jc w:val="center"/>
              <w:rPr>
                <w:rFonts w:ascii="Verdana" w:cs="Verdana" w:eastAsia="Verdana" w:hAnsi="Verdana"/>
                <w:b w:val="1"/>
                <w:bCs w:val="1"/>
                <w:color w:val="ffffff"/>
                <w:sz w:val="16"/>
                <w:szCs w:val="16"/>
              </w:rPr>
            </w:pPr>
            <w:r w:rsidDel="00000000" w:rsidR="00000000" w:rsidRPr="00000000">
              <w:rPr>
                <w:rFonts w:ascii="Verdana" w:cs="Verdana" w:eastAsia="Verdana" w:hAnsi="Verdana"/>
                <w:b w:val="1"/>
                <w:bCs w:val="1"/>
                <w:color w:val="ffffff"/>
                <w:sz w:val="16"/>
                <w:szCs w:val="16"/>
                <w:rtl w:val="0"/>
              </w:rPr>
              <w:t xml:space="preserve">TOTAL</w:t>
            </w:r>
          </w:p>
        </w:tc>
        <w:tc>
          <w:tcPr>
            <w:tcBorders>
              <w:right w:color="000000" w:space="0" w:sz="4" w:val="single"/>
            </w:tcBorders>
            <w:shd w:fill="cfe2f3" w:val="clear"/>
            <w:tcMar>
              <w:top w:w="72.0" w:type="dxa"/>
              <w:left w:w="72.0" w:type="dxa"/>
              <w:bottom w:w="72.0" w:type="dxa"/>
              <w:right w:w="72.0" w:type="dxa"/>
            </w:tcMar>
            <w:vAlign w:val="center"/>
          </w:tcPr>
          <w:p w:rsidR="00000000" w:rsidDel="00000000" w:rsidP="00000000" w:rsidRDefault="00000000" w:rsidRPr="00000000" w14:paraId="0000006A">
            <w:pPr>
              <w:spacing w:line="240" w:lineRule="auto"/>
              <w:jc w:val="cente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341</w:t>
            </w:r>
          </w:p>
        </w:tc>
        <w:tc>
          <w:tcPr>
            <w:tcBorders>
              <w:top w:color="000000" w:space="0" w:sz="4" w:val="single"/>
              <w:left w:color="000000" w:space="0" w:sz="4" w:val="single"/>
              <w:bottom w:color="000000" w:space="0" w:sz="4" w:val="single"/>
              <w:right w:color="000000" w:space="0" w:sz="4" w:val="single"/>
            </w:tcBorders>
            <w:shd w:fill="cfe2f3" w:val="clear"/>
            <w:tcMar>
              <w:top w:w="72.0" w:type="dxa"/>
              <w:left w:w="72.0" w:type="dxa"/>
              <w:bottom w:w="72.0" w:type="dxa"/>
              <w:right w:w="72.0" w:type="dxa"/>
            </w:tcMar>
            <w:vAlign w:val="center"/>
          </w:tcPr>
          <w:p w:rsidR="00000000" w:rsidDel="00000000" w:rsidP="00000000" w:rsidRDefault="00000000" w:rsidRPr="00000000" w14:paraId="0000006B">
            <w:pPr>
              <w:jc w:val="cente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3604</w:t>
            </w:r>
          </w:p>
        </w:tc>
        <w:tc>
          <w:tcPr>
            <w:tcBorders>
              <w:top w:color="000000" w:space="0" w:sz="4" w:val="single"/>
              <w:left w:color="000000" w:space="0" w:sz="4" w:val="single"/>
              <w:bottom w:color="000000" w:space="0" w:sz="4" w:val="single"/>
              <w:right w:color="000000" w:space="0" w:sz="4" w:val="single"/>
            </w:tcBorders>
            <w:shd w:fill="cfe2f3" w:val="clear"/>
            <w:tcMar>
              <w:top w:w="72.0" w:type="dxa"/>
              <w:left w:w="72.0" w:type="dxa"/>
              <w:bottom w:w="72.0" w:type="dxa"/>
              <w:right w:w="72.0" w:type="dxa"/>
            </w:tcMar>
            <w:vAlign w:val="center"/>
          </w:tcPr>
          <w:p w:rsidR="00000000" w:rsidDel="00000000" w:rsidP="00000000" w:rsidRDefault="00000000" w:rsidRPr="00000000" w14:paraId="0000006C">
            <w:pPr>
              <w:jc w:val="cente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3338</w:t>
            </w:r>
          </w:p>
        </w:tc>
        <w:tc>
          <w:tcPr>
            <w:tcBorders>
              <w:top w:color="000000" w:space="0" w:sz="4" w:val="single"/>
              <w:left w:color="000000" w:space="0" w:sz="4" w:val="single"/>
              <w:bottom w:color="000000" w:space="0" w:sz="4" w:val="single"/>
              <w:right w:color="000000" w:space="0" w:sz="4" w:val="single"/>
            </w:tcBorders>
            <w:shd w:fill="6fa8dc" w:val="clear"/>
            <w:tcMar>
              <w:top w:w="72.0" w:type="dxa"/>
              <w:left w:w="72.0" w:type="dxa"/>
              <w:bottom w:w="72.0" w:type="dxa"/>
              <w:right w:w="72.0" w:type="dxa"/>
            </w:tcMar>
            <w:vAlign w:val="center"/>
          </w:tcPr>
          <w:p w:rsidR="00000000" w:rsidDel="00000000" w:rsidP="00000000" w:rsidRDefault="00000000" w:rsidRPr="00000000" w14:paraId="0000006D">
            <w:pPr>
              <w:jc w:val="cente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6942</w:t>
            </w:r>
          </w:p>
        </w:tc>
      </w:tr>
    </w:tbl>
    <w:p w:rsidR="00000000" w:rsidDel="00000000" w:rsidP="00000000" w:rsidRDefault="00000000" w:rsidRPr="00000000" w14:paraId="0000006E">
      <w:pPr>
        <w:pStyle w:val="Heading1"/>
        <w:spacing w:after="240" w:lineRule="auto"/>
        <w:rPr/>
      </w:pPr>
      <w:bookmarkStart w:colFirst="0" w:colLast="0" w:name="_4rv8aaux7ups" w:id="4"/>
      <w:bookmarkEnd w:id="4"/>
      <w:r w:rsidDel="00000000" w:rsidR="00000000" w:rsidRPr="00000000">
        <w:rPr>
          <w:rtl w:val="0"/>
        </w:rPr>
        <w:t xml:space="preserve">Home and Instructional Language</w:t>
      </w:r>
    </w:p>
    <w:p w:rsidR="00000000" w:rsidDel="00000000" w:rsidP="00000000" w:rsidRDefault="00000000" w:rsidRPr="00000000" w14:paraId="0000006F">
      <w:pPr>
        <w:spacing w:after="240" w:before="240" w:lineRule="auto"/>
        <w:rPr/>
      </w:pPr>
      <w:r w:rsidDel="00000000" w:rsidR="00000000" w:rsidRPr="00000000">
        <w:rPr>
          <w:rtl w:val="0"/>
        </w:rPr>
        <w:t xml:space="preserve">In the OECS English is the official language of instruction and the medium used for all regional assessments, including the OECS Early Mathematics Assessment (OEMA) and OECS Early Reading Assessment (OERA). However, linguistic diversity across Member States introduces potential variation in students’ proficiency in English due to differences between the language spoken at home and the language used in school. In some rural and isolated communities, local dialects and Creoles may be the dominant or exclusive languages of early childhood communication.</w:t>
      </w:r>
    </w:p>
    <w:p w:rsidR="00000000" w:rsidDel="00000000" w:rsidP="00000000" w:rsidRDefault="00000000" w:rsidRPr="00000000" w14:paraId="00000070">
      <w:pPr>
        <w:spacing w:after="240" w:before="240" w:lineRule="auto"/>
        <w:rPr/>
      </w:pPr>
      <w:r w:rsidDel="00000000" w:rsidR="00000000" w:rsidRPr="00000000">
        <w:rPr>
          <w:rtl w:val="0"/>
        </w:rPr>
        <w:t xml:space="preserve">In most OECS Member States, while English is the formal instructional language, a significant proportion of students enter school speaking a home language that differs from Standard English. These include Creole languages (also known as Kwéyòl or Patois) spoken widely in Dominica, Saint Lucia, and Saint Vincent and the Grenadines, as well as parts of Grenada and Antigua and Barbuda. These languages are French- or English-lexified Creoles with distinct grammar and vocabulary systems. Virgin Islands Creole English and other varieties of Caribbean English Creole are spoken in British Virgin Islands, Saint Kitts and Nevis, and Anguilla, which differ in varying degrees from Standard English.</w:t>
      </w:r>
    </w:p>
    <w:p w:rsidR="00000000" w:rsidDel="00000000" w:rsidP="00000000" w:rsidRDefault="00000000" w:rsidRPr="00000000" w14:paraId="00000071">
      <w:pPr>
        <w:spacing w:after="240" w:before="240" w:lineRule="auto"/>
        <w:rPr/>
      </w:pPr>
      <w:r w:rsidDel="00000000" w:rsidR="00000000" w:rsidRPr="00000000">
        <w:rPr>
          <w:rtl w:val="0"/>
        </w:rPr>
        <w:t xml:space="preserve">This linguistic difference can impact assessment performance in two primary ways. Students whose dominant language is not Standard English may face difficulties interpreting assessment instructions or item content, particularly in the OERA, which assesses literacy skills. Even in the OEMA, where mathematics content is central, word problems and oral instructions require a level of English proficiency that may disadvantage non-native speakers. Students navigating between home language and school language often engage in code-switching and translation, which can increase cognitive load during assessments. This may lead to underestimation of their true competencies, especially in reading fluency and comprehension.</w:t>
      </w:r>
    </w:p>
    <w:p w:rsidR="00000000" w:rsidDel="00000000" w:rsidP="00000000" w:rsidRDefault="00000000" w:rsidRPr="00000000" w14:paraId="00000072">
      <w:pPr>
        <w:spacing w:after="240" w:before="240" w:lineRule="auto"/>
        <w:rPr/>
      </w:pPr>
      <w:r w:rsidDel="00000000" w:rsidR="00000000" w:rsidRPr="00000000">
        <w:rPr>
          <w:rtl w:val="0"/>
        </w:rPr>
        <w:t xml:space="preserve">While linguistic diversity across the OECS remains an important contextual factor, this diversity does not undermine the validity of the assessments but necessitates careful interpretation of results, especially for national and cross-country comparisons. The OECS Commission and Member States are committed to incorporating these considerations into reporting and using the data to inform inclusive and equitable education strategies. </w:t>
      </w:r>
    </w:p>
    <w:p w:rsidR="00000000" w:rsidDel="00000000" w:rsidP="00000000" w:rsidRDefault="00000000" w:rsidRPr="00000000" w14:paraId="00000073">
      <w:pPr>
        <w:spacing w:after="240" w:before="240" w:lineRule="auto"/>
        <w:rPr/>
      </w:pPr>
      <w:r w:rsidDel="00000000" w:rsidR="00000000" w:rsidRPr="00000000">
        <w:rPr>
          <w:rtl w:val="0"/>
        </w:rPr>
        <w:t xml:space="preserve">Given these linguistic dynamics, the following considerations have been integrated into national and regional reporting:</w:t>
      </w:r>
    </w:p>
    <w:p w:rsidR="00000000" w:rsidDel="00000000" w:rsidP="00000000" w:rsidRDefault="00000000" w:rsidRPr="00000000" w14:paraId="00000074">
      <w:pPr>
        <w:numPr>
          <w:ilvl w:val="0"/>
          <w:numId w:val="5"/>
        </w:numPr>
        <w:spacing w:after="0" w:afterAutospacing="0" w:before="240" w:lineRule="auto"/>
        <w:ind w:left="720" w:hanging="360"/>
        <w:rPr>
          <w:u w:val="none"/>
        </w:rPr>
      </w:pPr>
      <w:r w:rsidDel="00000000" w:rsidR="00000000" w:rsidRPr="00000000">
        <w:rPr>
          <w:rtl w:val="0"/>
        </w:rPr>
        <w:t xml:space="preserve">Interpretive caveats included in the analysis of mean scores and proficiency levels, noting that for some students, lower performance may reflect limited exposure to Standard English rather than conceptual or skill deficits in reading or mathematics.</w:t>
      </w:r>
    </w:p>
    <w:p w:rsidR="00000000" w:rsidDel="00000000" w:rsidP="00000000" w:rsidRDefault="00000000" w:rsidRPr="00000000" w14:paraId="00000075">
      <w:pPr>
        <w:numPr>
          <w:ilvl w:val="0"/>
          <w:numId w:val="5"/>
        </w:numPr>
        <w:spacing w:after="0" w:afterAutospacing="0" w:before="0" w:beforeAutospacing="0" w:lineRule="auto"/>
        <w:ind w:left="720" w:hanging="360"/>
        <w:rPr>
          <w:u w:val="none"/>
        </w:rPr>
      </w:pPr>
      <w:r w:rsidDel="00000000" w:rsidR="00000000" w:rsidRPr="00000000">
        <w:rPr>
          <w:rtl w:val="0"/>
        </w:rPr>
        <w:t xml:space="preserve">Equity-focused interpretation, ensuring that national averages are contextualized and do not obscure the performance and needs of language-diverse subgroups.</w:t>
      </w:r>
    </w:p>
    <w:p w:rsidR="00000000" w:rsidDel="00000000" w:rsidP="00000000" w:rsidRDefault="00000000" w:rsidRPr="00000000" w14:paraId="00000076">
      <w:pPr>
        <w:numPr>
          <w:ilvl w:val="0"/>
          <w:numId w:val="5"/>
        </w:numPr>
        <w:spacing w:after="240" w:before="0" w:beforeAutospacing="0" w:lineRule="auto"/>
        <w:ind w:left="720" w:hanging="360"/>
        <w:rPr>
          <w:u w:val="none"/>
        </w:rPr>
      </w:pPr>
      <w:r w:rsidDel="00000000" w:rsidR="00000000" w:rsidRPr="00000000">
        <w:rPr>
          <w:rtl w:val="0"/>
        </w:rPr>
        <w:t xml:space="preserve">Use of results for targeted interventions, such as early language support programs, dual-language resources, and professional development for teachers in linguistically responsive instruction.</w:t>
      </w:r>
    </w:p>
    <w:p w:rsidR="00000000" w:rsidDel="00000000" w:rsidP="00000000" w:rsidRDefault="00000000" w:rsidRPr="00000000" w14:paraId="00000077">
      <w:pPr>
        <w:pStyle w:val="Heading1"/>
        <w:spacing w:after="240" w:lineRule="auto"/>
        <w:rPr/>
      </w:pPr>
      <w:bookmarkStart w:colFirst="0" w:colLast="0" w:name="_4xs5jk3qxtgt" w:id="5"/>
      <w:bookmarkEnd w:id="5"/>
      <w:r w:rsidDel="00000000" w:rsidR="00000000" w:rsidRPr="00000000">
        <w:rPr>
          <w:rtl w:val="0"/>
        </w:rPr>
        <w:t xml:space="preserve">Assessment Design and Content </w:t>
      </w:r>
    </w:p>
    <w:p w:rsidR="00000000" w:rsidDel="00000000" w:rsidP="00000000" w:rsidRDefault="00000000" w:rsidRPr="00000000" w14:paraId="00000078">
      <w:pPr>
        <w:spacing w:after="240" w:before="240" w:lineRule="auto"/>
        <w:rPr/>
      </w:pPr>
      <w:r w:rsidDel="00000000" w:rsidR="00000000" w:rsidRPr="00000000">
        <w:rPr>
          <w:rtl w:val="0"/>
        </w:rPr>
        <w:t xml:space="preserve">The OERA includes three passages spanning three genres, with questions structured to evaluate students’ performance across three cognitive levels (literal, inferential, evaluative) and three levels of difficulty. These items were developed by the OERA Development Team and aligned with the OECS Learning Standards to reflect the authentic cultural and social experiences of students in the region. To simulate a familiar classroom environment, the layout of the student test booklets resembled a typical Grade 2 reading comprehension lesson, supported by illustrations generated via AI tools.</w:t>
      </w:r>
    </w:p>
    <w:p w:rsidR="00000000" w:rsidDel="00000000" w:rsidP="00000000" w:rsidRDefault="00000000" w:rsidRPr="00000000" w14:paraId="00000079">
      <w:pPr>
        <w:spacing w:line="360" w:lineRule="auto"/>
        <w:jc w:val="left"/>
        <w:rPr>
          <w:b w:val="1"/>
          <w:bCs w:val="1"/>
          <w:sz w:val="16"/>
          <w:szCs w:val="16"/>
        </w:rPr>
      </w:pPr>
      <w:r w:rsidDel="00000000" w:rsidR="00000000" w:rsidRPr="00000000">
        <w:rPr>
          <w:b w:val="1"/>
          <w:bCs w:val="1"/>
          <w:i w:val="1"/>
          <w:iCs w:val="1"/>
          <w:sz w:val="16"/>
          <w:szCs w:val="16"/>
          <w:rtl w:val="0"/>
        </w:rPr>
        <w:t xml:space="preserve">Table 3: </w:t>
      </w:r>
      <w:r w:rsidDel="00000000" w:rsidR="00000000" w:rsidRPr="00000000">
        <w:rPr>
          <w:i w:val="1"/>
          <w:iCs w:val="1"/>
          <w:sz w:val="16"/>
          <w:szCs w:val="16"/>
          <w:rtl w:val="0"/>
        </w:rPr>
        <w:t xml:space="preserve">Outline of OERA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1755"/>
        <w:gridCol w:w="1275"/>
        <w:gridCol w:w="3750"/>
        <w:gridCol w:w="1110"/>
        <w:tblGridChange w:id="0">
          <w:tblGrid>
            <w:gridCol w:w="1470"/>
            <w:gridCol w:w="1755"/>
            <w:gridCol w:w="1275"/>
            <w:gridCol w:w="3750"/>
            <w:gridCol w:w="111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434343" w:val="clear"/>
            <w:vAlign w:val="center"/>
          </w:tcPr>
          <w:p w:rsidR="00000000" w:rsidDel="00000000" w:rsidP="00000000" w:rsidRDefault="00000000" w:rsidRPr="00000000" w14:paraId="0000007A">
            <w:pPr>
              <w:spacing w:line="240" w:lineRule="auto"/>
              <w:jc w:val="center"/>
              <w:rPr>
                <w:b w:val="1"/>
                <w:bCs w:val="1"/>
                <w:color w:val="ffffff"/>
                <w:sz w:val="16"/>
                <w:szCs w:val="16"/>
              </w:rPr>
            </w:pPr>
            <w:r w:rsidDel="00000000" w:rsidR="00000000" w:rsidRPr="00000000">
              <w:rPr>
                <w:b w:val="1"/>
                <w:bCs w:val="1"/>
                <w:color w:val="ffffff"/>
                <w:sz w:val="16"/>
                <w:szCs w:val="16"/>
                <w:rtl w:val="0"/>
              </w:rPr>
              <w:t xml:space="preserve">Item Format</w:t>
            </w:r>
          </w:p>
        </w:tc>
        <w:tc>
          <w:tcPr>
            <w:tcBorders>
              <w:top w:color="000000" w:space="0" w:sz="8" w:val="single"/>
              <w:left w:color="000000" w:space="0" w:sz="8" w:val="single"/>
              <w:bottom w:color="000000" w:space="0" w:sz="8" w:val="single"/>
              <w:right w:color="000000" w:space="0" w:sz="8" w:val="single"/>
            </w:tcBorders>
            <w:shd w:fill="434343" w:val="clear"/>
            <w:vAlign w:val="center"/>
          </w:tcPr>
          <w:p w:rsidR="00000000" w:rsidDel="00000000" w:rsidP="00000000" w:rsidRDefault="00000000" w:rsidRPr="00000000" w14:paraId="0000007B">
            <w:pPr>
              <w:spacing w:line="240" w:lineRule="auto"/>
              <w:jc w:val="center"/>
              <w:rPr>
                <w:color w:val="ffffff"/>
                <w:sz w:val="16"/>
                <w:szCs w:val="16"/>
              </w:rPr>
            </w:pPr>
            <w:r w:rsidDel="00000000" w:rsidR="00000000" w:rsidRPr="00000000">
              <w:rPr>
                <w:b w:val="1"/>
                <w:bCs w:val="1"/>
                <w:color w:val="ffffff"/>
                <w:sz w:val="16"/>
                <w:szCs w:val="16"/>
                <w:rtl w:val="0"/>
              </w:rPr>
              <w:t xml:space="preserve">Number of Items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vAlign w:val="center"/>
          </w:tcPr>
          <w:p w:rsidR="00000000" w:rsidDel="00000000" w:rsidP="00000000" w:rsidRDefault="00000000" w:rsidRPr="00000000" w14:paraId="0000007C">
            <w:pPr>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Duration</w:t>
            </w:r>
          </w:p>
        </w:tc>
        <w:tc>
          <w:tcPr>
            <w:tcBorders>
              <w:top w:color="000000" w:space="0" w:sz="8" w:val="single"/>
              <w:left w:color="000000" w:space="0" w:sz="8" w:val="single"/>
              <w:bottom w:color="000000" w:space="0" w:sz="8" w:val="single"/>
              <w:right w:color="000000" w:space="0" w:sz="8" w:val="single"/>
            </w:tcBorders>
            <w:shd w:fill="434343" w:val="clear"/>
            <w:vAlign w:val="center"/>
          </w:tcPr>
          <w:p w:rsidR="00000000" w:rsidDel="00000000" w:rsidP="00000000" w:rsidRDefault="00000000" w:rsidRPr="00000000" w14:paraId="0000007D">
            <w:pPr>
              <w:spacing w:line="240" w:lineRule="auto"/>
              <w:jc w:val="center"/>
              <w:rPr>
                <w:b w:val="1"/>
                <w:bCs w:val="1"/>
                <w:color w:val="ffffff"/>
                <w:sz w:val="16"/>
                <w:szCs w:val="16"/>
              </w:rPr>
            </w:pPr>
            <w:r w:rsidDel="00000000" w:rsidR="00000000" w:rsidRPr="00000000">
              <w:rPr>
                <w:b w:val="1"/>
                <w:bCs w:val="1"/>
                <w:color w:val="ffffff"/>
                <w:sz w:val="16"/>
                <w:szCs w:val="16"/>
                <w:rtl w:val="0"/>
              </w:rPr>
              <w:t xml:space="preserve">Curriculum Outcomes</w:t>
            </w:r>
          </w:p>
        </w:tc>
        <w:tc>
          <w:tcPr>
            <w:tcBorders>
              <w:top w:color="000000" w:space="0" w:sz="8" w:val="single"/>
              <w:left w:color="000000" w:space="0" w:sz="8" w:val="single"/>
              <w:bottom w:color="000000" w:space="0" w:sz="8" w:val="single"/>
              <w:right w:color="000000" w:space="0" w:sz="8" w:val="single"/>
            </w:tcBorders>
            <w:shd w:fill="434343" w:val="clear"/>
            <w:vAlign w:val="center"/>
          </w:tcPr>
          <w:p w:rsidR="00000000" w:rsidDel="00000000" w:rsidP="00000000" w:rsidRDefault="00000000" w:rsidRPr="00000000" w14:paraId="0000007E">
            <w:pPr>
              <w:spacing w:line="240" w:lineRule="auto"/>
              <w:jc w:val="center"/>
              <w:rPr>
                <w:color w:val="ffffff"/>
                <w:sz w:val="16"/>
                <w:szCs w:val="16"/>
              </w:rPr>
            </w:pPr>
            <w:r w:rsidDel="00000000" w:rsidR="00000000" w:rsidRPr="00000000">
              <w:rPr>
                <w:b w:val="1"/>
                <w:bCs w:val="1"/>
                <w:color w:val="ffffff"/>
                <w:sz w:val="16"/>
                <w:szCs w:val="16"/>
                <w:rtl w:val="0"/>
              </w:rPr>
              <w:t xml:space="preserve">Text Type</w:t>
            </w:r>
            <w:r w:rsidDel="00000000" w:rsidR="00000000" w:rsidRPr="00000000">
              <w:rPr>
                <w:rtl w:val="0"/>
              </w:rPr>
            </w:r>
          </w:p>
        </w:tc>
      </w:tr>
      <w:tr>
        <w:trPr>
          <w:cantSplit w:val="0"/>
          <w:trHeight w:val="1222.9411764705883" w:hRule="atLeast"/>
          <w:tblHeader w:val="0"/>
        </w:trPr>
        <w:tc>
          <w:tcPr>
            <w:tcBorders>
              <w:top w:color="000000" w:space="0" w:sz="8" w:val="single"/>
              <w:left w:color="000000" w:space="0" w:sz="8" w:val="single"/>
              <w:bottom w:color="000000" w:space="0" w:sz="8" w:val="single"/>
              <w:right w:color="000000" w:space="0" w:sz="8" w:val="single"/>
            </w:tcBorders>
            <w:shd w:fill="e06666" w:val="clear"/>
            <w:tcMar>
              <w:top w:w="72.0" w:type="dxa"/>
              <w:left w:w="72.0" w:type="dxa"/>
              <w:bottom w:w="72.0" w:type="dxa"/>
              <w:right w:w="72.0" w:type="dxa"/>
            </w:tcMar>
            <w:vAlign w:val="center"/>
          </w:tcPr>
          <w:p w:rsidR="00000000" w:rsidDel="00000000" w:rsidP="00000000" w:rsidRDefault="00000000" w:rsidRPr="00000000" w14:paraId="0000007F">
            <w:pPr>
              <w:spacing w:line="240" w:lineRule="auto"/>
              <w:jc w:val="center"/>
              <w:rPr>
                <w:b w:val="1"/>
                <w:bCs w:val="1"/>
                <w:sz w:val="16"/>
                <w:szCs w:val="16"/>
              </w:rPr>
            </w:pPr>
            <w:r w:rsidDel="00000000" w:rsidR="00000000" w:rsidRPr="00000000">
              <w:rPr>
                <w:b w:val="1"/>
                <w:bCs w:val="1"/>
                <w:sz w:val="16"/>
                <w:szCs w:val="16"/>
                <w:rtl w:val="0"/>
              </w:rPr>
              <w:t xml:space="preserve">Selected Response</w:t>
            </w:r>
          </w:p>
        </w:tc>
        <w:tc>
          <w:tcPr>
            <w:tcBorders>
              <w:top w:color="000000" w:space="0" w:sz="8" w:val="single"/>
              <w:left w:color="000000" w:space="0" w:sz="8" w:val="single"/>
              <w:bottom w:color="000000" w:space="0" w:sz="8" w:val="single"/>
              <w:right w:color="000000" w:space="0" w:sz="8" w:val="single"/>
            </w:tcBorders>
            <w:shd w:fill="f4cccc" w:val="clear"/>
            <w:tcMar>
              <w:top w:w="72.0" w:type="dxa"/>
              <w:left w:w="72.0" w:type="dxa"/>
              <w:bottom w:w="72.0" w:type="dxa"/>
              <w:right w:w="72.0" w:type="dxa"/>
            </w:tcMar>
            <w:vAlign w:val="center"/>
          </w:tcPr>
          <w:p w:rsidR="00000000" w:rsidDel="00000000" w:rsidP="00000000" w:rsidRDefault="00000000" w:rsidRPr="00000000" w14:paraId="00000080">
            <w:pPr>
              <w:spacing w:line="240" w:lineRule="auto"/>
              <w:jc w:val="center"/>
              <w:rPr>
                <w:sz w:val="16"/>
                <w:szCs w:val="16"/>
              </w:rPr>
            </w:pPr>
            <w:r w:rsidDel="00000000" w:rsidR="00000000" w:rsidRPr="00000000">
              <w:rPr>
                <w:sz w:val="16"/>
                <w:szCs w:val="16"/>
                <w:rtl w:val="0"/>
              </w:rPr>
              <w:t xml:space="preserve">21</w:t>
            </w:r>
          </w:p>
        </w:tc>
        <w:tc>
          <w:tcPr>
            <w:tcBorders>
              <w:top w:color="000000" w:space="0" w:sz="8" w:val="single"/>
              <w:left w:color="000000" w:space="0" w:sz="8" w:val="single"/>
              <w:bottom w:color="000000" w:space="0" w:sz="8" w:val="single"/>
              <w:right w:color="000000" w:space="0" w:sz="8" w:val="single"/>
            </w:tcBorders>
            <w:shd w:fill="f4cccc" w:val="clear"/>
            <w:tcMar>
              <w:top w:w="72.0" w:type="dxa"/>
              <w:left w:w="72.0" w:type="dxa"/>
              <w:bottom w:w="72.0" w:type="dxa"/>
              <w:right w:w="72.0" w:type="dxa"/>
            </w:tcMar>
            <w:vAlign w:val="center"/>
          </w:tcPr>
          <w:p w:rsidR="00000000" w:rsidDel="00000000" w:rsidP="00000000" w:rsidRDefault="00000000" w:rsidRPr="00000000" w14:paraId="00000081">
            <w:pPr>
              <w:spacing w:line="240" w:lineRule="auto"/>
              <w:jc w:val="center"/>
              <w:rPr>
                <w:sz w:val="16"/>
                <w:szCs w:val="16"/>
              </w:rPr>
            </w:pPr>
            <w:r w:rsidDel="00000000" w:rsidR="00000000" w:rsidRPr="00000000">
              <w:rPr>
                <w:sz w:val="16"/>
                <w:szCs w:val="16"/>
                <w:rtl w:val="0"/>
              </w:rPr>
              <w:t xml:space="preserve">1 hour </w:t>
            </w:r>
          </w:p>
          <w:p w:rsidR="00000000" w:rsidDel="00000000" w:rsidP="00000000" w:rsidRDefault="00000000" w:rsidRPr="00000000" w14:paraId="00000082">
            <w:pPr>
              <w:spacing w:line="240" w:lineRule="auto"/>
              <w:jc w:val="center"/>
              <w:rPr>
                <w:sz w:val="16"/>
                <w:szCs w:val="16"/>
              </w:rPr>
            </w:pPr>
            <w:r w:rsidDel="00000000" w:rsidR="00000000" w:rsidRPr="00000000">
              <w:rPr>
                <w:sz w:val="16"/>
                <w:szCs w:val="16"/>
                <w:rtl w:val="0"/>
              </w:rPr>
              <w:t xml:space="preserve">(15–20 minutes per passage)</w:t>
            </w:r>
          </w:p>
        </w:tc>
        <w:tc>
          <w:tcPr>
            <w:tcBorders>
              <w:top w:color="000000" w:space="0" w:sz="8" w:val="single"/>
              <w:left w:color="000000" w:space="0" w:sz="8" w:val="single"/>
              <w:bottom w:color="000000" w:space="0" w:sz="8" w:val="single"/>
              <w:right w:color="000000" w:space="0" w:sz="8" w:val="single"/>
            </w:tcBorders>
            <w:shd w:fill="fff6f6" w:val="clear"/>
            <w:tcMar>
              <w:top w:w="72.0" w:type="dxa"/>
              <w:left w:w="72.0" w:type="dxa"/>
              <w:bottom w:w="72.0" w:type="dxa"/>
              <w:right w:w="72.0" w:type="dxa"/>
            </w:tcMar>
            <w:vAlign w:val="center"/>
          </w:tcPr>
          <w:p w:rsidR="00000000" w:rsidDel="00000000" w:rsidP="00000000" w:rsidRDefault="00000000" w:rsidRPr="00000000" w14:paraId="00000083">
            <w:pPr>
              <w:numPr>
                <w:ilvl w:val="0"/>
                <w:numId w:val="18"/>
              </w:numPr>
              <w:spacing w:line="240" w:lineRule="auto"/>
              <w:ind w:left="360" w:hanging="270"/>
              <w:jc w:val="left"/>
              <w:rPr>
                <w:sz w:val="16"/>
                <w:szCs w:val="16"/>
              </w:rPr>
            </w:pPr>
            <w:r w:rsidDel="00000000" w:rsidR="00000000" w:rsidRPr="00000000">
              <w:rPr>
                <w:sz w:val="16"/>
                <w:szCs w:val="16"/>
                <w:rtl w:val="0"/>
              </w:rPr>
              <w:t xml:space="preserve">Use background knowledge</w:t>
            </w:r>
          </w:p>
          <w:p w:rsidR="00000000" w:rsidDel="00000000" w:rsidP="00000000" w:rsidRDefault="00000000" w:rsidRPr="00000000" w14:paraId="00000084">
            <w:pPr>
              <w:numPr>
                <w:ilvl w:val="0"/>
                <w:numId w:val="18"/>
              </w:numPr>
              <w:spacing w:line="240" w:lineRule="auto"/>
              <w:ind w:left="360" w:hanging="270"/>
              <w:jc w:val="left"/>
              <w:rPr>
                <w:sz w:val="16"/>
                <w:szCs w:val="16"/>
              </w:rPr>
            </w:pPr>
            <w:r w:rsidDel="00000000" w:rsidR="00000000" w:rsidRPr="00000000">
              <w:rPr>
                <w:sz w:val="16"/>
                <w:szCs w:val="16"/>
                <w:rtl w:val="0"/>
              </w:rPr>
              <w:t xml:space="preserve">Interact meaningfully with a wide range of genres and text forms</w:t>
            </w:r>
          </w:p>
          <w:p w:rsidR="00000000" w:rsidDel="00000000" w:rsidP="00000000" w:rsidRDefault="00000000" w:rsidRPr="00000000" w14:paraId="00000085">
            <w:pPr>
              <w:numPr>
                <w:ilvl w:val="0"/>
                <w:numId w:val="18"/>
              </w:numPr>
              <w:spacing w:line="240" w:lineRule="auto"/>
              <w:ind w:left="360" w:hanging="270"/>
              <w:jc w:val="left"/>
              <w:rPr>
                <w:sz w:val="16"/>
                <w:szCs w:val="16"/>
              </w:rPr>
            </w:pPr>
            <w:r w:rsidDel="00000000" w:rsidR="00000000" w:rsidRPr="00000000">
              <w:rPr>
                <w:sz w:val="16"/>
                <w:szCs w:val="16"/>
                <w:rtl w:val="0"/>
              </w:rPr>
              <w:t xml:space="preserve">Develop vocabulary</w:t>
            </w:r>
          </w:p>
          <w:p w:rsidR="00000000" w:rsidDel="00000000" w:rsidP="00000000" w:rsidRDefault="00000000" w:rsidRPr="00000000" w14:paraId="00000086">
            <w:pPr>
              <w:numPr>
                <w:ilvl w:val="0"/>
                <w:numId w:val="18"/>
              </w:numPr>
              <w:spacing w:line="240" w:lineRule="auto"/>
              <w:ind w:left="360" w:hanging="270"/>
              <w:jc w:val="left"/>
              <w:rPr>
                <w:sz w:val="16"/>
                <w:szCs w:val="16"/>
              </w:rPr>
            </w:pPr>
            <w:r w:rsidDel="00000000" w:rsidR="00000000" w:rsidRPr="00000000">
              <w:rPr>
                <w:sz w:val="16"/>
                <w:szCs w:val="16"/>
                <w:rtl w:val="0"/>
              </w:rPr>
              <w:t xml:space="preserve">Recognise and use language structures</w:t>
            </w:r>
          </w:p>
        </w:tc>
        <w:tc>
          <w:tcPr>
            <w:tcBorders>
              <w:top w:color="000000" w:space="0" w:sz="8" w:val="single"/>
              <w:left w:color="000000" w:space="0" w:sz="8" w:val="single"/>
              <w:bottom w:color="000000" w:space="0" w:sz="8" w:val="single"/>
              <w:right w:color="000000" w:space="0" w:sz="8" w:val="single"/>
            </w:tcBorders>
            <w:shd w:fill="fff6f6" w:val="clear"/>
            <w:tcMar>
              <w:top w:w="72.0" w:type="dxa"/>
              <w:left w:w="72.0" w:type="dxa"/>
              <w:bottom w:w="72.0" w:type="dxa"/>
              <w:right w:w="72.0" w:type="dxa"/>
            </w:tcMar>
            <w:vAlign w:val="center"/>
          </w:tcPr>
          <w:p w:rsidR="00000000" w:rsidDel="00000000" w:rsidP="00000000" w:rsidRDefault="00000000" w:rsidRPr="00000000" w14:paraId="00000087">
            <w:pPr>
              <w:spacing w:line="240" w:lineRule="auto"/>
              <w:jc w:val="center"/>
              <w:rPr>
                <w:sz w:val="16"/>
                <w:szCs w:val="16"/>
              </w:rPr>
            </w:pPr>
            <w:r w:rsidDel="00000000" w:rsidR="00000000" w:rsidRPr="00000000">
              <w:rPr>
                <w:sz w:val="16"/>
                <w:szCs w:val="16"/>
                <w:rtl w:val="0"/>
              </w:rPr>
              <w:t xml:space="preserve">Fiction</w:t>
            </w:r>
          </w:p>
          <w:p w:rsidR="00000000" w:rsidDel="00000000" w:rsidP="00000000" w:rsidRDefault="00000000" w:rsidRPr="00000000" w14:paraId="00000088">
            <w:pPr>
              <w:spacing w:line="240" w:lineRule="auto"/>
              <w:jc w:val="center"/>
              <w:rPr>
                <w:sz w:val="16"/>
                <w:szCs w:val="16"/>
              </w:rPr>
            </w:pPr>
            <w:r w:rsidDel="00000000" w:rsidR="00000000" w:rsidRPr="00000000">
              <w:rPr>
                <w:sz w:val="16"/>
                <w:szCs w:val="16"/>
                <w:rtl w:val="0"/>
              </w:rPr>
              <w:t xml:space="preserve">Nonfiction</w:t>
            </w:r>
          </w:p>
          <w:p w:rsidR="00000000" w:rsidDel="00000000" w:rsidP="00000000" w:rsidRDefault="00000000" w:rsidRPr="00000000" w14:paraId="00000089">
            <w:pPr>
              <w:spacing w:line="240" w:lineRule="auto"/>
              <w:jc w:val="center"/>
              <w:rPr>
                <w:sz w:val="16"/>
                <w:szCs w:val="16"/>
              </w:rPr>
            </w:pPr>
            <w:r w:rsidDel="00000000" w:rsidR="00000000" w:rsidRPr="00000000">
              <w:rPr>
                <w:sz w:val="16"/>
                <w:szCs w:val="16"/>
                <w:rtl w:val="0"/>
              </w:rPr>
              <w:t xml:space="preserve">Visual text</w:t>
            </w:r>
          </w:p>
        </w:tc>
      </w:tr>
    </w:tbl>
    <w:p w:rsidR="00000000" w:rsidDel="00000000" w:rsidP="00000000" w:rsidRDefault="00000000" w:rsidRPr="00000000" w14:paraId="0000008A">
      <w:pPr>
        <w:spacing w:after="240" w:before="240" w:lineRule="auto"/>
        <w:rPr/>
      </w:pPr>
      <w:r w:rsidDel="00000000" w:rsidR="00000000" w:rsidRPr="00000000">
        <w:rPr>
          <w:rtl w:val="0"/>
        </w:rPr>
        <w:t xml:space="preserve">Each item in the OEMA is aligned to the Grade 2 Mathematics learning outcomes from the OECS Harmonized Primary Curriculum (OHPC). Assessment tasks were designed to measure factual knowledge (basic facts and procedures), conceptual understanding (relationships between ideas), and procedural knowledge (application of methods to solve problems) as described in global mathematics assessment frameworks (</w:t>
      </w:r>
      <w:hyperlink r:id="rId12">
        <w:r w:rsidDel="00000000" w:rsidR="00000000" w:rsidRPr="00000000">
          <w:rPr>
            <w:color w:val="1155cc"/>
            <w:u w:val="single"/>
            <w:rtl w:val="0"/>
          </w:rPr>
          <w:t xml:space="preserve">UIS, 2019</w:t>
        </w:r>
      </w:hyperlink>
      <w:r w:rsidDel="00000000" w:rsidR="00000000" w:rsidRPr="00000000">
        <w:rPr>
          <w:rtl w:val="0"/>
        </w:rPr>
        <w:t xml:space="preserve">; OECS Learning Standards, 2018).</w:t>
      </w:r>
    </w:p>
    <w:p w:rsidR="00000000" w:rsidDel="00000000" w:rsidP="00000000" w:rsidRDefault="00000000" w:rsidRPr="00000000" w14:paraId="0000008B">
      <w:pPr>
        <w:rPr/>
      </w:pPr>
      <w:r w:rsidDel="00000000" w:rsidR="00000000" w:rsidRPr="00000000">
        <w:rPr>
          <w:rtl w:val="0"/>
        </w:rPr>
        <w:t xml:space="preserve">The Constructed Response Assessment is administered in a group setting. Students receive printed booklets with space for open responses while Invigilators read each question aloud, providing time for written answers. Similarly, the Selected Response Assessment is group-administered, using printed test booklets and bubble-style answer sheets. The dual-format approach is intended to capture a comprehensive view of student thinking, offering opportunities for students to show both reasoning and calculation processes.</w:t>
      </w:r>
    </w:p>
    <w:p w:rsidR="00000000" w:rsidDel="00000000" w:rsidP="00000000" w:rsidRDefault="00000000" w:rsidRPr="00000000" w14:paraId="0000008C">
      <w:pPr>
        <w:jc w:val="left"/>
        <w:rPr/>
      </w:pPr>
      <w:r w:rsidDel="00000000" w:rsidR="00000000" w:rsidRPr="00000000">
        <w:rPr>
          <w:rtl w:val="0"/>
        </w:rPr>
      </w:r>
    </w:p>
    <w:p w:rsidR="00000000" w:rsidDel="00000000" w:rsidP="00000000" w:rsidRDefault="00000000" w:rsidRPr="00000000" w14:paraId="0000008D">
      <w:pPr>
        <w:spacing w:line="360" w:lineRule="auto"/>
        <w:jc w:val="left"/>
        <w:rPr>
          <w:b w:val="1"/>
          <w:bCs w:val="1"/>
          <w:i w:val="1"/>
          <w:iCs w:val="1"/>
          <w:sz w:val="16"/>
          <w:szCs w:val="16"/>
        </w:rPr>
      </w:pPr>
      <w:r w:rsidDel="00000000" w:rsidR="00000000" w:rsidRPr="00000000">
        <w:rPr>
          <w:rtl w:val="0"/>
        </w:rPr>
      </w:r>
    </w:p>
    <w:p w:rsidR="00000000" w:rsidDel="00000000" w:rsidP="00000000" w:rsidRDefault="00000000" w:rsidRPr="00000000" w14:paraId="0000008E">
      <w:pPr>
        <w:spacing w:line="360" w:lineRule="auto"/>
        <w:jc w:val="left"/>
        <w:rPr>
          <w:i w:val="1"/>
          <w:iCs w:val="1"/>
          <w:sz w:val="16"/>
          <w:szCs w:val="16"/>
        </w:rPr>
      </w:pPr>
      <w:r w:rsidDel="00000000" w:rsidR="00000000" w:rsidRPr="00000000">
        <w:rPr>
          <w:b w:val="1"/>
          <w:bCs w:val="1"/>
          <w:i w:val="1"/>
          <w:iCs w:val="1"/>
          <w:sz w:val="16"/>
          <w:szCs w:val="16"/>
          <w:rtl w:val="0"/>
        </w:rPr>
        <w:t xml:space="preserve">Table 4: </w:t>
      </w:r>
      <w:r w:rsidDel="00000000" w:rsidR="00000000" w:rsidRPr="00000000">
        <w:rPr>
          <w:i w:val="1"/>
          <w:iCs w:val="1"/>
          <w:sz w:val="16"/>
          <w:szCs w:val="16"/>
          <w:rtl w:val="0"/>
        </w:rPr>
        <w:t xml:space="preserve">Outline of OEMA</w:t>
      </w:r>
    </w:p>
    <w:tbl>
      <w:tblPr>
        <w:tblStyle w:val="Table4"/>
        <w:tblpPr w:leftFromText="180" w:rightFromText="180" w:topFromText="180" w:bottomFromText="180" w:vertAnchor="text" w:horzAnchor="text" w:tblpX="0" w:tblpY="0"/>
        <w:tblW w:w="9375.0" w:type="dxa"/>
        <w:jc w:val="left"/>
        <w:tblLayout w:type="fixed"/>
        <w:tblLook w:val="0400"/>
      </w:tblPr>
      <w:tblGrid>
        <w:gridCol w:w="1485"/>
        <w:gridCol w:w="1710"/>
        <w:gridCol w:w="1245"/>
        <w:gridCol w:w="4935"/>
        <w:tblGridChange w:id="0">
          <w:tblGrid>
            <w:gridCol w:w="1485"/>
            <w:gridCol w:w="1710"/>
            <w:gridCol w:w="1245"/>
            <w:gridCol w:w="493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434343" w:val="clear"/>
            <w:tcMar>
              <w:top w:w="72.0" w:type="dxa"/>
              <w:left w:w="72.0" w:type="dxa"/>
              <w:bottom w:w="72.0" w:type="dxa"/>
              <w:right w:w="72.0" w:type="dxa"/>
            </w:tcMar>
            <w:vAlign w:val="center"/>
          </w:tcPr>
          <w:p w:rsidR="00000000" w:rsidDel="00000000" w:rsidP="00000000" w:rsidRDefault="00000000" w:rsidRPr="00000000" w14:paraId="0000008F">
            <w:pPr>
              <w:spacing w:line="240" w:lineRule="auto"/>
              <w:jc w:val="center"/>
              <w:rPr>
                <w:b w:val="1"/>
                <w:bCs w:val="1"/>
                <w:color w:val="ffffff"/>
                <w:sz w:val="16"/>
                <w:szCs w:val="16"/>
              </w:rPr>
            </w:pPr>
            <w:r w:rsidDel="00000000" w:rsidR="00000000" w:rsidRPr="00000000">
              <w:rPr>
                <w:b w:val="1"/>
                <w:bCs w:val="1"/>
                <w:color w:val="ffffff"/>
                <w:sz w:val="16"/>
                <w:szCs w:val="16"/>
                <w:rtl w:val="0"/>
              </w:rPr>
              <w:t xml:space="preserve">Item Format</w:t>
            </w:r>
          </w:p>
        </w:tc>
        <w:tc>
          <w:tcPr>
            <w:tcBorders>
              <w:top w:color="000000" w:space="0" w:sz="8" w:val="single"/>
              <w:left w:color="000000" w:space="0" w:sz="8" w:val="single"/>
              <w:bottom w:color="000000" w:space="0" w:sz="8" w:val="single"/>
              <w:right w:color="000000" w:space="0" w:sz="8" w:val="single"/>
            </w:tcBorders>
            <w:shd w:fill="434343" w:val="clear"/>
            <w:tcMar>
              <w:top w:w="72.0" w:type="dxa"/>
              <w:left w:w="72.0" w:type="dxa"/>
              <w:bottom w:w="72.0" w:type="dxa"/>
              <w:right w:w="72.0" w:type="dxa"/>
            </w:tcMar>
            <w:vAlign w:val="center"/>
          </w:tcPr>
          <w:p w:rsidR="00000000" w:rsidDel="00000000" w:rsidP="00000000" w:rsidRDefault="00000000" w:rsidRPr="00000000" w14:paraId="00000090">
            <w:pPr>
              <w:spacing w:line="240" w:lineRule="auto"/>
              <w:jc w:val="center"/>
              <w:rPr>
                <w:b w:val="1"/>
                <w:bCs w:val="1"/>
                <w:color w:val="ffffff"/>
                <w:sz w:val="16"/>
                <w:szCs w:val="16"/>
              </w:rPr>
            </w:pPr>
            <w:r w:rsidDel="00000000" w:rsidR="00000000" w:rsidRPr="00000000">
              <w:rPr>
                <w:b w:val="1"/>
                <w:bCs w:val="1"/>
                <w:color w:val="ffffff"/>
                <w:sz w:val="16"/>
                <w:szCs w:val="16"/>
                <w:rtl w:val="0"/>
              </w:rPr>
              <w:t xml:space="preserve">Number of Items</w:t>
            </w:r>
          </w:p>
        </w:tc>
        <w:tc>
          <w:tcPr>
            <w:tcBorders>
              <w:top w:color="000000" w:space="0" w:sz="8" w:val="single"/>
              <w:left w:color="000000" w:space="0" w:sz="8" w:val="single"/>
              <w:bottom w:color="000000" w:space="0" w:sz="8" w:val="single"/>
              <w:right w:color="000000" w:space="0" w:sz="8" w:val="single"/>
            </w:tcBorders>
            <w:shd w:fill="434343" w:val="clear"/>
            <w:vAlign w:val="center"/>
          </w:tcPr>
          <w:p w:rsidR="00000000" w:rsidDel="00000000" w:rsidP="00000000" w:rsidRDefault="00000000" w:rsidRPr="00000000" w14:paraId="00000091">
            <w:pPr>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Duration</w:t>
            </w:r>
          </w:p>
        </w:tc>
        <w:tc>
          <w:tcPr>
            <w:tcBorders>
              <w:top w:color="000000" w:space="0" w:sz="8" w:val="single"/>
              <w:left w:color="000000" w:space="0" w:sz="8" w:val="single"/>
              <w:bottom w:color="000000" w:space="0" w:sz="8" w:val="single"/>
              <w:right w:color="000000" w:space="0" w:sz="8" w:val="single"/>
            </w:tcBorders>
            <w:shd w:fill="434343" w:val="clear"/>
            <w:tcMar>
              <w:top w:w="72.0" w:type="dxa"/>
              <w:left w:w="72.0" w:type="dxa"/>
              <w:bottom w:w="72.0" w:type="dxa"/>
              <w:right w:w="72.0" w:type="dxa"/>
            </w:tcMar>
            <w:vAlign w:val="center"/>
          </w:tcPr>
          <w:p w:rsidR="00000000" w:rsidDel="00000000" w:rsidP="00000000" w:rsidRDefault="00000000" w:rsidRPr="00000000" w14:paraId="00000092">
            <w:pPr>
              <w:spacing w:line="240" w:lineRule="auto"/>
              <w:jc w:val="center"/>
              <w:rPr>
                <w:b w:val="1"/>
                <w:bCs w:val="1"/>
                <w:color w:val="ffffff"/>
                <w:sz w:val="16"/>
                <w:szCs w:val="16"/>
              </w:rPr>
            </w:pPr>
            <w:r w:rsidDel="00000000" w:rsidR="00000000" w:rsidRPr="00000000">
              <w:rPr>
                <w:b w:val="1"/>
                <w:bCs w:val="1"/>
                <w:color w:val="ffffff"/>
                <w:sz w:val="16"/>
                <w:szCs w:val="16"/>
                <w:rtl w:val="0"/>
              </w:rPr>
              <w:t xml:space="preserve">Curriculum Strands</w:t>
            </w:r>
          </w:p>
        </w:tc>
      </w:tr>
      <w:tr>
        <w:trPr>
          <w:cantSplit w:val="0"/>
          <w:trHeight w:val="704.453125"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72.0" w:type="dxa"/>
              <w:left w:w="72.0" w:type="dxa"/>
              <w:bottom w:w="72.0" w:type="dxa"/>
              <w:right w:w="72.0" w:type="dxa"/>
            </w:tcMar>
            <w:vAlign w:val="center"/>
          </w:tcPr>
          <w:p w:rsidR="00000000" w:rsidDel="00000000" w:rsidP="00000000" w:rsidRDefault="00000000" w:rsidRPr="00000000" w14:paraId="00000093">
            <w:pPr>
              <w:spacing w:line="240" w:lineRule="auto"/>
              <w:jc w:val="center"/>
              <w:rPr>
                <w:b w:val="1"/>
                <w:bCs w:val="1"/>
                <w:sz w:val="16"/>
                <w:szCs w:val="16"/>
              </w:rPr>
            </w:pPr>
            <w:r w:rsidDel="00000000" w:rsidR="00000000" w:rsidRPr="00000000">
              <w:rPr>
                <w:b w:val="1"/>
                <w:bCs w:val="1"/>
                <w:sz w:val="16"/>
                <w:szCs w:val="16"/>
                <w:rtl w:val="0"/>
              </w:rPr>
              <w:t xml:space="preserve">Selected Response</w:t>
            </w:r>
          </w:p>
        </w:tc>
        <w:tc>
          <w:tcPr>
            <w:tcBorders>
              <w:top w:color="000000" w:space="0" w:sz="8" w:val="single"/>
              <w:left w:color="000000" w:space="0" w:sz="8" w:val="single"/>
              <w:bottom w:color="000000" w:space="0" w:sz="8" w:val="single"/>
              <w:right w:color="000000" w:space="0" w:sz="8" w:val="single"/>
            </w:tcBorders>
            <w:shd w:fill="c9daf8" w:val="clear"/>
            <w:tcMar>
              <w:top w:w="72.0" w:type="dxa"/>
              <w:left w:w="72.0" w:type="dxa"/>
              <w:bottom w:w="72.0" w:type="dxa"/>
              <w:right w:w="72.0" w:type="dxa"/>
            </w:tcMar>
            <w:vAlign w:val="center"/>
          </w:tcPr>
          <w:p w:rsidR="00000000" w:rsidDel="00000000" w:rsidP="00000000" w:rsidRDefault="00000000" w:rsidRPr="00000000" w14:paraId="00000094">
            <w:pPr>
              <w:spacing w:line="240" w:lineRule="auto"/>
              <w:jc w:val="center"/>
              <w:rPr>
                <w:sz w:val="16"/>
                <w:szCs w:val="16"/>
              </w:rPr>
            </w:pPr>
            <w:r w:rsidDel="00000000" w:rsidR="00000000" w:rsidRPr="00000000">
              <w:rPr>
                <w:sz w:val="16"/>
                <w:szCs w:val="16"/>
                <w:rtl w:val="0"/>
              </w:rPr>
              <w:t xml:space="preserve">25</w:t>
            </w:r>
          </w:p>
        </w:tc>
        <w:tc>
          <w:tcPr>
            <w:vMerge w:val="restart"/>
            <w:tcBorders>
              <w:top w:color="000000" w:space="0" w:sz="8" w:val="single"/>
              <w:left w:color="000000" w:space="0" w:sz="8" w:val="single"/>
              <w:bottom w:color="000000" w:space="0" w:sz="8" w:val="single"/>
              <w:right w:color="000000" w:space="0" w:sz="8" w:val="single"/>
            </w:tcBorders>
            <w:shd w:fill="c9daf8" w:val="clear"/>
            <w:tcMar>
              <w:top w:w="72.0" w:type="dxa"/>
              <w:left w:w="72.0" w:type="dxa"/>
              <w:bottom w:w="72.0" w:type="dxa"/>
              <w:right w:w="72.0" w:type="dxa"/>
            </w:tcMar>
            <w:vAlign w:val="center"/>
          </w:tcPr>
          <w:p w:rsidR="00000000" w:rsidDel="00000000" w:rsidP="00000000" w:rsidRDefault="00000000" w:rsidRPr="00000000" w14:paraId="00000095">
            <w:pPr>
              <w:spacing w:line="240" w:lineRule="auto"/>
              <w:jc w:val="center"/>
              <w:rPr>
                <w:sz w:val="16"/>
                <w:szCs w:val="16"/>
              </w:rPr>
            </w:pPr>
            <w:r w:rsidDel="00000000" w:rsidR="00000000" w:rsidRPr="00000000">
              <w:rPr>
                <w:sz w:val="16"/>
                <w:szCs w:val="16"/>
                <w:rtl w:val="0"/>
              </w:rPr>
              <w:t xml:space="preserve">1.5 hours </w:t>
            </w:r>
          </w:p>
          <w:p w:rsidR="00000000" w:rsidDel="00000000" w:rsidP="00000000" w:rsidRDefault="00000000" w:rsidRPr="00000000" w14:paraId="00000096">
            <w:pPr>
              <w:spacing w:line="240" w:lineRule="auto"/>
              <w:jc w:val="center"/>
              <w:rPr>
                <w:sz w:val="16"/>
                <w:szCs w:val="16"/>
              </w:rPr>
            </w:pPr>
            <w:r w:rsidDel="00000000" w:rsidR="00000000" w:rsidRPr="00000000">
              <w:rPr>
                <w:sz w:val="16"/>
                <w:szCs w:val="16"/>
                <w:rtl w:val="0"/>
              </w:rPr>
              <w:t xml:space="preserve">(2 minutes per item)</w:t>
            </w:r>
          </w:p>
        </w:tc>
        <w:tc>
          <w:tcPr>
            <w:vMerge w:val="restart"/>
            <w:tcBorders>
              <w:top w:color="000000" w:space="0" w:sz="8" w:val="single"/>
              <w:left w:color="000000" w:space="0" w:sz="8" w:val="single"/>
              <w:bottom w:color="000000" w:space="0" w:sz="8" w:val="single"/>
              <w:right w:color="000000" w:space="0" w:sz="8" w:val="single"/>
            </w:tcBorders>
            <w:shd w:fill="f0f5fe" w:val="clear"/>
            <w:tcMar>
              <w:top w:w="72.0" w:type="dxa"/>
              <w:left w:w="72.0" w:type="dxa"/>
              <w:bottom w:w="72.0" w:type="dxa"/>
              <w:right w:w="72.0" w:type="dxa"/>
            </w:tcMar>
            <w:vAlign w:val="center"/>
          </w:tcPr>
          <w:p w:rsidR="00000000" w:rsidDel="00000000" w:rsidP="00000000" w:rsidRDefault="00000000" w:rsidRPr="00000000" w14:paraId="00000097">
            <w:pPr>
              <w:numPr>
                <w:ilvl w:val="0"/>
                <w:numId w:val="10"/>
              </w:numPr>
              <w:spacing w:line="240" w:lineRule="auto"/>
              <w:ind w:left="360" w:hanging="270"/>
              <w:jc w:val="left"/>
              <w:rPr>
                <w:sz w:val="16"/>
                <w:szCs w:val="16"/>
              </w:rPr>
            </w:pPr>
            <w:r w:rsidDel="00000000" w:rsidR="00000000" w:rsidRPr="00000000">
              <w:rPr>
                <w:sz w:val="16"/>
                <w:szCs w:val="16"/>
                <w:rtl w:val="0"/>
              </w:rPr>
              <w:t xml:space="preserve">Number Sense</w:t>
            </w:r>
          </w:p>
          <w:p w:rsidR="00000000" w:rsidDel="00000000" w:rsidP="00000000" w:rsidRDefault="00000000" w:rsidRPr="00000000" w14:paraId="00000098">
            <w:pPr>
              <w:numPr>
                <w:ilvl w:val="0"/>
                <w:numId w:val="10"/>
              </w:numPr>
              <w:spacing w:line="240" w:lineRule="auto"/>
              <w:ind w:left="360" w:hanging="270"/>
              <w:jc w:val="left"/>
              <w:rPr>
                <w:sz w:val="16"/>
                <w:szCs w:val="16"/>
              </w:rPr>
            </w:pPr>
            <w:r w:rsidDel="00000000" w:rsidR="00000000" w:rsidRPr="00000000">
              <w:rPr>
                <w:sz w:val="16"/>
                <w:szCs w:val="16"/>
                <w:rtl w:val="0"/>
              </w:rPr>
              <w:t xml:space="preserve">Operations with Numbers</w:t>
            </w:r>
          </w:p>
          <w:p w:rsidR="00000000" w:rsidDel="00000000" w:rsidP="00000000" w:rsidRDefault="00000000" w:rsidRPr="00000000" w14:paraId="00000099">
            <w:pPr>
              <w:numPr>
                <w:ilvl w:val="0"/>
                <w:numId w:val="10"/>
              </w:numPr>
              <w:spacing w:line="240" w:lineRule="auto"/>
              <w:ind w:left="360" w:hanging="270"/>
              <w:jc w:val="left"/>
              <w:rPr>
                <w:sz w:val="16"/>
                <w:szCs w:val="16"/>
              </w:rPr>
            </w:pPr>
            <w:r w:rsidDel="00000000" w:rsidR="00000000" w:rsidRPr="00000000">
              <w:rPr>
                <w:sz w:val="16"/>
                <w:szCs w:val="16"/>
                <w:rtl w:val="0"/>
              </w:rPr>
              <w:t xml:space="preserve">Patterns and Relationships</w:t>
            </w:r>
          </w:p>
          <w:p w:rsidR="00000000" w:rsidDel="00000000" w:rsidP="00000000" w:rsidRDefault="00000000" w:rsidRPr="00000000" w14:paraId="0000009A">
            <w:pPr>
              <w:numPr>
                <w:ilvl w:val="0"/>
                <w:numId w:val="10"/>
              </w:numPr>
              <w:spacing w:line="240" w:lineRule="auto"/>
              <w:ind w:left="360" w:hanging="270"/>
              <w:jc w:val="left"/>
              <w:rPr>
                <w:sz w:val="16"/>
                <w:szCs w:val="16"/>
              </w:rPr>
            </w:pPr>
            <w:r w:rsidDel="00000000" w:rsidR="00000000" w:rsidRPr="00000000">
              <w:rPr>
                <w:sz w:val="16"/>
                <w:szCs w:val="16"/>
                <w:rtl w:val="0"/>
              </w:rPr>
              <w:t xml:space="preserve">Geometrical Thinking</w:t>
            </w:r>
          </w:p>
          <w:p w:rsidR="00000000" w:rsidDel="00000000" w:rsidP="00000000" w:rsidRDefault="00000000" w:rsidRPr="00000000" w14:paraId="0000009B">
            <w:pPr>
              <w:numPr>
                <w:ilvl w:val="0"/>
                <w:numId w:val="10"/>
              </w:numPr>
              <w:spacing w:line="240" w:lineRule="auto"/>
              <w:ind w:left="360" w:hanging="270"/>
              <w:jc w:val="left"/>
              <w:rPr>
                <w:sz w:val="16"/>
                <w:szCs w:val="16"/>
              </w:rPr>
            </w:pPr>
            <w:r w:rsidDel="00000000" w:rsidR="00000000" w:rsidRPr="00000000">
              <w:rPr>
                <w:sz w:val="16"/>
                <w:szCs w:val="16"/>
                <w:rtl w:val="0"/>
              </w:rPr>
              <w:t xml:space="preserve">Measurement</w:t>
            </w:r>
          </w:p>
          <w:p w:rsidR="00000000" w:rsidDel="00000000" w:rsidP="00000000" w:rsidRDefault="00000000" w:rsidRPr="00000000" w14:paraId="0000009C">
            <w:pPr>
              <w:numPr>
                <w:ilvl w:val="0"/>
                <w:numId w:val="10"/>
              </w:numPr>
              <w:spacing w:line="240" w:lineRule="auto"/>
              <w:ind w:left="360" w:hanging="270"/>
              <w:jc w:val="left"/>
              <w:rPr>
                <w:sz w:val="16"/>
                <w:szCs w:val="16"/>
              </w:rPr>
            </w:pPr>
            <w:r w:rsidDel="00000000" w:rsidR="00000000" w:rsidRPr="00000000">
              <w:rPr>
                <w:sz w:val="16"/>
                <w:szCs w:val="16"/>
                <w:rtl w:val="0"/>
              </w:rPr>
              <w:t xml:space="preserve">Data Handling and Probability</w:t>
            </w:r>
          </w:p>
        </w:tc>
      </w:tr>
      <w:tr>
        <w:trPr>
          <w:cantSplit w:val="0"/>
          <w:trHeight w:val="704.453125"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center"/>
          </w:tcPr>
          <w:p w:rsidR="00000000" w:rsidDel="00000000" w:rsidP="00000000" w:rsidRDefault="00000000" w:rsidRPr="00000000" w14:paraId="0000009D">
            <w:pPr>
              <w:spacing w:line="240" w:lineRule="auto"/>
              <w:jc w:val="center"/>
              <w:rPr>
                <w:b w:val="1"/>
                <w:bCs w:val="1"/>
                <w:sz w:val="16"/>
                <w:szCs w:val="16"/>
              </w:rPr>
            </w:pPr>
            <w:r w:rsidDel="00000000" w:rsidR="00000000" w:rsidRPr="00000000">
              <w:rPr>
                <w:b w:val="1"/>
                <w:bCs w:val="1"/>
                <w:sz w:val="16"/>
                <w:szCs w:val="16"/>
                <w:rtl w:val="0"/>
              </w:rPr>
              <w:t xml:space="preserve">Constructed Response</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09E">
            <w:pPr>
              <w:spacing w:line="240" w:lineRule="auto"/>
              <w:jc w:val="center"/>
              <w:rPr>
                <w:sz w:val="16"/>
                <w:szCs w:val="16"/>
              </w:rPr>
            </w:pPr>
            <w:r w:rsidDel="00000000" w:rsidR="00000000" w:rsidRPr="00000000">
              <w:rPr>
                <w:sz w:val="16"/>
                <w:szCs w:val="16"/>
                <w:rtl w:val="0"/>
              </w:rPr>
              <w:t xml:space="preserve">12</w:t>
            </w:r>
          </w:p>
        </w:tc>
        <w:tc>
          <w:tcPr>
            <w:vMerge w:val="continue"/>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09F">
            <w:pPr>
              <w:spacing w:line="240" w:lineRule="auto"/>
              <w:jc w:val="center"/>
              <w:rPr>
                <w:sz w:val="16"/>
                <w:szCs w:val="1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0f5fe" w:val="clear"/>
            <w:tcMar>
              <w:top w:w="72.0" w:type="dxa"/>
              <w:left w:w="72.0" w:type="dxa"/>
              <w:bottom w:w="72.0" w:type="dxa"/>
              <w:right w:w="72.0" w:type="dxa"/>
            </w:tcMar>
            <w:vAlign w:val="center"/>
          </w:tcPr>
          <w:p w:rsidR="00000000" w:rsidDel="00000000" w:rsidP="00000000" w:rsidRDefault="00000000" w:rsidRPr="00000000" w14:paraId="000000A0">
            <w:pPr>
              <w:spacing w:line="240" w:lineRule="auto"/>
              <w:jc w:val="left"/>
              <w:rPr/>
            </w:pPr>
            <w:r w:rsidDel="00000000" w:rsidR="00000000" w:rsidRPr="00000000">
              <w:rPr>
                <w:rtl w:val="0"/>
              </w:rPr>
            </w:r>
          </w:p>
        </w:tc>
      </w:tr>
    </w:tbl>
    <w:p w:rsidR="00000000" w:rsidDel="00000000" w:rsidP="00000000" w:rsidRDefault="00000000" w:rsidRPr="00000000" w14:paraId="000000A1">
      <w:pPr>
        <w:pStyle w:val="Heading1"/>
        <w:rPr/>
      </w:pPr>
      <w:bookmarkStart w:colFirst="0" w:colLast="0" w:name="_ql8v7movp09u" w:id="6"/>
      <w:bookmarkEnd w:id="6"/>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rPr/>
      </w:pPr>
      <w:bookmarkStart w:colFirst="0" w:colLast="0" w:name="_cljzzk5uk7sx" w:id="7"/>
      <w:bookmarkEnd w:id="7"/>
      <w:r w:rsidDel="00000000" w:rsidR="00000000" w:rsidRPr="00000000">
        <w:rPr>
          <w:rtl w:val="0"/>
        </w:rPr>
        <w:t xml:space="preserve">GPF </w:t>
      </w:r>
      <w:r w:rsidDel="00000000" w:rsidR="00000000" w:rsidRPr="00000000">
        <w:rPr>
          <w:rtl w:val="0"/>
        </w:rPr>
        <w:t xml:space="preserve">Alignment and Learning Outcomes</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The reporting format for SDG indicator 4.1.1a aims to capture two primary data points:</w:t>
      </w:r>
    </w:p>
    <w:p w:rsidR="00000000" w:rsidDel="00000000" w:rsidP="00000000" w:rsidRDefault="00000000" w:rsidRPr="00000000" w14:paraId="000000A4">
      <w:pPr>
        <w:numPr>
          <w:ilvl w:val="0"/>
          <w:numId w:val="17"/>
        </w:numPr>
        <w:spacing w:after="0" w:afterAutospacing="0" w:before="240" w:lineRule="auto"/>
        <w:ind w:left="720" w:hanging="360"/>
        <w:jc w:val="left"/>
      </w:pPr>
      <w:r w:rsidDel="00000000" w:rsidR="00000000" w:rsidRPr="00000000">
        <w:rPr>
          <w:rtl w:val="0"/>
        </w:rPr>
        <w:t xml:space="preserve">The percentage of students achieving the Minimum Proficiency Level (MPL) in reading and mathematics at each of the key measurement points (Grades 2/3, end of primary, and end of lower secondary).</w:t>
        <w:br w:type="textWrapping"/>
      </w:r>
    </w:p>
    <w:p w:rsidR="00000000" w:rsidDel="00000000" w:rsidP="00000000" w:rsidRDefault="00000000" w:rsidRPr="00000000" w14:paraId="000000A5">
      <w:pPr>
        <w:numPr>
          <w:ilvl w:val="0"/>
          <w:numId w:val="17"/>
        </w:numPr>
        <w:spacing w:after="240" w:before="0" w:beforeAutospacing="0" w:lineRule="auto"/>
        <w:ind w:left="720" w:hanging="360"/>
        <w:jc w:val="left"/>
      </w:pPr>
      <w:r w:rsidDel="00000000" w:rsidR="00000000" w:rsidRPr="00000000">
        <w:rPr>
          <w:rtl w:val="0"/>
        </w:rPr>
        <w:t xml:space="preserve">The comparability of results between different assessment programs, along with the conditions or conversion functions that support equivalence across countries.</w:t>
      </w:r>
    </w:p>
    <w:p w:rsidR="00000000" w:rsidDel="00000000" w:rsidP="00000000" w:rsidRDefault="00000000" w:rsidRPr="00000000" w14:paraId="000000A6">
      <w:pPr>
        <w:spacing w:after="240" w:before="240" w:lineRule="auto"/>
        <w:rPr/>
      </w:pPr>
      <w:r w:rsidDel="00000000" w:rsidR="00000000" w:rsidRPr="00000000">
        <w:rPr>
          <w:rtl w:val="0"/>
        </w:rPr>
        <w:t xml:space="preserve">Despite global progress in expanding educational access, learning data coverage remains limited. While over 200 countries report on primary school enrolment, only 37 countries have reported on learning outcomes (specifically reading at the Grade 2/3 level) in the past three years. This limited uptake led the UN Inter-Agency and Expert Group (IAEG) to downgrade SDG indicator 4.1.1a from Tier I to Tier II in October 2023, raising concerns that the change might be misinterpreted as a reduction in importance rather than an issue of underreporting.</w:t>
      </w:r>
    </w:p>
    <w:p w:rsidR="00000000" w:rsidDel="00000000" w:rsidP="00000000" w:rsidRDefault="00000000" w:rsidRPr="00000000" w14:paraId="000000A7">
      <w:pPr>
        <w:spacing w:after="240" w:before="240" w:lineRule="auto"/>
        <w:rPr/>
      </w:pPr>
      <w:r w:rsidDel="00000000" w:rsidR="00000000" w:rsidRPr="00000000">
        <w:rPr>
          <w:rtl w:val="0"/>
        </w:rPr>
        <w:t xml:space="preserve">The following tables provide a detailed summary of the alignment between the OERA/OEMA and GPF constructs, based on expert review by the Australian Council for Educational Research (ACER).</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3630"/>
        <w:gridCol w:w="480"/>
        <w:gridCol w:w="570"/>
        <w:gridCol w:w="3615"/>
        <w:gridCol w:w="495"/>
        <w:tblGridChange w:id="0">
          <w:tblGrid>
            <w:gridCol w:w="570"/>
            <w:gridCol w:w="3630"/>
            <w:gridCol w:w="480"/>
            <w:gridCol w:w="570"/>
            <w:gridCol w:w="3615"/>
            <w:gridCol w:w="495"/>
          </w:tblGrid>
        </w:tblGridChange>
      </w:tblGrid>
      <w:tr>
        <w:trPr>
          <w:cantSplit w:val="0"/>
          <w:trHeight w:val="360" w:hRule="atLeast"/>
          <w:tblHeader w:val="0"/>
        </w:trPr>
        <w:tc>
          <w:tcPr>
            <w:gridSpan w:val="6"/>
            <w:tcBorders>
              <w:top w:color="000000" w:space="0" w:sz="0" w:val="nil"/>
              <w:left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A8">
            <w:pPr>
              <w:widowControl w:val="0"/>
              <w:jc w:val="left"/>
              <w:rPr>
                <w:i w:val="1"/>
                <w:iCs w:val="1"/>
                <w:sz w:val="16"/>
                <w:szCs w:val="16"/>
              </w:rPr>
            </w:pPr>
            <w:r w:rsidDel="00000000" w:rsidR="00000000" w:rsidRPr="00000000">
              <w:rPr>
                <w:b w:val="1"/>
                <w:bCs w:val="1"/>
                <w:i w:val="1"/>
                <w:iCs w:val="1"/>
                <w:sz w:val="16"/>
                <w:szCs w:val="16"/>
                <w:rtl w:val="0"/>
              </w:rPr>
              <w:t xml:space="preserve">Table 5: </w:t>
            </w:r>
            <w:r w:rsidDel="00000000" w:rsidR="00000000" w:rsidRPr="00000000">
              <w:rPr>
                <w:i w:val="1"/>
                <w:iCs w:val="1"/>
                <w:sz w:val="16"/>
                <w:szCs w:val="16"/>
                <w:rtl w:val="0"/>
              </w:rPr>
              <w:t xml:space="preserve">UIS Sub-Criteria Alignment</w:t>
            </w:r>
          </w:p>
        </w:tc>
      </w:tr>
      <w:tr>
        <w:trPr>
          <w:cantSplit w:val="0"/>
          <w:trHeight w:val="433.62109375" w:hRule="atLeast"/>
          <w:tblHeader w:val="0"/>
        </w:trPr>
        <w:tc>
          <w:tcPr>
            <w:gridSpan w:val="3"/>
            <w:shd w:fill="434343" w:val="clear"/>
            <w:tcMar>
              <w:top w:w="72.0" w:type="dxa"/>
              <w:left w:w="72.0" w:type="dxa"/>
              <w:bottom w:w="72.0" w:type="dxa"/>
              <w:right w:w="72.0" w:type="dxa"/>
            </w:tcMar>
            <w:vAlign w:val="center"/>
          </w:tcPr>
          <w:p w:rsidR="00000000" w:rsidDel="00000000" w:rsidP="00000000" w:rsidRDefault="00000000" w:rsidRPr="00000000" w14:paraId="000000AE">
            <w:pPr>
              <w:widowControl w:val="0"/>
              <w:jc w:val="center"/>
              <w:rPr>
                <w:b w:val="1"/>
                <w:bCs w:val="1"/>
                <w:color w:val="ffffff"/>
                <w:sz w:val="16"/>
                <w:szCs w:val="16"/>
              </w:rPr>
            </w:pPr>
            <w:r w:rsidDel="00000000" w:rsidR="00000000" w:rsidRPr="00000000">
              <w:rPr>
                <w:b w:val="1"/>
                <w:bCs w:val="1"/>
                <w:color w:val="ffffff"/>
                <w:sz w:val="16"/>
                <w:szCs w:val="16"/>
                <w:rtl w:val="0"/>
              </w:rPr>
              <w:t xml:space="preserve">Criterion 1: </w:t>
            </w:r>
            <w:r w:rsidDel="00000000" w:rsidR="00000000" w:rsidRPr="00000000">
              <w:rPr>
                <w:color w:val="ffffff"/>
                <w:sz w:val="16"/>
                <w:szCs w:val="16"/>
                <w:rtl w:val="0"/>
              </w:rPr>
              <w:t xml:space="preserve">Reading Alignment</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434343" w:val="clear"/>
            <w:tcMar>
              <w:top w:w="72.0" w:type="dxa"/>
              <w:left w:w="72.0" w:type="dxa"/>
              <w:bottom w:w="72.0" w:type="dxa"/>
              <w:right w:w="72.0" w:type="dxa"/>
            </w:tcMar>
            <w:vAlign w:val="center"/>
          </w:tcPr>
          <w:p w:rsidR="00000000" w:rsidDel="00000000" w:rsidP="00000000" w:rsidRDefault="00000000" w:rsidRPr="00000000" w14:paraId="000000B1">
            <w:pPr>
              <w:widowControl w:val="0"/>
              <w:jc w:val="center"/>
              <w:rPr>
                <w:b w:val="1"/>
                <w:bCs w:val="1"/>
                <w:color w:val="ffffff"/>
                <w:sz w:val="16"/>
                <w:szCs w:val="16"/>
              </w:rPr>
            </w:pPr>
            <w:r w:rsidDel="00000000" w:rsidR="00000000" w:rsidRPr="00000000">
              <w:rPr>
                <w:b w:val="1"/>
                <w:bCs w:val="1"/>
                <w:color w:val="ffffff"/>
                <w:sz w:val="16"/>
                <w:szCs w:val="16"/>
                <w:rtl w:val="0"/>
              </w:rPr>
              <w:t xml:space="preserve">Criterion 1:</w:t>
            </w:r>
            <w:r w:rsidDel="00000000" w:rsidR="00000000" w:rsidRPr="00000000">
              <w:rPr>
                <w:color w:val="ffffff"/>
                <w:sz w:val="16"/>
                <w:szCs w:val="16"/>
                <w:rtl w:val="0"/>
              </w:rPr>
              <w:t xml:space="preserve"> Mathematics Alignment</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e06666" w:val="clear"/>
            <w:tcMar>
              <w:top w:w="72.0" w:type="dxa"/>
              <w:left w:w="72.0" w:type="dxa"/>
              <w:bottom w:w="72.0" w:type="dxa"/>
              <w:right w:w="72.0" w:type="dxa"/>
            </w:tcMar>
            <w:vAlign w:val="center"/>
          </w:tcPr>
          <w:p w:rsidR="00000000" w:rsidDel="00000000" w:rsidP="00000000" w:rsidRDefault="00000000" w:rsidRPr="00000000" w14:paraId="000000B4">
            <w:pPr>
              <w:widowControl w:val="0"/>
              <w:jc w:val="left"/>
              <w:rPr>
                <w:b w:val="1"/>
                <w:bCs w:val="1"/>
                <w:sz w:val="16"/>
                <w:szCs w:val="16"/>
              </w:rPr>
            </w:pPr>
            <w:r w:rsidDel="00000000" w:rsidR="00000000" w:rsidRPr="00000000">
              <w:rPr>
                <w:b w:val="1"/>
                <w:bCs w:val="1"/>
                <w:sz w:val="16"/>
                <w:szCs w:val="16"/>
                <w:rtl w:val="0"/>
              </w:rPr>
              <w:t xml:space="preserve">1.1a</w:t>
            </w:r>
          </w:p>
        </w:tc>
        <w:tc>
          <w:tcPr>
            <w:tcBorders>
              <w:left w:color="cccccc" w:space="0" w:sz="8" w:val="single"/>
              <w:bottom w:color="000000" w:space="0" w:sz="8" w:val="single"/>
              <w:right w:color="000000" w:space="0" w:sz="8" w:val="single"/>
            </w:tcBorders>
            <w:shd w:fill="ffeeea" w:val="clear"/>
            <w:tcMar>
              <w:top w:w="72.0" w:type="dxa"/>
              <w:left w:w="72.0" w:type="dxa"/>
              <w:bottom w:w="72.0" w:type="dxa"/>
              <w:right w:w="72.0" w:type="dxa"/>
            </w:tcMar>
            <w:vAlign w:val="center"/>
          </w:tcPr>
          <w:p w:rsidR="00000000" w:rsidDel="00000000" w:rsidP="00000000" w:rsidRDefault="00000000" w:rsidRPr="00000000" w14:paraId="000000B5">
            <w:pPr>
              <w:widowControl w:val="0"/>
              <w:jc w:val="left"/>
              <w:rPr>
                <w:sz w:val="16"/>
                <w:szCs w:val="16"/>
              </w:rPr>
            </w:pPr>
            <w:r w:rsidDel="00000000" w:rsidR="00000000" w:rsidRPr="00000000">
              <w:rPr>
                <w:sz w:val="16"/>
                <w:szCs w:val="16"/>
                <w:rtl w:val="0"/>
              </w:rPr>
              <w:t xml:space="preserve">Minimum 20 score-points aligned to the GPF in reading</w:t>
            </w:r>
          </w:p>
        </w:tc>
        <w:tc>
          <w:tcPr>
            <w:tcBorders>
              <w:left w:color="000000" w:space="0" w:sz="8" w:val="single"/>
              <w:bottom w:color="000000" w:space="0" w:sz="8" w:val="single"/>
              <w:right w:color="000000" w:space="0" w:sz="8" w:val="single"/>
            </w:tcBorders>
            <w:shd w:fill="d9ead3" w:val="clear"/>
            <w:tcMar>
              <w:top w:w="72.0" w:type="dxa"/>
              <w:left w:w="72.0" w:type="dxa"/>
              <w:bottom w:w="72.0" w:type="dxa"/>
              <w:right w:w="72.0" w:type="dxa"/>
            </w:tcMar>
            <w:vAlign w:val="center"/>
          </w:tcPr>
          <w:p w:rsidR="00000000" w:rsidDel="00000000" w:rsidP="00000000" w:rsidRDefault="00000000" w:rsidRPr="00000000" w14:paraId="000000B6">
            <w:pPr>
              <w:widowControl w:val="0"/>
              <w:jc w:val="left"/>
              <w:rPr>
                <w:sz w:val="16"/>
                <w:szCs w:val="16"/>
              </w:rPr>
            </w:pPr>
            <w:r w:rsidDel="00000000" w:rsidR="00000000" w:rsidRPr="00000000">
              <w:rPr>
                <w:sz w:val="16"/>
                <w:szCs w:val="16"/>
                <w:rtl w:val="0"/>
              </w:rPr>
              <w:t xml:space="preserve">met</w:t>
            </w:r>
          </w:p>
        </w:tc>
        <w:tc>
          <w:tcPr>
            <w:tcBorders>
              <w:top w:color="000000" w:space="0" w:sz="8" w:val="single"/>
              <w:left w:color="000000" w:space="0" w:sz="8" w:val="single"/>
              <w:bottom w:color="000000" w:space="0" w:sz="8" w:val="single"/>
              <w:right w:color="000000" w:space="0" w:sz="8" w:val="single"/>
            </w:tcBorders>
            <w:shd w:fill="6d9eeb" w:val="clear"/>
            <w:tcMar>
              <w:top w:w="72.0" w:type="dxa"/>
              <w:left w:w="72.0" w:type="dxa"/>
              <w:bottom w:w="72.0" w:type="dxa"/>
              <w:right w:w="72.0" w:type="dxa"/>
            </w:tcMar>
            <w:vAlign w:val="center"/>
          </w:tcPr>
          <w:p w:rsidR="00000000" w:rsidDel="00000000" w:rsidP="00000000" w:rsidRDefault="00000000" w:rsidRPr="00000000" w14:paraId="000000B7">
            <w:pPr>
              <w:widowControl w:val="0"/>
              <w:jc w:val="left"/>
              <w:rPr>
                <w:b w:val="1"/>
                <w:bCs w:val="1"/>
                <w:sz w:val="16"/>
                <w:szCs w:val="16"/>
              </w:rPr>
            </w:pPr>
            <w:r w:rsidDel="00000000" w:rsidR="00000000" w:rsidRPr="00000000">
              <w:rPr>
                <w:b w:val="1"/>
                <w:bCs w:val="1"/>
                <w:sz w:val="16"/>
                <w:szCs w:val="16"/>
                <w:rtl w:val="0"/>
              </w:rPr>
              <w:t xml:space="preserve">1.1a </w:t>
            </w:r>
          </w:p>
        </w:tc>
        <w:tc>
          <w:tcPr>
            <w:tcBorders>
              <w:top w:color="000000" w:space="0" w:sz="8" w:val="single"/>
              <w:left w:color="cccccc" w:space="0" w:sz="8" w:val="single"/>
              <w:bottom w:color="000000" w:space="0" w:sz="8" w:val="single"/>
              <w:right w:color="000000" w:space="0" w:sz="8" w:val="single"/>
            </w:tcBorders>
            <w:shd w:fill="eaf0fb" w:val="clear"/>
            <w:tcMar>
              <w:top w:w="72.0" w:type="dxa"/>
              <w:left w:w="72.0" w:type="dxa"/>
              <w:bottom w:w="72.0" w:type="dxa"/>
              <w:right w:w="72.0" w:type="dxa"/>
            </w:tcMar>
            <w:vAlign w:val="center"/>
          </w:tcPr>
          <w:p w:rsidR="00000000" w:rsidDel="00000000" w:rsidP="00000000" w:rsidRDefault="00000000" w:rsidRPr="00000000" w14:paraId="000000B8">
            <w:pPr>
              <w:widowControl w:val="0"/>
              <w:jc w:val="left"/>
              <w:rPr>
                <w:sz w:val="16"/>
                <w:szCs w:val="16"/>
              </w:rPr>
            </w:pPr>
            <w:r w:rsidDel="00000000" w:rsidR="00000000" w:rsidRPr="00000000">
              <w:rPr>
                <w:sz w:val="16"/>
                <w:szCs w:val="16"/>
                <w:rtl w:val="0"/>
              </w:rPr>
              <w:t xml:space="preserve">Minimum of 20 score-points aligned to the GPF in mathematics</w:t>
              <w:tab/>
            </w:r>
          </w:p>
        </w:tc>
        <w:tc>
          <w:tcPr>
            <w:tcBorders>
              <w:top w:color="000000" w:space="0" w:sz="8" w:val="single"/>
              <w:left w:color="000000" w:space="0" w:sz="8" w:val="single"/>
              <w:bottom w:color="000000" w:space="0" w:sz="8" w:val="single"/>
              <w:right w:color="000000" w:space="0" w:sz="8" w:val="single"/>
            </w:tcBorders>
            <w:shd w:fill="d9ead3" w:val="clear"/>
            <w:tcMar>
              <w:top w:w="72.0" w:type="dxa"/>
              <w:left w:w="72.0" w:type="dxa"/>
              <w:bottom w:w="72.0" w:type="dxa"/>
              <w:right w:w="72.0" w:type="dxa"/>
            </w:tcMar>
            <w:vAlign w:val="center"/>
          </w:tcPr>
          <w:p w:rsidR="00000000" w:rsidDel="00000000" w:rsidP="00000000" w:rsidRDefault="00000000" w:rsidRPr="00000000" w14:paraId="000000B9">
            <w:pPr>
              <w:widowControl w:val="0"/>
              <w:jc w:val="left"/>
              <w:rPr>
                <w:sz w:val="16"/>
                <w:szCs w:val="16"/>
              </w:rPr>
            </w:pPr>
            <w:r w:rsidDel="00000000" w:rsidR="00000000" w:rsidRPr="00000000">
              <w:rPr>
                <w:sz w:val="16"/>
                <w:szCs w:val="16"/>
                <w:rtl w:val="0"/>
              </w:rPr>
              <w:t xml:space="preserve">met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06666" w:val="clear"/>
            <w:tcMar>
              <w:top w:w="72.0" w:type="dxa"/>
              <w:left w:w="72.0" w:type="dxa"/>
              <w:bottom w:w="72.0" w:type="dxa"/>
              <w:right w:w="72.0" w:type="dxa"/>
            </w:tcMar>
            <w:vAlign w:val="center"/>
          </w:tcPr>
          <w:p w:rsidR="00000000" w:rsidDel="00000000" w:rsidP="00000000" w:rsidRDefault="00000000" w:rsidRPr="00000000" w14:paraId="000000BA">
            <w:pPr>
              <w:widowControl w:val="0"/>
              <w:jc w:val="left"/>
              <w:rPr>
                <w:b w:val="1"/>
                <w:bCs w:val="1"/>
                <w:sz w:val="16"/>
                <w:szCs w:val="16"/>
              </w:rPr>
            </w:pPr>
            <w:r w:rsidDel="00000000" w:rsidR="00000000" w:rsidRPr="00000000">
              <w:rPr>
                <w:b w:val="1"/>
                <w:bCs w:val="1"/>
                <w:sz w:val="16"/>
                <w:szCs w:val="16"/>
                <w:rtl w:val="0"/>
              </w:rPr>
              <w:t xml:space="preserve">1.2a</w:t>
            </w:r>
          </w:p>
        </w:tc>
        <w:tc>
          <w:tcPr>
            <w:tcBorders>
              <w:top w:color="000000" w:space="0" w:sz="8" w:val="single"/>
              <w:left w:color="cccccc" w:space="0" w:sz="8" w:val="single"/>
              <w:bottom w:color="000000" w:space="0" w:sz="8" w:val="single"/>
              <w:right w:color="000000" w:space="0" w:sz="8" w:val="single"/>
            </w:tcBorders>
            <w:shd w:fill="ffeeea" w:val="clear"/>
            <w:tcMar>
              <w:top w:w="72.0" w:type="dxa"/>
              <w:left w:w="72.0" w:type="dxa"/>
              <w:bottom w:w="72.0" w:type="dxa"/>
              <w:right w:w="72.0" w:type="dxa"/>
            </w:tcMar>
            <w:vAlign w:val="center"/>
          </w:tcPr>
          <w:p w:rsidR="00000000" w:rsidDel="00000000" w:rsidP="00000000" w:rsidRDefault="00000000" w:rsidRPr="00000000" w14:paraId="000000BB">
            <w:pPr>
              <w:widowControl w:val="0"/>
              <w:jc w:val="left"/>
              <w:rPr>
                <w:sz w:val="16"/>
                <w:szCs w:val="16"/>
              </w:rPr>
            </w:pPr>
            <w:r w:rsidDel="00000000" w:rsidR="00000000" w:rsidRPr="00000000">
              <w:rPr>
                <w:sz w:val="16"/>
                <w:szCs w:val="16"/>
                <w:rtl w:val="0"/>
              </w:rPr>
              <w:t xml:space="preserve">Minimum 10 score-points assessing the reading comprehension domain in the GPF grade 2</w:t>
            </w:r>
          </w:p>
        </w:tc>
        <w:tc>
          <w:tcPr>
            <w:tcBorders>
              <w:left w:color="000000" w:space="0" w:sz="8" w:val="single"/>
              <w:bottom w:color="000000" w:space="0" w:sz="8" w:val="single"/>
              <w:right w:color="000000" w:space="0" w:sz="8" w:val="single"/>
            </w:tcBorders>
            <w:shd w:fill="d9ead3" w:val="clear"/>
            <w:tcMar>
              <w:top w:w="72.0" w:type="dxa"/>
              <w:left w:w="72.0" w:type="dxa"/>
              <w:bottom w:w="72.0" w:type="dxa"/>
              <w:right w:w="72.0" w:type="dxa"/>
            </w:tcMar>
            <w:vAlign w:val="center"/>
          </w:tcPr>
          <w:p w:rsidR="00000000" w:rsidDel="00000000" w:rsidP="00000000" w:rsidRDefault="00000000" w:rsidRPr="00000000" w14:paraId="000000BC">
            <w:pPr>
              <w:widowControl w:val="0"/>
              <w:jc w:val="left"/>
              <w:rPr>
                <w:sz w:val="16"/>
                <w:szCs w:val="16"/>
              </w:rPr>
            </w:pPr>
            <w:r w:rsidDel="00000000" w:rsidR="00000000" w:rsidRPr="00000000">
              <w:rPr>
                <w:sz w:val="16"/>
                <w:szCs w:val="16"/>
                <w:rtl w:val="0"/>
              </w:rPr>
              <w:t xml:space="preserve">met</w:t>
            </w:r>
          </w:p>
        </w:tc>
        <w:tc>
          <w:tcPr>
            <w:tcBorders>
              <w:top w:color="cccccc" w:space="0" w:sz="8" w:val="single"/>
              <w:left w:color="000000" w:space="0" w:sz="8" w:val="single"/>
              <w:bottom w:color="000000" w:space="0" w:sz="8" w:val="single"/>
              <w:right w:color="000000" w:space="0" w:sz="8" w:val="single"/>
            </w:tcBorders>
            <w:shd w:fill="6d9eeb" w:val="clear"/>
            <w:tcMar>
              <w:top w:w="72.0" w:type="dxa"/>
              <w:left w:w="72.0" w:type="dxa"/>
              <w:bottom w:w="72.0" w:type="dxa"/>
              <w:right w:w="72.0" w:type="dxa"/>
            </w:tcMar>
            <w:vAlign w:val="center"/>
          </w:tcPr>
          <w:p w:rsidR="00000000" w:rsidDel="00000000" w:rsidP="00000000" w:rsidRDefault="00000000" w:rsidRPr="00000000" w14:paraId="000000BD">
            <w:pPr>
              <w:widowControl w:val="0"/>
              <w:jc w:val="left"/>
              <w:rPr>
                <w:b w:val="1"/>
                <w:bCs w:val="1"/>
                <w:sz w:val="16"/>
                <w:szCs w:val="16"/>
              </w:rPr>
            </w:pPr>
            <w:r w:rsidDel="00000000" w:rsidR="00000000" w:rsidRPr="00000000">
              <w:rPr>
                <w:b w:val="1"/>
                <w:bCs w:val="1"/>
                <w:sz w:val="16"/>
                <w:szCs w:val="16"/>
                <w:rtl w:val="0"/>
              </w:rPr>
              <w:t xml:space="preserve">1.2a</w:t>
            </w:r>
          </w:p>
        </w:tc>
        <w:tc>
          <w:tcPr>
            <w:tcBorders>
              <w:top w:color="000000" w:space="0" w:sz="8" w:val="single"/>
              <w:left w:color="cccccc" w:space="0" w:sz="8" w:val="single"/>
              <w:bottom w:color="000000" w:space="0" w:sz="8" w:val="single"/>
              <w:right w:color="000000" w:space="0" w:sz="8" w:val="single"/>
            </w:tcBorders>
            <w:shd w:fill="eaf0fb" w:val="clear"/>
            <w:tcMar>
              <w:top w:w="72.0" w:type="dxa"/>
              <w:left w:w="72.0" w:type="dxa"/>
              <w:bottom w:w="72.0" w:type="dxa"/>
              <w:right w:w="72.0" w:type="dxa"/>
            </w:tcMar>
            <w:vAlign w:val="center"/>
          </w:tcPr>
          <w:p w:rsidR="00000000" w:rsidDel="00000000" w:rsidP="00000000" w:rsidRDefault="00000000" w:rsidRPr="00000000" w14:paraId="000000BE">
            <w:pPr>
              <w:widowControl w:val="0"/>
              <w:jc w:val="left"/>
              <w:rPr>
                <w:sz w:val="16"/>
                <w:szCs w:val="16"/>
              </w:rPr>
            </w:pPr>
            <w:r w:rsidDel="00000000" w:rsidR="00000000" w:rsidRPr="00000000">
              <w:rPr>
                <w:sz w:val="16"/>
                <w:szCs w:val="16"/>
                <w:rtl w:val="0"/>
              </w:rPr>
              <w:t xml:space="preserve">Minimum 10 score-points assessing number and operations domain in the GPF at Grade 2. </w:t>
            </w:r>
          </w:p>
        </w:tc>
        <w:tc>
          <w:tcPr>
            <w:tcBorders>
              <w:top w:color="000000" w:space="0" w:sz="8" w:val="single"/>
              <w:left w:color="000000" w:space="0" w:sz="8" w:val="single"/>
              <w:bottom w:color="000000" w:space="0" w:sz="8" w:val="single"/>
              <w:right w:color="000000" w:space="0" w:sz="8" w:val="single"/>
            </w:tcBorders>
            <w:shd w:fill="d9ead3" w:val="clear"/>
            <w:tcMar>
              <w:top w:w="72.0" w:type="dxa"/>
              <w:left w:w="72.0" w:type="dxa"/>
              <w:bottom w:w="72.0" w:type="dxa"/>
              <w:right w:w="72.0" w:type="dxa"/>
            </w:tcMar>
            <w:vAlign w:val="center"/>
          </w:tcPr>
          <w:p w:rsidR="00000000" w:rsidDel="00000000" w:rsidP="00000000" w:rsidRDefault="00000000" w:rsidRPr="00000000" w14:paraId="000000BF">
            <w:pPr>
              <w:widowControl w:val="0"/>
              <w:jc w:val="left"/>
              <w:rPr>
                <w:sz w:val="16"/>
                <w:szCs w:val="16"/>
              </w:rPr>
            </w:pPr>
            <w:r w:rsidDel="00000000" w:rsidR="00000000" w:rsidRPr="00000000">
              <w:rPr>
                <w:sz w:val="16"/>
                <w:szCs w:val="16"/>
                <w:rtl w:val="0"/>
              </w:rPr>
              <w:t xml:space="preserve">met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06666" w:val="clear"/>
            <w:tcMar>
              <w:top w:w="72.0" w:type="dxa"/>
              <w:left w:w="72.0" w:type="dxa"/>
              <w:bottom w:w="72.0" w:type="dxa"/>
              <w:right w:w="72.0" w:type="dxa"/>
            </w:tcMar>
            <w:vAlign w:val="center"/>
          </w:tcPr>
          <w:p w:rsidR="00000000" w:rsidDel="00000000" w:rsidP="00000000" w:rsidRDefault="00000000" w:rsidRPr="00000000" w14:paraId="000000C0">
            <w:pPr>
              <w:widowControl w:val="0"/>
              <w:jc w:val="left"/>
              <w:rPr>
                <w:b w:val="1"/>
                <w:bCs w:val="1"/>
                <w:sz w:val="16"/>
                <w:szCs w:val="16"/>
              </w:rPr>
            </w:pPr>
            <w:r w:rsidDel="00000000" w:rsidR="00000000" w:rsidRPr="00000000">
              <w:rPr>
                <w:b w:val="1"/>
                <w:bCs w:val="1"/>
                <w:sz w:val="16"/>
                <w:szCs w:val="16"/>
                <w:rtl w:val="0"/>
              </w:rPr>
              <w:t xml:space="preserve">1.3a</w:t>
            </w:r>
          </w:p>
        </w:tc>
        <w:tc>
          <w:tcPr>
            <w:tcBorders>
              <w:top w:color="000000" w:space="0" w:sz="8" w:val="single"/>
              <w:left w:color="cccccc" w:space="0" w:sz="8" w:val="single"/>
              <w:bottom w:color="000000" w:space="0" w:sz="8" w:val="single"/>
              <w:right w:color="000000" w:space="0" w:sz="8" w:val="single"/>
            </w:tcBorders>
            <w:shd w:fill="ffeeea" w:val="clear"/>
            <w:tcMar>
              <w:top w:w="72.0" w:type="dxa"/>
              <w:left w:w="72.0" w:type="dxa"/>
              <w:bottom w:w="72.0" w:type="dxa"/>
              <w:right w:w="72.0" w:type="dxa"/>
            </w:tcMar>
            <w:vAlign w:val="center"/>
          </w:tcPr>
          <w:p w:rsidR="00000000" w:rsidDel="00000000" w:rsidP="00000000" w:rsidRDefault="00000000" w:rsidRPr="00000000" w14:paraId="000000C1">
            <w:pPr>
              <w:widowControl w:val="0"/>
              <w:jc w:val="left"/>
              <w:rPr>
                <w:sz w:val="16"/>
                <w:szCs w:val="16"/>
              </w:rPr>
            </w:pPr>
            <w:r w:rsidDel="00000000" w:rsidR="00000000" w:rsidRPr="00000000">
              <w:rPr>
                <w:sz w:val="16"/>
                <w:szCs w:val="16"/>
                <w:rtl w:val="0"/>
              </w:rPr>
              <w:t xml:space="preserve">The assessment must cover both reading comprehension subconstructs at grade 2 in the GPF</w:t>
            </w:r>
          </w:p>
        </w:tc>
        <w:tc>
          <w:tcPr>
            <w:tcBorders>
              <w:top w:color="000000" w:space="0" w:sz="8" w:val="single"/>
              <w:left w:color="000000" w:space="0" w:sz="8" w:val="single"/>
              <w:bottom w:color="000000" w:space="0" w:sz="8" w:val="single"/>
              <w:right w:color="000000" w:space="0" w:sz="8" w:val="single"/>
            </w:tcBorders>
            <w:shd w:fill="d9ead3" w:val="clear"/>
            <w:tcMar>
              <w:top w:w="72.0" w:type="dxa"/>
              <w:left w:w="72.0" w:type="dxa"/>
              <w:bottom w:w="72.0" w:type="dxa"/>
              <w:right w:w="72.0" w:type="dxa"/>
            </w:tcMar>
            <w:vAlign w:val="center"/>
          </w:tcPr>
          <w:p w:rsidR="00000000" w:rsidDel="00000000" w:rsidP="00000000" w:rsidRDefault="00000000" w:rsidRPr="00000000" w14:paraId="000000C2">
            <w:pPr>
              <w:widowControl w:val="0"/>
              <w:jc w:val="left"/>
              <w:rPr>
                <w:sz w:val="16"/>
                <w:szCs w:val="16"/>
              </w:rPr>
            </w:pPr>
            <w:r w:rsidDel="00000000" w:rsidR="00000000" w:rsidRPr="00000000">
              <w:rPr>
                <w:sz w:val="16"/>
                <w:szCs w:val="16"/>
                <w:rtl w:val="0"/>
              </w:rPr>
              <w:t xml:space="preserve">met</w:t>
            </w:r>
          </w:p>
        </w:tc>
        <w:tc>
          <w:tcPr>
            <w:tcBorders>
              <w:top w:color="cccccc" w:space="0" w:sz="8" w:val="single"/>
              <w:left w:color="000000" w:space="0" w:sz="8" w:val="single"/>
              <w:right w:color="000000" w:space="0" w:sz="8" w:val="single"/>
            </w:tcBorders>
            <w:shd w:fill="6d9eeb" w:val="clear"/>
            <w:tcMar>
              <w:top w:w="72.0" w:type="dxa"/>
              <w:left w:w="72.0" w:type="dxa"/>
              <w:bottom w:w="72.0" w:type="dxa"/>
              <w:right w:w="72.0" w:type="dxa"/>
            </w:tcMar>
            <w:vAlign w:val="center"/>
          </w:tcPr>
          <w:p w:rsidR="00000000" w:rsidDel="00000000" w:rsidP="00000000" w:rsidRDefault="00000000" w:rsidRPr="00000000" w14:paraId="000000C3">
            <w:pPr>
              <w:widowControl w:val="0"/>
              <w:jc w:val="left"/>
              <w:rPr>
                <w:b w:val="1"/>
                <w:bCs w:val="1"/>
                <w:sz w:val="16"/>
                <w:szCs w:val="16"/>
              </w:rPr>
            </w:pPr>
            <w:r w:rsidDel="00000000" w:rsidR="00000000" w:rsidRPr="00000000">
              <w:rPr>
                <w:b w:val="1"/>
                <w:bCs w:val="1"/>
                <w:sz w:val="16"/>
                <w:szCs w:val="16"/>
                <w:rtl w:val="0"/>
              </w:rPr>
              <w:t xml:space="preserve">1.3a</w:t>
            </w:r>
          </w:p>
        </w:tc>
        <w:tc>
          <w:tcPr>
            <w:tcBorders>
              <w:top w:color="cccccc" w:space="0" w:sz="8" w:val="single"/>
              <w:left w:color="cccccc" w:space="0" w:sz="8" w:val="single"/>
              <w:right w:color="000000" w:space="0" w:sz="8" w:val="single"/>
            </w:tcBorders>
            <w:shd w:fill="eaf0fb" w:val="clear"/>
            <w:tcMar>
              <w:top w:w="72.0" w:type="dxa"/>
              <w:left w:w="72.0" w:type="dxa"/>
              <w:bottom w:w="72.0" w:type="dxa"/>
              <w:right w:w="72.0" w:type="dxa"/>
            </w:tcMar>
            <w:vAlign w:val="center"/>
          </w:tcPr>
          <w:p w:rsidR="00000000" w:rsidDel="00000000" w:rsidP="00000000" w:rsidRDefault="00000000" w:rsidRPr="00000000" w14:paraId="000000C4">
            <w:pPr>
              <w:widowControl w:val="0"/>
              <w:jc w:val="left"/>
              <w:rPr>
                <w:sz w:val="16"/>
                <w:szCs w:val="16"/>
              </w:rPr>
            </w:pPr>
            <w:r w:rsidDel="00000000" w:rsidR="00000000" w:rsidRPr="00000000">
              <w:rPr>
                <w:sz w:val="16"/>
                <w:szCs w:val="16"/>
                <w:rtl w:val="0"/>
              </w:rPr>
              <w:t xml:space="preserve">The assessment must cover at least three out of the four number and operations subconstructs at grade 2 in the GPF as selected in 1.2a(M) above. </w:t>
            </w:r>
          </w:p>
        </w:tc>
        <w:tc>
          <w:tcPr>
            <w:tcBorders>
              <w:top w:color="000000" w:space="0" w:sz="8" w:val="single"/>
              <w:left w:color="000000" w:space="0" w:sz="8" w:val="single"/>
              <w:right w:color="000000" w:space="0" w:sz="8" w:val="single"/>
            </w:tcBorders>
            <w:shd w:fill="d9ead3" w:val="clear"/>
            <w:tcMar>
              <w:top w:w="72.0" w:type="dxa"/>
              <w:left w:w="72.0" w:type="dxa"/>
              <w:bottom w:w="72.0" w:type="dxa"/>
              <w:right w:w="72.0" w:type="dxa"/>
            </w:tcMar>
            <w:vAlign w:val="center"/>
          </w:tcPr>
          <w:p w:rsidR="00000000" w:rsidDel="00000000" w:rsidP="00000000" w:rsidRDefault="00000000" w:rsidRPr="00000000" w14:paraId="000000C5">
            <w:pPr>
              <w:widowControl w:val="0"/>
              <w:jc w:val="left"/>
              <w:rPr>
                <w:sz w:val="16"/>
                <w:szCs w:val="16"/>
              </w:rPr>
            </w:pPr>
            <w:r w:rsidDel="00000000" w:rsidR="00000000" w:rsidRPr="00000000">
              <w:rPr>
                <w:sz w:val="16"/>
                <w:szCs w:val="16"/>
                <w:rtl w:val="0"/>
              </w:rPr>
              <w:t xml:space="preserve">met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06666" w:val="clear"/>
            <w:tcMar>
              <w:top w:w="72.0" w:type="dxa"/>
              <w:left w:w="72.0" w:type="dxa"/>
              <w:bottom w:w="72.0" w:type="dxa"/>
              <w:right w:w="72.0" w:type="dxa"/>
            </w:tcMar>
            <w:vAlign w:val="center"/>
          </w:tcPr>
          <w:p w:rsidR="00000000" w:rsidDel="00000000" w:rsidP="00000000" w:rsidRDefault="00000000" w:rsidRPr="00000000" w14:paraId="000000C6">
            <w:pPr>
              <w:widowControl w:val="0"/>
              <w:jc w:val="left"/>
              <w:rPr>
                <w:b w:val="1"/>
                <w:bCs w:val="1"/>
                <w:sz w:val="16"/>
                <w:szCs w:val="16"/>
              </w:rPr>
            </w:pPr>
            <w:r w:rsidDel="00000000" w:rsidR="00000000" w:rsidRPr="00000000">
              <w:rPr>
                <w:b w:val="1"/>
                <w:bCs w:val="1"/>
                <w:sz w:val="16"/>
                <w:szCs w:val="16"/>
                <w:rtl w:val="0"/>
              </w:rPr>
              <w:t xml:space="preserve">1.4a</w:t>
            </w:r>
          </w:p>
        </w:tc>
        <w:tc>
          <w:tcPr>
            <w:tcBorders>
              <w:top w:color="000000" w:space="0" w:sz="8" w:val="single"/>
              <w:left w:color="cccccc" w:space="0" w:sz="8" w:val="single"/>
              <w:bottom w:color="000000" w:space="0" w:sz="8" w:val="single"/>
              <w:right w:color="000000" w:space="0" w:sz="8" w:val="single"/>
            </w:tcBorders>
            <w:shd w:fill="ffeeea" w:val="clear"/>
            <w:tcMar>
              <w:top w:w="72.0" w:type="dxa"/>
              <w:left w:w="72.0" w:type="dxa"/>
              <w:bottom w:w="72.0" w:type="dxa"/>
              <w:right w:w="72.0" w:type="dxa"/>
            </w:tcMar>
            <w:vAlign w:val="center"/>
          </w:tcPr>
          <w:p w:rsidR="00000000" w:rsidDel="00000000" w:rsidP="00000000" w:rsidRDefault="00000000" w:rsidRPr="00000000" w14:paraId="000000C7">
            <w:pPr>
              <w:widowControl w:val="0"/>
              <w:jc w:val="left"/>
              <w:rPr>
                <w:sz w:val="16"/>
                <w:szCs w:val="16"/>
              </w:rPr>
            </w:pPr>
            <w:r w:rsidDel="00000000" w:rsidR="00000000" w:rsidRPr="00000000">
              <w:rPr>
                <w:sz w:val="16"/>
                <w:szCs w:val="16"/>
                <w:rtl w:val="0"/>
              </w:rPr>
              <w:t xml:space="preserve">The remaining items can be drawn from any of the domains (decoding, listening comprehension or reading comprehension)</w:t>
            </w:r>
          </w:p>
        </w:tc>
        <w:tc>
          <w:tcPr>
            <w:tcBorders>
              <w:top w:color="000000" w:space="0" w:sz="8" w:val="single"/>
              <w:left w:color="000000" w:space="0" w:sz="8" w:val="single"/>
            </w:tcBorders>
            <w:shd w:fill="d9ead3" w:val="clear"/>
            <w:tcMar>
              <w:top w:w="72.0" w:type="dxa"/>
              <w:left w:w="72.0" w:type="dxa"/>
              <w:bottom w:w="72.0" w:type="dxa"/>
              <w:right w:w="72.0" w:type="dxa"/>
            </w:tcMar>
            <w:vAlign w:val="center"/>
          </w:tcPr>
          <w:p w:rsidR="00000000" w:rsidDel="00000000" w:rsidP="00000000" w:rsidRDefault="00000000" w:rsidRPr="00000000" w14:paraId="000000C8">
            <w:pPr>
              <w:widowControl w:val="0"/>
              <w:jc w:val="left"/>
              <w:rPr>
                <w:sz w:val="16"/>
                <w:szCs w:val="16"/>
              </w:rPr>
            </w:pPr>
            <w:r w:rsidDel="00000000" w:rsidR="00000000" w:rsidRPr="00000000">
              <w:rPr>
                <w:sz w:val="16"/>
                <w:szCs w:val="16"/>
                <w:rtl w:val="0"/>
              </w:rPr>
              <w:t xml:space="preserve">met</w:t>
            </w:r>
          </w:p>
        </w:tc>
        <w:tc>
          <w:tcPr>
            <w:tcBorders>
              <w:bottom w:color="000000" w:space="0" w:sz="8" w:val="single"/>
            </w:tcBorders>
            <w:shd w:fill="6d9eeb" w:val="clear"/>
            <w:tcMar>
              <w:top w:w="72.0" w:type="dxa"/>
              <w:left w:w="72.0" w:type="dxa"/>
              <w:bottom w:w="72.0" w:type="dxa"/>
              <w:right w:w="72.0" w:type="dxa"/>
            </w:tcMar>
            <w:vAlign w:val="center"/>
          </w:tcPr>
          <w:p w:rsidR="00000000" w:rsidDel="00000000" w:rsidP="00000000" w:rsidRDefault="00000000" w:rsidRPr="00000000" w14:paraId="000000C9">
            <w:pPr>
              <w:widowControl w:val="0"/>
              <w:jc w:val="left"/>
              <w:rPr>
                <w:b w:val="1"/>
                <w:bCs w:val="1"/>
                <w:sz w:val="16"/>
                <w:szCs w:val="16"/>
              </w:rPr>
            </w:pPr>
            <w:r w:rsidDel="00000000" w:rsidR="00000000" w:rsidRPr="00000000">
              <w:rPr>
                <w:b w:val="1"/>
                <w:bCs w:val="1"/>
                <w:sz w:val="16"/>
                <w:szCs w:val="16"/>
                <w:rtl w:val="0"/>
              </w:rPr>
              <w:t xml:space="preserve">1.4a</w:t>
            </w:r>
          </w:p>
        </w:tc>
        <w:tc>
          <w:tcPr>
            <w:tcBorders>
              <w:bottom w:color="000000" w:space="0" w:sz="8" w:val="single"/>
            </w:tcBorders>
            <w:shd w:fill="eaf0fb" w:val="clear"/>
            <w:tcMar>
              <w:top w:w="72.0" w:type="dxa"/>
              <w:left w:w="72.0" w:type="dxa"/>
              <w:bottom w:w="72.0" w:type="dxa"/>
              <w:right w:w="72.0" w:type="dxa"/>
            </w:tcMar>
            <w:vAlign w:val="center"/>
          </w:tcPr>
          <w:p w:rsidR="00000000" w:rsidDel="00000000" w:rsidP="00000000" w:rsidRDefault="00000000" w:rsidRPr="00000000" w14:paraId="000000CA">
            <w:pPr>
              <w:widowControl w:val="0"/>
              <w:jc w:val="left"/>
              <w:rPr>
                <w:sz w:val="16"/>
                <w:szCs w:val="16"/>
              </w:rPr>
            </w:pPr>
            <w:r w:rsidDel="00000000" w:rsidR="00000000" w:rsidRPr="00000000">
              <w:rPr>
                <w:sz w:val="16"/>
                <w:szCs w:val="16"/>
                <w:rtl w:val="0"/>
              </w:rPr>
              <w:t xml:space="preserve">A minimum of 10 items must be included from any of the 4 non-number and operations domains (measurement, geometry, statistics and probability, and algebra).</w:t>
            </w:r>
          </w:p>
        </w:tc>
        <w:tc>
          <w:tcPr>
            <w:shd w:fill="d9ead3" w:val="clear"/>
            <w:tcMar>
              <w:top w:w="72.0" w:type="dxa"/>
              <w:left w:w="72.0" w:type="dxa"/>
              <w:bottom w:w="72.0" w:type="dxa"/>
              <w:right w:w="72.0" w:type="dxa"/>
            </w:tcMar>
            <w:vAlign w:val="center"/>
          </w:tcPr>
          <w:p w:rsidR="00000000" w:rsidDel="00000000" w:rsidP="00000000" w:rsidRDefault="00000000" w:rsidRPr="00000000" w14:paraId="000000CB">
            <w:pPr>
              <w:widowControl w:val="0"/>
              <w:jc w:val="left"/>
              <w:rPr>
                <w:sz w:val="16"/>
                <w:szCs w:val="16"/>
              </w:rPr>
            </w:pPr>
            <w:r w:rsidDel="00000000" w:rsidR="00000000" w:rsidRPr="00000000">
              <w:rPr>
                <w:sz w:val="16"/>
                <w:szCs w:val="16"/>
                <w:rtl w:val="0"/>
              </w:rPr>
              <w:t xml:space="preserve">met</w:t>
            </w:r>
          </w:p>
        </w:tc>
      </w:tr>
      <w:tr>
        <w:trPr>
          <w:cantSplit w:val="0"/>
          <w:trHeight w:val="1275" w:hRule="atLeast"/>
          <w:tblHeader w:val="0"/>
        </w:trPr>
        <w:tc>
          <w:tcPr>
            <w:tcBorders>
              <w:top w:color="cccccc" w:space="0" w:sz="8" w:val="single"/>
              <w:left w:color="000000" w:space="0" w:sz="8" w:val="single"/>
              <w:bottom w:color="000000" w:space="0" w:sz="8" w:val="single"/>
              <w:right w:color="000000" w:space="0" w:sz="8" w:val="single"/>
            </w:tcBorders>
            <w:shd w:fill="e06666" w:val="clear"/>
            <w:tcMar>
              <w:top w:w="72.0" w:type="dxa"/>
              <w:left w:w="72.0" w:type="dxa"/>
              <w:bottom w:w="72.0" w:type="dxa"/>
              <w:right w:w="72.0" w:type="dxa"/>
            </w:tcMar>
            <w:vAlign w:val="center"/>
          </w:tcPr>
          <w:p w:rsidR="00000000" w:rsidDel="00000000" w:rsidP="00000000" w:rsidRDefault="00000000" w:rsidRPr="00000000" w14:paraId="000000CC">
            <w:pPr>
              <w:widowControl w:val="0"/>
              <w:jc w:val="left"/>
              <w:rPr>
                <w:b w:val="1"/>
                <w:bCs w:val="1"/>
                <w:sz w:val="16"/>
                <w:szCs w:val="16"/>
              </w:rPr>
            </w:pPr>
            <w:r w:rsidDel="00000000" w:rsidR="00000000" w:rsidRPr="00000000">
              <w:rPr>
                <w:b w:val="1"/>
                <w:bCs w:val="1"/>
                <w:sz w:val="16"/>
                <w:szCs w:val="16"/>
                <w:rtl w:val="0"/>
              </w:rPr>
              <w:t xml:space="preserve">1.6a </w:t>
            </w:r>
          </w:p>
        </w:tc>
        <w:tc>
          <w:tcPr>
            <w:tcBorders>
              <w:top w:color="cccccc" w:space="0" w:sz="8" w:val="single"/>
              <w:left w:color="cccccc" w:space="0" w:sz="8" w:val="single"/>
              <w:bottom w:color="000000" w:space="0" w:sz="8" w:val="single"/>
            </w:tcBorders>
            <w:shd w:fill="ffeeea" w:val="clear"/>
            <w:tcMar>
              <w:top w:w="72.0" w:type="dxa"/>
              <w:left w:w="72.0" w:type="dxa"/>
              <w:bottom w:w="72.0" w:type="dxa"/>
              <w:right w:w="72.0" w:type="dxa"/>
            </w:tcMar>
            <w:vAlign w:val="center"/>
          </w:tcPr>
          <w:p w:rsidR="00000000" w:rsidDel="00000000" w:rsidP="00000000" w:rsidRDefault="00000000" w:rsidRPr="00000000" w14:paraId="000000CD">
            <w:pPr>
              <w:widowControl w:val="0"/>
              <w:jc w:val="left"/>
              <w:rPr>
                <w:sz w:val="16"/>
                <w:szCs w:val="16"/>
              </w:rPr>
            </w:pPr>
            <w:r w:rsidDel="00000000" w:rsidR="00000000" w:rsidRPr="00000000">
              <w:rPr>
                <w:sz w:val="16"/>
                <w:szCs w:val="16"/>
                <w:rtl w:val="0"/>
              </w:rPr>
              <w:t xml:space="preserve">Differences between the language of instruction, home language, and language of assessment must be noted and implications considered for interpretation of the outcomes </w:t>
            </w:r>
          </w:p>
        </w:tc>
        <w:tc>
          <w:tcPr>
            <w:tcBorders>
              <w:right w:color="000000" w:space="0" w:sz="8" w:val="single"/>
            </w:tcBorders>
            <w:shd w:fill="d9ead3" w:val="clear"/>
            <w:tcMar>
              <w:top w:w="72.0" w:type="dxa"/>
              <w:left w:w="72.0" w:type="dxa"/>
              <w:bottom w:w="72.0" w:type="dxa"/>
              <w:right w:w="72.0" w:type="dxa"/>
            </w:tcMar>
            <w:vAlign w:val="center"/>
          </w:tcPr>
          <w:p w:rsidR="00000000" w:rsidDel="00000000" w:rsidP="00000000" w:rsidRDefault="00000000" w:rsidRPr="00000000" w14:paraId="000000CE">
            <w:pPr>
              <w:widowControl w:val="0"/>
              <w:jc w:val="left"/>
              <w:rPr>
                <w:sz w:val="16"/>
                <w:szCs w:val="16"/>
              </w:rPr>
            </w:pPr>
            <w:r w:rsidDel="00000000" w:rsidR="00000000" w:rsidRPr="00000000">
              <w:rPr>
                <w:sz w:val="16"/>
                <w:szCs w:val="16"/>
                <w:rtl w:val="0"/>
              </w:rPr>
              <w:t xml:space="preserve">met</w:t>
            </w:r>
          </w:p>
        </w:tc>
        <w:tc>
          <w:tcPr>
            <w:tcBorders>
              <w:top w:color="000000" w:space="0" w:sz="8" w:val="single"/>
              <w:left w:color="000000" w:space="0" w:sz="8" w:val="single"/>
              <w:bottom w:color="000000" w:space="0" w:sz="8" w:val="single"/>
              <w:right w:color="000000" w:space="0" w:sz="8" w:val="single"/>
            </w:tcBorders>
            <w:shd w:fill="6d9eeb" w:val="clear"/>
            <w:tcMar>
              <w:top w:w="72.0" w:type="dxa"/>
              <w:left w:w="72.0" w:type="dxa"/>
              <w:bottom w:w="72.0" w:type="dxa"/>
              <w:right w:w="72.0" w:type="dxa"/>
            </w:tcMar>
            <w:vAlign w:val="center"/>
          </w:tcPr>
          <w:p w:rsidR="00000000" w:rsidDel="00000000" w:rsidP="00000000" w:rsidRDefault="00000000" w:rsidRPr="00000000" w14:paraId="000000CF">
            <w:pPr>
              <w:widowControl w:val="0"/>
              <w:jc w:val="left"/>
              <w:rPr>
                <w:b w:val="1"/>
                <w:bCs w:val="1"/>
                <w:sz w:val="16"/>
                <w:szCs w:val="16"/>
              </w:rPr>
            </w:pPr>
            <w:r w:rsidDel="00000000" w:rsidR="00000000" w:rsidRPr="00000000">
              <w:rPr>
                <w:b w:val="1"/>
                <w:bCs w:val="1"/>
                <w:sz w:val="16"/>
                <w:szCs w:val="16"/>
                <w:rtl w:val="0"/>
              </w:rPr>
              <w:t xml:space="preserve">1.8a </w:t>
            </w:r>
          </w:p>
        </w:tc>
        <w:tc>
          <w:tcPr>
            <w:tcBorders>
              <w:top w:color="000000" w:space="0" w:sz="8" w:val="single"/>
              <w:left w:color="000000" w:space="0" w:sz="8" w:val="single"/>
              <w:bottom w:color="000000" w:space="0" w:sz="8" w:val="single"/>
            </w:tcBorders>
            <w:shd w:fill="eaf0fb" w:val="clear"/>
            <w:tcMar>
              <w:top w:w="72.0" w:type="dxa"/>
              <w:left w:w="72.0" w:type="dxa"/>
              <w:bottom w:w="72.0" w:type="dxa"/>
              <w:right w:w="72.0" w:type="dxa"/>
            </w:tcMar>
            <w:vAlign w:val="center"/>
          </w:tcPr>
          <w:p w:rsidR="00000000" w:rsidDel="00000000" w:rsidP="00000000" w:rsidRDefault="00000000" w:rsidRPr="00000000" w14:paraId="000000D0">
            <w:pPr>
              <w:widowControl w:val="0"/>
              <w:jc w:val="left"/>
              <w:rPr>
                <w:sz w:val="16"/>
                <w:szCs w:val="16"/>
              </w:rPr>
            </w:pPr>
            <w:r w:rsidDel="00000000" w:rsidR="00000000" w:rsidRPr="00000000">
              <w:rPr>
                <w:sz w:val="16"/>
                <w:szCs w:val="16"/>
                <w:rtl w:val="0"/>
              </w:rPr>
              <w:t xml:space="preserve">Differences between the language of instruction, home language, and language of assessment must be noted and implications considered for interpretation of the outcomes </w:t>
            </w:r>
          </w:p>
        </w:tc>
        <w:tc>
          <w:tcPr>
            <w:shd w:fill="d9ead3" w:val="clear"/>
            <w:tcMar>
              <w:top w:w="72.0" w:type="dxa"/>
              <w:left w:w="72.0" w:type="dxa"/>
              <w:bottom w:w="72.0" w:type="dxa"/>
              <w:right w:w="72.0" w:type="dxa"/>
            </w:tcMar>
            <w:vAlign w:val="center"/>
          </w:tcPr>
          <w:p w:rsidR="00000000" w:rsidDel="00000000" w:rsidP="00000000" w:rsidRDefault="00000000" w:rsidRPr="00000000" w14:paraId="000000D1">
            <w:pPr>
              <w:widowControl w:val="0"/>
              <w:jc w:val="left"/>
              <w:rPr>
                <w:sz w:val="16"/>
                <w:szCs w:val="16"/>
              </w:rPr>
            </w:pPr>
            <w:r w:rsidDel="00000000" w:rsidR="00000000" w:rsidRPr="00000000">
              <w:rPr>
                <w:sz w:val="16"/>
                <w:szCs w:val="16"/>
                <w:rtl w:val="0"/>
              </w:rPr>
              <w:t xml:space="preserve">met</w:t>
            </w:r>
          </w:p>
        </w:tc>
      </w:tr>
    </w:tbl>
    <w:p w:rsidR="00000000" w:rsidDel="00000000" w:rsidP="00000000" w:rsidRDefault="00000000" w:rsidRPr="00000000" w14:paraId="000000D2">
      <w:pPr>
        <w:pStyle w:val="Heading1"/>
        <w:rPr/>
      </w:pPr>
      <w:bookmarkStart w:colFirst="0" w:colLast="0" w:name="_rmp64fgopqtl" w:id="8"/>
      <w:bookmarkEnd w:id="8"/>
      <w:r w:rsidDel="00000000" w:rsidR="00000000" w:rsidRPr="00000000">
        <w:rPr>
          <w:rtl w:val="0"/>
        </w:rPr>
        <w:t xml:space="preserve">Reading </w:t>
      </w:r>
    </w:p>
    <w:p w:rsidR="00000000" w:rsidDel="00000000" w:rsidP="00000000" w:rsidRDefault="00000000" w:rsidRPr="00000000" w14:paraId="000000D3">
      <w:pPr>
        <w:spacing w:after="200" w:lineRule="auto"/>
        <w:rPr/>
      </w:pPr>
      <w:r w:rsidDel="00000000" w:rsidR="00000000" w:rsidRPr="00000000">
        <w:rPr>
          <w:rtl w:val="0"/>
        </w:rPr>
        <w:t xml:space="preserve">The Minimum Proficiency Level in reading for the end of lower primary schooling is described in ACER (2022) as: Students accurately read aloud and understand written words from familiar contexts. They retrieve explicit information from very short texts. When listening to slightly longer texts, they make simple inferences.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410"/>
        <w:gridCol w:w="1860"/>
        <w:gridCol w:w="1860"/>
        <w:gridCol w:w="1860"/>
        <w:gridCol w:w="1035"/>
        <w:tblGridChange w:id="0">
          <w:tblGrid>
            <w:gridCol w:w="1335"/>
            <w:gridCol w:w="1410"/>
            <w:gridCol w:w="1860"/>
            <w:gridCol w:w="1860"/>
            <w:gridCol w:w="1860"/>
            <w:gridCol w:w="1035"/>
          </w:tblGrid>
        </w:tblGridChange>
      </w:tblGrid>
      <w:tr>
        <w:trPr>
          <w:cantSplit w:val="0"/>
          <w:trHeight w:val="360" w:hRule="atLeast"/>
          <w:tblHeader w:val="0"/>
        </w:trPr>
        <w:tc>
          <w:tcPr>
            <w:gridSpan w:val="6"/>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left"/>
              <w:rPr>
                <w:i w:val="1"/>
                <w:iCs w:val="1"/>
                <w:sz w:val="16"/>
                <w:szCs w:val="16"/>
              </w:rPr>
            </w:pPr>
            <w:r w:rsidDel="00000000" w:rsidR="00000000" w:rsidRPr="00000000">
              <w:rPr>
                <w:b w:val="1"/>
                <w:bCs w:val="1"/>
                <w:i w:val="1"/>
                <w:iCs w:val="1"/>
                <w:sz w:val="16"/>
                <w:szCs w:val="16"/>
                <w:rtl w:val="0"/>
              </w:rPr>
              <w:t xml:space="preserve">Table 6: </w:t>
            </w:r>
            <w:r w:rsidDel="00000000" w:rsidR="00000000" w:rsidRPr="00000000">
              <w:rPr>
                <w:i w:val="1"/>
                <w:iCs w:val="1"/>
                <w:sz w:val="16"/>
                <w:szCs w:val="16"/>
                <w:rtl w:val="0"/>
              </w:rPr>
              <w:t xml:space="preserve">OERA Text and Item Alignment</w:t>
            </w:r>
          </w:p>
        </w:tc>
      </w:tr>
      <w:tr>
        <w:trPr>
          <w:cantSplit w:val="0"/>
          <w:tblHeader w:val="0"/>
        </w:trPr>
        <w:tc>
          <w:tcPr>
            <w:shd w:fill="434343" w:val="clear"/>
            <w:tcMar>
              <w:top w:w="100.0" w:type="dxa"/>
              <w:left w:w="100.0" w:type="dxa"/>
              <w:bottom w:w="100.0" w:type="dxa"/>
              <w:right w:w="100.0" w:type="dxa"/>
            </w:tcMar>
            <w:vAlign w:val="center"/>
          </w:tcPr>
          <w:p w:rsidR="00000000" w:rsidDel="00000000" w:rsidP="00000000" w:rsidRDefault="00000000" w:rsidRPr="00000000" w14:paraId="000000DA">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Text Type</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Text Level</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No. of Items at Text Level</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0DD">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No. of Items Above Text Level</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No. of Item Not Aligned to GPF</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Total Items</w:t>
            </w:r>
          </w:p>
        </w:tc>
      </w:tr>
      <w:tr>
        <w:trPr>
          <w:cantSplit w:val="0"/>
          <w:trHeight w:val="400" w:hRule="atLeast"/>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Illustration</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Grade 2</w:t>
            </w:r>
          </w:p>
        </w:tc>
        <w:tc>
          <w:tcPr>
            <w:shd w:fill="fff6f6"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6</w:t>
            </w:r>
          </w:p>
        </w:tc>
        <w:tc>
          <w:tcPr>
            <w:shd w:fill="fff6f6"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w:t>
            </w:r>
          </w:p>
        </w:tc>
        <w:tc>
          <w:tcPr>
            <w:shd w:fill="fff6f6"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8</w:t>
            </w:r>
          </w:p>
        </w:tc>
      </w:tr>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Information</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Grade 2</w:t>
            </w:r>
          </w:p>
        </w:tc>
        <w:tc>
          <w:tcPr>
            <w:shd w:fill="fff6f6"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5</w:t>
            </w:r>
          </w:p>
        </w:tc>
        <w:tc>
          <w:tcPr>
            <w:shd w:fill="fff6f6"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0</w:t>
            </w:r>
          </w:p>
        </w:tc>
        <w:tc>
          <w:tcPr>
            <w:shd w:fill="fff6f6"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0</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5</w:t>
            </w:r>
          </w:p>
        </w:tc>
      </w:tr>
      <w:tr>
        <w:trPr>
          <w:cantSplit w:val="0"/>
          <w:tblHeader w:val="0"/>
        </w:trPr>
        <w:tc>
          <w:tcPr>
            <w:gridSpan w:val="2"/>
            <w:shd w:fill="434343" w:val="clear"/>
            <w:tcMar>
              <w:top w:w="100.0" w:type="dxa"/>
              <w:left w:w="100.0" w:type="dxa"/>
              <w:bottom w:w="100.0" w:type="dxa"/>
              <w:right w:w="100.0" w:type="dxa"/>
            </w:tcMar>
            <w:vAlign w:val="center"/>
          </w:tcPr>
          <w:p w:rsidR="00000000" w:rsidDel="00000000" w:rsidP="00000000" w:rsidRDefault="00000000" w:rsidRPr="00000000" w14:paraId="000000EC">
            <w:pPr>
              <w:widowControl w:val="0"/>
              <w:spacing w:line="240" w:lineRule="auto"/>
              <w:jc w:val="right"/>
              <w:rPr>
                <w:b w:val="1"/>
                <w:bCs w:val="1"/>
                <w:color w:val="ffffff"/>
                <w:sz w:val="16"/>
                <w:szCs w:val="16"/>
              </w:rPr>
            </w:pPr>
            <w:r w:rsidDel="00000000" w:rsidR="00000000" w:rsidRPr="00000000">
              <w:rPr>
                <w:b w:val="1"/>
                <w:bCs w:val="1"/>
                <w:color w:val="ffffff"/>
                <w:sz w:val="16"/>
                <w:szCs w:val="16"/>
                <w:rtl w:val="0"/>
              </w:rPr>
              <w:t xml:space="preserve">Total Items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line="240" w:lineRule="auto"/>
              <w:jc w:val="center"/>
              <w:rPr>
                <w:b w:val="1"/>
                <w:bCs w:val="1"/>
                <w:sz w:val="16"/>
                <w:szCs w:val="16"/>
              </w:rPr>
            </w:pPr>
            <w:r w:rsidDel="00000000" w:rsidR="00000000" w:rsidRPr="00000000">
              <w:rPr>
                <w:b w:val="1"/>
                <w:bCs w:val="1"/>
                <w:sz w:val="16"/>
                <w:szCs w:val="16"/>
                <w:rtl w:val="0"/>
              </w:rPr>
              <w:t xml:space="preserve">11</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line="240" w:lineRule="auto"/>
              <w:jc w:val="center"/>
              <w:rPr>
                <w:b w:val="1"/>
                <w:bCs w:val="1"/>
                <w:sz w:val="16"/>
                <w:szCs w:val="16"/>
              </w:rPr>
            </w:pPr>
            <w:r w:rsidDel="00000000" w:rsidR="00000000" w:rsidRPr="00000000">
              <w:rPr>
                <w:b w:val="1"/>
                <w:bCs w:val="1"/>
                <w:sz w:val="16"/>
                <w:szCs w:val="16"/>
                <w:rtl w:val="0"/>
              </w:rPr>
              <w:t xml:space="preserve">1</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F0">
            <w:pPr>
              <w:widowControl w:val="0"/>
              <w:spacing w:line="240" w:lineRule="auto"/>
              <w:jc w:val="center"/>
              <w:rPr>
                <w:b w:val="1"/>
                <w:bCs w:val="1"/>
                <w:sz w:val="16"/>
                <w:szCs w:val="16"/>
              </w:rPr>
            </w:pPr>
            <w:r w:rsidDel="00000000" w:rsidR="00000000" w:rsidRPr="00000000">
              <w:rPr>
                <w:b w:val="1"/>
                <w:bCs w:val="1"/>
                <w:sz w:val="16"/>
                <w:szCs w:val="16"/>
                <w:rtl w:val="0"/>
              </w:rPr>
              <w:t xml:space="preserve">1</w:t>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line="240" w:lineRule="auto"/>
              <w:jc w:val="center"/>
              <w:rPr>
                <w:b w:val="1"/>
                <w:bCs w:val="1"/>
                <w:sz w:val="16"/>
                <w:szCs w:val="16"/>
              </w:rPr>
            </w:pPr>
            <w:r w:rsidDel="00000000" w:rsidR="00000000" w:rsidRPr="00000000">
              <w:rPr>
                <w:b w:val="1"/>
                <w:bCs w:val="1"/>
                <w:sz w:val="16"/>
                <w:szCs w:val="16"/>
                <w:rtl w:val="0"/>
              </w:rPr>
              <w:t xml:space="preserve">13</w:t>
            </w:r>
          </w:p>
        </w:tc>
      </w:tr>
    </w:tbl>
    <w:p w:rsidR="00000000" w:rsidDel="00000000" w:rsidP="00000000" w:rsidRDefault="00000000" w:rsidRPr="00000000" w14:paraId="000000F2">
      <w:pPr>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500"/>
        <w:gridCol w:w="6195"/>
        <w:tblGridChange w:id="0">
          <w:tblGrid>
            <w:gridCol w:w="1665"/>
            <w:gridCol w:w="1500"/>
            <w:gridCol w:w="6195"/>
          </w:tblGrid>
        </w:tblGridChange>
      </w:tblGrid>
      <w:tr>
        <w:trPr>
          <w:cantSplit w:val="0"/>
          <w:trHeight w:val="464.453125" w:hRule="atLeast"/>
          <w:tblHeader w:val="0"/>
        </w:trPr>
        <w:tc>
          <w:tcPr>
            <w:gridSpan w:val="3"/>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left"/>
              <w:rPr>
                <w:i w:val="1"/>
                <w:iCs w:val="1"/>
                <w:sz w:val="16"/>
                <w:szCs w:val="16"/>
              </w:rPr>
            </w:pPr>
            <w:r w:rsidDel="00000000" w:rsidR="00000000" w:rsidRPr="00000000">
              <w:rPr>
                <w:b w:val="1"/>
                <w:bCs w:val="1"/>
                <w:i w:val="1"/>
                <w:iCs w:val="1"/>
                <w:sz w:val="16"/>
                <w:szCs w:val="16"/>
                <w:rtl w:val="0"/>
              </w:rPr>
              <w:t xml:space="preserve">Table 7: </w:t>
            </w:r>
            <w:r w:rsidDel="00000000" w:rsidR="00000000" w:rsidRPr="00000000">
              <w:rPr>
                <w:i w:val="1"/>
                <w:iCs w:val="1"/>
                <w:sz w:val="16"/>
                <w:szCs w:val="16"/>
                <w:rtl w:val="0"/>
              </w:rPr>
              <w:t xml:space="preserve">Grade 2 Reading Domains, Constructs and Descriptors</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Domain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Construct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Descriptor</w:t>
            </w:r>
          </w:p>
        </w:tc>
      </w:tr>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left"/>
              <w:rPr>
                <w:b w:val="1"/>
                <w:bCs w:val="1"/>
                <w:sz w:val="16"/>
                <w:szCs w:val="16"/>
              </w:rPr>
            </w:pPr>
            <w:r w:rsidDel="00000000" w:rsidR="00000000" w:rsidRPr="00000000">
              <w:rPr>
                <w:b w:val="1"/>
                <w:bCs w:val="1"/>
                <w:sz w:val="16"/>
                <w:szCs w:val="16"/>
                <w:rtl w:val="0"/>
              </w:rPr>
              <w:t xml:space="preserve">Reading Comprehension</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jc w:val="left"/>
              <w:rPr>
                <w:b w:val="1"/>
                <w:bCs w:val="1"/>
                <w:sz w:val="16"/>
                <w:szCs w:val="16"/>
              </w:rPr>
            </w:pPr>
            <w:r w:rsidDel="00000000" w:rsidR="00000000" w:rsidRPr="00000000">
              <w:rPr>
                <w:b w:val="1"/>
                <w:bCs w:val="1"/>
                <w:sz w:val="16"/>
                <w:szCs w:val="16"/>
                <w:rtl w:val="0"/>
              </w:rPr>
              <w:t xml:space="preserve">Retrieving Information</w:t>
            </w:r>
          </w:p>
        </w:tc>
        <w:tc>
          <w:tcPr>
            <w:shd w:fill="fff6f6" w:val="clear"/>
            <w:tcMar>
              <w:top w:w="100.0" w:type="dxa"/>
              <w:left w:w="100.0" w:type="dxa"/>
              <w:bottom w:w="100.0" w:type="dxa"/>
              <w:right w:w="100.0" w:type="dxa"/>
            </w:tcMar>
            <w:vAlign w:val="top"/>
          </w:tcPr>
          <w:p w:rsidR="00000000" w:rsidDel="00000000" w:rsidP="00000000" w:rsidRDefault="00000000" w:rsidRPr="00000000" w14:paraId="000000FB">
            <w:pPr>
              <w:numPr>
                <w:ilvl w:val="0"/>
                <w:numId w:val="19"/>
              </w:numPr>
              <w:spacing w:line="240" w:lineRule="auto"/>
              <w:ind w:left="360" w:hanging="270"/>
              <w:jc w:val="left"/>
              <w:rPr>
                <w:sz w:val="16"/>
                <w:szCs w:val="16"/>
                <w:u w:val="none"/>
              </w:rPr>
            </w:pPr>
            <w:r w:rsidDel="00000000" w:rsidR="00000000" w:rsidRPr="00000000">
              <w:rPr>
                <w:sz w:val="16"/>
                <w:szCs w:val="16"/>
                <w:rtl w:val="0"/>
              </w:rPr>
              <w:t xml:space="preserve">Identify the meaning of familiar words in a sentence.  </w:t>
            </w:r>
          </w:p>
          <w:p w:rsidR="00000000" w:rsidDel="00000000" w:rsidP="00000000" w:rsidRDefault="00000000" w:rsidRPr="00000000" w14:paraId="000000FC">
            <w:pPr>
              <w:numPr>
                <w:ilvl w:val="0"/>
                <w:numId w:val="19"/>
              </w:numPr>
              <w:spacing w:line="240" w:lineRule="auto"/>
              <w:ind w:left="360" w:hanging="270"/>
              <w:jc w:val="left"/>
              <w:rPr>
                <w:sz w:val="16"/>
                <w:szCs w:val="16"/>
                <w:u w:val="none"/>
              </w:rPr>
            </w:pPr>
            <w:r w:rsidDel="00000000" w:rsidR="00000000" w:rsidRPr="00000000">
              <w:rPr>
                <w:sz w:val="16"/>
                <w:szCs w:val="16"/>
                <w:rtl w:val="0"/>
              </w:rPr>
              <w:t xml:space="preserve">Locate most pieces of explicit information within a sentence when the information is prominent and there is no or limited competing information.</w:t>
            </w:r>
          </w:p>
        </w:tc>
      </w:tr>
    </w:tbl>
    <w:p w:rsidR="00000000" w:rsidDel="00000000" w:rsidP="00000000" w:rsidRDefault="00000000" w:rsidRPr="00000000" w14:paraId="000000FD">
      <w:pPr>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770"/>
        <w:gridCol w:w="1080"/>
        <w:gridCol w:w="5100"/>
        <w:gridCol w:w="750"/>
        <w:tblGridChange w:id="0">
          <w:tblGrid>
            <w:gridCol w:w="660"/>
            <w:gridCol w:w="1770"/>
            <w:gridCol w:w="1080"/>
            <w:gridCol w:w="5100"/>
            <w:gridCol w:w="750"/>
          </w:tblGrid>
        </w:tblGridChange>
      </w:tblGrid>
      <w:tr>
        <w:trPr>
          <w:cantSplit w:val="0"/>
          <w:trHeight w:val="433.90624999999994" w:hRule="atLeast"/>
          <w:tblHeader w:val="0"/>
        </w:trPr>
        <w:tc>
          <w:tcPr>
            <w:gridSpan w:val="5"/>
            <w:tcBorders>
              <w:top w:color="000000" w:space="0" w:sz="0" w:val="nil"/>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E">
            <w:pPr>
              <w:widowControl w:val="0"/>
              <w:spacing w:line="240" w:lineRule="auto"/>
              <w:jc w:val="left"/>
              <w:rPr>
                <w:i w:val="1"/>
                <w:iCs w:val="1"/>
                <w:sz w:val="16"/>
                <w:szCs w:val="16"/>
              </w:rPr>
            </w:pPr>
            <w:r w:rsidDel="00000000" w:rsidR="00000000" w:rsidRPr="00000000">
              <w:rPr>
                <w:b w:val="1"/>
                <w:bCs w:val="1"/>
                <w:i w:val="1"/>
                <w:iCs w:val="1"/>
                <w:sz w:val="16"/>
                <w:szCs w:val="16"/>
                <w:rtl w:val="0"/>
              </w:rPr>
              <w:t xml:space="preserve">Table 8: </w:t>
            </w:r>
            <w:r w:rsidDel="00000000" w:rsidR="00000000" w:rsidRPr="00000000">
              <w:rPr>
                <w:i w:val="1"/>
                <w:iCs w:val="1"/>
                <w:sz w:val="16"/>
                <w:szCs w:val="16"/>
                <w:rtl w:val="0"/>
              </w:rPr>
              <w:t xml:space="preserve">Grade 2</w:t>
            </w:r>
            <w:r w:rsidDel="00000000" w:rsidR="00000000" w:rsidRPr="00000000">
              <w:rPr>
                <w:b w:val="1"/>
                <w:bCs w:val="1"/>
                <w:i w:val="1"/>
                <w:iCs w:val="1"/>
                <w:sz w:val="16"/>
                <w:szCs w:val="16"/>
                <w:rtl w:val="0"/>
              </w:rPr>
              <w:t xml:space="preserve"> </w:t>
            </w:r>
            <w:r w:rsidDel="00000000" w:rsidR="00000000" w:rsidRPr="00000000">
              <w:rPr>
                <w:i w:val="1"/>
                <w:iCs w:val="1"/>
                <w:sz w:val="16"/>
                <w:szCs w:val="16"/>
                <w:rtl w:val="0"/>
              </w:rPr>
              <w:t xml:space="preserve">Reading Subconstructs and Descriptors of MPLs</w:t>
            </w:r>
          </w:p>
        </w:tc>
      </w:tr>
      <w:tr>
        <w:trPr>
          <w:cantSplit w:val="0"/>
          <w:trHeight w:val="433.90624999999994" w:hRule="atLeast"/>
          <w:tblHeader w:val="0"/>
        </w:trPr>
        <w:tc>
          <w:tcPr>
            <w:gridSpan w:val="2"/>
            <w:shd w:fill="434343"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Subconstruct</w:t>
            </w:r>
          </w:p>
        </w:tc>
        <w:tc>
          <w:tcPr>
            <w:gridSpan w:val="2"/>
            <w:shd w:fill="434343"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Description of Minimum Proficiency Level</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No. of Items</w:t>
            </w:r>
          </w:p>
        </w:tc>
      </w:tr>
      <w:tr>
        <w:trPr>
          <w:cantSplit w:val="0"/>
          <w:trHeight w:val="360" w:hRule="atLeast"/>
          <w:tblHeader w:val="0"/>
        </w:trPr>
        <w:tc>
          <w:tcPr>
            <w:shd w:fill="e06666"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line="240" w:lineRule="auto"/>
              <w:jc w:val="left"/>
              <w:rPr>
                <w:b w:val="1"/>
                <w:bCs w:val="1"/>
                <w:sz w:val="16"/>
                <w:szCs w:val="16"/>
              </w:rPr>
            </w:pPr>
            <w:r w:rsidDel="00000000" w:rsidR="00000000" w:rsidRPr="00000000">
              <w:rPr>
                <w:b w:val="1"/>
                <w:bCs w:val="1"/>
                <w:sz w:val="16"/>
                <w:szCs w:val="16"/>
                <w:rtl w:val="0"/>
              </w:rPr>
              <w:t xml:space="preserve">R1.1</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line="240" w:lineRule="auto"/>
              <w:jc w:val="left"/>
              <w:rPr>
                <w:sz w:val="16"/>
                <w:szCs w:val="16"/>
              </w:rPr>
            </w:pPr>
            <w:r w:rsidDel="00000000" w:rsidR="00000000" w:rsidRPr="00000000">
              <w:rPr>
                <w:sz w:val="16"/>
                <w:szCs w:val="16"/>
                <w:rtl w:val="0"/>
              </w:rPr>
              <w:t xml:space="preserve">Recognize the meaning of common grade-level words</w:t>
            </w:r>
          </w:p>
        </w:tc>
        <w:tc>
          <w:tcPr>
            <w:shd w:fill="ea9999"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line="240" w:lineRule="auto"/>
              <w:jc w:val="left"/>
              <w:rPr>
                <w:b w:val="1"/>
                <w:bCs w:val="1"/>
                <w:sz w:val="16"/>
                <w:szCs w:val="16"/>
              </w:rPr>
            </w:pPr>
            <w:r w:rsidDel="00000000" w:rsidR="00000000" w:rsidRPr="00000000">
              <w:rPr>
                <w:b w:val="1"/>
                <w:bCs w:val="1"/>
                <w:sz w:val="16"/>
                <w:szCs w:val="16"/>
                <w:rtl w:val="0"/>
              </w:rPr>
              <w:t xml:space="preserve">R1.1.1_E</w:t>
            </w:r>
          </w:p>
        </w:tc>
        <w:tc>
          <w:tcPr>
            <w:shd w:fill="fff6f6"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line="240" w:lineRule="auto"/>
              <w:jc w:val="left"/>
              <w:rPr>
                <w:sz w:val="16"/>
                <w:szCs w:val="16"/>
              </w:rPr>
            </w:pPr>
            <w:r w:rsidDel="00000000" w:rsidR="00000000" w:rsidRPr="00000000">
              <w:rPr>
                <w:sz w:val="16"/>
                <w:szCs w:val="16"/>
                <w:rtl w:val="0"/>
              </w:rPr>
              <w:t xml:space="preserve">Recognize the meaning of less common grade 2-level words (e.g., match a given word to an illustration or synonym or provide a brief spoken/signed definition).</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line="240" w:lineRule="auto"/>
              <w:jc w:val="center"/>
              <w:rPr>
                <w:b w:val="1"/>
                <w:bCs w:val="1"/>
                <w:sz w:val="16"/>
                <w:szCs w:val="16"/>
              </w:rPr>
            </w:pPr>
            <w:r w:rsidDel="00000000" w:rsidR="00000000" w:rsidRPr="00000000">
              <w:rPr>
                <w:b w:val="1"/>
                <w:bCs w:val="1"/>
                <w:sz w:val="16"/>
                <w:szCs w:val="16"/>
                <w:rtl w:val="0"/>
              </w:rPr>
              <w:t xml:space="preserve">4</w:t>
            </w:r>
          </w:p>
        </w:tc>
      </w:tr>
      <w:tr>
        <w:trPr>
          <w:cantSplit w:val="0"/>
          <w:trHeight w:val="360" w:hRule="atLeast"/>
          <w:tblHeader w:val="0"/>
        </w:trPr>
        <w:tc>
          <w:tcPr>
            <w:vMerge w:val="restart"/>
            <w:shd w:fill="e06666"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line="240" w:lineRule="auto"/>
              <w:jc w:val="left"/>
              <w:rPr>
                <w:b w:val="1"/>
                <w:bCs w:val="1"/>
                <w:sz w:val="16"/>
                <w:szCs w:val="16"/>
              </w:rPr>
            </w:pPr>
            <w:r w:rsidDel="00000000" w:rsidR="00000000" w:rsidRPr="00000000">
              <w:rPr>
                <w:b w:val="1"/>
                <w:bCs w:val="1"/>
                <w:sz w:val="16"/>
                <w:szCs w:val="16"/>
                <w:rtl w:val="0"/>
              </w:rPr>
              <w:t xml:space="preserve">R1.2</w:t>
            </w:r>
          </w:p>
        </w:tc>
        <w:tc>
          <w:tcPr>
            <w:vMerge w:val="restart"/>
            <w:shd w:fill="f4cccc"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line="240" w:lineRule="auto"/>
              <w:jc w:val="left"/>
              <w:rPr>
                <w:sz w:val="16"/>
                <w:szCs w:val="16"/>
              </w:rPr>
            </w:pPr>
            <w:r w:rsidDel="00000000" w:rsidR="00000000" w:rsidRPr="00000000">
              <w:rPr>
                <w:sz w:val="16"/>
                <w:szCs w:val="16"/>
                <w:rtl w:val="0"/>
              </w:rPr>
              <w:t xml:space="preserve">Retrieve explicit information in a grade-level text by direct- or close-word matching</w:t>
            </w:r>
          </w:p>
        </w:tc>
        <w:tc>
          <w:tcPr>
            <w:shd w:fill="ea9999"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line="240" w:lineRule="auto"/>
              <w:jc w:val="left"/>
              <w:rPr>
                <w:b w:val="1"/>
                <w:bCs w:val="1"/>
                <w:sz w:val="16"/>
                <w:szCs w:val="16"/>
              </w:rPr>
            </w:pPr>
            <w:r w:rsidDel="00000000" w:rsidR="00000000" w:rsidRPr="00000000">
              <w:rPr>
                <w:b w:val="1"/>
                <w:bCs w:val="1"/>
                <w:sz w:val="16"/>
                <w:szCs w:val="16"/>
                <w:rtl w:val="0"/>
              </w:rPr>
              <w:t xml:space="preserve">R1.2.1_P</w:t>
            </w:r>
          </w:p>
        </w:tc>
        <w:tc>
          <w:tcPr>
            <w:shd w:fill="fff6f6"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line="240" w:lineRule="auto"/>
              <w:jc w:val="left"/>
              <w:rPr>
                <w:sz w:val="16"/>
                <w:szCs w:val="16"/>
              </w:rPr>
            </w:pPr>
            <w:r w:rsidDel="00000000" w:rsidR="00000000" w:rsidRPr="00000000">
              <w:rPr>
                <w:sz w:val="16"/>
                <w:szCs w:val="16"/>
                <w:rtl w:val="0"/>
              </w:rPr>
              <w:t xml:space="preserve">Retrieve a single piece of prominent, explicit information from a grade 2-level text by direct or close-word matching when the information required is adjacent to the matched word and there is no competing information. This will generally be in response to a "who," "what," "when," or "where" question.</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line="240" w:lineRule="auto"/>
              <w:jc w:val="center"/>
              <w:rPr>
                <w:b w:val="1"/>
                <w:bCs w:val="1"/>
                <w:sz w:val="16"/>
                <w:szCs w:val="16"/>
              </w:rPr>
            </w:pPr>
            <w:r w:rsidDel="00000000" w:rsidR="00000000" w:rsidRPr="00000000">
              <w:rPr>
                <w:b w:val="1"/>
                <w:bCs w:val="1"/>
                <w:sz w:val="16"/>
                <w:szCs w:val="16"/>
                <w:rtl w:val="0"/>
              </w:rPr>
              <w:t xml:space="preserve">3</w:t>
            </w:r>
          </w:p>
        </w:tc>
      </w:tr>
      <w:tr>
        <w:trPr>
          <w:cantSplit w:val="0"/>
          <w:trHeight w:val="360" w:hRule="atLeast"/>
          <w:tblHeader w:val="0"/>
        </w:trPr>
        <w:tc>
          <w:tcPr>
            <w:vMerge w:val="continue"/>
            <w:shd w:fill="e06666"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after="0" w:before="0" w:line="240" w:lineRule="auto"/>
              <w:ind w:left="0" w:firstLine="0"/>
              <w:jc w:val="left"/>
              <w:rPr>
                <w:b w:val="1"/>
                <w:bCs w:val="1"/>
                <w:sz w:val="16"/>
                <w:szCs w:val="16"/>
              </w:rPr>
            </w:pPr>
            <w:r w:rsidDel="00000000" w:rsidR="00000000" w:rsidRPr="00000000">
              <w:rPr>
                <w:rtl w:val="0"/>
              </w:rPr>
            </w:r>
          </w:p>
        </w:tc>
        <w:tc>
          <w:tcPr>
            <w:vMerge w:val="continue"/>
            <w:shd w:fill="f4cccc"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after="0" w:before="0" w:line="240" w:lineRule="auto"/>
              <w:ind w:left="0" w:firstLine="0"/>
              <w:jc w:val="left"/>
              <w:rPr>
                <w:sz w:val="16"/>
                <w:szCs w:val="16"/>
              </w:rPr>
            </w:pPr>
            <w:r w:rsidDel="00000000" w:rsidR="00000000" w:rsidRPr="00000000">
              <w:rPr>
                <w:rtl w:val="0"/>
              </w:rPr>
            </w:r>
          </w:p>
        </w:tc>
        <w:tc>
          <w:tcPr>
            <w:shd w:fill="ea9999"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line="240" w:lineRule="auto"/>
              <w:jc w:val="left"/>
              <w:rPr>
                <w:b w:val="1"/>
                <w:bCs w:val="1"/>
                <w:sz w:val="16"/>
                <w:szCs w:val="16"/>
              </w:rPr>
            </w:pPr>
            <w:r w:rsidDel="00000000" w:rsidR="00000000" w:rsidRPr="00000000">
              <w:rPr>
                <w:b w:val="1"/>
                <w:bCs w:val="1"/>
                <w:sz w:val="16"/>
                <w:szCs w:val="16"/>
                <w:rtl w:val="0"/>
              </w:rPr>
              <w:t xml:space="preserve">R1.2.1_E</w:t>
            </w:r>
          </w:p>
        </w:tc>
        <w:tc>
          <w:tcPr>
            <w:shd w:fill="fff6f6"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jc w:val="left"/>
              <w:rPr>
                <w:sz w:val="16"/>
                <w:szCs w:val="16"/>
              </w:rPr>
            </w:pPr>
            <w:r w:rsidDel="00000000" w:rsidR="00000000" w:rsidRPr="00000000">
              <w:rPr>
                <w:sz w:val="16"/>
                <w:szCs w:val="16"/>
                <w:rtl w:val="0"/>
              </w:rPr>
              <w:t xml:space="preserve">Retrieve a single piece of explicit information from a grade 2-level text by direct- or close-word matching when there is limited competing information. This will generally be in response to a "who," "what," "when," or "where" question.</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line="240" w:lineRule="auto"/>
              <w:jc w:val="center"/>
              <w:rPr>
                <w:b w:val="1"/>
                <w:bCs w:val="1"/>
                <w:sz w:val="16"/>
                <w:szCs w:val="16"/>
              </w:rPr>
            </w:pPr>
            <w:r w:rsidDel="00000000" w:rsidR="00000000" w:rsidRPr="00000000">
              <w:rPr>
                <w:b w:val="1"/>
                <w:bCs w:val="1"/>
                <w:sz w:val="16"/>
                <w:szCs w:val="16"/>
                <w:rtl w:val="0"/>
              </w:rPr>
              <w:t xml:space="preserve">4</w:t>
            </w:r>
          </w:p>
        </w:tc>
      </w:tr>
      <w:tr>
        <w:trPr>
          <w:cantSplit w:val="0"/>
          <w:trHeight w:val="360" w:hRule="atLeast"/>
          <w:tblHeader w:val="0"/>
        </w:trPr>
        <w:tc>
          <w:tcPr>
            <w:gridSpan w:val="4"/>
            <w:shd w:fill="434343"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line="240" w:lineRule="auto"/>
              <w:jc w:val="right"/>
              <w:rPr>
                <w:b w:val="1"/>
                <w:bCs w:val="1"/>
                <w:sz w:val="16"/>
                <w:szCs w:val="16"/>
              </w:rPr>
            </w:pPr>
            <w:r w:rsidDel="00000000" w:rsidR="00000000" w:rsidRPr="00000000">
              <w:rPr>
                <w:b w:val="1"/>
                <w:bCs w:val="1"/>
                <w:color w:val="ffffff"/>
                <w:sz w:val="16"/>
                <w:szCs w:val="16"/>
                <w:rtl w:val="0"/>
              </w:rPr>
              <w:t xml:space="preserve">Total Items</w:t>
            </w:r>
            <w:r w:rsidDel="00000000" w:rsidR="00000000" w:rsidRPr="00000000">
              <w:rPr>
                <w:rtl w:val="0"/>
              </w:rPr>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line="240" w:lineRule="auto"/>
              <w:jc w:val="center"/>
              <w:rPr>
                <w:b w:val="1"/>
                <w:bCs w:val="1"/>
                <w:sz w:val="16"/>
                <w:szCs w:val="16"/>
              </w:rPr>
            </w:pPr>
            <w:r w:rsidDel="00000000" w:rsidR="00000000" w:rsidRPr="00000000">
              <w:rPr>
                <w:b w:val="1"/>
                <w:bCs w:val="1"/>
                <w:sz w:val="16"/>
                <w:szCs w:val="16"/>
                <w:rtl w:val="0"/>
              </w:rPr>
              <w:t xml:space="preserve">11</w:t>
            </w:r>
          </w:p>
        </w:tc>
      </w:tr>
    </w:tbl>
    <w:p w:rsidR="00000000" w:rsidDel="00000000" w:rsidP="00000000" w:rsidRDefault="00000000" w:rsidRPr="00000000" w14:paraId="0000011C">
      <w:pPr>
        <w:jc w:val="left"/>
        <w:rPr/>
      </w:pPr>
      <w:r w:rsidDel="00000000" w:rsidR="00000000" w:rsidRPr="00000000">
        <w:rPr>
          <w:rtl w:val="0"/>
        </w:rPr>
      </w:r>
    </w:p>
    <w:p w:rsidR="00000000" w:rsidDel="00000000" w:rsidP="00000000" w:rsidRDefault="00000000" w:rsidRPr="00000000" w14:paraId="0000011D">
      <w:pPr>
        <w:jc w:val="left"/>
        <w:rPr/>
      </w:pPr>
      <w:r w:rsidDel="00000000" w:rsidR="00000000" w:rsidRPr="00000000">
        <w:rPr>
          <w:rtl w:val="0"/>
        </w:rPr>
        <w:t xml:space="preserve">One item whose text is at the grade 2 level is classified under the subconstruct R.2: Interpret information, a skill detailed in the GPF at Grade 3 and above. So, whilst the item aligns with the GPF, the skill required exceeds the grade of the text to which it is attached.</w:t>
      </w:r>
    </w:p>
    <w:p w:rsidR="00000000" w:rsidDel="00000000" w:rsidP="00000000" w:rsidRDefault="00000000" w:rsidRPr="00000000" w14:paraId="0000011E">
      <w:pPr>
        <w:jc w:val="left"/>
        <w:rPr/>
      </w:pPr>
      <w:r w:rsidDel="00000000" w:rsidR="00000000" w:rsidRPr="00000000">
        <w:rPr>
          <w:rtl w:val="0"/>
        </w:rPr>
      </w:r>
    </w:p>
    <w:p w:rsidR="00000000" w:rsidDel="00000000" w:rsidP="00000000" w:rsidRDefault="00000000" w:rsidRPr="00000000" w14:paraId="0000011F">
      <w:pPr>
        <w:jc w:val="left"/>
        <w:rPr/>
      </w:pPr>
      <w:r w:rsidDel="00000000" w:rsidR="00000000" w:rsidRPr="00000000">
        <w:rPr>
          <w:rtl w:val="0"/>
        </w:rPr>
        <w:t xml:space="preserve">Items whose proficiency level is above that of the text level are classified under the subconstruct R.2: Interpret, whereby the students must make inferences by relating pieces of implicit information. This skill is detailed in the GPF at Grade 5 and above and applies to three items in the assessment.  Only one item does not align with the GPF as it  requires students to relate words in an item stem to the main text illustration. As this is not a synonymous word match and the item requires the student to match an image, it cannot be R1 retrieval which requires direct or close-word matching nor does the item require interpretation.</w:t>
      </w:r>
    </w:p>
    <w:p w:rsidR="00000000" w:rsidDel="00000000" w:rsidP="00000000" w:rsidRDefault="00000000" w:rsidRPr="00000000" w14:paraId="00000120">
      <w:pPr>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410"/>
        <w:gridCol w:w="1860"/>
        <w:gridCol w:w="1860"/>
        <w:gridCol w:w="1860"/>
        <w:gridCol w:w="1035"/>
        <w:tblGridChange w:id="0">
          <w:tblGrid>
            <w:gridCol w:w="1335"/>
            <w:gridCol w:w="1410"/>
            <w:gridCol w:w="1860"/>
            <w:gridCol w:w="1860"/>
            <w:gridCol w:w="1860"/>
            <w:gridCol w:w="1035"/>
          </w:tblGrid>
        </w:tblGridChange>
      </w:tblGrid>
      <w:tr>
        <w:trPr>
          <w:cantSplit w:val="0"/>
          <w:trHeight w:val="360" w:hRule="atLeast"/>
          <w:tblHeader w:val="0"/>
        </w:trPr>
        <w:tc>
          <w:tcPr>
            <w:gridSpan w:val="6"/>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left"/>
              <w:rPr>
                <w:i w:val="1"/>
                <w:iCs w:val="1"/>
                <w:sz w:val="16"/>
                <w:szCs w:val="16"/>
              </w:rPr>
            </w:pPr>
            <w:r w:rsidDel="00000000" w:rsidR="00000000" w:rsidRPr="00000000">
              <w:rPr>
                <w:b w:val="1"/>
                <w:bCs w:val="1"/>
                <w:i w:val="1"/>
                <w:iCs w:val="1"/>
                <w:sz w:val="16"/>
                <w:szCs w:val="16"/>
                <w:rtl w:val="0"/>
              </w:rPr>
              <w:t xml:space="preserve">Table : </w:t>
            </w:r>
            <w:r w:rsidDel="00000000" w:rsidR="00000000" w:rsidRPr="00000000">
              <w:rPr>
                <w:i w:val="1"/>
                <w:iCs w:val="1"/>
                <w:sz w:val="16"/>
                <w:szCs w:val="16"/>
                <w:rtl w:val="0"/>
              </w:rPr>
              <w:t xml:space="preserve">OERA Text and Item Alignment</w:t>
            </w:r>
          </w:p>
        </w:tc>
      </w:tr>
      <w:tr>
        <w:trPr>
          <w:cantSplit w:val="0"/>
          <w:tblHeader w:val="0"/>
        </w:trPr>
        <w:tc>
          <w:tcPr>
            <w:shd w:fill="434343"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Text Type</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Text Level</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No. of Items at Text Level</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No. of Items Above Text Level</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No. of Item Not Aligned to GPF</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12C">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Total Items</w:t>
            </w:r>
          </w:p>
        </w:tc>
      </w:tr>
      <w:tr>
        <w:trPr>
          <w:cantSplit w:val="0"/>
          <w:tblHeader w:val="0"/>
        </w:trPr>
        <w:tc>
          <w:tcPr>
            <w:shd w:fill="cc4125"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left"/>
              <w:rPr>
                <w:b w:val="1"/>
                <w:bCs w:val="1"/>
                <w:sz w:val="16"/>
                <w:szCs w:val="16"/>
              </w:rPr>
            </w:pPr>
            <w:r w:rsidDel="00000000" w:rsidR="00000000" w:rsidRPr="00000000">
              <w:rPr>
                <w:b w:val="1"/>
                <w:bCs w:val="1"/>
                <w:sz w:val="16"/>
                <w:szCs w:val="16"/>
                <w:rtl w:val="0"/>
              </w:rPr>
              <w:t xml:space="preserve">Story</w:t>
            </w:r>
          </w:p>
        </w:tc>
        <w:tc>
          <w:tcPr>
            <w:shd w:fill="dd7e6b"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b w:val="1"/>
                <w:bCs w:val="1"/>
                <w:sz w:val="16"/>
                <w:szCs w:val="16"/>
              </w:rPr>
            </w:pPr>
            <w:r w:rsidDel="00000000" w:rsidR="00000000" w:rsidRPr="00000000">
              <w:rPr>
                <w:b w:val="1"/>
                <w:bCs w:val="1"/>
                <w:sz w:val="16"/>
                <w:szCs w:val="16"/>
                <w:rtl w:val="0"/>
              </w:rPr>
              <w:t xml:space="preserve">Grade 3</w:t>
            </w:r>
          </w:p>
        </w:tc>
        <w:tc>
          <w:tcPr>
            <w:shd w:fill="fbeeeb"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sz w:val="16"/>
                <w:szCs w:val="16"/>
              </w:rPr>
            </w:pPr>
            <w:r w:rsidDel="00000000" w:rsidR="00000000" w:rsidRPr="00000000">
              <w:rPr>
                <w:sz w:val="16"/>
                <w:szCs w:val="16"/>
                <w:rtl w:val="0"/>
              </w:rPr>
              <w:t xml:space="preserve">5</w:t>
            </w:r>
          </w:p>
        </w:tc>
        <w:tc>
          <w:tcPr>
            <w:shd w:fill="fbeeeb"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sz w:val="16"/>
                <w:szCs w:val="16"/>
              </w:rPr>
            </w:pPr>
            <w:r w:rsidDel="00000000" w:rsidR="00000000" w:rsidRPr="00000000">
              <w:rPr>
                <w:sz w:val="16"/>
                <w:szCs w:val="16"/>
                <w:rtl w:val="0"/>
              </w:rPr>
              <w:t xml:space="preserve">3</w:t>
            </w:r>
          </w:p>
        </w:tc>
        <w:tc>
          <w:tcPr>
            <w:shd w:fill="fbeeeb"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sz w:val="16"/>
                <w:szCs w:val="16"/>
              </w:rPr>
            </w:pPr>
            <w:r w:rsidDel="00000000" w:rsidR="00000000" w:rsidRPr="00000000">
              <w:rPr>
                <w:sz w:val="16"/>
                <w:szCs w:val="16"/>
                <w:rtl w:val="0"/>
              </w:rPr>
              <w:t xml:space="preserve">0</w:t>
            </w:r>
          </w:p>
        </w:tc>
        <w:tc>
          <w:tcPr>
            <w:shd w:fill="e6b8af"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b w:val="1"/>
                <w:bCs w:val="1"/>
                <w:sz w:val="16"/>
                <w:szCs w:val="16"/>
              </w:rPr>
            </w:pPr>
            <w:r w:rsidDel="00000000" w:rsidR="00000000" w:rsidRPr="00000000">
              <w:rPr>
                <w:b w:val="1"/>
                <w:bCs w:val="1"/>
                <w:sz w:val="16"/>
                <w:szCs w:val="16"/>
                <w:rtl w:val="0"/>
              </w:rPr>
              <w:t xml:space="preserve">8</w:t>
            </w:r>
          </w:p>
        </w:tc>
      </w:tr>
      <w:tr>
        <w:trPr>
          <w:cantSplit w:val="0"/>
          <w:tblHeader w:val="0"/>
        </w:trPr>
        <w:tc>
          <w:tcPr>
            <w:gridSpan w:val="2"/>
            <w:shd w:fill="434343" w:val="clear"/>
            <w:tcMar>
              <w:top w:w="100.0" w:type="dxa"/>
              <w:left w:w="100.0" w:type="dxa"/>
              <w:bottom w:w="100.0" w:type="dxa"/>
              <w:right w:w="100.0" w:type="dxa"/>
            </w:tcMar>
            <w:vAlign w:val="center"/>
          </w:tcPr>
          <w:p w:rsidR="00000000" w:rsidDel="00000000" w:rsidP="00000000" w:rsidRDefault="00000000" w:rsidRPr="00000000" w14:paraId="00000133">
            <w:pPr>
              <w:widowControl w:val="0"/>
              <w:spacing w:line="240" w:lineRule="auto"/>
              <w:jc w:val="right"/>
              <w:rPr>
                <w:b w:val="1"/>
                <w:bCs w:val="1"/>
                <w:color w:val="ffffff"/>
                <w:sz w:val="16"/>
                <w:szCs w:val="16"/>
              </w:rPr>
            </w:pPr>
            <w:r w:rsidDel="00000000" w:rsidR="00000000" w:rsidRPr="00000000">
              <w:rPr>
                <w:b w:val="1"/>
                <w:bCs w:val="1"/>
                <w:color w:val="ffffff"/>
                <w:sz w:val="16"/>
                <w:szCs w:val="16"/>
                <w:rtl w:val="0"/>
              </w:rPr>
              <w:t xml:space="preserve">Total Items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35">
            <w:pPr>
              <w:widowControl w:val="0"/>
              <w:spacing w:line="240" w:lineRule="auto"/>
              <w:jc w:val="center"/>
              <w:rPr>
                <w:b w:val="1"/>
                <w:bCs w:val="1"/>
                <w:sz w:val="16"/>
                <w:szCs w:val="16"/>
              </w:rPr>
            </w:pPr>
            <w:r w:rsidDel="00000000" w:rsidR="00000000" w:rsidRPr="00000000">
              <w:rPr>
                <w:b w:val="1"/>
                <w:bCs w:val="1"/>
                <w:sz w:val="16"/>
                <w:szCs w:val="16"/>
                <w:rtl w:val="0"/>
              </w:rPr>
              <w:t xml:space="preserve">5</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36">
            <w:pPr>
              <w:widowControl w:val="0"/>
              <w:spacing w:line="240" w:lineRule="auto"/>
              <w:jc w:val="center"/>
              <w:rPr>
                <w:b w:val="1"/>
                <w:bCs w:val="1"/>
                <w:sz w:val="16"/>
                <w:szCs w:val="16"/>
              </w:rPr>
            </w:pPr>
            <w:r w:rsidDel="00000000" w:rsidR="00000000" w:rsidRPr="00000000">
              <w:rPr>
                <w:b w:val="1"/>
                <w:bCs w:val="1"/>
                <w:sz w:val="16"/>
                <w:szCs w:val="16"/>
                <w:rtl w:val="0"/>
              </w:rPr>
              <w:t xml:space="preserve">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37">
            <w:pPr>
              <w:widowControl w:val="0"/>
              <w:spacing w:line="240" w:lineRule="auto"/>
              <w:jc w:val="center"/>
              <w:rPr>
                <w:b w:val="1"/>
                <w:bCs w:val="1"/>
                <w:sz w:val="16"/>
                <w:szCs w:val="16"/>
              </w:rPr>
            </w:pPr>
            <w:r w:rsidDel="00000000" w:rsidR="00000000" w:rsidRPr="00000000">
              <w:rPr>
                <w:b w:val="1"/>
                <w:bCs w:val="1"/>
                <w:sz w:val="16"/>
                <w:szCs w:val="16"/>
                <w:rtl w:val="0"/>
              </w:rPr>
              <w:t xml:space="preserve">0</w:t>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138">
            <w:pPr>
              <w:widowControl w:val="0"/>
              <w:spacing w:line="240" w:lineRule="auto"/>
              <w:jc w:val="center"/>
              <w:rPr>
                <w:b w:val="1"/>
                <w:bCs w:val="1"/>
                <w:sz w:val="16"/>
                <w:szCs w:val="16"/>
              </w:rPr>
            </w:pPr>
            <w:r w:rsidDel="00000000" w:rsidR="00000000" w:rsidRPr="00000000">
              <w:rPr>
                <w:b w:val="1"/>
                <w:bCs w:val="1"/>
                <w:sz w:val="16"/>
                <w:szCs w:val="16"/>
                <w:rtl w:val="0"/>
              </w:rPr>
              <w:t xml:space="preserve">8</w:t>
            </w:r>
          </w:p>
        </w:tc>
      </w:tr>
    </w:tbl>
    <w:p w:rsidR="00000000" w:rsidDel="00000000" w:rsidP="00000000" w:rsidRDefault="00000000" w:rsidRPr="00000000" w14:paraId="00000139">
      <w:pPr>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410"/>
        <w:gridCol w:w="6285"/>
        <w:tblGridChange w:id="0">
          <w:tblGrid>
            <w:gridCol w:w="1665"/>
            <w:gridCol w:w="1410"/>
            <w:gridCol w:w="6285"/>
          </w:tblGrid>
        </w:tblGridChange>
      </w:tblGrid>
      <w:tr>
        <w:trPr>
          <w:cantSplit w:val="0"/>
          <w:tblHeader w:val="0"/>
        </w:trPr>
        <w:tc>
          <w:tcPr>
            <w:gridSpan w:val="3"/>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left"/>
              <w:rPr>
                <w:i w:val="1"/>
                <w:iCs w:val="1"/>
                <w:sz w:val="16"/>
                <w:szCs w:val="16"/>
              </w:rPr>
            </w:pPr>
            <w:r w:rsidDel="00000000" w:rsidR="00000000" w:rsidRPr="00000000">
              <w:rPr>
                <w:b w:val="1"/>
                <w:bCs w:val="1"/>
                <w:i w:val="1"/>
                <w:iCs w:val="1"/>
                <w:sz w:val="16"/>
                <w:szCs w:val="16"/>
                <w:rtl w:val="0"/>
              </w:rPr>
              <w:t xml:space="preserve">Table 9: </w:t>
            </w:r>
            <w:r w:rsidDel="00000000" w:rsidR="00000000" w:rsidRPr="00000000">
              <w:rPr>
                <w:i w:val="1"/>
                <w:iCs w:val="1"/>
                <w:sz w:val="16"/>
                <w:szCs w:val="16"/>
                <w:rtl w:val="0"/>
              </w:rPr>
              <w:t xml:space="preserve">Grade 3 Reading Domains, Constructs and Descriptors</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Domain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Construct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Descriptor</w:t>
            </w:r>
          </w:p>
        </w:tc>
      </w:tr>
      <w:tr>
        <w:trPr>
          <w:cantSplit w:val="0"/>
          <w:trHeight w:val="360" w:hRule="atLeast"/>
          <w:tblHeader w:val="0"/>
        </w:trPr>
        <w:tc>
          <w:tcPr>
            <w:vMerge w:val="restart"/>
            <w:shd w:fill="cc4125"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left"/>
              <w:rPr>
                <w:b w:val="1"/>
                <w:bCs w:val="1"/>
                <w:sz w:val="16"/>
                <w:szCs w:val="16"/>
              </w:rPr>
            </w:pPr>
            <w:r w:rsidDel="00000000" w:rsidR="00000000" w:rsidRPr="00000000">
              <w:rPr>
                <w:b w:val="1"/>
                <w:bCs w:val="1"/>
                <w:sz w:val="16"/>
                <w:szCs w:val="16"/>
                <w:rtl w:val="0"/>
              </w:rPr>
              <w:t xml:space="preserve">Reading Comprehension</w:t>
            </w:r>
          </w:p>
        </w:tc>
        <w:tc>
          <w:tcPr>
            <w:shd w:fill="dd7e6b"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jc w:val="left"/>
              <w:rPr>
                <w:b w:val="1"/>
                <w:bCs w:val="1"/>
                <w:sz w:val="16"/>
                <w:szCs w:val="16"/>
              </w:rPr>
            </w:pPr>
            <w:r w:rsidDel="00000000" w:rsidR="00000000" w:rsidRPr="00000000">
              <w:rPr>
                <w:b w:val="1"/>
                <w:bCs w:val="1"/>
                <w:sz w:val="16"/>
                <w:szCs w:val="16"/>
                <w:rtl w:val="0"/>
              </w:rPr>
              <w:t xml:space="preserve">Retrieving Information</w:t>
            </w:r>
          </w:p>
        </w:tc>
        <w:tc>
          <w:tcPr>
            <w:shd w:fill="ffeeea" w:val="clear"/>
            <w:tcMar>
              <w:top w:w="100.0" w:type="dxa"/>
              <w:left w:w="100.0" w:type="dxa"/>
              <w:bottom w:w="100.0" w:type="dxa"/>
              <w:right w:w="100.0" w:type="dxa"/>
            </w:tcMar>
            <w:vAlign w:val="top"/>
          </w:tcPr>
          <w:p w:rsidR="00000000" w:rsidDel="00000000" w:rsidP="00000000" w:rsidRDefault="00000000" w:rsidRPr="00000000" w14:paraId="00000142">
            <w:pPr>
              <w:numPr>
                <w:ilvl w:val="0"/>
                <w:numId w:val="19"/>
              </w:numPr>
              <w:spacing w:line="240" w:lineRule="auto"/>
              <w:ind w:left="360" w:hanging="270"/>
              <w:jc w:val="left"/>
              <w:rPr>
                <w:sz w:val="16"/>
                <w:szCs w:val="16"/>
              </w:rPr>
            </w:pPr>
            <w:r w:rsidDel="00000000" w:rsidR="00000000" w:rsidRPr="00000000">
              <w:rPr>
                <w:sz w:val="16"/>
                <w:szCs w:val="16"/>
                <w:rtl w:val="0"/>
              </w:rPr>
              <w:t xml:space="preserve">Identify the meaning of familiar words in a sentence.  </w:t>
            </w:r>
          </w:p>
          <w:p w:rsidR="00000000" w:rsidDel="00000000" w:rsidP="00000000" w:rsidRDefault="00000000" w:rsidRPr="00000000" w14:paraId="00000143">
            <w:pPr>
              <w:numPr>
                <w:ilvl w:val="0"/>
                <w:numId w:val="19"/>
              </w:numPr>
              <w:spacing w:line="240" w:lineRule="auto"/>
              <w:ind w:left="360" w:hanging="270"/>
              <w:jc w:val="left"/>
              <w:rPr>
                <w:sz w:val="16"/>
                <w:szCs w:val="16"/>
              </w:rPr>
            </w:pPr>
            <w:r w:rsidDel="00000000" w:rsidR="00000000" w:rsidRPr="00000000">
              <w:rPr>
                <w:sz w:val="16"/>
                <w:szCs w:val="16"/>
                <w:rtl w:val="0"/>
              </w:rPr>
              <w:t xml:space="preserve">Locate most pieces of explicit information within a sentence when the information is prominent and there is no or limited competing information.</w:t>
            </w:r>
          </w:p>
        </w:tc>
      </w:tr>
      <w:tr>
        <w:trPr>
          <w:cantSplit w:val="0"/>
          <w:trHeight w:val="360" w:hRule="atLeast"/>
          <w:tblHeader w:val="0"/>
        </w:trPr>
        <w:tc>
          <w:tcPr>
            <w:vMerge w:val="continue"/>
            <w:shd w:fill="cc4125"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240" w:lineRule="auto"/>
              <w:ind w:left="0" w:firstLine="0"/>
              <w:jc w:val="left"/>
              <w:rPr>
                <w:b w:val="1"/>
                <w:bCs w:val="1"/>
                <w:sz w:val="16"/>
                <w:szCs w:val="16"/>
              </w:rPr>
            </w:pPr>
            <w:r w:rsidDel="00000000" w:rsidR="00000000" w:rsidRPr="00000000">
              <w:rPr>
                <w:rtl w:val="0"/>
              </w:rPr>
            </w:r>
          </w:p>
        </w:tc>
        <w:tc>
          <w:tcPr>
            <w:shd w:fill="dd7e6b"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jc w:val="left"/>
              <w:rPr>
                <w:b w:val="1"/>
                <w:bCs w:val="1"/>
                <w:sz w:val="16"/>
                <w:szCs w:val="16"/>
              </w:rPr>
            </w:pPr>
            <w:r w:rsidDel="00000000" w:rsidR="00000000" w:rsidRPr="00000000">
              <w:rPr>
                <w:b w:val="1"/>
                <w:bCs w:val="1"/>
                <w:sz w:val="16"/>
                <w:szCs w:val="16"/>
                <w:rtl w:val="0"/>
              </w:rPr>
              <w:t xml:space="preserve">Interpreting information</w:t>
            </w:r>
          </w:p>
        </w:tc>
        <w:tc>
          <w:tcPr>
            <w:shd w:fill="ffeeea" w:val="clear"/>
            <w:tcMar>
              <w:top w:w="100.0" w:type="dxa"/>
              <w:left w:w="100.0" w:type="dxa"/>
              <w:bottom w:w="100.0" w:type="dxa"/>
              <w:right w:w="100.0" w:type="dxa"/>
            </w:tcMar>
            <w:vAlign w:val="top"/>
          </w:tcPr>
          <w:p w:rsidR="00000000" w:rsidDel="00000000" w:rsidP="00000000" w:rsidRDefault="00000000" w:rsidRPr="00000000" w14:paraId="00000146">
            <w:pPr>
              <w:numPr>
                <w:ilvl w:val="0"/>
                <w:numId w:val="1"/>
              </w:numPr>
              <w:spacing w:line="240" w:lineRule="auto"/>
              <w:ind w:left="360" w:hanging="270"/>
              <w:jc w:val="left"/>
              <w:rPr>
                <w:sz w:val="16"/>
                <w:szCs w:val="16"/>
                <w:u w:val="none"/>
              </w:rPr>
            </w:pPr>
            <w:r w:rsidDel="00000000" w:rsidR="00000000" w:rsidRPr="00000000">
              <w:rPr>
                <w:sz w:val="16"/>
                <w:szCs w:val="16"/>
                <w:rtl w:val="0"/>
              </w:rPr>
              <w:t xml:space="preserve">Make simple inferences by relating two or more prominent pieces of explicitly stated information, when there is little or no competing information, in order to identify behaviours, feelings, events and factual information. </w:t>
            </w:r>
          </w:p>
        </w:tc>
      </w:tr>
    </w:tbl>
    <w:p w:rsidR="00000000" w:rsidDel="00000000" w:rsidP="00000000" w:rsidRDefault="00000000" w:rsidRPr="00000000" w14:paraId="00000147">
      <w:pPr>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950"/>
        <w:gridCol w:w="1140"/>
        <w:gridCol w:w="4860"/>
        <w:gridCol w:w="750"/>
        <w:tblGridChange w:id="0">
          <w:tblGrid>
            <w:gridCol w:w="660"/>
            <w:gridCol w:w="1950"/>
            <w:gridCol w:w="1140"/>
            <w:gridCol w:w="4860"/>
            <w:gridCol w:w="750"/>
          </w:tblGrid>
        </w:tblGridChange>
      </w:tblGrid>
      <w:tr>
        <w:trPr>
          <w:cantSplit w:val="0"/>
          <w:trHeight w:val="433.90624999999994" w:hRule="atLeast"/>
          <w:tblHeader w:val="0"/>
        </w:trPr>
        <w:tc>
          <w:tcPr>
            <w:gridSpan w:val="5"/>
            <w:tcBorders>
              <w:top w:color="000000" w:space="0" w:sz="0" w:val="nil"/>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8">
            <w:pPr>
              <w:widowControl w:val="0"/>
              <w:spacing w:line="240" w:lineRule="auto"/>
              <w:jc w:val="left"/>
              <w:rPr>
                <w:i w:val="1"/>
                <w:iCs w:val="1"/>
                <w:sz w:val="16"/>
                <w:szCs w:val="16"/>
              </w:rPr>
            </w:pPr>
            <w:r w:rsidDel="00000000" w:rsidR="00000000" w:rsidRPr="00000000">
              <w:rPr>
                <w:b w:val="1"/>
                <w:bCs w:val="1"/>
                <w:i w:val="1"/>
                <w:iCs w:val="1"/>
                <w:sz w:val="16"/>
                <w:szCs w:val="16"/>
                <w:rtl w:val="0"/>
              </w:rPr>
              <w:t xml:space="preserve">Table 10: </w:t>
            </w:r>
            <w:r w:rsidDel="00000000" w:rsidR="00000000" w:rsidRPr="00000000">
              <w:rPr>
                <w:i w:val="1"/>
                <w:iCs w:val="1"/>
                <w:sz w:val="16"/>
                <w:szCs w:val="16"/>
                <w:rtl w:val="0"/>
              </w:rPr>
              <w:t xml:space="preserve">Grade 3</w:t>
            </w:r>
            <w:r w:rsidDel="00000000" w:rsidR="00000000" w:rsidRPr="00000000">
              <w:rPr>
                <w:b w:val="1"/>
                <w:bCs w:val="1"/>
                <w:i w:val="1"/>
                <w:iCs w:val="1"/>
                <w:sz w:val="16"/>
                <w:szCs w:val="16"/>
                <w:rtl w:val="0"/>
              </w:rPr>
              <w:t xml:space="preserve"> </w:t>
            </w:r>
            <w:r w:rsidDel="00000000" w:rsidR="00000000" w:rsidRPr="00000000">
              <w:rPr>
                <w:i w:val="1"/>
                <w:iCs w:val="1"/>
                <w:sz w:val="16"/>
                <w:szCs w:val="16"/>
                <w:rtl w:val="0"/>
              </w:rPr>
              <w:t xml:space="preserve">Reading Subconstructs and Descriptors of MPLs</w:t>
            </w:r>
          </w:p>
        </w:tc>
      </w:tr>
      <w:tr>
        <w:trPr>
          <w:cantSplit w:val="0"/>
          <w:trHeight w:val="433.90624999999994" w:hRule="atLeast"/>
          <w:tblHeader w:val="0"/>
        </w:trPr>
        <w:tc>
          <w:tcPr>
            <w:gridSpan w:val="2"/>
            <w:shd w:fill="434343" w:val="clear"/>
            <w:tcMar>
              <w:top w:w="100.0" w:type="dxa"/>
              <w:left w:w="100.0" w:type="dxa"/>
              <w:bottom w:w="100.0" w:type="dxa"/>
              <w:right w:w="100.0" w:type="dxa"/>
            </w:tcMar>
            <w:vAlign w:val="center"/>
          </w:tcPr>
          <w:p w:rsidR="00000000" w:rsidDel="00000000" w:rsidP="00000000" w:rsidRDefault="00000000" w:rsidRPr="00000000" w14:paraId="0000014D">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Subconstruct</w:t>
            </w:r>
          </w:p>
        </w:tc>
        <w:tc>
          <w:tcPr>
            <w:gridSpan w:val="2"/>
            <w:shd w:fill="434343" w:val="clear"/>
            <w:tcMar>
              <w:top w:w="100.0" w:type="dxa"/>
              <w:left w:w="100.0" w:type="dxa"/>
              <w:bottom w:w="100.0" w:type="dxa"/>
              <w:right w:w="100.0" w:type="dxa"/>
            </w:tcMar>
            <w:vAlign w:val="center"/>
          </w:tcPr>
          <w:p w:rsidR="00000000" w:rsidDel="00000000" w:rsidP="00000000" w:rsidRDefault="00000000" w:rsidRPr="00000000" w14:paraId="0000014F">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Description of Minimum Proficiency Level</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151">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No. of Items</w:t>
            </w:r>
          </w:p>
        </w:tc>
      </w:tr>
      <w:tr>
        <w:trPr>
          <w:cantSplit w:val="0"/>
          <w:trHeight w:val="360" w:hRule="atLeast"/>
          <w:tblHeader w:val="0"/>
        </w:trPr>
        <w:tc>
          <w:tcPr>
            <w:shd w:fill="cc4125" w:val="clear"/>
            <w:tcMar>
              <w:top w:w="100.0" w:type="dxa"/>
              <w:left w:w="100.0" w:type="dxa"/>
              <w:bottom w:w="100.0" w:type="dxa"/>
              <w:right w:w="100.0" w:type="dxa"/>
            </w:tcMar>
            <w:vAlign w:val="center"/>
          </w:tcPr>
          <w:p w:rsidR="00000000" w:rsidDel="00000000" w:rsidP="00000000" w:rsidRDefault="00000000" w:rsidRPr="00000000" w14:paraId="00000152">
            <w:pPr>
              <w:widowControl w:val="0"/>
              <w:spacing w:line="240" w:lineRule="auto"/>
              <w:jc w:val="left"/>
              <w:rPr>
                <w:b w:val="1"/>
                <w:bCs w:val="1"/>
                <w:sz w:val="16"/>
                <w:szCs w:val="16"/>
              </w:rPr>
            </w:pPr>
            <w:r w:rsidDel="00000000" w:rsidR="00000000" w:rsidRPr="00000000">
              <w:rPr>
                <w:b w:val="1"/>
                <w:bCs w:val="1"/>
                <w:sz w:val="16"/>
                <w:szCs w:val="16"/>
                <w:rtl w:val="0"/>
              </w:rPr>
              <w:t xml:space="preserve">R1.1</w:t>
            </w:r>
          </w:p>
        </w:tc>
        <w:tc>
          <w:tcPr>
            <w:shd w:fill="e6b8af" w:val="clear"/>
            <w:tcMar>
              <w:top w:w="100.0" w:type="dxa"/>
              <w:left w:w="100.0" w:type="dxa"/>
              <w:bottom w:w="100.0" w:type="dxa"/>
              <w:right w:w="100.0" w:type="dxa"/>
            </w:tcMar>
            <w:vAlign w:val="center"/>
          </w:tcPr>
          <w:p w:rsidR="00000000" w:rsidDel="00000000" w:rsidP="00000000" w:rsidRDefault="00000000" w:rsidRPr="00000000" w14:paraId="00000153">
            <w:pPr>
              <w:widowControl w:val="0"/>
              <w:spacing w:line="240" w:lineRule="auto"/>
              <w:jc w:val="left"/>
              <w:rPr>
                <w:sz w:val="16"/>
                <w:szCs w:val="16"/>
              </w:rPr>
            </w:pPr>
            <w:r w:rsidDel="00000000" w:rsidR="00000000" w:rsidRPr="00000000">
              <w:rPr>
                <w:sz w:val="16"/>
                <w:szCs w:val="16"/>
                <w:rtl w:val="0"/>
              </w:rPr>
              <w:t xml:space="preserve">Recognize the meaning of common grade-level words</w:t>
            </w:r>
          </w:p>
        </w:tc>
        <w:tc>
          <w:tcPr>
            <w:shd w:fill="dd7e6b" w:val="clear"/>
            <w:tcMar>
              <w:top w:w="100.0" w:type="dxa"/>
              <w:left w:w="100.0" w:type="dxa"/>
              <w:bottom w:w="100.0" w:type="dxa"/>
              <w:right w:w="100.0" w:type="dxa"/>
            </w:tcMar>
            <w:vAlign w:val="center"/>
          </w:tcPr>
          <w:p w:rsidR="00000000" w:rsidDel="00000000" w:rsidP="00000000" w:rsidRDefault="00000000" w:rsidRPr="00000000" w14:paraId="00000154">
            <w:pPr>
              <w:widowControl w:val="0"/>
              <w:spacing w:line="240" w:lineRule="auto"/>
              <w:jc w:val="left"/>
              <w:rPr>
                <w:b w:val="1"/>
                <w:bCs w:val="1"/>
                <w:sz w:val="16"/>
                <w:szCs w:val="16"/>
              </w:rPr>
            </w:pPr>
            <w:r w:rsidDel="00000000" w:rsidR="00000000" w:rsidRPr="00000000">
              <w:rPr>
                <w:b w:val="1"/>
                <w:bCs w:val="1"/>
                <w:sz w:val="16"/>
                <w:szCs w:val="16"/>
                <w:rtl w:val="0"/>
              </w:rPr>
              <w:t xml:space="preserve">R1.1.1_M</w:t>
            </w:r>
          </w:p>
        </w:tc>
        <w:tc>
          <w:tcPr>
            <w:shd w:fill="ffeeea" w:val="clear"/>
            <w:tcMar>
              <w:top w:w="100.0" w:type="dxa"/>
              <w:left w:w="100.0" w:type="dxa"/>
              <w:bottom w:w="100.0" w:type="dxa"/>
              <w:right w:w="100.0" w:type="dxa"/>
            </w:tcMar>
            <w:vAlign w:val="center"/>
          </w:tcPr>
          <w:p w:rsidR="00000000" w:rsidDel="00000000" w:rsidP="00000000" w:rsidRDefault="00000000" w:rsidRPr="00000000" w14:paraId="00000155">
            <w:pPr>
              <w:widowControl w:val="0"/>
              <w:spacing w:line="240" w:lineRule="auto"/>
              <w:jc w:val="left"/>
              <w:rPr>
                <w:sz w:val="16"/>
                <w:szCs w:val="16"/>
              </w:rPr>
            </w:pPr>
            <w:r w:rsidDel="00000000" w:rsidR="00000000" w:rsidRPr="00000000">
              <w:rPr>
                <w:sz w:val="16"/>
                <w:szCs w:val="16"/>
                <w:rtl w:val="0"/>
              </w:rPr>
              <w:t xml:space="preserve">Recognize the meaning of common grade 3-level words (e.g., match a given word to an illustration or synonym or provide a brief spoken/signed definition).</w:t>
            </w:r>
          </w:p>
        </w:tc>
        <w:tc>
          <w:tcPr>
            <w:shd w:fill="e6b8af"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line="240" w:lineRule="auto"/>
              <w:jc w:val="center"/>
              <w:rPr>
                <w:b w:val="1"/>
                <w:bCs w:val="1"/>
                <w:sz w:val="16"/>
                <w:szCs w:val="16"/>
              </w:rPr>
            </w:pPr>
            <w:r w:rsidDel="00000000" w:rsidR="00000000" w:rsidRPr="00000000">
              <w:rPr>
                <w:b w:val="1"/>
                <w:bCs w:val="1"/>
                <w:sz w:val="16"/>
                <w:szCs w:val="16"/>
                <w:rtl w:val="0"/>
              </w:rPr>
              <w:t xml:space="preserve">1</w:t>
            </w:r>
          </w:p>
        </w:tc>
      </w:tr>
      <w:tr>
        <w:trPr>
          <w:cantSplit w:val="0"/>
          <w:trHeight w:val="360" w:hRule="atLeast"/>
          <w:tblHeader w:val="0"/>
        </w:trPr>
        <w:tc>
          <w:tcPr>
            <w:shd w:fill="cc4125" w:val="clear"/>
            <w:tcMar>
              <w:top w:w="100.0" w:type="dxa"/>
              <w:left w:w="100.0" w:type="dxa"/>
              <w:bottom w:w="100.0" w:type="dxa"/>
              <w:right w:w="100.0" w:type="dxa"/>
            </w:tcMar>
            <w:vAlign w:val="center"/>
          </w:tcPr>
          <w:p w:rsidR="00000000" w:rsidDel="00000000" w:rsidP="00000000" w:rsidRDefault="00000000" w:rsidRPr="00000000" w14:paraId="00000157">
            <w:pPr>
              <w:widowControl w:val="0"/>
              <w:spacing w:line="240" w:lineRule="auto"/>
              <w:jc w:val="left"/>
              <w:rPr>
                <w:b w:val="1"/>
                <w:bCs w:val="1"/>
                <w:sz w:val="16"/>
                <w:szCs w:val="16"/>
              </w:rPr>
            </w:pPr>
            <w:r w:rsidDel="00000000" w:rsidR="00000000" w:rsidRPr="00000000">
              <w:rPr>
                <w:b w:val="1"/>
                <w:bCs w:val="1"/>
                <w:sz w:val="16"/>
                <w:szCs w:val="16"/>
                <w:rtl w:val="0"/>
              </w:rPr>
              <w:t xml:space="preserve">R1.2</w:t>
            </w:r>
          </w:p>
        </w:tc>
        <w:tc>
          <w:tcPr>
            <w:shd w:fill="e6b8af" w:val="clear"/>
            <w:tcMar>
              <w:top w:w="100.0" w:type="dxa"/>
              <w:left w:w="100.0" w:type="dxa"/>
              <w:bottom w:w="100.0" w:type="dxa"/>
              <w:right w:w="100.0" w:type="dxa"/>
            </w:tcMar>
            <w:vAlign w:val="center"/>
          </w:tcPr>
          <w:p w:rsidR="00000000" w:rsidDel="00000000" w:rsidP="00000000" w:rsidRDefault="00000000" w:rsidRPr="00000000" w14:paraId="00000158">
            <w:pPr>
              <w:widowControl w:val="0"/>
              <w:spacing w:line="240" w:lineRule="auto"/>
              <w:jc w:val="left"/>
              <w:rPr>
                <w:sz w:val="16"/>
                <w:szCs w:val="16"/>
              </w:rPr>
            </w:pPr>
            <w:r w:rsidDel="00000000" w:rsidR="00000000" w:rsidRPr="00000000">
              <w:rPr>
                <w:sz w:val="16"/>
                <w:szCs w:val="16"/>
                <w:rtl w:val="0"/>
              </w:rPr>
              <w:t xml:space="preserve">Retrieve explicit information in a grade-level text by direct- or close-word matching</w:t>
            </w:r>
          </w:p>
        </w:tc>
        <w:tc>
          <w:tcPr>
            <w:shd w:fill="dd7e6b" w:val="clear"/>
            <w:tcMar>
              <w:top w:w="100.0" w:type="dxa"/>
              <w:left w:w="100.0" w:type="dxa"/>
              <w:bottom w:w="100.0" w:type="dxa"/>
              <w:right w:w="100.0" w:type="dxa"/>
            </w:tcMar>
            <w:vAlign w:val="center"/>
          </w:tcPr>
          <w:p w:rsidR="00000000" w:rsidDel="00000000" w:rsidP="00000000" w:rsidRDefault="00000000" w:rsidRPr="00000000" w14:paraId="00000159">
            <w:pPr>
              <w:widowControl w:val="0"/>
              <w:spacing w:line="240" w:lineRule="auto"/>
              <w:jc w:val="left"/>
              <w:rPr>
                <w:b w:val="1"/>
                <w:bCs w:val="1"/>
                <w:sz w:val="16"/>
                <w:szCs w:val="16"/>
              </w:rPr>
            </w:pPr>
            <w:r w:rsidDel="00000000" w:rsidR="00000000" w:rsidRPr="00000000">
              <w:rPr>
                <w:b w:val="1"/>
                <w:bCs w:val="1"/>
                <w:sz w:val="16"/>
                <w:szCs w:val="16"/>
                <w:rtl w:val="0"/>
              </w:rPr>
              <w:t xml:space="preserve">R1.2.1_M</w:t>
            </w:r>
          </w:p>
        </w:tc>
        <w:tc>
          <w:tcPr>
            <w:shd w:fill="ffeeea"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line="240" w:lineRule="auto"/>
              <w:jc w:val="left"/>
              <w:rPr>
                <w:sz w:val="16"/>
                <w:szCs w:val="16"/>
              </w:rPr>
            </w:pPr>
            <w:r w:rsidDel="00000000" w:rsidR="00000000" w:rsidRPr="00000000">
              <w:rPr>
                <w:sz w:val="16"/>
                <w:szCs w:val="16"/>
                <w:rtl w:val="0"/>
              </w:rPr>
              <w:t xml:space="preserve">Retrieve a single piece of explicit information from a grade 3-level text by direct- or closeword matching when the information required is adjacent to the matched word and there is limited competing information. This will generally be in response to a "who," "what," "when," or "where" question.</w:t>
            </w:r>
          </w:p>
        </w:tc>
        <w:tc>
          <w:tcPr>
            <w:shd w:fill="e6b8af" w:val="clear"/>
            <w:tcMar>
              <w:top w:w="100.0" w:type="dxa"/>
              <w:left w:w="100.0" w:type="dxa"/>
              <w:bottom w:w="100.0" w:type="dxa"/>
              <w:right w:w="100.0" w:type="dxa"/>
            </w:tcMar>
            <w:vAlign w:val="center"/>
          </w:tcPr>
          <w:p w:rsidR="00000000" w:rsidDel="00000000" w:rsidP="00000000" w:rsidRDefault="00000000" w:rsidRPr="00000000" w14:paraId="0000015B">
            <w:pPr>
              <w:widowControl w:val="0"/>
              <w:spacing w:line="240" w:lineRule="auto"/>
              <w:jc w:val="center"/>
              <w:rPr>
                <w:b w:val="1"/>
                <w:bCs w:val="1"/>
                <w:sz w:val="16"/>
                <w:szCs w:val="16"/>
              </w:rPr>
            </w:pPr>
            <w:r w:rsidDel="00000000" w:rsidR="00000000" w:rsidRPr="00000000">
              <w:rPr>
                <w:b w:val="1"/>
                <w:bCs w:val="1"/>
                <w:sz w:val="16"/>
                <w:szCs w:val="16"/>
                <w:rtl w:val="0"/>
              </w:rPr>
              <w:t xml:space="preserve">3</w:t>
            </w:r>
          </w:p>
        </w:tc>
      </w:tr>
      <w:tr>
        <w:trPr>
          <w:cantSplit w:val="0"/>
          <w:trHeight w:val="360" w:hRule="atLeast"/>
          <w:tblHeader w:val="0"/>
        </w:trPr>
        <w:tc>
          <w:tcPr>
            <w:shd w:fill="cc4125" w:val="clear"/>
            <w:tcMar>
              <w:top w:w="100.0" w:type="dxa"/>
              <w:left w:w="100.0" w:type="dxa"/>
              <w:bottom w:w="100.0" w:type="dxa"/>
              <w:right w:w="100.0" w:type="dxa"/>
            </w:tcMar>
            <w:vAlign w:val="center"/>
          </w:tcPr>
          <w:p w:rsidR="00000000" w:rsidDel="00000000" w:rsidP="00000000" w:rsidRDefault="00000000" w:rsidRPr="00000000" w14:paraId="0000015C">
            <w:pPr>
              <w:widowControl w:val="0"/>
              <w:spacing w:line="240" w:lineRule="auto"/>
              <w:jc w:val="left"/>
              <w:rPr>
                <w:b w:val="1"/>
                <w:bCs w:val="1"/>
                <w:sz w:val="16"/>
                <w:szCs w:val="16"/>
              </w:rPr>
            </w:pPr>
            <w:r w:rsidDel="00000000" w:rsidR="00000000" w:rsidRPr="00000000">
              <w:rPr>
                <w:b w:val="1"/>
                <w:bCs w:val="1"/>
                <w:sz w:val="16"/>
                <w:szCs w:val="16"/>
                <w:rtl w:val="0"/>
              </w:rPr>
              <w:t xml:space="preserve">R2.2</w:t>
            </w:r>
          </w:p>
        </w:tc>
        <w:tc>
          <w:tcPr>
            <w:shd w:fill="e6b8af" w:val="clear"/>
            <w:tcMar>
              <w:top w:w="100.0" w:type="dxa"/>
              <w:left w:w="100.0" w:type="dxa"/>
              <w:bottom w:w="100.0" w:type="dxa"/>
              <w:right w:w="100.0" w:type="dxa"/>
            </w:tcMar>
            <w:vAlign w:val="center"/>
          </w:tcPr>
          <w:p w:rsidR="00000000" w:rsidDel="00000000" w:rsidP="00000000" w:rsidRDefault="00000000" w:rsidRPr="00000000" w14:paraId="0000015D">
            <w:pPr>
              <w:widowControl w:val="0"/>
              <w:spacing w:line="240" w:lineRule="auto"/>
              <w:jc w:val="left"/>
              <w:rPr>
                <w:sz w:val="16"/>
                <w:szCs w:val="16"/>
              </w:rPr>
            </w:pPr>
            <w:r w:rsidDel="00000000" w:rsidR="00000000" w:rsidRPr="00000000">
              <w:rPr>
                <w:sz w:val="16"/>
                <w:szCs w:val="16"/>
                <w:rtl w:val="0"/>
              </w:rPr>
              <w:t xml:space="preserve">Make inferences in a grade-level text</w:t>
            </w:r>
          </w:p>
        </w:tc>
        <w:tc>
          <w:tcPr>
            <w:shd w:fill="dd7e6b" w:val="clear"/>
            <w:tcMar>
              <w:top w:w="100.0" w:type="dxa"/>
              <w:left w:w="100.0" w:type="dxa"/>
              <w:bottom w:w="100.0" w:type="dxa"/>
              <w:right w:w="100.0" w:type="dxa"/>
            </w:tcMar>
            <w:vAlign w:val="center"/>
          </w:tcPr>
          <w:p w:rsidR="00000000" w:rsidDel="00000000" w:rsidP="00000000" w:rsidRDefault="00000000" w:rsidRPr="00000000" w14:paraId="0000015E">
            <w:pPr>
              <w:widowControl w:val="0"/>
              <w:spacing w:line="240" w:lineRule="auto"/>
              <w:jc w:val="left"/>
              <w:rPr>
                <w:b w:val="1"/>
                <w:bCs w:val="1"/>
                <w:sz w:val="16"/>
                <w:szCs w:val="16"/>
              </w:rPr>
            </w:pPr>
            <w:r w:rsidDel="00000000" w:rsidR="00000000" w:rsidRPr="00000000">
              <w:rPr>
                <w:b w:val="1"/>
                <w:bCs w:val="1"/>
                <w:sz w:val="16"/>
                <w:szCs w:val="16"/>
                <w:rtl w:val="0"/>
              </w:rPr>
              <w:t xml:space="preserve">R2.2.1_E</w:t>
            </w:r>
          </w:p>
        </w:tc>
        <w:tc>
          <w:tcPr>
            <w:shd w:fill="ffeeea" w:val="clear"/>
            <w:tcMar>
              <w:top w:w="100.0" w:type="dxa"/>
              <w:left w:w="100.0" w:type="dxa"/>
              <w:bottom w:w="100.0" w:type="dxa"/>
              <w:right w:w="100.0" w:type="dxa"/>
            </w:tcMar>
            <w:vAlign w:val="center"/>
          </w:tcPr>
          <w:p w:rsidR="00000000" w:rsidDel="00000000" w:rsidP="00000000" w:rsidRDefault="00000000" w:rsidRPr="00000000" w14:paraId="0000015F">
            <w:pPr>
              <w:widowControl w:val="0"/>
              <w:spacing w:line="240" w:lineRule="auto"/>
              <w:jc w:val="left"/>
              <w:rPr>
                <w:sz w:val="16"/>
                <w:szCs w:val="16"/>
              </w:rPr>
            </w:pPr>
            <w:r w:rsidDel="00000000" w:rsidR="00000000" w:rsidRPr="00000000">
              <w:rPr>
                <w:sz w:val="16"/>
                <w:szCs w:val="16"/>
                <w:rtl w:val="0"/>
              </w:rPr>
              <w:t xml:space="preserve">Make simple inferences in a grade 3-level text by relating two pieces of explicit information in one or more paragraphs when there is more distance between the pieces of information that need to be related and/or a lot of competing information. This will generally be in response to a "why" or "how" question.</w:t>
            </w:r>
          </w:p>
        </w:tc>
        <w:tc>
          <w:tcPr>
            <w:shd w:fill="e6b8af"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line="240" w:lineRule="auto"/>
              <w:jc w:val="center"/>
              <w:rPr>
                <w:b w:val="1"/>
                <w:bCs w:val="1"/>
                <w:sz w:val="16"/>
                <w:szCs w:val="16"/>
              </w:rPr>
            </w:pPr>
            <w:r w:rsidDel="00000000" w:rsidR="00000000" w:rsidRPr="00000000">
              <w:rPr>
                <w:b w:val="1"/>
                <w:bCs w:val="1"/>
                <w:sz w:val="16"/>
                <w:szCs w:val="16"/>
                <w:rtl w:val="0"/>
              </w:rPr>
              <w:t xml:space="preserve">1</w:t>
            </w:r>
          </w:p>
        </w:tc>
      </w:tr>
      <w:tr>
        <w:trPr>
          <w:cantSplit w:val="0"/>
          <w:tblHeader w:val="0"/>
        </w:trPr>
        <w:tc>
          <w:tcPr>
            <w:gridSpan w:val="4"/>
            <w:shd w:fill="434343"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line="240" w:lineRule="auto"/>
              <w:jc w:val="right"/>
              <w:rPr>
                <w:b w:val="1"/>
                <w:bCs w:val="1"/>
                <w:sz w:val="16"/>
                <w:szCs w:val="16"/>
              </w:rPr>
            </w:pPr>
            <w:r w:rsidDel="00000000" w:rsidR="00000000" w:rsidRPr="00000000">
              <w:rPr>
                <w:b w:val="1"/>
                <w:bCs w:val="1"/>
                <w:color w:val="ffffff"/>
                <w:sz w:val="16"/>
                <w:szCs w:val="16"/>
                <w:rtl w:val="0"/>
              </w:rPr>
              <w:t xml:space="preserve">Total Items</w:t>
            </w:r>
            <w:r w:rsidDel="00000000" w:rsidR="00000000" w:rsidRPr="00000000">
              <w:rPr>
                <w:rtl w:val="0"/>
              </w:rPr>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165">
            <w:pPr>
              <w:widowControl w:val="0"/>
              <w:spacing w:line="240" w:lineRule="auto"/>
              <w:jc w:val="center"/>
              <w:rPr>
                <w:b w:val="1"/>
                <w:bCs w:val="1"/>
                <w:sz w:val="16"/>
                <w:szCs w:val="16"/>
              </w:rPr>
            </w:pPr>
            <w:r w:rsidDel="00000000" w:rsidR="00000000" w:rsidRPr="00000000">
              <w:rPr>
                <w:b w:val="1"/>
                <w:bCs w:val="1"/>
                <w:sz w:val="16"/>
                <w:szCs w:val="16"/>
                <w:rtl w:val="0"/>
              </w:rPr>
              <w:t xml:space="preserve">5</w:t>
            </w:r>
          </w:p>
        </w:tc>
      </w:tr>
    </w:tbl>
    <w:p w:rsidR="00000000" w:rsidDel="00000000" w:rsidP="00000000" w:rsidRDefault="00000000" w:rsidRPr="00000000" w14:paraId="00000166">
      <w:pPr>
        <w:pStyle w:val="Heading1"/>
        <w:rPr/>
      </w:pPr>
      <w:bookmarkStart w:colFirst="0" w:colLast="0" w:name="_xdzq9sng37tl" w:id="9"/>
      <w:bookmarkEnd w:id="9"/>
      <w:r w:rsidDel="00000000" w:rsidR="00000000" w:rsidRPr="00000000">
        <w:rPr>
          <w:rtl w:val="0"/>
        </w:rPr>
        <w:t xml:space="preserve">Mathematics</w:t>
      </w:r>
    </w:p>
    <w:p w:rsidR="00000000" w:rsidDel="00000000" w:rsidP="00000000" w:rsidRDefault="00000000" w:rsidRPr="00000000" w14:paraId="00000167">
      <w:pPr>
        <w:rPr/>
      </w:pPr>
      <w:r w:rsidDel="00000000" w:rsidR="00000000" w:rsidRPr="00000000">
        <w:rPr>
          <w:rtl w:val="0"/>
        </w:rPr>
        <w:t xml:space="preserve">The Minimum Proficiency Level in mathematics for the end of lower primary schooling is described in ACER (2022) as: Students recognise, read, write, order and compare whole numbers up to 100. They demonstrate computational skills involving the processes of addition, subtraction, doubling and halving for whole numbers within 20. They recognise and name familiar shapes and describe their basic attributes. They recognise time in days, weeks and months. They describe location in a space using simple language.</w:t>
      </w:r>
    </w:p>
    <w:p w:rsidR="00000000" w:rsidDel="00000000" w:rsidP="00000000" w:rsidRDefault="00000000" w:rsidRPr="00000000" w14:paraId="00000168">
      <w:pPr>
        <w:rPr/>
      </w:pPr>
      <w:r w:rsidDel="00000000" w:rsidR="00000000" w:rsidRPr="00000000">
        <w:rPr>
          <w:rtl w:val="0"/>
        </w:rPr>
      </w:r>
    </w:p>
    <w:tbl>
      <w:tblPr>
        <w:tblStyle w:val="Table1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310"/>
        <w:gridCol w:w="1500"/>
        <w:gridCol w:w="1515"/>
        <w:gridCol w:w="1545"/>
        <w:gridCol w:w="885"/>
        <w:tblGridChange w:id="0">
          <w:tblGrid>
            <w:gridCol w:w="1620"/>
            <w:gridCol w:w="2310"/>
            <w:gridCol w:w="1500"/>
            <w:gridCol w:w="1515"/>
            <w:gridCol w:w="1545"/>
            <w:gridCol w:w="885"/>
          </w:tblGrid>
        </w:tblGridChange>
      </w:tblGrid>
      <w:tr>
        <w:trPr>
          <w:cantSplit w:val="0"/>
          <w:tblHeader w:val="0"/>
        </w:trPr>
        <w:tc>
          <w:tcPr>
            <w:gridSpan w:val="6"/>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left"/>
              <w:rPr>
                <w:i w:val="1"/>
                <w:iCs w:val="1"/>
                <w:sz w:val="16"/>
                <w:szCs w:val="16"/>
              </w:rPr>
            </w:pPr>
            <w:r w:rsidDel="00000000" w:rsidR="00000000" w:rsidRPr="00000000">
              <w:rPr>
                <w:b w:val="1"/>
                <w:bCs w:val="1"/>
                <w:i w:val="1"/>
                <w:iCs w:val="1"/>
                <w:sz w:val="16"/>
                <w:szCs w:val="16"/>
                <w:rtl w:val="0"/>
              </w:rPr>
              <w:t xml:space="preserve">Table 11: </w:t>
            </w:r>
            <w:r w:rsidDel="00000000" w:rsidR="00000000" w:rsidRPr="00000000">
              <w:rPr>
                <w:i w:val="1"/>
                <w:iCs w:val="1"/>
                <w:sz w:val="16"/>
                <w:szCs w:val="16"/>
                <w:rtl w:val="0"/>
              </w:rPr>
              <w:t xml:space="preserve">OEMA Item Type and Alignment</w:t>
            </w:r>
          </w:p>
        </w:tc>
      </w:tr>
      <w:tr>
        <w:trPr>
          <w:cantSplit w:val="0"/>
          <w:tblHeader w:val="0"/>
        </w:trPr>
        <w:tc>
          <w:tcPr>
            <w:shd w:fill="434343" w:val="clear"/>
            <w:tcMar>
              <w:top w:w="100.0" w:type="dxa"/>
              <w:left w:w="100.0" w:type="dxa"/>
              <w:bottom w:w="100.0" w:type="dxa"/>
              <w:right w:w="100.0" w:type="dxa"/>
            </w:tcMar>
            <w:vAlign w:val="center"/>
          </w:tcPr>
          <w:p w:rsidR="00000000" w:rsidDel="00000000" w:rsidP="00000000" w:rsidRDefault="00000000" w:rsidRPr="00000000" w14:paraId="0000016F">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Domain</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170">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Item Type</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171">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Items at </w:t>
            </w:r>
          </w:p>
          <w:p w:rsidR="00000000" w:rsidDel="00000000" w:rsidP="00000000" w:rsidRDefault="00000000" w:rsidRPr="00000000" w14:paraId="00000172">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Grade 2 Level</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173">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Items Above Grade 2 Level</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174">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Items Not Aligned to GPF</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175">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Total Items</w:t>
            </w:r>
          </w:p>
        </w:tc>
      </w:tr>
      <w:tr>
        <w:trPr>
          <w:cantSplit w:val="0"/>
          <w:trHeight w:val="400" w:hRule="atLeast"/>
          <w:tblHeader w:val="0"/>
        </w:trPr>
        <w:tc>
          <w:tcPr>
            <w:vMerge w:val="restart"/>
            <w:shd w:fill="6d9eeb"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left"/>
              <w:rPr>
                <w:b w:val="1"/>
                <w:bCs w:val="1"/>
                <w:sz w:val="16"/>
                <w:szCs w:val="16"/>
              </w:rPr>
            </w:pPr>
            <w:r w:rsidDel="00000000" w:rsidR="00000000" w:rsidRPr="00000000">
              <w:rPr>
                <w:b w:val="1"/>
                <w:bCs w:val="1"/>
                <w:sz w:val="16"/>
                <w:szCs w:val="16"/>
                <w:rtl w:val="0"/>
              </w:rPr>
              <w:t xml:space="preserve">Number and Operations</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77">
            <w:pPr>
              <w:widowControl w:val="0"/>
              <w:spacing w:line="240" w:lineRule="auto"/>
              <w:jc w:val="left"/>
              <w:rPr>
                <w:b w:val="1"/>
                <w:bCs w:val="1"/>
                <w:sz w:val="16"/>
                <w:szCs w:val="16"/>
              </w:rPr>
            </w:pPr>
            <w:r w:rsidDel="00000000" w:rsidR="00000000" w:rsidRPr="00000000">
              <w:rPr>
                <w:b w:val="1"/>
                <w:bCs w:val="1"/>
                <w:sz w:val="16"/>
                <w:szCs w:val="16"/>
                <w:rtl w:val="0"/>
              </w:rPr>
              <w:t xml:space="preserve">Multiple Choice</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178">
            <w:pPr>
              <w:widowControl w:val="0"/>
              <w:spacing w:line="240" w:lineRule="auto"/>
              <w:jc w:val="center"/>
              <w:rPr>
                <w:sz w:val="16"/>
                <w:szCs w:val="16"/>
              </w:rPr>
            </w:pPr>
            <w:r w:rsidDel="00000000" w:rsidR="00000000" w:rsidRPr="00000000">
              <w:rPr>
                <w:sz w:val="16"/>
                <w:szCs w:val="16"/>
                <w:rtl w:val="0"/>
              </w:rPr>
              <w:t xml:space="preserve">9</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179">
            <w:pPr>
              <w:widowControl w:val="0"/>
              <w:spacing w:line="240" w:lineRule="auto"/>
              <w:jc w:val="center"/>
              <w:rPr>
                <w:sz w:val="16"/>
                <w:szCs w:val="16"/>
              </w:rPr>
            </w:pPr>
            <w:r w:rsidDel="00000000" w:rsidR="00000000" w:rsidRPr="00000000">
              <w:rPr>
                <w:sz w:val="16"/>
                <w:szCs w:val="16"/>
                <w:rtl w:val="0"/>
              </w:rPr>
              <w:t xml:space="preserve">3</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17A">
            <w:pPr>
              <w:widowControl w:val="0"/>
              <w:spacing w:line="240" w:lineRule="auto"/>
              <w:jc w:val="center"/>
              <w:rPr>
                <w:sz w:val="16"/>
                <w:szCs w:val="16"/>
              </w:rPr>
            </w:pPr>
            <w:r w:rsidDel="00000000" w:rsidR="00000000" w:rsidRPr="00000000">
              <w:rPr>
                <w:sz w:val="16"/>
                <w:szCs w:val="16"/>
                <w:rtl w:val="0"/>
              </w:rPr>
              <w:t xml:space="preserve">0</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7B">
            <w:pPr>
              <w:widowControl w:val="0"/>
              <w:spacing w:line="240" w:lineRule="auto"/>
              <w:jc w:val="center"/>
              <w:rPr>
                <w:b w:val="1"/>
                <w:bCs w:val="1"/>
                <w:sz w:val="16"/>
                <w:szCs w:val="16"/>
              </w:rPr>
            </w:pPr>
            <w:r w:rsidDel="00000000" w:rsidR="00000000" w:rsidRPr="00000000">
              <w:rPr>
                <w:b w:val="1"/>
                <w:bCs w:val="1"/>
                <w:sz w:val="16"/>
                <w:szCs w:val="16"/>
                <w:rtl w:val="0"/>
              </w:rPr>
              <w:t xml:space="preserve">12</w:t>
            </w:r>
          </w:p>
        </w:tc>
      </w:tr>
      <w:tr>
        <w:trPr>
          <w:cantSplit w:val="0"/>
          <w:trHeight w:val="400" w:hRule="atLeast"/>
          <w:tblHeader w:val="0"/>
        </w:trPr>
        <w:tc>
          <w:tcPr>
            <w:vMerge w:val="continue"/>
            <w:shd w:fill="6d9eeb" w:val="clear"/>
            <w:tcMar>
              <w:top w:w="100.0" w:type="dxa"/>
              <w:left w:w="100.0" w:type="dxa"/>
              <w:bottom w:w="100.0" w:type="dxa"/>
              <w:right w:w="100.0" w:type="dxa"/>
            </w:tcMar>
            <w:vAlign w:val="center"/>
          </w:tcPr>
          <w:p w:rsidR="00000000" w:rsidDel="00000000" w:rsidP="00000000" w:rsidRDefault="00000000" w:rsidRPr="00000000" w14:paraId="0000017C">
            <w:pPr>
              <w:widowControl w:val="0"/>
              <w:spacing w:after="0" w:before="0" w:line="240" w:lineRule="auto"/>
              <w:ind w:left="0" w:firstLine="0"/>
              <w:jc w:val="left"/>
              <w:rPr>
                <w:b w:val="1"/>
                <w:bCs w:val="1"/>
                <w:sz w:val="16"/>
                <w:szCs w:val="16"/>
              </w:rPr>
            </w:pPr>
            <w:r w:rsidDel="00000000" w:rsidR="00000000" w:rsidRPr="00000000">
              <w:rPr>
                <w:rtl w:val="0"/>
              </w:rPr>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7D">
            <w:pPr>
              <w:widowControl w:val="0"/>
              <w:spacing w:line="240" w:lineRule="auto"/>
              <w:jc w:val="left"/>
              <w:rPr>
                <w:b w:val="1"/>
                <w:bCs w:val="1"/>
                <w:sz w:val="16"/>
                <w:szCs w:val="16"/>
              </w:rPr>
            </w:pPr>
            <w:r w:rsidDel="00000000" w:rsidR="00000000" w:rsidRPr="00000000">
              <w:rPr>
                <w:b w:val="1"/>
                <w:bCs w:val="1"/>
                <w:sz w:val="16"/>
                <w:szCs w:val="16"/>
                <w:rtl w:val="0"/>
              </w:rPr>
              <w:t xml:space="preserve">Constructed Response</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17E">
            <w:pPr>
              <w:widowControl w:val="0"/>
              <w:spacing w:line="240" w:lineRule="auto"/>
              <w:jc w:val="center"/>
              <w:rPr>
                <w:sz w:val="16"/>
                <w:szCs w:val="16"/>
              </w:rPr>
            </w:pPr>
            <w:r w:rsidDel="00000000" w:rsidR="00000000" w:rsidRPr="00000000">
              <w:rPr>
                <w:sz w:val="16"/>
                <w:szCs w:val="16"/>
                <w:rtl w:val="0"/>
              </w:rPr>
              <w:t xml:space="preserve">2</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17F">
            <w:pPr>
              <w:widowControl w:val="0"/>
              <w:spacing w:line="240" w:lineRule="auto"/>
              <w:jc w:val="center"/>
              <w:rPr>
                <w:sz w:val="16"/>
                <w:szCs w:val="16"/>
              </w:rPr>
            </w:pPr>
            <w:r w:rsidDel="00000000" w:rsidR="00000000" w:rsidRPr="00000000">
              <w:rPr>
                <w:sz w:val="16"/>
                <w:szCs w:val="16"/>
                <w:rtl w:val="0"/>
              </w:rPr>
              <w:t xml:space="preserve">1</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180">
            <w:pPr>
              <w:widowControl w:val="0"/>
              <w:spacing w:line="240" w:lineRule="auto"/>
              <w:jc w:val="center"/>
              <w:rPr>
                <w:sz w:val="16"/>
                <w:szCs w:val="16"/>
              </w:rPr>
            </w:pPr>
            <w:r w:rsidDel="00000000" w:rsidR="00000000" w:rsidRPr="00000000">
              <w:rPr>
                <w:sz w:val="16"/>
                <w:szCs w:val="16"/>
                <w:rtl w:val="0"/>
              </w:rPr>
              <w:t xml:space="preserve">1</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81">
            <w:pPr>
              <w:widowControl w:val="0"/>
              <w:spacing w:line="240" w:lineRule="auto"/>
              <w:jc w:val="center"/>
              <w:rPr>
                <w:b w:val="1"/>
                <w:bCs w:val="1"/>
                <w:sz w:val="16"/>
                <w:szCs w:val="16"/>
              </w:rPr>
            </w:pPr>
            <w:r w:rsidDel="00000000" w:rsidR="00000000" w:rsidRPr="00000000">
              <w:rPr>
                <w:b w:val="1"/>
                <w:bCs w:val="1"/>
                <w:sz w:val="16"/>
                <w:szCs w:val="16"/>
                <w:rtl w:val="0"/>
              </w:rPr>
              <w:t xml:space="preserve">4</w:t>
            </w:r>
          </w:p>
        </w:tc>
      </w:tr>
      <w:tr>
        <w:trPr>
          <w:cantSplit w:val="0"/>
          <w:trHeight w:val="400" w:hRule="atLeast"/>
          <w:tblHeader w:val="0"/>
        </w:trPr>
        <w:tc>
          <w:tcPr>
            <w:vMerge w:val="restart"/>
            <w:shd w:fill="93c47d" w:val="clear"/>
            <w:tcMar>
              <w:top w:w="100.0" w:type="dxa"/>
              <w:left w:w="100.0" w:type="dxa"/>
              <w:bottom w:w="100.0" w:type="dxa"/>
              <w:right w:w="100.0" w:type="dxa"/>
            </w:tcMar>
            <w:vAlign w:val="center"/>
          </w:tcPr>
          <w:p w:rsidR="00000000" w:rsidDel="00000000" w:rsidP="00000000" w:rsidRDefault="00000000" w:rsidRPr="00000000" w14:paraId="00000182">
            <w:pPr>
              <w:widowControl w:val="0"/>
              <w:spacing w:line="240" w:lineRule="auto"/>
              <w:jc w:val="left"/>
              <w:rPr>
                <w:b w:val="1"/>
                <w:bCs w:val="1"/>
                <w:sz w:val="16"/>
                <w:szCs w:val="16"/>
              </w:rPr>
            </w:pPr>
            <w:r w:rsidDel="00000000" w:rsidR="00000000" w:rsidRPr="00000000">
              <w:rPr>
                <w:b w:val="1"/>
                <w:bCs w:val="1"/>
                <w:sz w:val="16"/>
                <w:szCs w:val="16"/>
                <w:rtl w:val="0"/>
              </w:rPr>
              <w:t xml:space="preserve">Non-Number and Operations</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240" w:lineRule="auto"/>
              <w:jc w:val="left"/>
              <w:rPr>
                <w:b w:val="1"/>
                <w:bCs w:val="1"/>
                <w:sz w:val="16"/>
                <w:szCs w:val="16"/>
              </w:rPr>
            </w:pPr>
            <w:r w:rsidDel="00000000" w:rsidR="00000000" w:rsidRPr="00000000">
              <w:rPr>
                <w:b w:val="1"/>
                <w:bCs w:val="1"/>
                <w:sz w:val="16"/>
                <w:szCs w:val="16"/>
                <w:rtl w:val="0"/>
              </w:rPr>
              <w:t xml:space="preserve">Multiple Choice</w:t>
            </w:r>
          </w:p>
        </w:tc>
        <w:tc>
          <w:tcPr>
            <w:shd w:fill="f7fff4" w:val="clear"/>
            <w:tcMar>
              <w:top w:w="100.0" w:type="dxa"/>
              <w:left w:w="100.0" w:type="dxa"/>
              <w:bottom w:w="100.0" w:type="dxa"/>
              <w:right w:w="100.0" w:type="dxa"/>
            </w:tcMar>
            <w:vAlign w:val="center"/>
          </w:tcPr>
          <w:p w:rsidR="00000000" w:rsidDel="00000000" w:rsidP="00000000" w:rsidRDefault="00000000" w:rsidRPr="00000000" w14:paraId="00000184">
            <w:pPr>
              <w:widowControl w:val="0"/>
              <w:spacing w:line="240" w:lineRule="auto"/>
              <w:jc w:val="center"/>
              <w:rPr>
                <w:sz w:val="16"/>
                <w:szCs w:val="16"/>
              </w:rPr>
            </w:pPr>
            <w:r w:rsidDel="00000000" w:rsidR="00000000" w:rsidRPr="00000000">
              <w:rPr>
                <w:sz w:val="16"/>
                <w:szCs w:val="16"/>
                <w:rtl w:val="0"/>
              </w:rPr>
              <w:t xml:space="preserve">6</w:t>
            </w:r>
          </w:p>
        </w:tc>
        <w:tc>
          <w:tcPr>
            <w:shd w:fill="f7fff4"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line="240" w:lineRule="auto"/>
              <w:jc w:val="center"/>
              <w:rPr>
                <w:sz w:val="16"/>
                <w:szCs w:val="16"/>
              </w:rPr>
            </w:pPr>
            <w:r w:rsidDel="00000000" w:rsidR="00000000" w:rsidRPr="00000000">
              <w:rPr>
                <w:sz w:val="16"/>
                <w:szCs w:val="16"/>
                <w:rtl w:val="0"/>
              </w:rPr>
              <w:t xml:space="preserve">7</w:t>
            </w:r>
          </w:p>
        </w:tc>
        <w:tc>
          <w:tcPr>
            <w:shd w:fill="f7fff4" w:val="clear"/>
            <w:tcMar>
              <w:top w:w="100.0" w:type="dxa"/>
              <w:left w:w="100.0" w:type="dxa"/>
              <w:bottom w:w="100.0" w:type="dxa"/>
              <w:right w:w="100.0" w:type="dxa"/>
            </w:tcMar>
            <w:vAlign w:val="center"/>
          </w:tcPr>
          <w:p w:rsidR="00000000" w:rsidDel="00000000" w:rsidP="00000000" w:rsidRDefault="00000000" w:rsidRPr="00000000" w14:paraId="00000186">
            <w:pPr>
              <w:widowControl w:val="0"/>
              <w:spacing w:line="240" w:lineRule="auto"/>
              <w:jc w:val="center"/>
              <w:rPr>
                <w:sz w:val="16"/>
                <w:szCs w:val="16"/>
              </w:rPr>
            </w:pPr>
            <w:r w:rsidDel="00000000" w:rsidR="00000000" w:rsidRPr="00000000">
              <w:rPr>
                <w:sz w:val="16"/>
                <w:szCs w:val="16"/>
                <w:rtl w:val="0"/>
              </w:rPr>
              <w:t xml:space="preserve">0</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87">
            <w:pPr>
              <w:widowControl w:val="0"/>
              <w:spacing w:line="240" w:lineRule="auto"/>
              <w:jc w:val="center"/>
              <w:rPr>
                <w:b w:val="1"/>
                <w:bCs w:val="1"/>
                <w:sz w:val="16"/>
                <w:szCs w:val="16"/>
              </w:rPr>
            </w:pPr>
            <w:r w:rsidDel="00000000" w:rsidR="00000000" w:rsidRPr="00000000">
              <w:rPr>
                <w:b w:val="1"/>
                <w:bCs w:val="1"/>
                <w:sz w:val="16"/>
                <w:szCs w:val="16"/>
                <w:rtl w:val="0"/>
              </w:rPr>
              <w:t xml:space="preserve">13</w:t>
            </w:r>
          </w:p>
        </w:tc>
      </w:tr>
      <w:tr>
        <w:trPr>
          <w:cantSplit w:val="0"/>
          <w:trHeight w:val="400" w:hRule="atLeast"/>
          <w:tblHeader w:val="0"/>
        </w:trPr>
        <w:tc>
          <w:tcPr>
            <w:vMerge w:val="continue"/>
            <w:shd w:fill="93c47d" w:val="clear"/>
            <w:tcMar>
              <w:top w:w="100.0" w:type="dxa"/>
              <w:left w:w="100.0" w:type="dxa"/>
              <w:bottom w:w="100.0" w:type="dxa"/>
              <w:right w:w="100.0" w:type="dxa"/>
            </w:tcMar>
            <w:vAlign w:val="center"/>
          </w:tcPr>
          <w:p w:rsidR="00000000" w:rsidDel="00000000" w:rsidP="00000000" w:rsidRDefault="00000000" w:rsidRPr="00000000" w14:paraId="00000188">
            <w:pPr>
              <w:widowControl w:val="0"/>
              <w:spacing w:after="0" w:before="0" w:line="240" w:lineRule="auto"/>
              <w:ind w:left="0" w:firstLine="0"/>
              <w:jc w:val="left"/>
              <w:rPr>
                <w:b w:val="1"/>
                <w:bCs w:val="1"/>
                <w:sz w:val="16"/>
                <w:szCs w:val="16"/>
              </w:rPr>
            </w:pPr>
            <w:r w:rsidDel="00000000" w:rsidR="00000000" w:rsidRPr="00000000">
              <w:rPr>
                <w:rtl w:val="0"/>
              </w:rPr>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left"/>
              <w:rPr>
                <w:b w:val="1"/>
                <w:bCs w:val="1"/>
                <w:sz w:val="16"/>
                <w:szCs w:val="16"/>
              </w:rPr>
            </w:pPr>
            <w:r w:rsidDel="00000000" w:rsidR="00000000" w:rsidRPr="00000000">
              <w:rPr>
                <w:b w:val="1"/>
                <w:bCs w:val="1"/>
                <w:sz w:val="16"/>
                <w:szCs w:val="16"/>
                <w:rtl w:val="0"/>
              </w:rPr>
              <w:t xml:space="preserve">Constructed Response</w:t>
            </w:r>
          </w:p>
        </w:tc>
        <w:tc>
          <w:tcPr>
            <w:shd w:fill="f7fff4"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16"/>
                <w:szCs w:val="16"/>
              </w:rPr>
            </w:pPr>
            <w:r w:rsidDel="00000000" w:rsidR="00000000" w:rsidRPr="00000000">
              <w:rPr>
                <w:sz w:val="16"/>
                <w:szCs w:val="16"/>
                <w:rtl w:val="0"/>
              </w:rPr>
              <w:t xml:space="preserve">6</w:t>
            </w:r>
          </w:p>
        </w:tc>
        <w:tc>
          <w:tcPr>
            <w:shd w:fill="f7fff4"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16"/>
                <w:szCs w:val="16"/>
              </w:rPr>
            </w:pPr>
            <w:r w:rsidDel="00000000" w:rsidR="00000000" w:rsidRPr="00000000">
              <w:rPr>
                <w:sz w:val="16"/>
                <w:szCs w:val="16"/>
                <w:rtl w:val="0"/>
              </w:rPr>
              <w:t xml:space="preserve">2</w:t>
            </w:r>
          </w:p>
        </w:tc>
        <w:tc>
          <w:tcPr>
            <w:shd w:fill="f7fff4" w:val="clear"/>
            <w:tcMar>
              <w:top w:w="100.0" w:type="dxa"/>
              <w:left w:w="100.0" w:type="dxa"/>
              <w:bottom w:w="100.0" w:type="dxa"/>
              <w:right w:w="100.0" w:type="dxa"/>
            </w:tcMar>
            <w:vAlign w:val="center"/>
          </w:tcPr>
          <w:p w:rsidR="00000000" w:rsidDel="00000000" w:rsidP="00000000" w:rsidRDefault="00000000" w:rsidRPr="00000000" w14:paraId="0000018C">
            <w:pPr>
              <w:widowControl w:val="0"/>
              <w:spacing w:line="240" w:lineRule="auto"/>
              <w:jc w:val="center"/>
              <w:rPr>
                <w:sz w:val="16"/>
                <w:szCs w:val="16"/>
              </w:rPr>
            </w:pPr>
            <w:r w:rsidDel="00000000" w:rsidR="00000000" w:rsidRPr="00000000">
              <w:rPr>
                <w:sz w:val="16"/>
                <w:szCs w:val="16"/>
                <w:rtl w:val="0"/>
              </w:rPr>
              <w:t xml:space="preserve">0</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8D">
            <w:pPr>
              <w:widowControl w:val="0"/>
              <w:spacing w:line="240" w:lineRule="auto"/>
              <w:jc w:val="center"/>
              <w:rPr>
                <w:b w:val="1"/>
                <w:bCs w:val="1"/>
                <w:sz w:val="16"/>
                <w:szCs w:val="16"/>
              </w:rPr>
            </w:pPr>
            <w:r w:rsidDel="00000000" w:rsidR="00000000" w:rsidRPr="00000000">
              <w:rPr>
                <w:b w:val="1"/>
                <w:bCs w:val="1"/>
                <w:sz w:val="16"/>
                <w:szCs w:val="16"/>
                <w:rtl w:val="0"/>
              </w:rPr>
              <w:t xml:space="preserve">8</w:t>
            </w:r>
          </w:p>
        </w:tc>
      </w:tr>
      <w:tr>
        <w:trPr>
          <w:cantSplit w:val="0"/>
          <w:trHeight w:val="400" w:hRule="atLeast"/>
          <w:tblHeader w:val="0"/>
        </w:trPr>
        <w:tc>
          <w:tcPr>
            <w:gridSpan w:val="2"/>
            <w:shd w:fill="434343" w:val="clear"/>
            <w:tcMar>
              <w:top w:w="100.0" w:type="dxa"/>
              <w:left w:w="100.0" w:type="dxa"/>
              <w:bottom w:w="100.0" w:type="dxa"/>
              <w:right w:w="100.0" w:type="dxa"/>
            </w:tcMar>
            <w:vAlign w:val="center"/>
          </w:tcPr>
          <w:p w:rsidR="00000000" w:rsidDel="00000000" w:rsidP="00000000" w:rsidRDefault="00000000" w:rsidRPr="00000000" w14:paraId="0000018E">
            <w:pPr>
              <w:widowControl w:val="0"/>
              <w:spacing w:line="240" w:lineRule="auto"/>
              <w:jc w:val="right"/>
              <w:rPr>
                <w:b w:val="1"/>
                <w:bCs w:val="1"/>
                <w:color w:val="ffffff"/>
                <w:sz w:val="16"/>
                <w:szCs w:val="16"/>
              </w:rPr>
            </w:pPr>
            <w:r w:rsidDel="00000000" w:rsidR="00000000" w:rsidRPr="00000000">
              <w:rPr>
                <w:b w:val="1"/>
                <w:bCs w:val="1"/>
                <w:color w:val="ffffff"/>
                <w:sz w:val="16"/>
                <w:szCs w:val="16"/>
                <w:rtl w:val="0"/>
              </w:rPr>
              <w:t xml:space="preserve">Total Items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90">
            <w:pPr>
              <w:widowControl w:val="0"/>
              <w:spacing w:line="240" w:lineRule="auto"/>
              <w:jc w:val="center"/>
              <w:rPr>
                <w:b w:val="1"/>
                <w:bCs w:val="1"/>
                <w:sz w:val="16"/>
                <w:szCs w:val="16"/>
              </w:rPr>
            </w:pPr>
            <w:r w:rsidDel="00000000" w:rsidR="00000000" w:rsidRPr="00000000">
              <w:rPr>
                <w:b w:val="1"/>
                <w:bCs w:val="1"/>
                <w:sz w:val="16"/>
                <w:szCs w:val="16"/>
                <w:rtl w:val="0"/>
              </w:rPr>
              <w:t xml:space="preserve">23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91">
            <w:pPr>
              <w:widowControl w:val="0"/>
              <w:spacing w:line="240" w:lineRule="auto"/>
              <w:jc w:val="center"/>
              <w:rPr>
                <w:b w:val="1"/>
                <w:bCs w:val="1"/>
                <w:sz w:val="16"/>
                <w:szCs w:val="16"/>
              </w:rPr>
            </w:pPr>
            <w:r w:rsidDel="00000000" w:rsidR="00000000" w:rsidRPr="00000000">
              <w:rPr>
                <w:b w:val="1"/>
                <w:bCs w:val="1"/>
                <w:sz w:val="16"/>
                <w:szCs w:val="16"/>
                <w:rtl w:val="0"/>
              </w:rPr>
              <w:t xml:space="preserve">13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92">
            <w:pPr>
              <w:widowControl w:val="0"/>
              <w:spacing w:line="240" w:lineRule="auto"/>
              <w:jc w:val="center"/>
              <w:rPr>
                <w:b w:val="1"/>
                <w:bCs w:val="1"/>
                <w:sz w:val="16"/>
                <w:szCs w:val="16"/>
              </w:rPr>
            </w:pPr>
            <w:r w:rsidDel="00000000" w:rsidR="00000000" w:rsidRPr="00000000">
              <w:rPr>
                <w:b w:val="1"/>
                <w:bCs w:val="1"/>
                <w:sz w:val="16"/>
                <w:szCs w:val="16"/>
                <w:rtl w:val="0"/>
              </w:rPr>
              <w:t xml:space="preserve">1</w:t>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193">
            <w:pPr>
              <w:widowControl w:val="0"/>
              <w:spacing w:line="240" w:lineRule="auto"/>
              <w:jc w:val="center"/>
              <w:rPr>
                <w:b w:val="1"/>
                <w:bCs w:val="1"/>
                <w:sz w:val="16"/>
                <w:szCs w:val="16"/>
              </w:rPr>
            </w:pPr>
            <w:r w:rsidDel="00000000" w:rsidR="00000000" w:rsidRPr="00000000">
              <w:rPr>
                <w:b w:val="1"/>
                <w:bCs w:val="1"/>
                <w:sz w:val="16"/>
                <w:szCs w:val="16"/>
                <w:rtl w:val="0"/>
              </w:rPr>
              <w:t xml:space="preserve">37</w:t>
            </w:r>
          </w:p>
        </w:tc>
      </w:tr>
    </w:tbl>
    <w:p w:rsidR="00000000" w:rsidDel="00000000" w:rsidP="00000000" w:rsidRDefault="00000000" w:rsidRPr="00000000" w14:paraId="00000194">
      <w:pPr>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680"/>
        <w:gridCol w:w="6225"/>
        <w:tblGridChange w:id="0">
          <w:tblGrid>
            <w:gridCol w:w="1455"/>
            <w:gridCol w:w="1680"/>
            <w:gridCol w:w="6225"/>
          </w:tblGrid>
        </w:tblGridChange>
      </w:tblGrid>
      <w:tr>
        <w:trPr>
          <w:cantSplit w:val="0"/>
          <w:trHeight w:val="380" w:hRule="atLeast"/>
          <w:tblHeader w:val="0"/>
        </w:trPr>
        <w:tc>
          <w:tcPr>
            <w:gridSpan w:val="3"/>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left"/>
              <w:rPr>
                <w:i w:val="1"/>
                <w:iCs w:val="1"/>
                <w:sz w:val="16"/>
                <w:szCs w:val="16"/>
              </w:rPr>
            </w:pPr>
            <w:r w:rsidDel="00000000" w:rsidR="00000000" w:rsidRPr="00000000">
              <w:rPr>
                <w:b w:val="1"/>
                <w:bCs w:val="1"/>
                <w:i w:val="1"/>
                <w:iCs w:val="1"/>
                <w:sz w:val="16"/>
                <w:szCs w:val="16"/>
                <w:rtl w:val="0"/>
              </w:rPr>
              <w:t xml:space="preserve">Table 12: </w:t>
            </w:r>
            <w:r w:rsidDel="00000000" w:rsidR="00000000" w:rsidRPr="00000000">
              <w:rPr>
                <w:i w:val="1"/>
                <w:iCs w:val="1"/>
                <w:sz w:val="16"/>
                <w:szCs w:val="16"/>
                <w:rtl w:val="0"/>
              </w:rPr>
              <w:t xml:space="preserve">Grade 2 Mathematics Domains, Constructs and Descriptors</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18"/>
                <w:szCs w:val="18"/>
              </w:rPr>
            </w:pPr>
            <w:r w:rsidDel="00000000" w:rsidR="00000000" w:rsidRPr="00000000">
              <w:rPr>
                <w:b w:val="1"/>
                <w:bCs w:val="1"/>
                <w:color w:val="ffffff"/>
                <w:sz w:val="18"/>
                <w:szCs w:val="18"/>
                <w:rtl w:val="0"/>
              </w:rPr>
              <w:t xml:space="preserve">Domain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18"/>
                <w:szCs w:val="18"/>
              </w:rPr>
            </w:pPr>
            <w:r w:rsidDel="00000000" w:rsidR="00000000" w:rsidRPr="00000000">
              <w:rPr>
                <w:b w:val="1"/>
                <w:bCs w:val="1"/>
                <w:color w:val="ffffff"/>
                <w:sz w:val="18"/>
                <w:szCs w:val="18"/>
                <w:rtl w:val="0"/>
              </w:rPr>
              <w:t xml:space="preserve">Construct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18"/>
                <w:szCs w:val="18"/>
              </w:rPr>
            </w:pPr>
            <w:r w:rsidDel="00000000" w:rsidR="00000000" w:rsidRPr="00000000">
              <w:rPr>
                <w:b w:val="1"/>
                <w:bCs w:val="1"/>
                <w:color w:val="ffffff"/>
                <w:sz w:val="18"/>
                <w:szCs w:val="18"/>
                <w:rtl w:val="0"/>
              </w:rPr>
              <w:t xml:space="preserve">Descriptor</w:t>
            </w:r>
          </w:p>
        </w:tc>
      </w:tr>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Number and Operations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jc w:val="left"/>
              <w:rPr>
                <w:b w:val="1"/>
                <w:bCs w:val="1"/>
                <w:sz w:val="16"/>
                <w:szCs w:val="16"/>
              </w:rPr>
            </w:pPr>
            <w:r w:rsidDel="00000000" w:rsidR="00000000" w:rsidRPr="00000000">
              <w:rPr>
                <w:b w:val="1"/>
                <w:bCs w:val="1"/>
                <w:sz w:val="16"/>
                <w:szCs w:val="16"/>
                <w:rtl w:val="0"/>
              </w:rPr>
              <w:t xml:space="preserve">Whole Numbers </w:t>
            </w:r>
          </w:p>
        </w:tc>
        <w:tc>
          <w:tcPr>
            <w:shd w:fill="eaf0fb" w:val="clear"/>
            <w:tcMar>
              <w:top w:w="100.0" w:type="dxa"/>
              <w:left w:w="100.0" w:type="dxa"/>
              <w:bottom w:w="100.0" w:type="dxa"/>
              <w:right w:w="100.0" w:type="dxa"/>
            </w:tcMar>
            <w:vAlign w:val="top"/>
          </w:tcPr>
          <w:p w:rsidR="00000000" w:rsidDel="00000000" w:rsidP="00000000" w:rsidRDefault="00000000" w:rsidRPr="00000000" w14:paraId="0000019D">
            <w:pPr>
              <w:numPr>
                <w:ilvl w:val="0"/>
                <w:numId w:val="13"/>
              </w:numPr>
              <w:spacing w:line="240" w:lineRule="auto"/>
              <w:ind w:left="360" w:hanging="270"/>
              <w:jc w:val="left"/>
              <w:rPr>
                <w:sz w:val="16"/>
                <w:szCs w:val="16"/>
                <w:u w:val="none"/>
              </w:rPr>
            </w:pPr>
            <w:r w:rsidDel="00000000" w:rsidR="00000000" w:rsidRPr="00000000">
              <w:rPr>
                <w:sz w:val="16"/>
                <w:szCs w:val="16"/>
                <w:rtl w:val="0"/>
              </w:rPr>
              <w:t xml:space="preserve">Count, read, write, compare, and order whole numbers up to 100. </w:t>
            </w:r>
          </w:p>
          <w:p w:rsidR="00000000" w:rsidDel="00000000" w:rsidP="00000000" w:rsidRDefault="00000000" w:rsidRPr="00000000" w14:paraId="0000019E">
            <w:pPr>
              <w:numPr>
                <w:ilvl w:val="0"/>
                <w:numId w:val="13"/>
              </w:numPr>
              <w:spacing w:line="240" w:lineRule="auto"/>
              <w:ind w:left="360" w:hanging="270"/>
              <w:jc w:val="left"/>
              <w:rPr>
                <w:sz w:val="16"/>
                <w:szCs w:val="16"/>
                <w:u w:val="none"/>
              </w:rPr>
            </w:pPr>
            <w:r w:rsidDel="00000000" w:rsidR="00000000" w:rsidRPr="00000000">
              <w:rPr>
                <w:sz w:val="16"/>
                <w:szCs w:val="16"/>
                <w:rtl w:val="0"/>
              </w:rPr>
              <w:t xml:space="preserve">Solve addition and subtraction problems within 20 that are presented concretely, pictorially, and symbolically. </w:t>
            </w:r>
          </w:p>
          <w:p w:rsidR="00000000" w:rsidDel="00000000" w:rsidP="00000000" w:rsidRDefault="00000000" w:rsidRPr="00000000" w14:paraId="0000019F">
            <w:pPr>
              <w:numPr>
                <w:ilvl w:val="0"/>
                <w:numId w:val="13"/>
              </w:numPr>
              <w:spacing w:line="240" w:lineRule="auto"/>
              <w:ind w:left="360" w:hanging="270"/>
              <w:jc w:val="left"/>
              <w:rPr>
                <w:sz w:val="16"/>
                <w:szCs w:val="16"/>
                <w:u w:val="none"/>
              </w:rPr>
            </w:pPr>
            <w:r w:rsidDel="00000000" w:rsidR="00000000" w:rsidRPr="00000000">
              <w:rPr>
                <w:sz w:val="16"/>
                <w:szCs w:val="16"/>
                <w:rtl w:val="0"/>
              </w:rPr>
              <w:t xml:space="preserve">Divide a group of up to 20 objects into 2 equal sets. </w:t>
            </w:r>
          </w:p>
          <w:p w:rsidR="00000000" w:rsidDel="00000000" w:rsidP="00000000" w:rsidRDefault="00000000" w:rsidRPr="00000000" w14:paraId="000001A0">
            <w:pPr>
              <w:numPr>
                <w:ilvl w:val="0"/>
                <w:numId w:val="13"/>
              </w:numPr>
              <w:spacing w:line="240" w:lineRule="auto"/>
              <w:ind w:left="360" w:hanging="270"/>
              <w:jc w:val="left"/>
              <w:rPr>
                <w:sz w:val="16"/>
                <w:szCs w:val="16"/>
                <w:u w:val="none"/>
              </w:rPr>
            </w:pPr>
            <w:r w:rsidDel="00000000" w:rsidR="00000000" w:rsidRPr="00000000">
              <w:rPr>
                <w:sz w:val="16"/>
                <w:szCs w:val="16"/>
                <w:rtl w:val="0"/>
              </w:rPr>
              <w:t xml:space="preserve">Solve simple real-world problems using addition and subtraction facts within 20.</w:t>
            </w:r>
          </w:p>
        </w:tc>
      </w:tr>
      <w:tr>
        <w:trPr>
          <w:cantSplit w:val="0"/>
          <w:trHeight w:val="400" w:hRule="atLeast"/>
          <w:tblHeader w:val="0"/>
        </w:trPr>
        <w:tc>
          <w:tcPr>
            <w:vMerge w:val="restart"/>
            <w:shd w:fill="93c47d"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Measurement</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jc w:val="left"/>
              <w:rPr>
                <w:b w:val="1"/>
                <w:bCs w:val="1"/>
                <w:sz w:val="16"/>
                <w:szCs w:val="16"/>
              </w:rPr>
            </w:pPr>
            <w:r w:rsidDel="00000000" w:rsidR="00000000" w:rsidRPr="00000000">
              <w:rPr>
                <w:b w:val="1"/>
                <w:bCs w:val="1"/>
                <w:sz w:val="16"/>
                <w:szCs w:val="16"/>
                <w:rtl w:val="0"/>
              </w:rPr>
              <w:t xml:space="preserve">Length, Weight, Capacity…</w:t>
            </w:r>
          </w:p>
        </w:tc>
        <w:tc>
          <w:tcPr>
            <w:shd w:fill="f7fff4"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sz w:val="16"/>
                <w:szCs w:val="16"/>
                <w:u w:val="none"/>
              </w:rPr>
            </w:pPr>
            <w:r w:rsidDel="00000000" w:rsidR="00000000" w:rsidRPr="00000000">
              <w:rPr>
                <w:sz w:val="16"/>
                <w:szCs w:val="16"/>
                <w:rtl w:val="0"/>
              </w:rPr>
              <w:t xml:space="preserve">Use non-standard units to measure and compare length and weight.</w:t>
            </w:r>
          </w:p>
        </w:tc>
      </w:tr>
      <w:tr>
        <w:trPr>
          <w:cantSplit w:val="0"/>
          <w:trHeight w:val="400" w:hRule="atLeast"/>
          <w:tblHeader w:val="0"/>
        </w:trPr>
        <w:tc>
          <w:tcPr>
            <w:vMerge w:val="continue"/>
            <w:shd w:fill="93c47d"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jc w:val="left"/>
              <w:rPr>
                <w:b w:val="1"/>
                <w:bCs w:val="1"/>
                <w:sz w:val="16"/>
                <w:szCs w:val="16"/>
              </w:rPr>
            </w:pPr>
            <w:r w:rsidDel="00000000" w:rsidR="00000000" w:rsidRPr="00000000">
              <w:rPr>
                <w:b w:val="1"/>
                <w:bCs w:val="1"/>
                <w:sz w:val="16"/>
                <w:szCs w:val="16"/>
                <w:rtl w:val="0"/>
              </w:rPr>
              <w:t xml:space="preserve">Time</w:t>
            </w:r>
          </w:p>
        </w:tc>
        <w:tc>
          <w:tcPr>
            <w:shd w:fill="f7fff4"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sz w:val="16"/>
                <w:szCs w:val="16"/>
                <w:u w:val="none"/>
              </w:rPr>
            </w:pPr>
            <w:r w:rsidDel="00000000" w:rsidR="00000000" w:rsidRPr="00000000">
              <w:rPr>
                <w:sz w:val="16"/>
                <w:szCs w:val="16"/>
                <w:rtl w:val="0"/>
              </w:rPr>
              <w:t xml:space="preserve">Tell time using an analogue clock to the nearest hour. </w:t>
            </w:r>
          </w:p>
        </w:tc>
      </w:tr>
      <w:tr>
        <w:trPr>
          <w:cantSplit w:val="0"/>
          <w:trHeight w:val="400" w:hRule="atLeast"/>
          <w:tblHeader w:val="0"/>
        </w:trPr>
        <w:tc>
          <w:tcPr>
            <w:vMerge w:val="continue"/>
            <w:shd w:fill="93c47d"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jc w:val="left"/>
              <w:rPr>
                <w:b w:val="1"/>
                <w:bCs w:val="1"/>
                <w:sz w:val="16"/>
                <w:szCs w:val="16"/>
              </w:rPr>
            </w:pPr>
            <w:r w:rsidDel="00000000" w:rsidR="00000000" w:rsidRPr="00000000">
              <w:rPr>
                <w:b w:val="1"/>
                <w:bCs w:val="1"/>
                <w:sz w:val="16"/>
                <w:szCs w:val="16"/>
                <w:rtl w:val="0"/>
              </w:rPr>
              <w:t xml:space="preserve">Currency</w:t>
            </w:r>
          </w:p>
        </w:tc>
        <w:tc>
          <w:tcPr>
            <w:shd w:fill="f7fff4"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sz w:val="16"/>
                <w:szCs w:val="16"/>
                <w:u w:val="none"/>
              </w:rPr>
            </w:pPr>
            <w:r w:rsidDel="00000000" w:rsidR="00000000" w:rsidRPr="00000000">
              <w:rPr>
                <w:sz w:val="16"/>
                <w:szCs w:val="16"/>
                <w:rtl w:val="0"/>
              </w:rPr>
              <w:t xml:space="preserve">Count combinations of commonly used currency denominations. </w:t>
            </w:r>
          </w:p>
          <w:p w:rsidR="00000000" w:rsidDel="00000000" w:rsidP="00000000" w:rsidRDefault="00000000" w:rsidRPr="00000000" w14:paraId="000001A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sz w:val="16"/>
                <w:szCs w:val="16"/>
                <w:u w:val="none"/>
              </w:rPr>
            </w:pPr>
            <w:r w:rsidDel="00000000" w:rsidR="00000000" w:rsidRPr="00000000">
              <w:rPr>
                <w:sz w:val="16"/>
                <w:szCs w:val="16"/>
                <w:rtl w:val="0"/>
              </w:rPr>
              <w:t xml:space="preserve">Combine commonly used currency denominations to make a specified amount.</w:t>
            </w:r>
          </w:p>
        </w:tc>
      </w:tr>
      <w:tr>
        <w:trPr>
          <w:cantSplit w:val="0"/>
          <w:trHeight w:val="400" w:hRule="atLeast"/>
          <w:tblHeader w:val="0"/>
        </w:trPr>
        <w:tc>
          <w:tcPr>
            <w:vMerge w:val="restart"/>
            <w:shd w:fill="93c47d"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Geometry</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jc w:val="left"/>
              <w:rPr>
                <w:b w:val="1"/>
                <w:bCs w:val="1"/>
                <w:sz w:val="16"/>
                <w:szCs w:val="16"/>
              </w:rPr>
            </w:pPr>
            <w:r w:rsidDel="00000000" w:rsidR="00000000" w:rsidRPr="00000000">
              <w:rPr>
                <w:b w:val="1"/>
                <w:bCs w:val="1"/>
                <w:sz w:val="16"/>
                <w:szCs w:val="16"/>
                <w:rtl w:val="0"/>
              </w:rPr>
              <w:t xml:space="preserve">Spatial Visualisations</w:t>
            </w:r>
          </w:p>
        </w:tc>
        <w:tc>
          <w:tcPr>
            <w:shd w:fill="f7fff4"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sz w:val="16"/>
                <w:szCs w:val="16"/>
                <w:u w:val="none"/>
              </w:rPr>
            </w:pPr>
            <w:r w:rsidDel="00000000" w:rsidR="00000000" w:rsidRPr="00000000">
              <w:rPr>
                <w:sz w:val="16"/>
                <w:szCs w:val="16"/>
                <w:rtl w:val="0"/>
              </w:rPr>
              <w:t xml:space="preserve">Compose/decompose a larger two-dimensional (2D) shape from a small number of given shapes without lines showing where the shapes go</w:t>
            </w:r>
          </w:p>
        </w:tc>
      </w:tr>
      <w:tr>
        <w:trPr>
          <w:cantSplit w:val="0"/>
          <w:trHeight w:val="400" w:hRule="atLeast"/>
          <w:tblHeader w:val="0"/>
        </w:trPr>
        <w:tc>
          <w:tcPr>
            <w:vMerge w:val="continue"/>
            <w:shd w:fill="93c47d"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jc w:val="left"/>
              <w:rPr>
                <w:b w:val="1"/>
                <w:bCs w:val="1"/>
                <w:sz w:val="16"/>
                <w:szCs w:val="16"/>
              </w:rPr>
            </w:pPr>
            <w:r w:rsidDel="00000000" w:rsidR="00000000" w:rsidRPr="00000000">
              <w:rPr>
                <w:b w:val="1"/>
                <w:bCs w:val="1"/>
                <w:sz w:val="16"/>
                <w:szCs w:val="16"/>
                <w:rtl w:val="0"/>
              </w:rPr>
              <w:t xml:space="preserve">Properties of Shapes and Figures</w:t>
            </w:r>
          </w:p>
        </w:tc>
        <w:tc>
          <w:tcPr>
            <w:shd w:fill="f7fff4"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sz w:val="16"/>
                <w:szCs w:val="16"/>
                <w:u w:val="none"/>
              </w:rPr>
            </w:pPr>
            <w:r w:rsidDel="00000000" w:rsidR="00000000" w:rsidRPr="00000000">
              <w:rPr>
                <w:sz w:val="16"/>
                <w:szCs w:val="16"/>
                <w:rtl w:val="0"/>
              </w:rPr>
              <w:t xml:space="preserve">Recognise and name shapes that are regular and irregular. </w:t>
            </w:r>
          </w:p>
          <w:p w:rsidR="00000000" w:rsidDel="00000000" w:rsidP="00000000" w:rsidRDefault="00000000" w:rsidRPr="00000000" w14:paraId="000001B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sz w:val="16"/>
                <w:szCs w:val="16"/>
                <w:u w:val="none"/>
              </w:rPr>
            </w:pPr>
            <w:r w:rsidDel="00000000" w:rsidR="00000000" w:rsidRPr="00000000">
              <w:rPr>
                <w:sz w:val="16"/>
                <w:szCs w:val="16"/>
                <w:rtl w:val="0"/>
              </w:rPr>
              <w:t xml:space="preserve">Recognise and name straight and curved lines and attributes of shapes.</w:t>
            </w:r>
          </w:p>
        </w:tc>
      </w:tr>
      <w:tr>
        <w:trPr>
          <w:cantSplit w:val="0"/>
          <w:trHeight w:val="619.0527343749999" w:hRule="atLeast"/>
          <w:tblHeader w:val="0"/>
        </w:trPr>
        <w:tc>
          <w:tcPr>
            <w:vMerge w:val="continue"/>
            <w:shd w:fill="93c47d"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jc w:val="left"/>
              <w:rPr>
                <w:b w:val="1"/>
                <w:bCs w:val="1"/>
                <w:sz w:val="16"/>
                <w:szCs w:val="16"/>
              </w:rPr>
            </w:pPr>
            <w:r w:rsidDel="00000000" w:rsidR="00000000" w:rsidRPr="00000000">
              <w:rPr>
                <w:b w:val="1"/>
                <w:bCs w:val="1"/>
                <w:sz w:val="16"/>
                <w:szCs w:val="16"/>
                <w:rtl w:val="0"/>
              </w:rPr>
              <w:t xml:space="preserve">Position and Direction</w:t>
            </w:r>
          </w:p>
        </w:tc>
        <w:tc>
          <w:tcPr>
            <w:shd w:fill="f7fff4"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sz w:val="16"/>
                <w:szCs w:val="16"/>
                <w:u w:val="none"/>
              </w:rPr>
            </w:pPr>
            <w:r w:rsidDel="00000000" w:rsidR="00000000" w:rsidRPr="00000000">
              <w:rPr>
                <w:sz w:val="16"/>
                <w:szCs w:val="16"/>
                <w:rtl w:val="0"/>
              </w:rPr>
              <w:t xml:space="preserve">Accurately use the terms left and right.</w:t>
            </w:r>
          </w:p>
        </w:tc>
      </w:tr>
      <w:tr>
        <w:trPr>
          <w:cantSplit w:val="0"/>
          <w:trHeight w:val="40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Statistics and Probability</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jc w:val="left"/>
              <w:rPr>
                <w:b w:val="1"/>
                <w:bCs w:val="1"/>
                <w:sz w:val="16"/>
                <w:szCs w:val="16"/>
              </w:rPr>
            </w:pPr>
            <w:r w:rsidDel="00000000" w:rsidR="00000000" w:rsidRPr="00000000">
              <w:rPr>
                <w:b w:val="1"/>
                <w:bCs w:val="1"/>
                <w:sz w:val="16"/>
                <w:szCs w:val="16"/>
                <w:rtl w:val="0"/>
              </w:rPr>
              <w:t xml:space="preserve">Data Management</w:t>
            </w:r>
          </w:p>
        </w:tc>
        <w:tc>
          <w:tcPr>
            <w:shd w:fill="f7fff4"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sz w:val="16"/>
                <w:szCs w:val="16"/>
                <w:u w:val="none"/>
              </w:rPr>
            </w:pPr>
            <w:r w:rsidDel="00000000" w:rsidR="00000000" w:rsidRPr="00000000">
              <w:rPr>
                <w:sz w:val="16"/>
                <w:szCs w:val="16"/>
                <w:rtl w:val="0"/>
              </w:rPr>
              <w:t xml:space="preserve">Compare categories of simple data displays with up to four categories and a single unit scale.</w:t>
            </w:r>
          </w:p>
        </w:tc>
      </w:tr>
      <w:tr>
        <w:trPr>
          <w:cantSplit w:val="0"/>
          <w:trHeight w:val="40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Algebra</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jc w:val="left"/>
              <w:rPr>
                <w:b w:val="1"/>
                <w:bCs w:val="1"/>
                <w:sz w:val="16"/>
                <w:szCs w:val="16"/>
              </w:rPr>
            </w:pPr>
            <w:r w:rsidDel="00000000" w:rsidR="00000000" w:rsidRPr="00000000">
              <w:rPr>
                <w:b w:val="1"/>
                <w:bCs w:val="1"/>
                <w:sz w:val="16"/>
                <w:szCs w:val="16"/>
                <w:rtl w:val="0"/>
              </w:rPr>
              <w:t xml:space="preserve">Patterns</w:t>
            </w:r>
          </w:p>
        </w:tc>
        <w:tc>
          <w:tcPr>
            <w:shd w:fill="f7fff4"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sz w:val="16"/>
                <w:szCs w:val="16"/>
                <w:u w:val="none"/>
              </w:rPr>
            </w:pPr>
            <w:r w:rsidDel="00000000" w:rsidR="00000000" w:rsidRPr="00000000">
              <w:rPr>
                <w:sz w:val="16"/>
                <w:szCs w:val="16"/>
                <w:rtl w:val="0"/>
              </w:rPr>
              <w:t xml:space="preserve">Extend non-numerical repeating patterns, recognise repeating units, and identify a missing element.</w:t>
            </w:r>
          </w:p>
        </w:tc>
      </w:tr>
    </w:tbl>
    <w:p w:rsidR="00000000" w:rsidDel="00000000" w:rsidP="00000000" w:rsidRDefault="00000000" w:rsidRPr="00000000" w14:paraId="000001BB">
      <w:pPr>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875"/>
        <w:gridCol w:w="1140"/>
        <w:gridCol w:w="4935"/>
        <w:gridCol w:w="750"/>
        <w:tblGridChange w:id="0">
          <w:tblGrid>
            <w:gridCol w:w="660"/>
            <w:gridCol w:w="1875"/>
            <w:gridCol w:w="1140"/>
            <w:gridCol w:w="4935"/>
            <w:gridCol w:w="750"/>
          </w:tblGrid>
        </w:tblGridChange>
      </w:tblGrid>
      <w:tr>
        <w:trPr>
          <w:cantSplit w:val="0"/>
          <w:trHeight w:val="433.90624999999994" w:hRule="atLeast"/>
          <w:tblHeader w:val="0"/>
        </w:trPr>
        <w:tc>
          <w:tcPr>
            <w:gridSpan w:val="5"/>
            <w:tcBorders>
              <w:top w:color="000000" w:space="0" w:sz="0" w:val="nil"/>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C">
            <w:pPr>
              <w:widowControl w:val="0"/>
              <w:spacing w:line="240" w:lineRule="auto"/>
              <w:jc w:val="left"/>
              <w:rPr>
                <w:i w:val="1"/>
                <w:iCs w:val="1"/>
                <w:sz w:val="16"/>
                <w:szCs w:val="16"/>
              </w:rPr>
            </w:pPr>
            <w:r w:rsidDel="00000000" w:rsidR="00000000" w:rsidRPr="00000000">
              <w:rPr>
                <w:b w:val="1"/>
                <w:bCs w:val="1"/>
                <w:i w:val="1"/>
                <w:iCs w:val="1"/>
                <w:sz w:val="16"/>
                <w:szCs w:val="16"/>
                <w:rtl w:val="0"/>
              </w:rPr>
              <w:t xml:space="preserve">Table 13: </w:t>
            </w:r>
            <w:r w:rsidDel="00000000" w:rsidR="00000000" w:rsidRPr="00000000">
              <w:rPr>
                <w:i w:val="1"/>
                <w:iCs w:val="1"/>
                <w:sz w:val="16"/>
                <w:szCs w:val="16"/>
                <w:rtl w:val="0"/>
              </w:rPr>
              <w:t xml:space="preserve">Grade 2</w:t>
            </w:r>
            <w:r w:rsidDel="00000000" w:rsidR="00000000" w:rsidRPr="00000000">
              <w:rPr>
                <w:b w:val="1"/>
                <w:bCs w:val="1"/>
                <w:i w:val="1"/>
                <w:iCs w:val="1"/>
                <w:sz w:val="16"/>
                <w:szCs w:val="16"/>
                <w:rtl w:val="0"/>
              </w:rPr>
              <w:t xml:space="preserve"> </w:t>
            </w:r>
            <w:r w:rsidDel="00000000" w:rsidR="00000000" w:rsidRPr="00000000">
              <w:rPr>
                <w:i w:val="1"/>
                <w:iCs w:val="1"/>
                <w:sz w:val="16"/>
                <w:szCs w:val="16"/>
                <w:rtl w:val="0"/>
              </w:rPr>
              <w:t xml:space="preserve">Numbers and Operations Subconstructs and Descriptors of MPLs</w:t>
            </w:r>
          </w:p>
        </w:tc>
      </w:tr>
      <w:tr>
        <w:trPr>
          <w:cantSplit w:val="0"/>
          <w:trHeight w:val="433.90624999999994" w:hRule="atLeast"/>
          <w:tblHeader w:val="0"/>
        </w:trPr>
        <w:tc>
          <w:tcPr>
            <w:gridSpan w:val="2"/>
            <w:shd w:fill="434343" w:val="clear"/>
            <w:tcMar>
              <w:top w:w="100.0" w:type="dxa"/>
              <w:left w:w="100.0" w:type="dxa"/>
              <w:bottom w:w="100.0" w:type="dxa"/>
              <w:right w:w="100.0" w:type="dxa"/>
            </w:tcMar>
            <w:vAlign w:val="center"/>
          </w:tcPr>
          <w:p w:rsidR="00000000" w:rsidDel="00000000" w:rsidP="00000000" w:rsidRDefault="00000000" w:rsidRPr="00000000" w14:paraId="000001C1">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Subconstruct</w:t>
            </w:r>
          </w:p>
        </w:tc>
        <w:tc>
          <w:tcPr>
            <w:gridSpan w:val="2"/>
            <w:shd w:fill="434343" w:val="clear"/>
            <w:tcMar>
              <w:top w:w="100.0" w:type="dxa"/>
              <w:left w:w="100.0" w:type="dxa"/>
              <w:bottom w:w="100.0" w:type="dxa"/>
              <w:right w:w="100.0" w:type="dxa"/>
            </w:tcMar>
            <w:vAlign w:val="center"/>
          </w:tcPr>
          <w:p w:rsidR="00000000" w:rsidDel="00000000" w:rsidP="00000000" w:rsidRDefault="00000000" w:rsidRPr="00000000" w14:paraId="000001C3">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Description of Minimum Proficiency Level</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1C5">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No. of Items</w:t>
            </w:r>
          </w:p>
        </w:tc>
      </w:tr>
      <w:tr>
        <w:trPr>
          <w:cantSplit w:val="0"/>
          <w:trHeight w:val="360" w:hRule="atLeast"/>
          <w:tblHeader w:val="0"/>
        </w:trPr>
        <w:tc>
          <w:tcPr>
            <w:vMerge w:val="restart"/>
            <w:shd w:fill="6d9eeb" w:val="clear"/>
            <w:tcMar>
              <w:top w:w="100.0" w:type="dxa"/>
              <w:left w:w="100.0" w:type="dxa"/>
              <w:bottom w:w="100.0" w:type="dxa"/>
              <w:right w:w="100.0" w:type="dxa"/>
            </w:tcMar>
            <w:vAlign w:val="center"/>
          </w:tcPr>
          <w:p w:rsidR="00000000" w:rsidDel="00000000" w:rsidP="00000000" w:rsidRDefault="00000000" w:rsidRPr="00000000" w14:paraId="000001C6">
            <w:pPr>
              <w:widowControl w:val="0"/>
              <w:spacing w:line="240" w:lineRule="auto"/>
              <w:jc w:val="left"/>
              <w:rPr>
                <w:b w:val="1"/>
                <w:bCs w:val="1"/>
                <w:sz w:val="16"/>
                <w:szCs w:val="16"/>
              </w:rPr>
            </w:pPr>
            <w:r w:rsidDel="00000000" w:rsidR="00000000" w:rsidRPr="00000000">
              <w:rPr>
                <w:b w:val="1"/>
                <w:bCs w:val="1"/>
                <w:sz w:val="16"/>
                <w:szCs w:val="16"/>
                <w:rtl w:val="0"/>
              </w:rPr>
              <w:t xml:space="preserve">N1.1</w:t>
            </w:r>
            <w:r w:rsidDel="00000000" w:rsidR="00000000" w:rsidRPr="00000000">
              <w:rPr>
                <w:sz w:val="16"/>
                <w:szCs w:val="16"/>
                <w:rtl w:val="0"/>
              </w:rPr>
              <w:t xml:space="preserve"> </w:t>
            </w:r>
            <w:r w:rsidDel="00000000" w:rsidR="00000000" w:rsidRPr="00000000">
              <w:rPr>
                <w:rtl w:val="0"/>
              </w:rPr>
            </w:r>
          </w:p>
        </w:tc>
        <w:tc>
          <w:tcPr>
            <w:vMerge w:val="restart"/>
            <w:shd w:fill="c9daf8"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Identify and count in whole numbers, and identify their relative magnitude</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240" w:lineRule="auto"/>
              <w:jc w:val="left"/>
              <w:rPr>
                <w:b w:val="1"/>
                <w:bCs w:val="1"/>
                <w:sz w:val="16"/>
                <w:szCs w:val="16"/>
              </w:rPr>
            </w:pPr>
            <w:r w:rsidDel="00000000" w:rsidR="00000000" w:rsidRPr="00000000">
              <w:rPr>
                <w:b w:val="1"/>
                <w:bCs w:val="1"/>
                <w:sz w:val="16"/>
                <w:szCs w:val="16"/>
                <w:rtl w:val="0"/>
              </w:rPr>
              <w:t xml:space="preserve">N1.1.1_P</w:t>
            </w:r>
            <w:r w:rsidDel="00000000" w:rsidR="00000000" w:rsidRPr="00000000">
              <w:rPr>
                <w:sz w:val="16"/>
                <w:szCs w:val="16"/>
                <w:rtl w:val="0"/>
              </w:rPr>
              <w:t xml:space="preserve"> </w:t>
            </w:r>
            <w:r w:rsidDel="00000000" w:rsidR="00000000" w:rsidRPr="00000000">
              <w:rPr>
                <w:rtl w:val="0"/>
              </w:rPr>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Count in whole numbers up to 30.</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CA">
            <w:pPr>
              <w:widowControl w:val="0"/>
              <w:spacing w:line="240" w:lineRule="auto"/>
              <w:jc w:val="center"/>
              <w:rPr>
                <w:b w:val="1"/>
                <w:bCs w:val="1"/>
                <w:sz w:val="16"/>
                <w:szCs w:val="16"/>
              </w:rPr>
            </w:pPr>
            <w:r w:rsidDel="00000000" w:rsidR="00000000" w:rsidRPr="00000000">
              <w:rPr>
                <w:b w:val="1"/>
                <w:bCs w:val="1"/>
                <w:sz w:val="16"/>
                <w:szCs w:val="16"/>
                <w:rtl w:val="0"/>
              </w:rPr>
              <w:t xml:space="preserve">1</w:t>
            </w:r>
          </w:p>
        </w:tc>
      </w:tr>
      <w:tr>
        <w:trPr>
          <w:cantSplit w:val="0"/>
          <w:trHeight w:val="360" w:hRule="atLeast"/>
          <w:tblHeader w:val="0"/>
        </w:trPr>
        <w:tc>
          <w:tcPr>
            <w:vMerge w:val="continue"/>
            <w:shd w:fill="6d9eeb" w:val="clear"/>
            <w:tcMar>
              <w:top w:w="100.0" w:type="dxa"/>
              <w:left w:w="100.0" w:type="dxa"/>
              <w:bottom w:w="100.0" w:type="dxa"/>
              <w:right w:w="100.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shd w:fill="c9daf8" w:val="clear"/>
            <w:tcMar>
              <w:top w:w="100.0" w:type="dxa"/>
              <w:left w:w="100.0" w:type="dxa"/>
              <w:bottom w:w="100.0" w:type="dxa"/>
              <w:right w:w="100.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CD">
            <w:pPr>
              <w:widowControl w:val="0"/>
              <w:spacing w:line="240" w:lineRule="auto"/>
              <w:jc w:val="left"/>
              <w:rPr>
                <w:b w:val="1"/>
                <w:bCs w:val="1"/>
                <w:sz w:val="16"/>
                <w:szCs w:val="16"/>
              </w:rPr>
            </w:pPr>
            <w:r w:rsidDel="00000000" w:rsidR="00000000" w:rsidRPr="00000000">
              <w:rPr>
                <w:b w:val="1"/>
                <w:bCs w:val="1"/>
                <w:sz w:val="16"/>
                <w:szCs w:val="16"/>
                <w:rtl w:val="0"/>
              </w:rPr>
              <w:t xml:space="preserve">N1.1.2_M</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240" w:lineRule="auto"/>
              <w:jc w:val="left"/>
              <w:rPr>
                <w:sz w:val="16"/>
                <w:szCs w:val="16"/>
              </w:rPr>
            </w:pPr>
            <w:r w:rsidDel="00000000" w:rsidR="00000000" w:rsidRPr="00000000">
              <w:rPr>
                <w:sz w:val="16"/>
                <w:szCs w:val="16"/>
                <w:rtl w:val="0"/>
              </w:rPr>
              <w:t xml:space="preserve">Read and write whole numbers up to 100 in words and in numerals.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CF">
            <w:pPr>
              <w:widowControl w:val="0"/>
              <w:spacing w:line="240" w:lineRule="auto"/>
              <w:jc w:val="center"/>
              <w:rPr>
                <w:b w:val="1"/>
                <w:bCs w:val="1"/>
                <w:sz w:val="16"/>
                <w:szCs w:val="16"/>
              </w:rPr>
            </w:pPr>
            <w:r w:rsidDel="00000000" w:rsidR="00000000" w:rsidRPr="00000000">
              <w:rPr>
                <w:b w:val="1"/>
                <w:bCs w:val="1"/>
                <w:sz w:val="16"/>
                <w:szCs w:val="16"/>
                <w:rtl w:val="0"/>
              </w:rPr>
              <w:t xml:space="preserve">3</w:t>
            </w:r>
          </w:p>
        </w:tc>
      </w:tr>
      <w:tr>
        <w:trPr>
          <w:cantSplit w:val="0"/>
          <w:trHeight w:val="360" w:hRule="atLeast"/>
          <w:tblHeader w:val="0"/>
        </w:trPr>
        <w:tc>
          <w:tcPr>
            <w:vMerge w:val="restart"/>
            <w:shd w:fill="6d9eeb" w:val="clear"/>
            <w:tcMar>
              <w:top w:w="100.0" w:type="dxa"/>
              <w:left w:w="100.0" w:type="dxa"/>
              <w:bottom w:w="100.0" w:type="dxa"/>
              <w:right w:w="100.0" w:type="dxa"/>
            </w:tcMar>
            <w:vAlign w:val="center"/>
          </w:tcPr>
          <w:p w:rsidR="00000000" w:rsidDel="00000000" w:rsidP="00000000" w:rsidRDefault="00000000" w:rsidRPr="00000000" w14:paraId="000001D0">
            <w:pPr>
              <w:widowControl w:val="0"/>
              <w:spacing w:line="240" w:lineRule="auto"/>
              <w:jc w:val="left"/>
              <w:rPr>
                <w:b w:val="1"/>
                <w:bCs w:val="1"/>
                <w:sz w:val="16"/>
                <w:szCs w:val="16"/>
              </w:rPr>
            </w:pPr>
            <w:r w:rsidDel="00000000" w:rsidR="00000000" w:rsidRPr="00000000">
              <w:rPr>
                <w:b w:val="1"/>
                <w:bCs w:val="1"/>
                <w:sz w:val="16"/>
                <w:szCs w:val="16"/>
                <w:rtl w:val="0"/>
              </w:rPr>
              <w:t xml:space="preserve">N1.3</w:t>
            </w:r>
          </w:p>
        </w:tc>
        <w:tc>
          <w:tcPr>
            <w:vMerge w:val="restart"/>
            <w:shd w:fill="c9daf8" w:val="clear"/>
            <w:tcMar>
              <w:top w:w="100.0" w:type="dxa"/>
              <w:left w:w="100.0" w:type="dxa"/>
              <w:bottom w:w="100.0" w:type="dxa"/>
              <w:right w:w="100.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Solve operations using whole numbers</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left"/>
              <w:rPr>
                <w:b w:val="1"/>
                <w:bCs w:val="1"/>
                <w:sz w:val="16"/>
                <w:szCs w:val="16"/>
              </w:rPr>
            </w:pPr>
            <w:r w:rsidDel="00000000" w:rsidR="00000000" w:rsidRPr="00000000">
              <w:rPr>
                <w:b w:val="1"/>
                <w:bCs w:val="1"/>
                <w:sz w:val="16"/>
                <w:szCs w:val="16"/>
                <w:rtl w:val="0"/>
              </w:rPr>
              <w:t xml:space="preserve">N1.3.1_E</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Add and subtract within 30 (i.e., where the sum or minuend does not surpass 30), and represent these operations with objects, pictures, or symbols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jc w:val="center"/>
              <w:rPr>
                <w:b w:val="1"/>
                <w:bCs w:val="1"/>
                <w:sz w:val="16"/>
                <w:szCs w:val="16"/>
              </w:rPr>
            </w:pPr>
            <w:r w:rsidDel="00000000" w:rsidR="00000000" w:rsidRPr="00000000">
              <w:rPr>
                <w:b w:val="1"/>
                <w:bCs w:val="1"/>
                <w:sz w:val="16"/>
                <w:szCs w:val="16"/>
                <w:rtl w:val="0"/>
              </w:rPr>
              <w:t xml:space="preserve">2</w:t>
            </w:r>
          </w:p>
        </w:tc>
      </w:tr>
      <w:tr>
        <w:trPr>
          <w:cantSplit w:val="0"/>
          <w:trHeight w:val="360" w:hRule="atLeast"/>
          <w:tblHeader w:val="0"/>
        </w:trPr>
        <w:tc>
          <w:tcPr>
            <w:vMerge w:val="continue"/>
            <w:shd w:fill="6d9eeb" w:val="clear"/>
            <w:tcMar>
              <w:top w:w="100.0" w:type="dxa"/>
              <w:left w:w="100.0" w:type="dxa"/>
              <w:bottom w:w="100.0" w:type="dxa"/>
              <w:right w:w="10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shd w:fill="c9daf8" w:val="clear"/>
            <w:tcMar>
              <w:top w:w="100.0" w:type="dxa"/>
              <w:left w:w="100.0" w:type="dxa"/>
              <w:bottom w:w="100.0" w:type="dxa"/>
              <w:right w:w="10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D7">
            <w:pPr>
              <w:widowControl w:val="0"/>
              <w:spacing w:line="240" w:lineRule="auto"/>
              <w:jc w:val="left"/>
              <w:rPr>
                <w:b w:val="1"/>
                <w:bCs w:val="1"/>
                <w:sz w:val="16"/>
                <w:szCs w:val="16"/>
              </w:rPr>
            </w:pPr>
            <w:r w:rsidDel="00000000" w:rsidR="00000000" w:rsidRPr="00000000">
              <w:rPr>
                <w:b w:val="1"/>
                <w:bCs w:val="1"/>
                <w:sz w:val="16"/>
                <w:szCs w:val="16"/>
                <w:rtl w:val="0"/>
              </w:rPr>
              <w:t xml:space="preserve">N1.3.2_E</w:t>
            </w:r>
            <w:r w:rsidDel="00000000" w:rsidR="00000000" w:rsidRPr="00000000">
              <w:rPr>
                <w:sz w:val="16"/>
                <w:szCs w:val="16"/>
                <w:rtl w:val="0"/>
              </w:rPr>
              <w:t xml:space="preserve"> </w:t>
            </w:r>
            <w:r w:rsidDel="00000000" w:rsidR="00000000" w:rsidRPr="00000000">
              <w:rPr>
                <w:rtl w:val="0"/>
              </w:rPr>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Find the triple of a set of up to 10 objects, and divide a group of up to 30 objects into 3 equal sets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D9">
            <w:pPr>
              <w:widowControl w:val="0"/>
              <w:spacing w:line="240" w:lineRule="auto"/>
              <w:jc w:val="center"/>
              <w:rPr>
                <w:b w:val="1"/>
                <w:bCs w:val="1"/>
                <w:sz w:val="16"/>
                <w:szCs w:val="16"/>
              </w:rPr>
            </w:pPr>
            <w:r w:rsidDel="00000000" w:rsidR="00000000" w:rsidRPr="00000000">
              <w:rPr>
                <w:b w:val="1"/>
                <w:bCs w:val="1"/>
                <w:sz w:val="16"/>
                <w:szCs w:val="16"/>
                <w:rtl w:val="0"/>
              </w:rPr>
              <w:t xml:space="preserve">2</w:t>
            </w:r>
          </w:p>
        </w:tc>
      </w:tr>
      <w:tr>
        <w:trPr>
          <w:cantSplit w:val="0"/>
          <w:trHeight w:val="360" w:hRule="atLeast"/>
          <w:tblHeader w:val="0"/>
        </w:trPr>
        <w:tc>
          <w:tcPr>
            <w:vMerge w:val="continue"/>
            <w:shd w:fill="6d9eeb" w:val="clear"/>
            <w:tcMar>
              <w:top w:w="100.0" w:type="dxa"/>
              <w:left w:w="100.0" w:type="dxa"/>
              <w:bottom w:w="100.0" w:type="dxa"/>
              <w:right w:w="10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shd w:fill="c9daf8" w:val="clear"/>
            <w:tcMar>
              <w:top w:w="100.0" w:type="dxa"/>
              <w:left w:w="100.0" w:type="dxa"/>
              <w:bottom w:w="100.0" w:type="dxa"/>
              <w:right w:w="100.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DC">
            <w:pPr>
              <w:widowControl w:val="0"/>
              <w:spacing w:line="240" w:lineRule="auto"/>
              <w:jc w:val="left"/>
              <w:rPr>
                <w:b w:val="1"/>
                <w:bCs w:val="1"/>
                <w:sz w:val="16"/>
                <w:szCs w:val="16"/>
              </w:rPr>
            </w:pPr>
            <w:r w:rsidDel="00000000" w:rsidR="00000000" w:rsidRPr="00000000">
              <w:rPr>
                <w:b w:val="1"/>
                <w:bCs w:val="1"/>
                <w:sz w:val="16"/>
                <w:szCs w:val="16"/>
                <w:rtl w:val="0"/>
              </w:rPr>
              <w:t xml:space="preserve">N1.3.3_M</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Perform calculations involving two or more additions and subtractions, within the limits for meets expectations described above, when order of operations is not a factor</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DE">
            <w:pPr>
              <w:widowControl w:val="0"/>
              <w:spacing w:line="240" w:lineRule="auto"/>
              <w:jc w:val="center"/>
              <w:rPr>
                <w:b w:val="1"/>
                <w:bCs w:val="1"/>
                <w:sz w:val="16"/>
                <w:szCs w:val="16"/>
              </w:rPr>
            </w:pPr>
            <w:r w:rsidDel="00000000" w:rsidR="00000000" w:rsidRPr="00000000">
              <w:rPr>
                <w:b w:val="1"/>
                <w:bCs w:val="1"/>
                <w:sz w:val="16"/>
                <w:szCs w:val="16"/>
                <w:rtl w:val="0"/>
              </w:rPr>
              <w:t xml:space="preserve">1</w:t>
            </w:r>
          </w:p>
        </w:tc>
      </w:tr>
      <w:tr>
        <w:trPr>
          <w:cantSplit w:val="0"/>
          <w:trHeight w:val="360" w:hRule="atLeast"/>
          <w:tblHeader w:val="0"/>
        </w:trPr>
        <w:tc>
          <w:tcPr>
            <w:vMerge w:val="restart"/>
            <w:shd w:fill="6d9eeb"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line="240" w:lineRule="auto"/>
              <w:jc w:val="left"/>
              <w:rPr>
                <w:b w:val="1"/>
                <w:bCs w:val="1"/>
                <w:sz w:val="16"/>
                <w:szCs w:val="16"/>
              </w:rPr>
            </w:pPr>
            <w:r w:rsidDel="00000000" w:rsidR="00000000" w:rsidRPr="00000000">
              <w:rPr>
                <w:b w:val="1"/>
                <w:bCs w:val="1"/>
                <w:sz w:val="16"/>
                <w:szCs w:val="16"/>
                <w:rtl w:val="0"/>
              </w:rPr>
              <w:t xml:space="preserve">N1.4</w:t>
            </w:r>
          </w:p>
        </w:tc>
        <w:tc>
          <w:tcPr>
            <w:vMerge w:val="restart"/>
            <w:shd w:fill="c9daf8" w:val="clear"/>
            <w:tcMar>
              <w:top w:w="100.0" w:type="dxa"/>
              <w:left w:w="100.0" w:type="dxa"/>
              <w:bottom w:w="100.0" w:type="dxa"/>
              <w:right w:w="100.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Solve real-world problems involving whole numbers</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N1.4.1_E</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Solve simple real-world problems using addition and subtraction facts within 20 (i.e., where the sum or minuend does not surpass 20)</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1</w:t>
            </w:r>
          </w:p>
        </w:tc>
      </w:tr>
      <w:tr>
        <w:trPr>
          <w:cantSplit w:val="0"/>
          <w:trHeight w:val="360" w:hRule="atLeast"/>
          <w:tblHeader w:val="0"/>
        </w:trPr>
        <w:tc>
          <w:tcPr>
            <w:vMerge w:val="continue"/>
            <w:shd w:fill="6d9eeb" w:val="clear"/>
            <w:tcMar>
              <w:top w:w="100.0" w:type="dxa"/>
              <w:left w:w="100.0" w:type="dxa"/>
              <w:bottom w:w="100.0" w:type="dxa"/>
              <w:right w:w="100.0" w:type="dxa"/>
            </w:tcMar>
            <w:vAlign w:val="center"/>
          </w:tcPr>
          <w:p w:rsidR="00000000" w:rsidDel="00000000" w:rsidP="00000000" w:rsidRDefault="00000000" w:rsidRPr="00000000" w14:paraId="000001E4">
            <w:pPr>
              <w:widowControl w:val="0"/>
              <w:spacing w:after="0" w:before="0" w:line="240" w:lineRule="auto"/>
              <w:ind w:left="0" w:firstLine="0"/>
              <w:jc w:val="left"/>
              <w:rPr>
                <w:b w:val="1"/>
                <w:bCs w:val="1"/>
                <w:sz w:val="16"/>
                <w:szCs w:val="16"/>
              </w:rPr>
            </w:pPr>
            <w:r w:rsidDel="00000000" w:rsidR="00000000" w:rsidRPr="00000000">
              <w:rPr>
                <w:rtl w:val="0"/>
              </w:rPr>
            </w:r>
          </w:p>
        </w:tc>
        <w:tc>
          <w:tcPr>
            <w:vMerge w:val="continue"/>
            <w:shd w:fill="c9daf8" w:val="clear"/>
            <w:tcMar>
              <w:top w:w="100.0" w:type="dxa"/>
              <w:left w:w="100.0" w:type="dxa"/>
              <w:bottom w:w="100.0" w:type="dxa"/>
              <w:right w:w="100.0"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E6">
            <w:pPr>
              <w:widowControl w:val="0"/>
              <w:spacing w:line="240" w:lineRule="auto"/>
              <w:jc w:val="left"/>
              <w:rPr>
                <w:b w:val="1"/>
                <w:bCs w:val="1"/>
                <w:sz w:val="16"/>
                <w:szCs w:val="16"/>
              </w:rPr>
            </w:pPr>
            <w:r w:rsidDel="00000000" w:rsidR="00000000" w:rsidRPr="00000000">
              <w:rPr>
                <w:b w:val="1"/>
                <w:bCs w:val="1"/>
                <w:sz w:val="16"/>
                <w:szCs w:val="16"/>
                <w:rtl w:val="0"/>
              </w:rPr>
              <w:t xml:space="preserve">N1.4.1_M</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Solve simple real-world problems using addition and subtraction facts within 10 (i.e., where the sum or minuend does not surpass 10)</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1</w:t>
            </w:r>
          </w:p>
        </w:tc>
      </w:tr>
      <w:tr>
        <w:trPr>
          <w:cantSplit w:val="0"/>
          <w:trHeight w:val="360" w:hRule="atLeast"/>
          <w:tblHeader w:val="0"/>
        </w:trPr>
        <w:tc>
          <w:tcPr>
            <w:gridSpan w:val="4"/>
            <w:shd w:fill="434343" w:val="clear"/>
            <w:tcMar>
              <w:top w:w="100.0" w:type="dxa"/>
              <w:left w:w="100.0" w:type="dxa"/>
              <w:bottom w:w="100.0" w:type="dxa"/>
              <w:right w:w="100.0" w:type="dxa"/>
            </w:tcMar>
            <w:vAlign w:val="center"/>
          </w:tcPr>
          <w:p w:rsidR="00000000" w:rsidDel="00000000" w:rsidP="00000000" w:rsidRDefault="00000000" w:rsidRPr="00000000" w14:paraId="000001E9">
            <w:pPr>
              <w:widowControl w:val="0"/>
              <w:spacing w:line="240" w:lineRule="auto"/>
              <w:jc w:val="right"/>
              <w:rPr>
                <w:b w:val="1"/>
                <w:bCs w:val="1"/>
                <w:sz w:val="16"/>
                <w:szCs w:val="16"/>
              </w:rPr>
            </w:pPr>
            <w:r w:rsidDel="00000000" w:rsidR="00000000" w:rsidRPr="00000000">
              <w:rPr>
                <w:b w:val="1"/>
                <w:bCs w:val="1"/>
                <w:color w:val="ffffff"/>
                <w:sz w:val="16"/>
                <w:szCs w:val="16"/>
                <w:rtl w:val="0"/>
              </w:rPr>
              <w:t xml:space="preserve">Total Items</w:t>
            </w:r>
            <w:r w:rsidDel="00000000" w:rsidR="00000000" w:rsidRPr="00000000">
              <w:rPr>
                <w:rtl w:val="0"/>
              </w:rPr>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1ED">
            <w:pPr>
              <w:widowControl w:val="0"/>
              <w:spacing w:line="240" w:lineRule="auto"/>
              <w:jc w:val="center"/>
              <w:rPr>
                <w:b w:val="1"/>
                <w:bCs w:val="1"/>
                <w:sz w:val="16"/>
                <w:szCs w:val="16"/>
              </w:rPr>
            </w:pPr>
            <w:r w:rsidDel="00000000" w:rsidR="00000000" w:rsidRPr="00000000">
              <w:rPr>
                <w:b w:val="1"/>
                <w:bCs w:val="1"/>
                <w:sz w:val="16"/>
                <w:szCs w:val="16"/>
                <w:rtl w:val="0"/>
              </w:rPr>
              <w:t xml:space="preserve">11</w:t>
            </w:r>
          </w:p>
        </w:tc>
      </w:tr>
    </w:tbl>
    <w:p w:rsidR="00000000" w:rsidDel="00000000" w:rsidP="00000000" w:rsidRDefault="00000000" w:rsidRPr="00000000" w14:paraId="000001EE">
      <w:pPr>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875"/>
        <w:gridCol w:w="1095"/>
        <w:gridCol w:w="4980"/>
        <w:gridCol w:w="750"/>
        <w:tblGridChange w:id="0">
          <w:tblGrid>
            <w:gridCol w:w="660"/>
            <w:gridCol w:w="1875"/>
            <w:gridCol w:w="1095"/>
            <w:gridCol w:w="4980"/>
            <w:gridCol w:w="750"/>
          </w:tblGrid>
        </w:tblGridChange>
      </w:tblGrid>
      <w:tr>
        <w:trPr>
          <w:cantSplit w:val="0"/>
          <w:trHeight w:val="360" w:hRule="atLeast"/>
          <w:tblHeader w:val="0"/>
        </w:trPr>
        <w:tc>
          <w:tcPr>
            <w:gridSpan w:val="5"/>
            <w:tcBorders>
              <w:top w:color="000000" w:space="0" w:sz="0" w:val="nil"/>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F">
            <w:pPr>
              <w:widowControl w:val="0"/>
              <w:spacing w:line="240" w:lineRule="auto"/>
              <w:jc w:val="left"/>
              <w:rPr>
                <w:i w:val="1"/>
                <w:iCs w:val="1"/>
                <w:sz w:val="16"/>
                <w:szCs w:val="16"/>
              </w:rPr>
            </w:pPr>
            <w:r w:rsidDel="00000000" w:rsidR="00000000" w:rsidRPr="00000000">
              <w:rPr>
                <w:b w:val="1"/>
                <w:bCs w:val="1"/>
                <w:i w:val="1"/>
                <w:iCs w:val="1"/>
                <w:sz w:val="16"/>
                <w:szCs w:val="16"/>
                <w:rtl w:val="0"/>
              </w:rPr>
              <w:t xml:space="preserve">Table 14: </w:t>
            </w:r>
            <w:r w:rsidDel="00000000" w:rsidR="00000000" w:rsidRPr="00000000">
              <w:rPr>
                <w:i w:val="1"/>
                <w:iCs w:val="1"/>
                <w:sz w:val="16"/>
                <w:szCs w:val="16"/>
                <w:rtl w:val="0"/>
              </w:rPr>
              <w:t xml:space="preserve">Grade 2</w:t>
            </w:r>
            <w:r w:rsidDel="00000000" w:rsidR="00000000" w:rsidRPr="00000000">
              <w:rPr>
                <w:b w:val="1"/>
                <w:bCs w:val="1"/>
                <w:i w:val="1"/>
                <w:iCs w:val="1"/>
                <w:sz w:val="16"/>
                <w:szCs w:val="16"/>
                <w:rtl w:val="0"/>
              </w:rPr>
              <w:t xml:space="preserve"> </w:t>
            </w:r>
            <w:r w:rsidDel="00000000" w:rsidR="00000000" w:rsidRPr="00000000">
              <w:rPr>
                <w:i w:val="1"/>
                <w:iCs w:val="1"/>
                <w:sz w:val="16"/>
                <w:szCs w:val="16"/>
                <w:rtl w:val="0"/>
              </w:rPr>
              <w:t xml:space="preserve">Non</w:t>
            </w:r>
            <w:r w:rsidDel="00000000" w:rsidR="00000000" w:rsidRPr="00000000">
              <w:rPr>
                <w:b w:val="1"/>
                <w:bCs w:val="1"/>
                <w:i w:val="1"/>
                <w:iCs w:val="1"/>
                <w:sz w:val="16"/>
                <w:szCs w:val="16"/>
                <w:rtl w:val="0"/>
              </w:rPr>
              <w:t xml:space="preserve">-</w:t>
            </w:r>
            <w:r w:rsidDel="00000000" w:rsidR="00000000" w:rsidRPr="00000000">
              <w:rPr>
                <w:i w:val="1"/>
                <w:iCs w:val="1"/>
                <w:sz w:val="16"/>
                <w:szCs w:val="16"/>
                <w:rtl w:val="0"/>
              </w:rPr>
              <w:t xml:space="preserve">Numbers and Operations Subconstructs and Descriptors of MPLs</w:t>
            </w:r>
          </w:p>
        </w:tc>
      </w:tr>
      <w:tr>
        <w:trPr>
          <w:cantSplit w:val="0"/>
          <w:trHeight w:val="360" w:hRule="atLeast"/>
          <w:tblHeader w:val="0"/>
        </w:trPr>
        <w:tc>
          <w:tcPr>
            <w:gridSpan w:val="2"/>
            <w:shd w:fill="434343" w:val="clear"/>
            <w:tcMar>
              <w:top w:w="100.0" w:type="dxa"/>
              <w:left w:w="100.0" w:type="dxa"/>
              <w:bottom w:w="100.0" w:type="dxa"/>
              <w:right w:w="100.0" w:type="dxa"/>
            </w:tcMar>
            <w:vAlign w:val="center"/>
          </w:tcPr>
          <w:p w:rsidR="00000000" w:rsidDel="00000000" w:rsidP="00000000" w:rsidRDefault="00000000" w:rsidRPr="00000000" w14:paraId="000001F4">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Subconstruct</w:t>
            </w:r>
          </w:p>
        </w:tc>
        <w:tc>
          <w:tcPr>
            <w:gridSpan w:val="2"/>
            <w:shd w:fill="434343" w:val="clear"/>
            <w:tcMar>
              <w:top w:w="100.0" w:type="dxa"/>
              <w:left w:w="100.0" w:type="dxa"/>
              <w:bottom w:w="100.0" w:type="dxa"/>
              <w:right w:w="100.0" w:type="dxa"/>
            </w:tcMar>
            <w:vAlign w:val="center"/>
          </w:tcPr>
          <w:p w:rsidR="00000000" w:rsidDel="00000000" w:rsidP="00000000" w:rsidRDefault="00000000" w:rsidRPr="00000000" w14:paraId="000001F6">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Description of Minimum Proficiency Level</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1F8">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No. of Items</w:t>
            </w:r>
          </w:p>
        </w:tc>
      </w:tr>
      <w:tr>
        <w:trPr>
          <w:cantSplit w:val="0"/>
          <w:trHeight w:val="360" w:hRule="atLeast"/>
          <w:tblHeader w:val="0"/>
        </w:trPr>
        <w:tc>
          <w:tcPr>
            <w:vMerge w:val="restart"/>
            <w:shd w:fill="93c47d" w:val="clear"/>
            <w:tcMar>
              <w:top w:w="100.0" w:type="dxa"/>
              <w:left w:w="100.0" w:type="dxa"/>
              <w:bottom w:w="100.0" w:type="dxa"/>
              <w:right w:w="100.0" w:type="dxa"/>
            </w:tcMar>
            <w:vAlign w:val="center"/>
          </w:tcPr>
          <w:p w:rsidR="00000000" w:rsidDel="00000000" w:rsidP="00000000" w:rsidRDefault="00000000" w:rsidRPr="00000000" w14:paraId="000001F9">
            <w:pPr>
              <w:widowControl w:val="0"/>
              <w:spacing w:line="240" w:lineRule="auto"/>
              <w:jc w:val="left"/>
              <w:rPr>
                <w:b w:val="1"/>
                <w:bCs w:val="1"/>
                <w:sz w:val="16"/>
                <w:szCs w:val="16"/>
              </w:rPr>
            </w:pPr>
            <w:r w:rsidDel="00000000" w:rsidR="00000000" w:rsidRPr="00000000">
              <w:rPr>
                <w:b w:val="1"/>
                <w:bCs w:val="1"/>
                <w:sz w:val="16"/>
                <w:szCs w:val="16"/>
                <w:rtl w:val="0"/>
              </w:rPr>
              <w:t xml:space="preserve">M1.1</w:t>
            </w:r>
          </w:p>
        </w:tc>
        <w:tc>
          <w:tcPr>
            <w:vMerge w:val="restart"/>
            <w:shd w:fill="d9ead3" w:val="clear"/>
            <w:tcMar>
              <w:top w:w="100.0" w:type="dxa"/>
              <w:left w:w="100.0" w:type="dxa"/>
              <w:bottom w:w="100.0" w:type="dxa"/>
              <w:right w:w="100.0" w:type="dxa"/>
            </w:tcMar>
            <w:vAlign w:val="center"/>
          </w:tcPr>
          <w:p w:rsidR="00000000" w:rsidDel="00000000" w:rsidP="00000000" w:rsidRDefault="00000000" w:rsidRPr="00000000" w14:paraId="000001FA">
            <w:pPr>
              <w:widowControl w:val="0"/>
              <w:spacing w:line="240" w:lineRule="auto"/>
              <w:jc w:val="left"/>
              <w:rPr>
                <w:sz w:val="16"/>
                <w:szCs w:val="16"/>
              </w:rPr>
            </w:pPr>
            <w:r w:rsidDel="00000000" w:rsidR="00000000" w:rsidRPr="00000000">
              <w:rPr>
                <w:sz w:val="16"/>
                <w:szCs w:val="16"/>
                <w:rtl w:val="0"/>
              </w:rPr>
              <w:t xml:space="preserve">Use non-standard and standard units to measure, compare, and order</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1FB">
            <w:pPr>
              <w:widowControl w:val="0"/>
              <w:spacing w:line="240" w:lineRule="auto"/>
              <w:jc w:val="left"/>
              <w:rPr>
                <w:b w:val="1"/>
                <w:bCs w:val="1"/>
                <w:sz w:val="16"/>
                <w:szCs w:val="16"/>
              </w:rPr>
            </w:pPr>
            <w:r w:rsidDel="00000000" w:rsidR="00000000" w:rsidRPr="00000000">
              <w:rPr>
                <w:b w:val="1"/>
                <w:bCs w:val="1"/>
                <w:sz w:val="16"/>
                <w:szCs w:val="16"/>
                <w:rtl w:val="0"/>
              </w:rPr>
              <w:t xml:space="preserve">M1.1.1_M</w:t>
            </w:r>
          </w:p>
        </w:tc>
        <w:tc>
          <w:tcPr>
            <w:shd w:fill="f7fff4" w:val="clear"/>
            <w:tcMar>
              <w:top w:w="100.0" w:type="dxa"/>
              <w:left w:w="100.0" w:type="dxa"/>
              <w:bottom w:w="100.0" w:type="dxa"/>
              <w:right w:w="100.0" w:type="dxa"/>
            </w:tcMar>
            <w:vAlign w:val="center"/>
          </w:tcPr>
          <w:p w:rsidR="00000000" w:rsidDel="00000000" w:rsidP="00000000" w:rsidRDefault="00000000" w:rsidRPr="00000000" w14:paraId="000001FC">
            <w:pPr>
              <w:widowControl w:val="0"/>
              <w:spacing w:line="240" w:lineRule="auto"/>
              <w:jc w:val="left"/>
              <w:rPr>
                <w:sz w:val="16"/>
                <w:szCs w:val="16"/>
              </w:rPr>
            </w:pPr>
            <w:r w:rsidDel="00000000" w:rsidR="00000000" w:rsidRPr="00000000">
              <w:rPr>
                <w:sz w:val="16"/>
                <w:szCs w:val="16"/>
                <w:rtl w:val="0"/>
              </w:rPr>
              <w:t xml:space="preserve">Use non-standard units to estimate and compare the length of objects</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FD">
            <w:pPr>
              <w:widowControl w:val="0"/>
              <w:spacing w:line="240" w:lineRule="auto"/>
              <w:jc w:val="center"/>
              <w:rPr>
                <w:b w:val="1"/>
                <w:bCs w:val="1"/>
                <w:sz w:val="16"/>
                <w:szCs w:val="16"/>
              </w:rPr>
            </w:pPr>
            <w:r w:rsidDel="00000000" w:rsidR="00000000" w:rsidRPr="00000000">
              <w:rPr>
                <w:b w:val="1"/>
                <w:bCs w:val="1"/>
                <w:sz w:val="16"/>
                <w:szCs w:val="16"/>
                <w:rtl w:val="0"/>
              </w:rPr>
              <w:t xml:space="preserve">1</w:t>
            </w:r>
          </w:p>
        </w:tc>
      </w:tr>
      <w:tr>
        <w:trPr>
          <w:cantSplit w:val="0"/>
          <w:trHeight w:val="360" w:hRule="atLeast"/>
          <w:tblHeader w:val="0"/>
        </w:trPr>
        <w:tc>
          <w:tcPr>
            <w:vMerge w:val="continue"/>
            <w:shd w:fill="93c47d" w:val="clear"/>
            <w:tcMar>
              <w:top w:w="100.0" w:type="dxa"/>
              <w:left w:w="100.0" w:type="dxa"/>
              <w:bottom w:w="100.0" w:type="dxa"/>
              <w:right w:w="100.0" w:type="dxa"/>
            </w:tcMar>
            <w:vAlign w:val="center"/>
          </w:tcPr>
          <w:p w:rsidR="00000000" w:rsidDel="00000000" w:rsidP="00000000" w:rsidRDefault="00000000" w:rsidRPr="00000000" w14:paraId="000001FE">
            <w:pPr>
              <w:widowControl w:val="0"/>
              <w:spacing w:line="240" w:lineRule="auto"/>
              <w:jc w:val="left"/>
              <w:rPr>
                <w:b w:val="1"/>
                <w:bCs w:val="1"/>
                <w:sz w:val="16"/>
                <w:szCs w:val="16"/>
              </w:rPr>
            </w:pPr>
            <w:r w:rsidDel="00000000" w:rsidR="00000000" w:rsidRPr="00000000">
              <w:rPr>
                <w:rtl w:val="0"/>
              </w:rPr>
            </w:r>
          </w:p>
        </w:tc>
        <w:tc>
          <w:tcPr>
            <w:vMerge w:val="continue"/>
            <w:shd w:fill="d9ead3" w:val="clear"/>
            <w:tcMar>
              <w:top w:w="100.0" w:type="dxa"/>
              <w:left w:w="100.0" w:type="dxa"/>
              <w:bottom w:w="100.0" w:type="dxa"/>
              <w:right w:w="100.0" w:type="dxa"/>
            </w:tcMar>
            <w:vAlign w:val="center"/>
          </w:tcPr>
          <w:p w:rsidR="00000000" w:rsidDel="00000000" w:rsidP="00000000" w:rsidRDefault="00000000" w:rsidRPr="00000000" w14:paraId="000001FF">
            <w:pPr>
              <w:widowControl w:val="0"/>
              <w:spacing w:line="240" w:lineRule="auto"/>
              <w:jc w:val="left"/>
              <w:rPr>
                <w:sz w:val="16"/>
                <w:szCs w:val="16"/>
              </w:rPr>
            </w:pPr>
            <w:r w:rsidDel="00000000" w:rsidR="00000000" w:rsidRPr="00000000">
              <w:rPr>
                <w:rtl w:val="0"/>
              </w:rPr>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240" w:lineRule="auto"/>
              <w:jc w:val="left"/>
              <w:rPr>
                <w:b w:val="1"/>
                <w:bCs w:val="1"/>
                <w:sz w:val="16"/>
                <w:szCs w:val="16"/>
              </w:rPr>
            </w:pPr>
            <w:r w:rsidDel="00000000" w:rsidR="00000000" w:rsidRPr="00000000">
              <w:rPr>
                <w:b w:val="1"/>
                <w:bCs w:val="1"/>
                <w:sz w:val="16"/>
                <w:szCs w:val="16"/>
                <w:rtl w:val="0"/>
              </w:rPr>
              <w:t xml:space="preserve">M1.1.1_E</w:t>
            </w:r>
          </w:p>
        </w:tc>
        <w:tc>
          <w:tcPr>
            <w:shd w:fill="f7fff4" w:val="clear"/>
            <w:tcMar>
              <w:top w:w="100.0" w:type="dxa"/>
              <w:left w:w="100.0" w:type="dxa"/>
              <w:bottom w:w="100.0" w:type="dxa"/>
              <w:right w:w="100.0" w:type="dxa"/>
            </w:tcMar>
            <w:vAlign w:val="center"/>
          </w:tcPr>
          <w:p w:rsidR="00000000" w:rsidDel="00000000" w:rsidP="00000000" w:rsidRDefault="00000000" w:rsidRPr="00000000" w14:paraId="00000201">
            <w:pPr>
              <w:widowControl w:val="0"/>
              <w:spacing w:line="240" w:lineRule="auto"/>
              <w:jc w:val="left"/>
              <w:rPr>
                <w:sz w:val="16"/>
                <w:szCs w:val="16"/>
              </w:rPr>
            </w:pPr>
            <w:r w:rsidDel="00000000" w:rsidR="00000000" w:rsidRPr="00000000">
              <w:rPr>
                <w:sz w:val="16"/>
                <w:szCs w:val="16"/>
                <w:rtl w:val="0"/>
              </w:rPr>
              <w:t xml:space="preserve">Use non-standard units to estimate or measure volume/capacity</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02">
            <w:pPr>
              <w:widowControl w:val="0"/>
              <w:spacing w:line="240" w:lineRule="auto"/>
              <w:jc w:val="center"/>
              <w:rPr>
                <w:b w:val="1"/>
                <w:bCs w:val="1"/>
                <w:sz w:val="16"/>
                <w:szCs w:val="16"/>
              </w:rPr>
            </w:pPr>
            <w:r w:rsidDel="00000000" w:rsidR="00000000" w:rsidRPr="00000000">
              <w:rPr>
                <w:b w:val="1"/>
                <w:bCs w:val="1"/>
                <w:sz w:val="16"/>
                <w:szCs w:val="16"/>
                <w:rtl w:val="0"/>
              </w:rPr>
              <w:t xml:space="preserve">2</w:t>
            </w:r>
          </w:p>
        </w:tc>
      </w:tr>
      <w:tr>
        <w:trPr>
          <w:cantSplit w:val="0"/>
          <w:trHeight w:val="360"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line="240" w:lineRule="auto"/>
              <w:jc w:val="left"/>
              <w:rPr>
                <w:b w:val="1"/>
                <w:bCs w:val="1"/>
                <w:sz w:val="16"/>
                <w:szCs w:val="16"/>
              </w:rPr>
            </w:pPr>
            <w:r w:rsidDel="00000000" w:rsidR="00000000" w:rsidRPr="00000000">
              <w:rPr>
                <w:b w:val="1"/>
                <w:bCs w:val="1"/>
                <w:sz w:val="16"/>
                <w:szCs w:val="16"/>
                <w:rtl w:val="0"/>
              </w:rPr>
              <w:t xml:space="preserve">M2.1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04">
            <w:pPr>
              <w:widowControl w:val="0"/>
              <w:spacing w:line="240" w:lineRule="auto"/>
              <w:jc w:val="left"/>
              <w:rPr>
                <w:sz w:val="16"/>
                <w:szCs w:val="16"/>
              </w:rPr>
            </w:pPr>
            <w:r w:rsidDel="00000000" w:rsidR="00000000" w:rsidRPr="00000000">
              <w:rPr>
                <w:sz w:val="16"/>
                <w:szCs w:val="16"/>
                <w:rtl w:val="0"/>
              </w:rPr>
              <w:t xml:space="preserve">Tell time</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205">
            <w:pPr>
              <w:widowControl w:val="0"/>
              <w:spacing w:line="240" w:lineRule="auto"/>
              <w:jc w:val="left"/>
              <w:rPr>
                <w:b w:val="1"/>
                <w:bCs w:val="1"/>
                <w:sz w:val="16"/>
                <w:szCs w:val="16"/>
              </w:rPr>
            </w:pPr>
            <w:r w:rsidDel="00000000" w:rsidR="00000000" w:rsidRPr="00000000">
              <w:rPr>
                <w:b w:val="1"/>
                <w:bCs w:val="1"/>
                <w:sz w:val="16"/>
                <w:szCs w:val="16"/>
                <w:rtl w:val="0"/>
              </w:rPr>
              <w:t xml:space="preserve">M2.1.2_E</w:t>
            </w:r>
          </w:p>
        </w:tc>
        <w:tc>
          <w:tcPr>
            <w:shd w:fill="f7fff4" w:val="clear"/>
            <w:tcMar>
              <w:top w:w="100.0" w:type="dxa"/>
              <w:left w:w="100.0" w:type="dxa"/>
              <w:bottom w:w="100.0" w:type="dxa"/>
              <w:right w:w="100.0" w:type="dxa"/>
            </w:tcMar>
            <w:vAlign w:val="center"/>
          </w:tcPr>
          <w:p w:rsidR="00000000" w:rsidDel="00000000" w:rsidP="00000000" w:rsidRDefault="00000000" w:rsidRPr="00000000" w14:paraId="00000206">
            <w:pPr>
              <w:widowControl w:val="0"/>
              <w:spacing w:line="240" w:lineRule="auto"/>
              <w:jc w:val="left"/>
              <w:rPr>
                <w:sz w:val="16"/>
                <w:szCs w:val="16"/>
              </w:rPr>
            </w:pPr>
            <w:r w:rsidDel="00000000" w:rsidR="00000000" w:rsidRPr="00000000">
              <w:rPr>
                <w:sz w:val="16"/>
                <w:szCs w:val="16"/>
                <w:rtl w:val="0"/>
              </w:rPr>
              <w:t xml:space="preserve">Recognize the number of hours in a day, minutes in an hour, and seconds in a minute</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07">
            <w:pPr>
              <w:widowControl w:val="0"/>
              <w:spacing w:line="240" w:lineRule="auto"/>
              <w:jc w:val="center"/>
              <w:rPr>
                <w:b w:val="1"/>
                <w:bCs w:val="1"/>
                <w:sz w:val="16"/>
                <w:szCs w:val="16"/>
              </w:rPr>
            </w:pPr>
            <w:r w:rsidDel="00000000" w:rsidR="00000000" w:rsidRPr="00000000">
              <w:rPr>
                <w:b w:val="1"/>
                <w:bCs w:val="1"/>
                <w:sz w:val="16"/>
                <w:szCs w:val="16"/>
                <w:rtl w:val="0"/>
              </w:rPr>
              <w:t xml:space="preserve">1</w:t>
            </w:r>
          </w:p>
        </w:tc>
      </w:tr>
      <w:tr>
        <w:trPr>
          <w:cantSplit w:val="0"/>
          <w:trHeight w:val="360"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208">
            <w:pPr>
              <w:widowControl w:val="0"/>
              <w:spacing w:line="240" w:lineRule="auto"/>
              <w:jc w:val="left"/>
              <w:rPr>
                <w:b w:val="1"/>
                <w:bCs w:val="1"/>
                <w:sz w:val="16"/>
                <w:szCs w:val="16"/>
              </w:rPr>
            </w:pPr>
            <w:r w:rsidDel="00000000" w:rsidR="00000000" w:rsidRPr="00000000">
              <w:rPr>
                <w:b w:val="1"/>
                <w:bCs w:val="1"/>
                <w:sz w:val="16"/>
                <w:szCs w:val="16"/>
                <w:rtl w:val="0"/>
              </w:rPr>
              <w:t xml:space="preserve">M3.1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240" w:lineRule="auto"/>
              <w:jc w:val="left"/>
              <w:rPr>
                <w:sz w:val="16"/>
                <w:szCs w:val="16"/>
              </w:rPr>
            </w:pPr>
            <w:r w:rsidDel="00000000" w:rsidR="00000000" w:rsidRPr="00000000">
              <w:rPr>
                <w:sz w:val="16"/>
                <w:szCs w:val="16"/>
                <w:rtl w:val="0"/>
              </w:rPr>
              <w:t xml:space="preserve">Use different currency units to create amounts</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jc w:val="left"/>
              <w:rPr>
                <w:b w:val="1"/>
                <w:bCs w:val="1"/>
                <w:sz w:val="16"/>
                <w:szCs w:val="16"/>
              </w:rPr>
            </w:pPr>
            <w:r w:rsidDel="00000000" w:rsidR="00000000" w:rsidRPr="00000000">
              <w:rPr>
                <w:b w:val="1"/>
                <w:bCs w:val="1"/>
                <w:sz w:val="16"/>
                <w:szCs w:val="16"/>
                <w:rtl w:val="0"/>
              </w:rPr>
              <w:t xml:space="preserve">M3.1.1_M</w:t>
            </w:r>
          </w:p>
        </w:tc>
        <w:tc>
          <w:tcPr>
            <w:shd w:fill="f7fff4"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line="240" w:lineRule="auto"/>
              <w:jc w:val="left"/>
              <w:rPr>
                <w:sz w:val="16"/>
                <w:szCs w:val="16"/>
              </w:rPr>
            </w:pPr>
            <w:r w:rsidDel="00000000" w:rsidR="00000000" w:rsidRPr="00000000">
              <w:rPr>
                <w:sz w:val="16"/>
                <w:szCs w:val="16"/>
                <w:rtl w:val="0"/>
              </w:rPr>
              <w:t xml:space="preserve">Count combinations of commonly used currency denominations</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0C">
            <w:pPr>
              <w:widowControl w:val="0"/>
              <w:spacing w:line="240" w:lineRule="auto"/>
              <w:jc w:val="center"/>
              <w:rPr>
                <w:b w:val="1"/>
                <w:bCs w:val="1"/>
                <w:sz w:val="16"/>
                <w:szCs w:val="16"/>
              </w:rPr>
            </w:pPr>
            <w:r w:rsidDel="00000000" w:rsidR="00000000" w:rsidRPr="00000000">
              <w:rPr>
                <w:b w:val="1"/>
                <w:bCs w:val="1"/>
                <w:sz w:val="16"/>
                <w:szCs w:val="16"/>
                <w:rtl w:val="0"/>
              </w:rPr>
              <w:t xml:space="preserve">1</w:t>
            </w:r>
          </w:p>
        </w:tc>
      </w:tr>
      <w:tr>
        <w:trPr>
          <w:cantSplit w:val="0"/>
          <w:trHeight w:val="360"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line="240" w:lineRule="auto"/>
              <w:jc w:val="left"/>
              <w:rPr>
                <w:b w:val="1"/>
                <w:bCs w:val="1"/>
                <w:sz w:val="16"/>
                <w:szCs w:val="16"/>
              </w:rPr>
            </w:pPr>
            <w:r w:rsidDel="00000000" w:rsidR="00000000" w:rsidRPr="00000000">
              <w:rPr>
                <w:b w:val="1"/>
                <w:bCs w:val="1"/>
                <w:sz w:val="16"/>
                <w:szCs w:val="16"/>
                <w:rtl w:val="0"/>
              </w:rPr>
              <w:t xml:space="preserve">G1.1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0E">
            <w:pPr>
              <w:widowControl w:val="0"/>
              <w:spacing w:line="240" w:lineRule="auto"/>
              <w:jc w:val="left"/>
              <w:rPr>
                <w:sz w:val="16"/>
                <w:szCs w:val="16"/>
              </w:rPr>
            </w:pPr>
            <w:r w:rsidDel="00000000" w:rsidR="00000000" w:rsidRPr="00000000">
              <w:rPr>
                <w:sz w:val="16"/>
                <w:szCs w:val="16"/>
                <w:rtl w:val="0"/>
              </w:rPr>
              <w:t xml:space="preserve">Recognize and describe shapes and figures</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20F">
            <w:pPr>
              <w:widowControl w:val="0"/>
              <w:spacing w:line="240" w:lineRule="auto"/>
              <w:jc w:val="left"/>
              <w:rPr>
                <w:b w:val="1"/>
                <w:bCs w:val="1"/>
                <w:sz w:val="16"/>
                <w:szCs w:val="16"/>
              </w:rPr>
            </w:pPr>
            <w:r w:rsidDel="00000000" w:rsidR="00000000" w:rsidRPr="00000000">
              <w:rPr>
                <w:b w:val="1"/>
                <w:bCs w:val="1"/>
                <w:sz w:val="16"/>
                <w:szCs w:val="16"/>
                <w:rtl w:val="0"/>
              </w:rPr>
              <w:t xml:space="preserve">G1.1.1_E</w:t>
            </w:r>
          </w:p>
        </w:tc>
        <w:tc>
          <w:tcPr>
            <w:shd w:fill="f7fff4" w:val="clear"/>
            <w:tcMar>
              <w:top w:w="100.0" w:type="dxa"/>
              <w:left w:w="100.0" w:type="dxa"/>
              <w:bottom w:w="100.0" w:type="dxa"/>
              <w:right w:w="100.0" w:type="dxa"/>
            </w:tcMar>
            <w:vAlign w:val="center"/>
          </w:tcPr>
          <w:p w:rsidR="00000000" w:rsidDel="00000000" w:rsidP="00000000" w:rsidRDefault="00000000" w:rsidRPr="00000000" w14:paraId="00000210">
            <w:pPr>
              <w:widowControl w:val="0"/>
              <w:spacing w:line="240" w:lineRule="auto"/>
              <w:jc w:val="left"/>
              <w:rPr>
                <w:sz w:val="16"/>
                <w:szCs w:val="16"/>
              </w:rPr>
            </w:pPr>
            <w:r w:rsidDel="00000000" w:rsidR="00000000" w:rsidRPr="00000000">
              <w:rPr>
                <w:sz w:val="16"/>
                <w:szCs w:val="16"/>
                <w:rtl w:val="0"/>
              </w:rPr>
              <w:t xml:space="preserve">Recognize and name two-dimensional shapes and familiar three-dimensional figures in everyday life</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line="240" w:lineRule="auto"/>
              <w:jc w:val="center"/>
              <w:rPr>
                <w:b w:val="1"/>
                <w:bCs w:val="1"/>
                <w:sz w:val="16"/>
                <w:szCs w:val="16"/>
              </w:rPr>
            </w:pPr>
            <w:r w:rsidDel="00000000" w:rsidR="00000000" w:rsidRPr="00000000">
              <w:rPr>
                <w:b w:val="1"/>
                <w:bCs w:val="1"/>
                <w:sz w:val="16"/>
                <w:szCs w:val="16"/>
                <w:rtl w:val="0"/>
              </w:rPr>
              <w:t xml:space="preserve">1</w:t>
            </w:r>
          </w:p>
        </w:tc>
      </w:tr>
      <w:tr>
        <w:trPr>
          <w:cantSplit w:val="0"/>
          <w:trHeight w:val="360"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212">
            <w:pPr>
              <w:widowControl w:val="0"/>
              <w:spacing w:line="240" w:lineRule="auto"/>
              <w:jc w:val="left"/>
              <w:rPr>
                <w:b w:val="1"/>
                <w:bCs w:val="1"/>
                <w:sz w:val="16"/>
                <w:szCs w:val="16"/>
              </w:rPr>
            </w:pPr>
            <w:r w:rsidDel="00000000" w:rsidR="00000000" w:rsidRPr="00000000">
              <w:rPr>
                <w:b w:val="1"/>
                <w:bCs w:val="1"/>
                <w:sz w:val="16"/>
                <w:szCs w:val="16"/>
                <w:rtl w:val="0"/>
              </w:rPr>
              <w:t xml:space="preserve">G2.1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13">
            <w:pPr>
              <w:widowControl w:val="0"/>
              <w:spacing w:line="240" w:lineRule="auto"/>
              <w:jc w:val="left"/>
              <w:rPr>
                <w:sz w:val="16"/>
                <w:szCs w:val="16"/>
              </w:rPr>
            </w:pPr>
            <w:r w:rsidDel="00000000" w:rsidR="00000000" w:rsidRPr="00000000">
              <w:rPr>
                <w:sz w:val="16"/>
                <w:szCs w:val="16"/>
                <w:rtl w:val="0"/>
              </w:rPr>
              <w:t xml:space="preserve">Compose and decompose shapes and figures</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214">
            <w:pPr>
              <w:widowControl w:val="0"/>
              <w:spacing w:line="240" w:lineRule="auto"/>
              <w:jc w:val="left"/>
              <w:rPr>
                <w:b w:val="1"/>
                <w:bCs w:val="1"/>
                <w:sz w:val="16"/>
                <w:szCs w:val="16"/>
              </w:rPr>
            </w:pPr>
            <w:r w:rsidDel="00000000" w:rsidR="00000000" w:rsidRPr="00000000">
              <w:rPr>
                <w:b w:val="1"/>
                <w:bCs w:val="1"/>
                <w:sz w:val="16"/>
                <w:szCs w:val="16"/>
                <w:rtl w:val="0"/>
              </w:rPr>
              <w:t xml:space="preserve">G2.1.1_M</w:t>
            </w:r>
          </w:p>
        </w:tc>
        <w:tc>
          <w:tcPr>
            <w:shd w:fill="f7fff4" w:val="clear"/>
            <w:tcMar>
              <w:top w:w="100.0" w:type="dxa"/>
              <w:left w:w="100.0" w:type="dxa"/>
              <w:bottom w:w="100.0" w:type="dxa"/>
              <w:right w:w="100.0" w:type="dxa"/>
            </w:tcMar>
            <w:vAlign w:val="center"/>
          </w:tcPr>
          <w:p w:rsidR="00000000" w:rsidDel="00000000" w:rsidP="00000000" w:rsidRDefault="00000000" w:rsidRPr="00000000" w14:paraId="00000215">
            <w:pPr>
              <w:widowControl w:val="0"/>
              <w:spacing w:line="240" w:lineRule="auto"/>
              <w:jc w:val="left"/>
              <w:rPr>
                <w:sz w:val="16"/>
                <w:szCs w:val="16"/>
              </w:rPr>
            </w:pPr>
            <w:r w:rsidDel="00000000" w:rsidR="00000000" w:rsidRPr="00000000">
              <w:rPr>
                <w:sz w:val="16"/>
                <w:szCs w:val="16"/>
                <w:rtl w:val="0"/>
              </w:rPr>
              <w:t xml:space="preserve">Compose/decompose a larger two dimensional shape from a small number of given shapes without lines showing where the shapes go</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16">
            <w:pPr>
              <w:widowControl w:val="0"/>
              <w:spacing w:line="240" w:lineRule="auto"/>
              <w:jc w:val="center"/>
              <w:rPr>
                <w:b w:val="1"/>
                <w:bCs w:val="1"/>
                <w:sz w:val="16"/>
                <w:szCs w:val="16"/>
              </w:rPr>
            </w:pPr>
            <w:r w:rsidDel="00000000" w:rsidR="00000000" w:rsidRPr="00000000">
              <w:rPr>
                <w:b w:val="1"/>
                <w:bCs w:val="1"/>
                <w:sz w:val="16"/>
                <w:szCs w:val="16"/>
                <w:rtl w:val="0"/>
              </w:rPr>
              <w:t xml:space="preserve">2</w:t>
            </w:r>
          </w:p>
        </w:tc>
      </w:tr>
      <w:tr>
        <w:trPr>
          <w:cantSplit w:val="0"/>
          <w:trHeight w:val="360"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217">
            <w:pPr>
              <w:widowControl w:val="0"/>
              <w:spacing w:line="240" w:lineRule="auto"/>
              <w:jc w:val="left"/>
              <w:rPr>
                <w:b w:val="1"/>
                <w:bCs w:val="1"/>
                <w:sz w:val="16"/>
                <w:szCs w:val="16"/>
              </w:rPr>
            </w:pPr>
            <w:r w:rsidDel="00000000" w:rsidR="00000000" w:rsidRPr="00000000">
              <w:rPr>
                <w:b w:val="1"/>
                <w:bCs w:val="1"/>
                <w:sz w:val="16"/>
                <w:szCs w:val="16"/>
                <w:rtl w:val="0"/>
              </w:rPr>
              <w:t xml:space="preserve">S1.1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18">
            <w:pPr>
              <w:widowControl w:val="0"/>
              <w:spacing w:line="240" w:lineRule="auto"/>
              <w:jc w:val="left"/>
              <w:rPr>
                <w:sz w:val="16"/>
                <w:szCs w:val="16"/>
              </w:rPr>
            </w:pPr>
            <w:r w:rsidDel="00000000" w:rsidR="00000000" w:rsidRPr="00000000">
              <w:rPr>
                <w:sz w:val="16"/>
                <w:szCs w:val="16"/>
                <w:rtl w:val="0"/>
              </w:rPr>
              <w:t xml:space="preserve">Retrieve and interpret data presented in displays</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219">
            <w:pPr>
              <w:widowControl w:val="0"/>
              <w:spacing w:line="240" w:lineRule="auto"/>
              <w:jc w:val="left"/>
              <w:rPr>
                <w:b w:val="1"/>
                <w:bCs w:val="1"/>
                <w:sz w:val="16"/>
                <w:szCs w:val="16"/>
              </w:rPr>
            </w:pPr>
            <w:r w:rsidDel="00000000" w:rsidR="00000000" w:rsidRPr="00000000">
              <w:rPr>
                <w:b w:val="1"/>
                <w:bCs w:val="1"/>
                <w:sz w:val="16"/>
                <w:szCs w:val="16"/>
                <w:rtl w:val="0"/>
              </w:rPr>
              <w:t xml:space="preserve">S1.1.1_M</w:t>
            </w:r>
          </w:p>
        </w:tc>
        <w:tc>
          <w:tcPr>
            <w:shd w:fill="f7fff4" w:val="clear"/>
            <w:tcMar>
              <w:top w:w="100.0" w:type="dxa"/>
              <w:left w:w="100.0" w:type="dxa"/>
              <w:bottom w:w="100.0" w:type="dxa"/>
              <w:right w:w="100.0" w:type="dxa"/>
            </w:tcMar>
            <w:vAlign w:val="center"/>
          </w:tcPr>
          <w:p w:rsidR="00000000" w:rsidDel="00000000" w:rsidP="00000000" w:rsidRDefault="00000000" w:rsidRPr="00000000" w14:paraId="0000021A">
            <w:pPr>
              <w:widowControl w:val="0"/>
              <w:spacing w:line="240" w:lineRule="auto"/>
              <w:jc w:val="left"/>
              <w:rPr>
                <w:sz w:val="16"/>
                <w:szCs w:val="16"/>
              </w:rPr>
            </w:pPr>
            <w:r w:rsidDel="00000000" w:rsidR="00000000" w:rsidRPr="00000000">
              <w:rPr>
                <w:sz w:val="16"/>
                <w:szCs w:val="16"/>
                <w:rtl w:val="0"/>
              </w:rPr>
              <w:t xml:space="preserve">Compare between categories of a tally chart, bar graph, or pictograph with up to four categories and a single-unit scale, using terms such as more than or less than</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1B">
            <w:pPr>
              <w:widowControl w:val="0"/>
              <w:spacing w:line="240" w:lineRule="auto"/>
              <w:jc w:val="center"/>
              <w:rPr>
                <w:b w:val="1"/>
                <w:bCs w:val="1"/>
                <w:sz w:val="16"/>
                <w:szCs w:val="16"/>
              </w:rPr>
            </w:pPr>
            <w:r w:rsidDel="00000000" w:rsidR="00000000" w:rsidRPr="00000000">
              <w:rPr>
                <w:b w:val="1"/>
                <w:bCs w:val="1"/>
                <w:sz w:val="16"/>
                <w:szCs w:val="16"/>
                <w:rtl w:val="0"/>
              </w:rPr>
              <w:t xml:space="preserve">3</w:t>
            </w:r>
          </w:p>
        </w:tc>
      </w:tr>
      <w:tr>
        <w:trPr>
          <w:cantSplit w:val="0"/>
          <w:trHeight w:val="360"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21C">
            <w:pPr>
              <w:widowControl w:val="0"/>
              <w:spacing w:line="240" w:lineRule="auto"/>
              <w:jc w:val="left"/>
              <w:rPr>
                <w:b w:val="1"/>
                <w:bCs w:val="1"/>
                <w:sz w:val="16"/>
                <w:szCs w:val="16"/>
              </w:rPr>
            </w:pPr>
            <w:r w:rsidDel="00000000" w:rsidR="00000000" w:rsidRPr="00000000">
              <w:rPr>
                <w:b w:val="1"/>
                <w:bCs w:val="1"/>
                <w:sz w:val="16"/>
                <w:szCs w:val="16"/>
                <w:rtl w:val="0"/>
              </w:rPr>
              <w:t xml:space="preserve">A1.1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1D">
            <w:pPr>
              <w:widowControl w:val="0"/>
              <w:spacing w:line="240" w:lineRule="auto"/>
              <w:jc w:val="left"/>
              <w:rPr>
                <w:sz w:val="16"/>
                <w:szCs w:val="16"/>
              </w:rPr>
            </w:pPr>
            <w:r w:rsidDel="00000000" w:rsidR="00000000" w:rsidRPr="00000000">
              <w:rPr>
                <w:sz w:val="16"/>
                <w:szCs w:val="16"/>
                <w:rtl w:val="0"/>
              </w:rPr>
              <w:t xml:space="preserve">Recognize, describe, extend, and generate patterns</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21E">
            <w:pPr>
              <w:widowControl w:val="0"/>
              <w:spacing w:line="240" w:lineRule="auto"/>
              <w:jc w:val="left"/>
              <w:rPr>
                <w:b w:val="1"/>
                <w:bCs w:val="1"/>
                <w:sz w:val="16"/>
                <w:szCs w:val="16"/>
              </w:rPr>
            </w:pPr>
            <w:r w:rsidDel="00000000" w:rsidR="00000000" w:rsidRPr="00000000">
              <w:rPr>
                <w:b w:val="1"/>
                <w:bCs w:val="1"/>
                <w:sz w:val="16"/>
                <w:szCs w:val="16"/>
                <w:rtl w:val="0"/>
              </w:rPr>
              <w:t xml:space="preserve">A1.1.1_M</w:t>
            </w:r>
          </w:p>
        </w:tc>
        <w:tc>
          <w:tcPr>
            <w:shd w:fill="f7fff4" w:val="clear"/>
            <w:tcMar>
              <w:top w:w="100.0" w:type="dxa"/>
              <w:left w:w="100.0" w:type="dxa"/>
              <w:bottom w:w="100.0" w:type="dxa"/>
              <w:right w:w="100.0" w:type="dxa"/>
            </w:tcMar>
            <w:vAlign w:val="center"/>
          </w:tcPr>
          <w:p w:rsidR="00000000" w:rsidDel="00000000" w:rsidP="00000000" w:rsidRDefault="00000000" w:rsidRPr="00000000" w14:paraId="0000021F">
            <w:pPr>
              <w:widowControl w:val="0"/>
              <w:spacing w:line="240" w:lineRule="auto"/>
              <w:jc w:val="left"/>
              <w:rPr>
                <w:sz w:val="16"/>
                <w:szCs w:val="16"/>
              </w:rPr>
            </w:pPr>
            <w:r w:rsidDel="00000000" w:rsidR="00000000" w:rsidRPr="00000000">
              <w:rPr>
                <w:sz w:val="16"/>
                <w:szCs w:val="16"/>
                <w:rtl w:val="0"/>
              </w:rPr>
              <w:t xml:space="preserve">Copy repeating patterns of items such as colors, shapes, and sounds</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20">
            <w:pPr>
              <w:widowControl w:val="0"/>
              <w:spacing w:line="240" w:lineRule="auto"/>
              <w:jc w:val="center"/>
              <w:rPr>
                <w:b w:val="1"/>
                <w:bCs w:val="1"/>
                <w:sz w:val="16"/>
                <w:szCs w:val="16"/>
              </w:rPr>
            </w:pPr>
            <w:r w:rsidDel="00000000" w:rsidR="00000000" w:rsidRPr="00000000">
              <w:rPr>
                <w:b w:val="1"/>
                <w:bCs w:val="1"/>
                <w:sz w:val="16"/>
                <w:szCs w:val="16"/>
                <w:rtl w:val="0"/>
              </w:rPr>
              <w:t xml:space="preserve">1</w:t>
            </w:r>
          </w:p>
        </w:tc>
      </w:tr>
      <w:tr>
        <w:trPr>
          <w:cantSplit w:val="0"/>
          <w:trHeight w:val="360" w:hRule="atLeast"/>
          <w:tblHeader w:val="0"/>
        </w:trPr>
        <w:tc>
          <w:tcPr>
            <w:gridSpan w:val="4"/>
            <w:shd w:fill="434343" w:val="clear"/>
            <w:tcMar>
              <w:top w:w="100.0" w:type="dxa"/>
              <w:left w:w="100.0" w:type="dxa"/>
              <w:bottom w:w="100.0" w:type="dxa"/>
              <w:right w:w="100.0" w:type="dxa"/>
            </w:tcMar>
            <w:vAlign w:val="center"/>
          </w:tcPr>
          <w:p w:rsidR="00000000" w:rsidDel="00000000" w:rsidP="00000000" w:rsidRDefault="00000000" w:rsidRPr="00000000" w14:paraId="00000221">
            <w:pPr>
              <w:widowControl w:val="0"/>
              <w:spacing w:line="240" w:lineRule="auto"/>
              <w:jc w:val="right"/>
              <w:rPr>
                <w:b w:val="1"/>
                <w:bCs w:val="1"/>
                <w:sz w:val="16"/>
                <w:szCs w:val="16"/>
              </w:rPr>
            </w:pPr>
            <w:r w:rsidDel="00000000" w:rsidR="00000000" w:rsidRPr="00000000">
              <w:rPr>
                <w:b w:val="1"/>
                <w:bCs w:val="1"/>
                <w:color w:val="ffffff"/>
                <w:sz w:val="16"/>
                <w:szCs w:val="16"/>
                <w:rtl w:val="0"/>
              </w:rPr>
              <w:t xml:space="preserve">Total Items</w:t>
            </w:r>
            <w:r w:rsidDel="00000000" w:rsidR="00000000" w:rsidRPr="00000000">
              <w:rPr>
                <w:rtl w:val="0"/>
              </w:rPr>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225">
            <w:pPr>
              <w:widowControl w:val="0"/>
              <w:spacing w:line="240" w:lineRule="auto"/>
              <w:jc w:val="center"/>
              <w:rPr>
                <w:b w:val="1"/>
                <w:bCs w:val="1"/>
                <w:sz w:val="16"/>
                <w:szCs w:val="16"/>
              </w:rPr>
            </w:pPr>
            <w:r w:rsidDel="00000000" w:rsidR="00000000" w:rsidRPr="00000000">
              <w:rPr>
                <w:b w:val="1"/>
                <w:bCs w:val="1"/>
                <w:sz w:val="16"/>
                <w:szCs w:val="16"/>
                <w:rtl w:val="0"/>
              </w:rPr>
              <w:t xml:space="preserve">12</w:t>
            </w:r>
          </w:p>
        </w:tc>
      </w:tr>
    </w:tbl>
    <w:p w:rsidR="00000000" w:rsidDel="00000000" w:rsidP="00000000" w:rsidRDefault="00000000" w:rsidRPr="00000000" w14:paraId="00000226">
      <w:pPr>
        <w:jc w:val="left"/>
        <w:rPr/>
      </w:pPr>
      <w:r w:rsidDel="00000000" w:rsidR="00000000" w:rsidRPr="00000000">
        <w:rPr>
          <w:rtl w:val="0"/>
        </w:rPr>
      </w:r>
    </w:p>
    <w:tbl>
      <w:tblPr>
        <w:tblStyle w:val="Table1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815"/>
        <w:gridCol w:w="1215"/>
        <w:gridCol w:w="4065"/>
        <w:gridCol w:w="780"/>
        <w:gridCol w:w="780"/>
        <w:tblGridChange w:id="0">
          <w:tblGrid>
            <w:gridCol w:w="690"/>
            <w:gridCol w:w="1815"/>
            <w:gridCol w:w="1215"/>
            <w:gridCol w:w="4065"/>
            <w:gridCol w:w="780"/>
            <w:gridCol w:w="780"/>
          </w:tblGrid>
        </w:tblGridChange>
      </w:tblGrid>
      <w:tr>
        <w:trPr>
          <w:cantSplit w:val="0"/>
          <w:trHeight w:val="360" w:hRule="atLeast"/>
          <w:tblHeader w:val="1"/>
        </w:trPr>
        <w:tc>
          <w:tcPr>
            <w:gridSpan w:val="6"/>
            <w:tcBorders>
              <w:top w:color="000000" w:space="0" w:sz="0" w:val="nil"/>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7">
            <w:pPr>
              <w:widowControl w:val="0"/>
              <w:spacing w:line="240" w:lineRule="auto"/>
              <w:jc w:val="left"/>
              <w:rPr>
                <w:i w:val="1"/>
                <w:iCs w:val="1"/>
                <w:sz w:val="16"/>
                <w:szCs w:val="16"/>
              </w:rPr>
            </w:pPr>
            <w:r w:rsidDel="00000000" w:rsidR="00000000" w:rsidRPr="00000000">
              <w:rPr>
                <w:b w:val="1"/>
                <w:bCs w:val="1"/>
                <w:i w:val="1"/>
                <w:iCs w:val="1"/>
                <w:sz w:val="16"/>
                <w:szCs w:val="16"/>
                <w:rtl w:val="0"/>
              </w:rPr>
              <w:t xml:space="preserve">Table 15: </w:t>
            </w:r>
            <w:r w:rsidDel="00000000" w:rsidR="00000000" w:rsidRPr="00000000">
              <w:rPr>
                <w:i w:val="1"/>
                <w:iCs w:val="1"/>
                <w:sz w:val="16"/>
                <w:szCs w:val="16"/>
                <w:rtl w:val="0"/>
              </w:rPr>
              <w:t xml:space="preserve">Non-Grade 2 Subconstructs and Descriptors of MPLs </w:t>
            </w:r>
          </w:p>
        </w:tc>
      </w:tr>
      <w:tr>
        <w:trPr>
          <w:cantSplit w:val="0"/>
          <w:trHeight w:val="315" w:hRule="atLeast"/>
          <w:tblHeader w:val="1"/>
        </w:trPr>
        <w:tc>
          <w:tcPr>
            <w:gridSpan w:val="2"/>
            <w:shd w:fill="434343" w:val="clear"/>
            <w:tcMar>
              <w:top w:w="100.0" w:type="dxa"/>
              <w:left w:w="100.0" w:type="dxa"/>
              <w:bottom w:w="100.0" w:type="dxa"/>
              <w:right w:w="100.0" w:type="dxa"/>
            </w:tcMar>
            <w:vAlign w:val="center"/>
          </w:tcPr>
          <w:p w:rsidR="00000000" w:rsidDel="00000000" w:rsidP="00000000" w:rsidRDefault="00000000" w:rsidRPr="00000000" w14:paraId="0000022D">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Subconstruct</w:t>
            </w:r>
          </w:p>
        </w:tc>
        <w:tc>
          <w:tcPr>
            <w:gridSpan w:val="2"/>
            <w:shd w:fill="434343" w:val="clear"/>
            <w:tcMar>
              <w:top w:w="100.0" w:type="dxa"/>
              <w:left w:w="100.0" w:type="dxa"/>
              <w:bottom w:w="100.0" w:type="dxa"/>
              <w:right w:w="100.0" w:type="dxa"/>
            </w:tcMar>
            <w:vAlign w:val="center"/>
          </w:tcPr>
          <w:p w:rsidR="00000000" w:rsidDel="00000000" w:rsidP="00000000" w:rsidRDefault="00000000" w:rsidRPr="00000000" w14:paraId="0000022F">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Description of Minimum Proficiency Level</w:t>
            </w:r>
          </w:p>
        </w:tc>
        <w:tc>
          <w:tcPr>
            <w:shd w:fill="434343" w:val="clear"/>
            <w:tcMar>
              <w:top w:w="100.0" w:type="dxa"/>
              <w:left w:w="100.0" w:type="dxa"/>
              <w:bottom w:w="100.0" w:type="dxa"/>
              <w:right w:w="100.0" w:type="dxa"/>
            </w:tcMar>
            <w:vAlign w:val="center"/>
          </w:tcPr>
          <w:p w:rsidR="00000000" w:rsidDel="00000000" w:rsidP="00000000" w:rsidRDefault="00000000" w:rsidRPr="00000000" w14:paraId="00000231">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No. of Items</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232">
            <w:pPr>
              <w:widowControl w:val="0"/>
              <w:spacing w:line="240" w:lineRule="auto"/>
              <w:jc w:val="left"/>
              <w:rPr>
                <w:b w:val="1"/>
                <w:bCs w:val="1"/>
                <w:sz w:val="16"/>
                <w:szCs w:val="16"/>
              </w:rPr>
            </w:pPr>
            <w:r w:rsidDel="00000000" w:rsidR="00000000" w:rsidRPr="00000000">
              <w:rPr>
                <w:b w:val="1"/>
                <w:bCs w:val="1"/>
                <w:sz w:val="16"/>
                <w:szCs w:val="16"/>
                <w:rtl w:val="0"/>
              </w:rPr>
              <w:t xml:space="preserve">Grade Level</w:t>
            </w:r>
          </w:p>
        </w:tc>
      </w:tr>
      <w:tr>
        <w:trPr>
          <w:cantSplit w:val="0"/>
          <w:trHeight w:val="570" w:hRule="atLeast"/>
          <w:tblHeader w:val="1"/>
        </w:trPr>
        <w:tc>
          <w:tcPr>
            <w:shd w:fill="93c47d" w:val="clear"/>
            <w:tcMar>
              <w:top w:w="100.0" w:type="dxa"/>
              <w:left w:w="100.0" w:type="dxa"/>
              <w:bottom w:w="100.0" w:type="dxa"/>
              <w:right w:w="100.0" w:type="dxa"/>
            </w:tcMar>
            <w:vAlign w:val="center"/>
          </w:tcPr>
          <w:p w:rsidR="00000000" w:rsidDel="00000000" w:rsidP="00000000" w:rsidRDefault="00000000" w:rsidRPr="00000000" w14:paraId="00000233">
            <w:pPr>
              <w:widowControl w:val="0"/>
              <w:spacing w:line="240" w:lineRule="auto"/>
              <w:jc w:val="left"/>
              <w:rPr>
                <w:b w:val="1"/>
                <w:bCs w:val="1"/>
                <w:sz w:val="16"/>
                <w:szCs w:val="16"/>
              </w:rPr>
            </w:pPr>
            <w:r w:rsidDel="00000000" w:rsidR="00000000" w:rsidRPr="00000000">
              <w:rPr>
                <w:b w:val="1"/>
                <w:bCs w:val="1"/>
                <w:sz w:val="16"/>
                <w:szCs w:val="16"/>
                <w:rtl w:val="0"/>
              </w:rPr>
              <w:t xml:space="preserve">N1.3</w:t>
            </w: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34">
            <w:pPr>
              <w:widowControl w:val="0"/>
              <w:spacing w:line="240" w:lineRule="auto"/>
              <w:jc w:val="left"/>
              <w:rPr>
                <w:sz w:val="16"/>
                <w:szCs w:val="16"/>
              </w:rPr>
            </w:pPr>
            <w:r w:rsidDel="00000000" w:rsidR="00000000" w:rsidRPr="00000000">
              <w:rPr>
                <w:sz w:val="16"/>
                <w:szCs w:val="16"/>
                <w:rtl w:val="0"/>
              </w:rPr>
              <w:t xml:space="preserve">Solve operations using whole numbers</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235">
            <w:pPr>
              <w:widowControl w:val="0"/>
              <w:spacing w:line="240" w:lineRule="auto"/>
              <w:jc w:val="left"/>
              <w:rPr>
                <w:b w:val="1"/>
                <w:bCs w:val="1"/>
                <w:sz w:val="16"/>
                <w:szCs w:val="16"/>
              </w:rPr>
            </w:pPr>
            <w:r w:rsidDel="00000000" w:rsidR="00000000" w:rsidRPr="00000000">
              <w:rPr>
                <w:b w:val="1"/>
                <w:bCs w:val="1"/>
                <w:sz w:val="16"/>
                <w:szCs w:val="16"/>
                <w:rtl w:val="0"/>
              </w:rPr>
              <w:t xml:space="preserve">N1.3.3_P</w:t>
            </w:r>
          </w:p>
        </w:tc>
        <w:tc>
          <w:tcPr>
            <w:shd w:fill="f7fff4" w:val="clear"/>
            <w:tcMar>
              <w:top w:w="100.0" w:type="dxa"/>
              <w:left w:w="100.0" w:type="dxa"/>
              <w:bottom w:w="100.0" w:type="dxa"/>
              <w:right w:w="100.0" w:type="dxa"/>
            </w:tcMar>
            <w:vAlign w:val="center"/>
          </w:tcPr>
          <w:p w:rsidR="00000000" w:rsidDel="00000000" w:rsidP="00000000" w:rsidRDefault="00000000" w:rsidRPr="00000000" w14:paraId="00000236">
            <w:pPr>
              <w:widowControl w:val="0"/>
              <w:spacing w:line="240" w:lineRule="auto"/>
              <w:jc w:val="left"/>
              <w:rPr>
                <w:sz w:val="16"/>
                <w:szCs w:val="16"/>
              </w:rPr>
            </w:pPr>
            <w:r w:rsidDel="00000000" w:rsidR="00000000" w:rsidRPr="00000000">
              <w:rPr>
                <w:sz w:val="16"/>
                <w:szCs w:val="16"/>
                <w:rtl w:val="0"/>
              </w:rPr>
              <w:t xml:space="preserve">Perform calculations involving two or more operations, within the limits for partially meets expectations described above, when order of operations is not a factor</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37">
            <w:pPr>
              <w:widowControl w:val="0"/>
              <w:spacing w:line="240" w:lineRule="auto"/>
              <w:jc w:val="center"/>
              <w:rPr>
                <w:sz w:val="16"/>
                <w:szCs w:val="16"/>
              </w:rPr>
            </w:pPr>
            <w:r w:rsidDel="00000000" w:rsidR="00000000" w:rsidRPr="00000000">
              <w:rPr>
                <w:sz w:val="16"/>
                <w:szCs w:val="16"/>
                <w:rtl w:val="0"/>
              </w:rPr>
              <w:t xml:space="preserve">2</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38">
            <w:pPr>
              <w:widowControl w:val="0"/>
              <w:spacing w:line="240" w:lineRule="auto"/>
              <w:jc w:val="center"/>
              <w:rPr>
                <w:sz w:val="16"/>
                <w:szCs w:val="16"/>
              </w:rPr>
            </w:pPr>
            <w:r w:rsidDel="00000000" w:rsidR="00000000" w:rsidRPr="00000000">
              <w:rPr>
                <w:sz w:val="16"/>
                <w:szCs w:val="16"/>
                <w:rtl w:val="0"/>
              </w:rPr>
              <w:t xml:space="preserve">3</w:t>
            </w:r>
          </w:p>
        </w:tc>
      </w:tr>
      <w:tr>
        <w:trPr>
          <w:cantSplit w:val="0"/>
          <w:trHeight w:val="570"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239">
            <w:pPr>
              <w:widowControl w:val="0"/>
              <w:spacing w:line="240" w:lineRule="auto"/>
              <w:jc w:val="left"/>
              <w:rPr>
                <w:b w:val="1"/>
                <w:bCs w:val="1"/>
                <w:sz w:val="16"/>
                <w:szCs w:val="16"/>
              </w:rPr>
            </w:pPr>
            <w:r w:rsidDel="00000000" w:rsidR="00000000" w:rsidRPr="00000000">
              <w:rPr>
                <w:b w:val="1"/>
                <w:bCs w:val="1"/>
                <w:sz w:val="16"/>
                <w:szCs w:val="16"/>
                <w:rtl w:val="0"/>
              </w:rPr>
              <w:t xml:space="preserve">N2.1</w:t>
            </w:r>
            <w:r w:rsidDel="00000000" w:rsidR="00000000" w:rsidRPr="00000000">
              <w:rPr>
                <w:sz w:val="16"/>
                <w:szCs w:val="16"/>
                <w:rtl w:val="0"/>
              </w:rPr>
              <w:t xml:space="preserve"> </w:t>
            </w: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3A">
            <w:pPr>
              <w:widowControl w:val="0"/>
              <w:spacing w:line="240" w:lineRule="auto"/>
              <w:jc w:val="left"/>
              <w:rPr>
                <w:sz w:val="16"/>
                <w:szCs w:val="16"/>
              </w:rPr>
            </w:pPr>
            <w:r w:rsidDel="00000000" w:rsidR="00000000" w:rsidRPr="00000000">
              <w:rPr>
                <w:sz w:val="16"/>
                <w:szCs w:val="16"/>
                <w:rtl w:val="0"/>
              </w:rPr>
              <w:t xml:space="preserve">Identify and represent fractions using objects, pictures, and symbols, and identify relative magnitude</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23B">
            <w:pPr>
              <w:widowControl w:val="0"/>
              <w:spacing w:line="240" w:lineRule="auto"/>
              <w:jc w:val="left"/>
              <w:rPr>
                <w:b w:val="1"/>
                <w:bCs w:val="1"/>
                <w:sz w:val="16"/>
                <w:szCs w:val="16"/>
              </w:rPr>
            </w:pPr>
            <w:r w:rsidDel="00000000" w:rsidR="00000000" w:rsidRPr="00000000">
              <w:rPr>
                <w:b w:val="1"/>
                <w:bCs w:val="1"/>
                <w:sz w:val="16"/>
                <w:szCs w:val="16"/>
                <w:rtl w:val="0"/>
              </w:rPr>
              <w:t xml:space="preserve">N2.1.1_P</w:t>
            </w:r>
          </w:p>
        </w:tc>
        <w:tc>
          <w:tcPr>
            <w:shd w:fill="f7fff4" w:val="clear"/>
            <w:tcMar>
              <w:top w:w="100.0" w:type="dxa"/>
              <w:left w:w="100.0" w:type="dxa"/>
              <w:bottom w:w="100.0" w:type="dxa"/>
              <w:right w:w="100.0" w:type="dxa"/>
            </w:tcMar>
            <w:vAlign w:val="center"/>
          </w:tcPr>
          <w:p w:rsidR="00000000" w:rsidDel="00000000" w:rsidP="00000000" w:rsidRDefault="00000000" w:rsidRPr="00000000" w14:paraId="0000023C">
            <w:pPr>
              <w:widowControl w:val="0"/>
              <w:spacing w:line="240" w:lineRule="auto"/>
              <w:jc w:val="left"/>
              <w:rPr>
                <w:sz w:val="16"/>
                <w:szCs w:val="16"/>
              </w:rPr>
            </w:pPr>
            <w:r w:rsidDel="00000000" w:rsidR="00000000" w:rsidRPr="00000000">
              <w:rPr>
                <w:sz w:val="16"/>
                <w:szCs w:val="16"/>
                <w:rtl w:val="0"/>
              </w:rPr>
              <w:t xml:space="preserve">Identify everyday unit fractions (e.g., 1/2; 1/3; 1/4) represented as objects or pictures (as part of a whole or part of a set) in fractional notation</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3D">
            <w:pPr>
              <w:widowControl w:val="0"/>
              <w:spacing w:line="240" w:lineRule="auto"/>
              <w:jc w:val="center"/>
              <w:rPr>
                <w:sz w:val="16"/>
                <w:szCs w:val="16"/>
              </w:rPr>
            </w:pPr>
            <w:r w:rsidDel="00000000" w:rsidR="00000000" w:rsidRPr="00000000">
              <w:rPr>
                <w:sz w:val="16"/>
                <w:szCs w:val="16"/>
                <w:rtl w:val="0"/>
              </w:rPr>
              <w:t xml:space="preserve">2</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3E">
            <w:pPr>
              <w:widowControl w:val="0"/>
              <w:spacing w:line="240" w:lineRule="auto"/>
              <w:jc w:val="center"/>
              <w:rPr>
                <w:sz w:val="16"/>
                <w:szCs w:val="16"/>
              </w:rPr>
            </w:pPr>
            <w:r w:rsidDel="00000000" w:rsidR="00000000" w:rsidRPr="00000000">
              <w:rPr>
                <w:sz w:val="16"/>
                <w:szCs w:val="16"/>
                <w:rtl w:val="0"/>
              </w:rPr>
              <w:t xml:space="preserve">3</w:t>
            </w:r>
          </w:p>
        </w:tc>
      </w:tr>
      <w:tr>
        <w:trPr>
          <w:cantSplit w:val="0"/>
          <w:trHeight w:val="570" w:hRule="atLeast"/>
          <w:tblHeader w:val="0"/>
        </w:trPr>
        <w:tc>
          <w:tcPr>
            <w:vMerge w:val="restart"/>
            <w:shd w:fill="6d9eeb" w:val="clear"/>
            <w:tcMar>
              <w:top w:w="100.0" w:type="dxa"/>
              <w:left w:w="100.0" w:type="dxa"/>
              <w:bottom w:w="100.0" w:type="dxa"/>
              <w:right w:w="100.0" w:type="dxa"/>
            </w:tcMar>
            <w:vAlign w:val="center"/>
          </w:tcPr>
          <w:p w:rsidR="00000000" w:rsidDel="00000000" w:rsidP="00000000" w:rsidRDefault="00000000" w:rsidRPr="00000000" w14:paraId="0000023F">
            <w:pPr>
              <w:widowControl w:val="0"/>
              <w:spacing w:line="240" w:lineRule="auto"/>
              <w:jc w:val="left"/>
              <w:rPr>
                <w:b w:val="1"/>
                <w:bCs w:val="1"/>
                <w:sz w:val="16"/>
                <w:szCs w:val="16"/>
              </w:rPr>
            </w:pPr>
            <w:r w:rsidDel="00000000" w:rsidR="00000000" w:rsidRPr="00000000">
              <w:rPr>
                <w:b w:val="1"/>
                <w:bCs w:val="1"/>
                <w:sz w:val="16"/>
                <w:szCs w:val="16"/>
                <w:rtl w:val="0"/>
              </w:rPr>
              <w:t xml:space="preserve">M1.1</w:t>
            </w:r>
          </w:p>
        </w:tc>
        <w:tc>
          <w:tcPr>
            <w:vMerge w:val="restart"/>
            <w:shd w:fill="c9daf8" w:val="clear"/>
            <w:tcMar>
              <w:top w:w="100.0" w:type="dxa"/>
              <w:left w:w="100.0" w:type="dxa"/>
              <w:bottom w:w="100.0" w:type="dxa"/>
              <w:right w:w="100.0" w:type="dxa"/>
            </w:tcMar>
            <w:vAlign w:val="center"/>
          </w:tcPr>
          <w:p w:rsidR="00000000" w:rsidDel="00000000" w:rsidP="00000000" w:rsidRDefault="00000000" w:rsidRPr="00000000" w14:paraId="00000240">
            <w:pPr>
              <w:widowControl w:val="0"/>
              <w:spacing w:line="240" w:lineRule="auto"/>
              <w:jc w:val="left"/>
              <w:rPr>
                <w:sz w:val="16"/>
                <w:szCs w:val="16"/>
              </w:rPr>
            </w:pPr>
            <w:r w:rsidDel="00000000" w:rsidR="00000000" w:rsidRPr="00000000">
              <w:rPr>
                <w:sz w:val="16"/>
                <w:szCs w:val="16"/>
                <w:rtl w:val="0"/>
              </w:rPr>
              <w:t xml:space="preserve">Use non-standard and standard units to measure, compare, and order</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241">
            <w:pPr>
              <w:widowControl w:val="0"/>
              <w:spacing w:line="240" w:lineRule="auto"/>
              <w:jc w:val="left"/>
              <w:rPr>
                <w:b w:val="1"/>
                <w:bCs w:val="1"/>
                <w:sz w:val="16"/>
                <w:szCs w:val="16"/>
              </w:rPr>
            </w:pPr>
            <w:r w:rsidDel="00000000" w:rsidR="00000000" w:rsidRPr="00000000">
              <w:rPr>
                <w:b w:val="1"/>
                <w:bCs w:val="1"/>
                <w:sz w:val="16"/>
                <w:szCs w:val="16"/>
                <w:rtl w:val="0"/>
              </w:rPr>
              <w:t xml:space="preserve">M1.1.2_M</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242">
            <w:pPr>
              <w:widowControl w:val="0"/>
              <w:spacing w:line="240" w:lineRule="auto"/>
              <w:jc w:val="left"/>
              <w:rPr>
                <w:sz w:val="16"/>
                <w:szCs w:val="16"/>
              </w:rPr>
            </w:pPr>
            <w:r w:rsidDel="00000000" w:rsidR="00000000" w:rsidRPr="00000000">
              <w:rPr>
                <w:sz w:val="16"/>
                <w:szCs w:val="16"/>
                <w:rtl w:val="0"/>
              </w:rPr>
              <w:t xml:space="preserve">Select and use appropriate standard units to measure and compare capacity/volume when measurements involve whole numbers only</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43">
            <w:pPr>
              <w:widowControl w:val="0"/>
              <w:spacing w:line="240" w:lineRule="auto"/>
              <w:jc w:val="center"/>
              <w:rPr>
                <w:sz w:val="16"/>
                <w:szCs w:val="16"/>
              </w:rPr>
            </w:pPr>
            <w:r w:rsidDel="00000000" w:rsidR="00000000" w:rsidRPr="00000000">
              <w:rPr>
                <w:sz w:val="16"/>
                <w:szCs w:val="16"/>
                <w:rtl w:val="0"/>
              </w:rPr>
              <w:t xml:space="preserve">1</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44">
            <w:pPr>
              <w:widowControl w:val="0"/>
              <w:spacing w:line="240" w:lineRule="auto"/>
              <w:jc w:val="center"/>
              <w:rPr>
                <w:sz w:val="16"/>
                <w:szCs w:val="16"/>
              </w:rPr>
            </w:pPr>
            <w:r w:rsidDel="00000000" w:rsidR="00000000" w:rsidRPr="00000000">
              <w:rPr>
                <w:sz w:val="16"/>
                <w:szCs w:val="16"/>
                <w:rtl w:val="0"/>
              </w:rPr>
              <w:t xml:space="preserve">4</w:t>
            </w:r>
          </w:p>
        </w:tc>
      </w:tr>
      <w:tr>
        <w:trPr>
          <w:cantSplit w:val="0"/>
          <w:trHeight w:val="480" w:hRule="atLeast"/>
          <w:tblHeader w:val="0"/>
        </w:trPr>
        <w:tc>
          <w:tcPr>
            <w:vMerge w:val="continue"/>
            <w:shd w:fill="6d9eeb" w:val="clear"/>
            <w:tcMar>
              <w:top w:w="100.0" w:type="dxa"/>
              <w:left w:w="100.0" w:type="dxa"/>
              <w:bottom w:w="100.0" w:type="dxa"/>
              <w:right w:w="100.0" w:type="dxa"/>
            </w:tcMar>
            <w:vAlign w:val="center"/>
          </w:tcPr>
          <w:p w:rsidR="00000000" w:rsidDel="00000000" w:rsidP="00000000" w:rsidRDefault="00000000" w:rsidRPr="00000000" w14:paraId="00000245">
            <w:pPr>
              <w:widowControl w:val="0"/>
              <w:spacing w:line="240" w:lineRule="auto"/>
              <w:jc w:val="left"/>
              <w:rPr>
                <w:b w:val="1"/>
                <w:bCs w:val="1"/>
                <w:sz w:val="16"/>
                <w:szCs w:val="16"/>
              </w:rPr>
            </w:pPr>
            <w:r w:rsidDel="00000000" w:rsidR="00000000" w:rsidRPr="00000000">
              <w:rPr>
                <w:rtl w:val="0"/>
              </w:rPr>
            </w:r>
          </w:p>
        </w:tc>
        <w:tc>
          <w:tcPr>
            <w:vMerge w:val="continue"/>
            <w:shd w:fill="c9daf8" w:val="clear"/>
            <w:tcMar>
              <w:top w:w="100.0" w:type="dxa"/>
              <w:left w:w="100.0" w:type="dxa"/>
              <w:bottom w:w="100.0" w:type="dxa"/>
              <w:right w:w="100.0" w:type="dxa"/>
            </w:tcMar>
            <w:vAlign w:val="center"/>
          </w:tcPr>
          <w:p w:rsidR="00000000" w:rsidDel="00000000" w:rsidP="00000000" w:rsidRDefault="00000000" w:rsidRPr="00000000" w14:paraId="00000246">
            <w:pPr>
              <w:widowControl w:val="0"/>
              <w:spacing w:after="0" w:before="0" w:line="240" w:lineRule="auto"/>
              <w:ind w:left="0" w:firstLine="0"/>
              <w:jc w:val="left"/>
              <w:rPr>
                <w:sz w:val="16"/>
                <w:szCs w:val="16"/>
              </w:rPr>
            </w:pPr>
            <w:r w:rsidDel="00000000" w:rsidR="00000000" w:rsidRPr="00000000">
              <w:rPr>
                <w:rtl w:val="0"/>
              </w:rPr>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247">
            <w:pPr>
              <w:widowControl w:val="0"/>
              <w:spacing w:line="240" w:lineRule="auto"/>
              <w:jc w:val="left"/>
              <w:rPr>
                <w:b w:val="1"/>
                <w:bCs w:val="1"/>
                <w:sz w:val="16"/>
                <w:szCs w:val="16"/>
              </w:rPr>
            </w:pPr>
            <w:r w:rsidDel="00000000" w:rsidR="00000000" w:rsidRPr="00000000">
              <w:rPr>
                <w:b w:val="1"/>
                <w:bCs w:val="1"/>
                <w:sz w:val="16"/>
                <w:szCs w:val="16"/>
                <w:rtl w:val="0"/>
              </w:rPr>
              <w:t xml:space="preserve">M1.2.1_P</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248">
            <w:pPr>
              <w:widowControl w:val="0"/>
              <w:spacing w:line="240" w:lineRule="auto"/>
              <w:jc w:val="left"/>
              <w:rPr>
                <w:sz w:val="16"/>
                <w:szCs w:val="16"/>
              </w:rPr>
            </w:pPr>
            <w:r w:rsidDel="00000000" w:rsidR="00000000" w:rsidRPr="00000000">
              <w:rPr>
                <w:sz w:val="16"/>
                <w:szCs w:val="16"/>
                <w:rtl w:val="0"/>
              </w:rPr>
              <w:t xml:space="preserve">Solve problems, including real-world problems, involving the perimeter of a rectangle using concrete or pictorial</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49">
            <w:pPr>
              <w:widowControl w:val="0"/>
              <w:spacing w:line="240" w:lineRule="auto"/>
              <w:jc w:val="center"/>
              <w:rPr>
                <w:sz w:val="16"/>
                <w:szCs w:val="16"/>
              </w:rPr>
            </w:pPr>
            <w:r w:rsidDel="00000000" w:rsidR="00000000" w:rsidRPr="00000000">
              <w:rPr>
                <w:sz w:val="16"/>
                <w:szCs w:val="16"/>
                <w:rtl w:val="0"/>
              </w:rPr>
              <w:t xml:space="preserve">2</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4A">
            <w:pPr>
              <w:widowControl w:val="0"/>
              <w:spacing w:line="240" w:lineRule="auto"/>
              <w:jc w:val="center"/>
              <w:rPr>
                <w:sz w:val="16"/>
                <w:szCs w:val="16"/>
              </w:rPr>
            </w:pPr>
            <w:r w:rsidDel="00000000" w:rsidR="00000000" w:rsidRPr="00000000">
              <w:rPr>
                <w:sz w:val="16"/>
                <w:szCs w:val="16"/>
                <w:rtl w:val="0"/>
              </w:rPr>
              <w:t xml:space="preserve">4</w:t>
            </w:r>
          </w:p>
        </w:tc>
      </w:tr>
      <w:tr>
        <w:trPr>
          <w:cantSplit w:val="0"/>
          <w:trHeight w:val="570" w:hRule="atLeast"/>
          <w:tblHeader w:val="0"/>
        </w:trPr>
        <w:tc>
          <w:tcPr>
            <w:shd w:fill="6d9eeb" w:val="clear"/>
            <w:tcMar>
              <w:top w:w="100.0" w:type="dxa"/>
              <w:left w:w="100.0" w:type="dxa"/>
              <w:bottom w:w="100.0" w:type="dxa"/>
              <w:right w:w="100.0" w:type="dxa"/>
            </w:tcMar>
            <w:vAlign w:val="center"/>
          </w:tcPr>
          <w:p w:rsidR="00000000" w:rsidDel="00000000" w:rsidP="00000000" w:rsidRDefault="00000000" w:rsidRPr="00000000" w14:paraId="0000024B">
            <w:pPr>
              <w:widowControl w:val="0"/>
              <w:spacing w:line="240" w:lineRule="auto"/>
              <w:jc w:val="left"/>
              <w:rPr>
                <w:b w:val="1"/>
                <w:bCs w:val="1"/>
                <w:sz w:val="16"/>
                <w:szCs w:val="16"/>
              </w:rPr>
            </w:pPr>
            <w:r w:rsidDel="00000000" w:rsidR="00000000" w:rsidRPr="00000000">
              <w:rPr>
                <w:b w:val="1"/>
                <w:bCs w:val="1"/>
                <w:sz w:val="16"/>
                <w:szCs w:val="16"/>
                <w:rtl w:val="0"/>
              </w:rPr>
              <w:t xml:space="preserve">G1.1</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4C">
            <w:pPr>
              <w:widowControl w:val="0"/>
              <w:spacing w:line="240" w:lineRule="auto"/>
              <w:jc w:val="left"/>
              <w:rPr>
                <w:sz w:val="16"/>
                <w:szCs w:val="16"/>
              </w:rPr>
            </w:pPr>
            <w:r w:rsidDel="00000000" w:rsidR="00000000" w:rsidRPr="00000000">
              <w:rPr>
                <w:sz w:val="16"/>
                <w:szCs w:val="16"/>
                <w:rtl w:val="0"/>
              </w:rPr>
              <w:t xml:space="preserve">Recognize and describe shapes and figures</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24D">
            <w:pPr>
              <w:widowControl w:val="0"/>
              <w:spacing w:line="240" w:lineRule="auto"/>
              <w:jc w:val="left"/>
              <w:rPr>
                <w:b w:val="1"/>
                <w:bCs w:val="1"/>
                <w:sz w:val="16"/>
                <w:szCs w:val="16"/>
              </w:rPr>
            </w:pPr>
            <w:r w:rsidDel="00000000" w:rsidR="00000000" w:rsidRPr="00000000">
              <w:rPr>
                <w:b w:val="1"/>
                <w:bCs w:val="1"/>
                <w:sz w:val="16"/>
                <w:szCs w:val="16"/>
                <w:rtl w:val="0"/>
              </w:rPr>
              <w:t xml:space="preserve">G1.1.1_E</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24E">
            <w:pPr>
              <w:widowControl w:val="0"/>
              <w:spacing w:line="240" w:lineRule="auto"/>
              <w:jc w:val="left"/>
              <w:rPr>
                <w:sz w:val="16"/>
                <w:szCs w:val="16"/>
              </w:rPr>
            </w:pPr>
            <w:r w:rsidDel="00000000" w:rsidR="00000000" w:rsidRPr="00000000">
              <w:rPr>
                <w:sz w:val="16"/>
                <w:szCs w:val="16"/>
                <w:rtl w:val="0"/>
              </w:rPr>
              <w:t xml:space="preserve">Recognize and name two-dimensional shapes by a written or spoken description of their simple attributes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4F">
            <w:pPr>
              <w:widowControl w:val="0"/>
              <w:spacing w:line="240" w:lineRule="auto"/>
              <w:jc w:val="center"/>
              <w:rPr>
                <w:sz w:val="16"/>
                <w:szCs w:val="16"/>
              </w:rPr>
            </w:pPr>
            <w:r w:rsidDel="00000000" w:rsidR="00000000" w:rsidRPr="00000000">
              <w:rPr>
                <w:sz w:val="16"/>
                <w:szCs w:val="16"/>
                <w:rtl w:val="0"/>
              </w:rPr>
              <w:t xml:space="preserve">1</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50">
            <w:pPr>
              <w:widowControl w:val="0"/>
              <w:spacing w:line="240" w:lineRule="auto"/>
              <w:jc w:val="center"/>
              <w:rPr>
                <w:sz w:val="16"/>
                <w:szCs w:val="16"/>
              </w:rPr>
            </w:pPr>
            <w:r w:rsidDel="00000000" w:rsidR="00000000" w:rsidRPr="00000000">
              <w:rPr>
                <w:sz w:val="16"/>
                <w:szCs w:val="16"/>
                <w:rtl w:val="0"/>
              </w:rPr>
              <w:t xml:space="preserve">3</w:t>
            </w:r>
          </w:p>
        </w:tc>
      </w:tr>
      <w:tr>
        <w:trPr>
          <w:cantSplit w:val="0"/>
          <w:trHeight w:val="570" w:hRule="atLeast"/>
          <w:tblHeader w:val="0"/>
        </w:trPr>
        <w:tc>
          <w:tcPr>
            <w:shd w:fill="6d9eeb" w:val="clear"/>
            <w:tcMar>
              <w:top w:w="100.0" w:type="dxa"/>
              <w:left w:w="100.0" w:type="dxa"/>
              <w:bottom w:w="100.0" w:type="dxa"/>
              <w:right w:w="100.0" w:type="dxa"/>
            </w:tcMar>
            <w:vAlign w:val="center"/>
          </w:tcPr>
          <w:p w:rsidR="00000000" w:rsidDel="00000000" w:rsidP="00000000" w:rsidRDefault="00000000" w:rsidRPr="00000000" w14:paraId="00000251">
            <w:pPr>
              <w:widowControl w:val="0"/>
              <w:spacing w:line="240" w:lineRule="auto"/>
              <w:jc w:val="left"/>
              <w:rPr>
                <w:b w:val="1"/>
                <w:bCs w:val="1"/>
                <w:sz w:val="16"/>
                <w:szCs w:val="16"/>
              </w:rPr>
            </w:pPr>
            <w:r w:rsidDel="00000000" w:rsidR="00000000" w:rsidRPr="00000000">
              <w:rPr>
                <w:b w:val="1"/>
                <w:bCs w:val="1"/>
                <w:sz w:val="16"/>
                <w:szCs w:val="16"/>
                <w:rtl w:val="0"/>
              </w:rPr>
              <w:t xml:space="preserve">G3.1</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52">
            <w:pPr>
              <w:widowControl w:val="0"/>
              <w:spacing w:line="240" w:lineRule="auto"/>
              <w:jc w:val="left"/>
              <w:rPr>
                <w:sz w:val="16"/>
                <w:szCs w:val="16"/>
              </w:rPr>
            </w:pPr>
            <w:r w:rsidDel="00000000" w:rsidR="00000000" w:rsidRPr="00000000">
              <w:rPr>
                <w:sz w:val="16"/>
                <w:szCs w:val="16"/>
                <w:rtl w:val="0"/>
              </w:rPr>
              <w:t xml:space="preserve">Describe the position and direction of objects in space</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253">
            <w:pPr>
              <w:widowControl w:val="0"/>
              <w:spacing w:line="240" w:lineRule="auto"/>
              <w:jc w:val="left"/>
              <w:rPr>
                <w:b w:val="1"/>
                <w:bCs w:val="1"/>
                <w:sz w:val="16"/>
                <w:szCs w:val="16"/>
              </w:rPr>
            </w:pPr>
            <w:r w:rsidDel="00000000" w:rsidR="00000000" w:rsidRPr="00000000">
              <w:rPr>
                <w:b w:val="1"/>
                <w:bCs w:val="1"/>
                <w:sz w:val="16"/>
                <w:szCs w:val="16"/>
                <w:rtl w:val="0"/>
              </w:rPr>
              <w:t xml:space="preserve">G3.1.1_M</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254">
            <w:pPr>
              <w:widowControl w:val="0"/>
              <w:spacing w:line="240" w:lineRule="auto"/>
              <w:jc w:val="left"/>
              <w:rPr>
                <w:sz w:val="16"/>
                <w:szCs w:val="16"/>
              </w:rPr>
            </w:pPr>
            <w:r w:rsidDel="00000000" w:rsidR="00000000" w:rsidRPr="00000000">
              <w:rPr>
                <w:sz w:val="16"/>
                <w:szCs w:val="16"/>
                <w:rtl w:val="0"/>
              </w:rPr>
              <w:t xml:space="preserve">Accurately use the terms left and right, and use simple maps to describe locations using positional terms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line="240" w:lineRule="auto"/>
              <w:jc w:val="center"/>
              <w:rPr>
                <w:sz w:val="16"/>
                <w:szCs w:val="16"/>
              </w:rPr>
            </w:pPr>
            <w:r w:rsidDel="00000000" w:rsidR="00000000" w:rsidRPr="00000000">
              <w:rPr>
                <w:sz w:val="16"/>
                <w:szCs w:val="16"/>
                <w:rtl w:val="0"/>
              </w:rPr>
              <w:t xml:space="preserve">1</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56">
            <w:pPr>
              <w:widowControl w:val="0"/>
              <w:spacing w:line="240" w:lineRule="auto"/>
              <w:jc w:val="center"/>
              <w:rPr>
                <w:sz w:val="16"/>
                <w:szCs w:val="16"/>
              </w:rPr>
            </w:pPr>
            <w:r w:rsidDel="00000000" w:rsidR="00000000" w:rsidRPr="00000000">
              <w:rPr>
                <w:sz w:val="16"/>
                <w:szCs w:val="16"/>
                <w:rtl w:val="0"/>
              </w:rPr>
              <w:t xml:space="preserve">3</w:t>
            </w:r>
          </w:p>
        </w:tc>
      </w:tr>
      <w:tr>
        <w:trPr>
          <w:cantSplit w:val="0"/>
          <w:trHeight w:val="570" w:hRule="atLeast"/>
          <w:tblHeader w:val="0"/>
        </w:trPr>
        <w:tc>
          <w:tcPr>
            <w:shd w:fill="6d9eeb" w:val="clear"/>
            <w:tcMar>
              <w:top w:w="100.0" w:type="dxa"/>
              <w:left w:w="100.0" w:type="dxa"/>
              <w:bottom w:w="100.0" w:type="dxa"/>
              <w:right w:w="100.0" w:type="dxa"/>
            </w:tcMar>
            <w:vAlign w:val="center"/>
          </w:tcPr>
          <w:p w:rsidR="00000000" w:rsidDel="00000000" w:rsidP="00000000" w:rsidRDefault="00000000" w:rsidRPr="00000000" w14:paraId="00000257">
            <w:pPr>
              <w:widowControl w:val="0"/>
              <w:spacing w:line="240" w:lineRule="auto"/>
              <w:jc w:val="left"/>
              <w:rPr>
                <w:b w:val="1"/>
                <w:bCs w:val="1"/>
                <w:sz w:val="16"/>
                <w:szCs w:val="16"/>
              </w:rPr>
            </w:pPr>
            <w:r w:rsidDel="00000000" w:rsidR="00000000" w:rsidRPr="00000000">
              <w:rPr>
                <w:b w:val="1"/>
                <w:bCs w:val="1"/>
                <w:sz w:val="16"/>
                <w:szCs w:val="16"/>
                <w:rtl w:val="0"/>
              </w:rPr>
              <w:t xml:space="preserve">S2.1</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58">
            <w:pPr>
              <w:widowControl w:val="0"/>
              <w:spacing w:line="240" w:lineRule="auto"/>
              <w:jc w:val="left"/>
              <w:rPr>
                <w:sz w:val="16"/>
                <w:szCs w:val="16"/>
              </w:rPr>
            </w:pPr>
            <w:r w:rsidDel="00000000" w:rsidR="00000000" w:rsidRPr="00000000">
              <w:rPr>
                <w:sz w:val="16"/>
                <w:szCs w:val="16"/>
                <w:rtl w:val="0"/>
              </w:rPr>
              <w:t xml:space="preserve">Describe the likelihood of events in different ways</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259">
            <w:pPr>
              <w:widowControl w:val="0"/>
              <w:spacing w:line="240" w:lineRule="auto"/>
              <w:jc w:val="left"/>
              <w:rPr>
                <w:b w:val="1"/>
                <w:bCs w:val="1"/>
                <w:sz w:val="16"/>
                <w:szCs w:val="16"/>
              </w:rPr>
            </w:pPr>
            <w:r w:rsidDel="00000000" w:rsidR="00000000" w:rsidRPr="00000000">
              <w:rPr>
                <w:b w:val="1"/>
                <w:bCs w:val="1"/>
                <w:sz w:val="16"/>
                <w:szCs w:val="16"/>
                <w:rtl w:val="0"/>
              </w:rPr>
              <w:t xml:space="preserve">S2.1.1_P</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25A">
            <w:pPr>
              <w:widowControl w:val="0"/>
              <w:spacing w:line="240" w:lineRule="auto"/>
              <w:jc w:val="left"/>
              <w:rPr>
                <w:sz w:val="16"/>
                <w:szCs w:val="16"/>
              </w:rPr>
            </w:pPr>
            <w:r w:rsidDel="00000000" w:rsidR="00000000" w:rsidRPr="00000000">
              <w:rPr>
                <w:sz w:val="16"/>
                <w:szCs w:val="16"/>
                <w:rtl w:val="0"/>
              </w:rPr>
              <w:t xml:space="preserve">Identify the likelihood of an event happening as certain or impossible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5B">
            <w:pPr>
              <w:widowControl w:val="0"/>
              <w:spacing w:line="240" w:lineRule="auto"/>
              <w:jc w:val="center"/>
              <w:rPr>
                <w:sz w:val="16"/>
                <w:szCs w:val="16"/>
              </w:rPr>
            </w:pPr>
            <w:r w:rsidDel="00000000" w:rsidR="00000000" w:rsidRPr="00000000">
              <w:rPr>
                <w:sz w:val="16"/>
                <w:szCs w:val="16"/>
                <w:rtl w:val="0"/>
              </w:rPr>
              <w:t xml:space="preserve">1</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5C">
            <w:pPr>
              <w:widowControl w:val="0"/>
              <w:spacing w:line="240" w:lineRule="auto"/>
              <w:jc w:val="center"/>
              <w:rPr>
                <w:sz w:val="16"/>
                <w:szCs w:val="16"/>
              </w:rPr>
            </w:pPr>
            <w:r w:rsidDel="00000000" w:rsidR="00000000" w:rsidRPr="00000000">
              <w:rPr>
                <w:sz w:val="16"/>
                <w:szCs w:val="16"/>
                <w:rtl w:val="0"/>
              </w:rPr>
              <w:t xml:space="preserve">5</w:t>
            </w:r>
          </w:p>
        </w:tc>
      </w:tr>
      <w:tr>
        <w:trPr>
          <w:cantSplit w:val="0"/>
          <w:trHeight w:val="570" w:hRule="atLeast"/>
          <w:tblHeader w:val="0"/>
        </w:trPr>
        <w:tc>
          <w:tcPr>
            <w:shd w:fill="6d9eeb" w:val="clear"/>
            <w:tcMar>
              <w:top w:w="100.0" w:type="dxa"/>
              <w:left w:w="100.0" w:type="dxa"/>
              <w:bottom w:w="100.0" w:type="dxa"/>
              <w:right w:w="100.0" w:type="dxa"/>
            </w:tcMar>
            <w:vAlign w:val="center"/>
          </w:tcPr>
          <w:p w:rsidR="00000000" w:rsidDel="00000000" w:rsidP="00000000" w:rsidRDefault="00000000" w:rsidRPr="00000000" w14:paraId="0000025D">
            <w:pPr>
              <w:widowControl w:val="0"/>
              <w:spacing w:line="240" w:lineRule="auto"/>
              <w:jc w:val="left"/>
              <w:rPr>
                <w:b w:val="1"/>
                <w:bCs w:val="1"/>
                <w:sz w:val="16"/>
                <w:szCs w:val="16"/>
              </w:rPr>
            </w:pPr>
            <w:r w:rsidDel="00000000" w:rsidR="00000000" w:rsidRPr="00000000">
              <w:rPr>
                <w:b w:val="1"/>
                <w:bCs w:val="1"/>
                <w:sz w:val="16"/>
                <w:szCs w:val="16"/>
                <w:rtl w:val="0"/>
              </w:rPr>
              <w:t xml:space="preserve">A1.1</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5E">
            <w:pPr>
              <w:widowControl w:val="0"/>
              <w:spacing w:line="240" w:lineRule="auto"/>
              <w:jc w:val="left"/>
              <w:rPr>
                <w:sz w:val="16"/>
                <w:szCs w:val="16"/>
              </w:rPr>
            </w:pPr>
            <w:r w:rsidDel="00000000" w:rsidR="00000000" w:rsidRPr="00000000">
              <w:rPr>
                <w:sz w:val="16"/>
                <w:szCs w:val="16"/>
                <w:rtl w:val="0"/>
              </w:rPr>
              <w:t xml:space="preserve">Recognize, describe, extend, and generate patterns</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25F">
            <w:pPr>
              <w:widowControl w:val="0"/>
              <w:spacing w:line="240" w:lineRule="auto"/>
              <w:jc w:val="left"/>
              <w:rPr>
                <w:b w:val="1"/>
                <w:bCs w:val="1"/>
                <w:sz w:val="16"/>
                <w:szCs w:val="16"/>
              </w:rPr>
            </w:pPr>
            <w:r w:rsidDel="00000000" w:rsidR="00000000" w:rsidRPr="00000000">
              <w:rPr>
                <w:b w:val="1"/>
                <w:bCs w:val="1"/>
                <w:sz w:val="16"/>
                <w:szCs w:val="16"/>
                <w:rtl w:val="0"/>
              </w:rPr>
              <w:t xml:space="preserve">A1.1.1_M</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260">
            <w:pPr>
              <w:widowControl w:val="0"/>
              <w:spacing w:line="240" w:lineRule="auto"/>
              <w:jc w:val="left"/>
              <w:rPr>
                <w:sz w:val="16"/>
                <w:szCs w:val="16"/>
              </w:rPr>
            </w:pPr>
            <w:r w:rsidDel="00000000" w:rsidR="00000000" w:rsidRPr="00000000">
              <w:rPr>
                <w:sz w:val="16"/>
                <w:szCs w:val="16"/>
                <w:rtl w:val="0"/>
              </w:rPr>
              <w:t xml:space="preserve">Describe numerical patterns that increase or decrease by a constant value with a simple rule, and use this information to identify a missing element or extend the pattern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61">
            <w:pPr>
              <w:widowControl w:val="0"/>
              <w:spacing w:line="240" w:lineRule="auto"/>
              <w:jc w:val="center"/>
              <w:rPr>
                <w:sz w:val="16"/>
                <w:szCs w:val="16"/>
              </w:rPr>
            </w:pPr>
            <w:r w:rsidDel="00000000" w:rsidR="00000000" w:rsidRPr="00000000">
              <w:rPr>
                <w:sz w:val="16"/>
                <w:szCs w:val="16"/>
                <w:rtl w:val="0"/>
              </w:rPr>
              <w:t xml:space="preserve">2</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62">
            <w:pPr>
              <w:widowControl w:val="0"/>
              <w:spacing w:line="240" w:lineRule="auto"/>
              <w:jc w:val="center"/>
              <w:rPr>
                <w:sz w:val="16"/>
                <w:szCs w:val="16"/>
              </w:rPr>
            </w:pPr>
            <w:r w:rsidDel="00000000" w:rsidR="00000000" w:rsidRPr="00000000">
              <w:rPr>
                <w:sz w:val="16"/>
                <w:szCs w:val="16"/>
                <w:rtl w:val="0"/>
              </w:rPr>
              <w:t xml:space="preserve">4</w:t>
            </w:r>
          </w:p>
        </w:tc>
      </w:tr>
      <w:tr>
        <w:trPr>
          <w:cantSplit w:val="0"/>
          <w:trHeight w:val="570" w:hRule="atLeast"/>
          <w:tblHeader w:val="0"/>
        </w:trPr>
        <w:tc>
          <w:tcPr>
            <w:shd w:fill="6d9eeb" w:val="clear"/>
            <w:tcMar>
              <w:top w:w="100.0" w:type="dxa"/>
              <w:left w:w="100.0" w:type="dxa"/>
              <w:bottom w:w="100.0" w:type="dxa"/>
              <w:right w:w="100.0" w:type="dxa"/>
            </w:tcMar>
            <w:vAlign w:val="center"/>
          </w:tcPr>
          <w:p w:rsidR="00000000" w:rsidDel="00000000" w:rsidP="00000000" w:rsidRDefault="00000000" w:rsidRPr="00000000" w14:paraId="00000263">
            <w:pPr>
              <w:widowControl w:val="0"/>
              <w:spacing w:line="240" w:lineRule="auto"/>
              <w:jc w:val="left"/>
              <w:rPr>
                <w:b w:val="1"/>
                <w:bCs w:val="1"/>
                <w:sz w:val="16"/>
                <w:szCs w:val="16"/>
              </w:rPr>
            </w:pPr>
            <w:r w:rsidDel="00000000" w:rsidR="00000000" w:rsidRPr="00000000">
              <w:rPr>
                <w:b w:val="1"/>
                <w:bCs w:val="1"/>
                <w:sz w:val="16"/>
                <w:szCs w:val="16"/>
                <w:rtl w:val="0"/>
              </w:rPr>
              <w:t xml:space="preserve">A3.2</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64">
            <w:pPr>
              <w:widowControl w:val="0"/>
              <w:spacing w:line="240" w:lineRule="auto"/>
              <w:jc w:val="left"/>
              <w:rPr>
                <w:sz w:val="16"/>
                <w:szCs w:val="16"/>
              </w:rPr>
            </w:pPr>
            <w:r w:rsidDel="00000000" w:rsidR="00000000" w:rsidRPr="00000000">
              <w:rPr>
                <w:sz w:val="16"/>
                <w:szCs w:val="16"/>
                <w:rtl w:val="0"/>
              </w:rPr>
              <w:t xml:space="preserve">Demonstrate an understanding of equivalency</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265">
            <w:pPr>
              <w:widowControl w:val="0"/>
              <w:spacing w:line="240" w:lineRule="auto"/>
              <w:jc w:val="left"/>
              <w:rPr>
                <w:b w:val="1"/>
                <w:bCs w:val="1"/>
                <w:sz w:val="16"/>
                <w:szCs w:val="16"/>
              </w:rPr>
            </w:pPr>
            <w:r w:rsidDel="00000000" w:rsidR="00000000" w:rsidRPr="00000000">
              <w:rPr>
                <w:b w:val="1"/>
                <w:bCs w:val="1"/>
                <w:sz w:val="16"/>
                <w:szCs w:val="16"/>
                <w:rtl w:val="0"/>
              </w:rPr>
              <w:t xml:space="preserve">A3.2.3_M</w:t>
            </w:r>
          </w:p>
        </w:tc>
        <w:tc>
          <w:tcPr>
            <w:shd w:fill="eaf0fb" w:val="clear"/>
            <w:tcMar>
              <w:top w:w="100.0" w:type="dxa"/>
              <w:left w:w="100.0" w:type="dxa"/>
              <w:bottom w:w="100.0" w:type="dxa"/>
              <w:right w:w="100.0" w:type="dxa"/>
            </w:tcMar>
            <w:vAlign w:val="center"/>
          </w:tcPr>
          <w:p w:rsidR="00000000" w:rsidDel="00000000" w:rsidP="00000000" w:rsidRDefault="00000000" w:rsidRPr="00000000" w14:paraId="00000266">
            <w:pPr>
              <w:widowControl w:val="0"/>
              <w:spacing w:line="240" w:lineRule="auto"/>
              <w:jc w:val="left"/>
              <w:rPr>
                <w:sz w:val="16"/>
                <w:szCs w:val="16"/>
              </w:rPr>
            </w:pPr>
            <w:r w:rsidDel="00000000" w:rsidR="00000000" w:rsidRPr="00000000">
              <w:rPr>
                <w:sz w:val="16"/>
                <w:szCs w:val="16"/>
                <w:rtl w:val="0"/>
              </w:rPr>
              <w:t xml:space="preserve">Represent real-world addition and subtraction problems within 20 using a number sentence with a symbol or blank to represent the missing value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67">
            <w:pPr>
              <w:widowControl w:val="0"/>
              <w:spacing w:line="240" w:lineRule="auto"/>
              <w:jc w:val="center"/>
              <w:rPr>
                <w:sz w:val="16"/>
                <w:szCs w:val="16"/>
              </w:rPr>
            </w:pPr>
            <w:r w:rsidDel="00000000" w:rsidR="00000000" w:rsidRPr="00000000">
              <w:rPr>
                <w:sz w:val="16"/>
                <w:szCs w:val="16"/>
                <w:rtl w:val="0"/>
              </w:rPr>
              <w:t xml:space="preserve">1</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68">
            <w:pPr>
              <w:widowControl w:val="0"/>
              <w:spacing w:line="240" w:lineRule="auto"/>
              <w:jc w:val="center"/>
              <w:rPr>
                <w:sz w:val="16"/>
                <w:szCs w:val="16"/>
              </w:rPr>
            </w:pPr>
            <w:r w:rsidDel="00000000" w:rsidR="00000000" w:rsidRPr="00000000">
              <w:rPr>
                <w:sz w:val="16"/>
                <w:szCs w:val="16"/>
                <w:rtl w:val="0"/>
              </w:rPr>
              <w:t xml:space="preserve">4</w:t>
            </w:r>
          </w:p>
        </w:tc>
      </w:tr>
      <w:tr>
        <w:trPr>
          <w:cantSplit w:val="0"/>
          <w:trHeight w:val="570" w:hRule="atLeast"/>
          <w:tblHeader w:val="0"/>
        </w:trPr>
        <w:tc>
          <w:tcPr>
            <w:gridSpan w:val="4"/>
            <w:shd w:fill="434343" w:val="clear"/>
            <w:tcMar>
              <w:top w:w="100.0" w:type="dxa"/>
              <w:left w:w="100.0" w:type="dxa"/>
              <w:bottom w:w="100.0" w:type="dxa"/>
              <w:right w:w="100.0" w:type="dxa"/>
            </w:tcMar>
            <w:vAlign w:val="center"/>
          </w:tcPr>
          <w:p w:rsidR="00000000" w:rsidDel="00000000" w:rsidP="00000000" w:rsidRDefault="00000000" w:rsidRPr="00000000" w14:paraId="00000269">
            <w:pPr>
              <w:widowControl w:val="0"/>
              <w:spacing w:line="240" w:lineRule="auto"/>
              <w:jc w:val="right"/>
              <w:rPr>
                <w:b w:val="1"/>
                <w:bCs w:val="1"/>
                <w:sz w:val="16"/>
                <w:szCs w:val="16"/>
              </w:rPr>
            </w:pPr>
            <w:r w:rsidDel="00000000" w:rsidR="00000000" w:rsidRPr="00000000">
              <w:rPr>
                <w:b w:val="1"/>
                <w:bCs w:val="1"/>
                <w:color w:val="ffffff"/>
                <w:sz w:val="16"/>
                <w:szCs w:val="16"/>
                <w:rtl w:val="0"/>
              </w:rPr>
              <w:t xml:space="preserve">Total Items</w:t>
            </w:r>
            <w:r w:rsidDel="00000000" w:rsidR="00000000" w:rsidRPr="00000000">
              <w:rPr>
                <w:rtl w:val="0"/>
              </w:rPr>
            </w:r>
          </w:p>
        </w:tc>
        <w:tc>
          <w:tcPr>
            <w:gridSpan w:val="2"/>
            <w:shd w:fill="999999" w:val="clear"/>
            <w:tcMar>
              <w:top w:w="100.0" w:type="dxa"/>
              <w:left w:w="100.0" w:type="dxa"/>
              <w:bottom w:w="100.0" w:type="dxa"/>
              <w:right w:w="100.0" w:type="dxa"/>
            </w:tcMar>
            <w:vAlign w:val="center"/>
          </w:tcPr>
          <w:p w:rsidR="00000000" w:rsidDel="00000000" w:rsidP="00000000" w:rsidRDefault="00000000" w:rsidRPr="00000000" w14:paraId="0000026D">
            <w:pPr>
              <w:widowControl w:val="0"/>
              <w:spacing w:line="240" w:lineRule="auto"/>
              <w:jc w:val="center"/>
              <w:rPr>
                <w:b w:val="1"/>
                <w:bCs w:val="1"/>
                <w:sz w:val="16"/>
                <w:szCs w:val="16"/>
              </w:rPr>
            </w:pPr>
            <w:r w:rsidDel="00000000" w:rsidR="00000000" w:rsidRPr="00000000">
              <w:rPr>
                <w:b w:val="1"/>
                <w:bCs w:val="1"/>
                <w:sz w:val="16"/>
                <w:szCs w:val="16"/>
                <w:rtl w:val="0"/>
              </w:rPr>
              <w:t xml:space="preserve">13</w:t>
            </w:r>
          </w:p>
        </w:tc>
      </w:tr>
    </w:tbl>
    <w:p w:rsidR="00000000" w:rsidDel="00000000" w:rsidP="00000000" w:rsidRDefault="00000000" w:rsidRPr="00000000" w14:paraId="0000026F">
      <w:pPr>
        <w:pStyle w:val="Heading2"/>
        <w:spacing w:before="200" w:lineRule="auto"/>
        <w:jc w:val="left"/>
        <w:rPr>
          <w:sz w:val="24"/>
          <w:szCs w:val="24"/>
        </w:rPr>
      </w:pPr>
      <w:bookmarkStart w:colFirst="0" w:colLast="0" w:name="_23uu9jta09i" w:id="10"/>
      <w:bookmarkEnd w:id="10"/>
      <w:r w:rsidDel="00000000" w:rsidR="00000000" w:rsidRPr="00000000">
        <w:rPr>
          <w:sz w:val="24"/>
          <w:szCs w:val="24"/>
          <w:rtl w:val="0"/>
        </w:rPr>
        <w:t xml:space="preserve">OECS Regional Assessment Framework</w:t>
      </w:r>
    </w:p>
    <w:p w:rsidR="00000000" w:rsidDel="00000000" w:rsidP="00000000" w:rsidRDefault="00000000" w:rsidRPr="00000000" w14:paraId="00000270">
      <w:pPr>
        <w:spacing w:before="200" w:lineRule="auto"/>
        <w:jc w:val="left"/>
        <w:rPr/>
      </w:pPr>
      <w:r w:rsidDel="00000000" w:rsidR="00000000" w:rsidRPr="00000000">
        <w:rPr>
          <w:rtl w:val="0"/>
        </w:rPr>
        <w:t xml:space="preserve">The OECS </w:t>
      </w:r>
      <w:r w:rsidDel="00000000" w:rsidR="00000000" w:rsidRPr="00000000">
        <w:rPr>
          <w:i w:val="1"/>
          <w:iCs w:val="1"/>
          <w:rtl w:val="0"/>
        </w:rPr>
        <w:t xml:space="preserve">Curriculum and Assessment Framework</w:t>
      </w:r>
      <w:r w:rsidDel="00000000" w:rsidR="00000000" w:rsidRPr="00000000">
        <w:rPr>
          <w:rtl w:val="0"/>
        </w:rPr>
        <w:t xml:space="preserve"> (2022) outlines three foundational principles of assessment designed to ensure fairness, validity, and alignment with the OECS vision of fostering “an educated person.” These principles—Learner-Centred, Informs Teaching and Learning, and Balanced—support an assessment culture that empowers learners and educators alike (OECS Commission, 2022).</w:t>
      </w:r>
    </w:p>
    <w:p w:rsidR="00000000" w:rsidDel="00000000" w:rsidP="00000000" w:rsidRDefault="00000000" w:rsidRPr="00000000" w14:paraId="00000271">
      <w:pPr>
        <w:spacing w:after="240" w:before="240" w:lineRule="auto"/>
        <w:rPr/>
      </w:pPr>
      <w:r w:rsidDel="00000000" w:rsidR="00000000" w:rsidRPr="00000000">
        <w:rPr>
          <w:rtl w:val="0"/>
        </w:rPr>
        <w:t xml:space="preserve">A Learner-Centred approach ensures that assessment is empowering, reflective, differentiated, and ethical. This means it acknowledges individual learning strengths, encourages students to reflect on their learning, and protects their rights in the collection, storage, and sharing of assessment data. These principles are aligned with global guidance on inclusive and equitable assessment practices (</w:t>
      </w:r>
      <w:hyperlink r:id="rId13">
        <w:r w:rsidDel="00000000" w:rsidR="00000000" w:rsidRPr="00000000">
          <w:rPr>
            <w:color w:val="1155cc"/>
            <w:u w:val="single"/>
            <w:rtl w:val="0"/>
          </w:rPr>
          <w:t xml:space="preserve">UIS, 2020</w:t>
        </w:r>
      </w:hyperlink>
      <w:r w:rsidDel="00000000" w:rsidR="00000000" w:rsidRPr="00000000">
        <w:rPr>
          <w:rtl w:val="0"/>
        </w:rPr>
        <w:t xml:space="preserve">).</w:t>
      </w:r>
    </w:p>
    <w:p w:rsidR="00000000" w:rsidDel="00000000" w:rsidP="00000000" w:rsidRDefault="00000000" w:rsidRPr="00000000" w14:paraId="00000272">
      <w:pPr>
        <w:spacing w:after="240" w:before="240" w:lineRule="auto"/>
        <w:rPr/>
      </w:pPr>
      <w:r w:rsidDel="00000000" w:rsidR="00000000" w:rsidRPr="00000000">
        <w:rPr>
          <w:rtl w:val="0"/>
        </w:rPr>
        <w:t xml:space="preserve">The second principle, Informs Teaching and Learning, emphasizes the formative nature of assessment and its role in monitoring progress, identifying learning gaps, and providing timely feedback. Assessments must be reliable, valid, aligned with curriculum outcomes, and presented in a way that is understandable and actionable for all stakeholders. This mirrors the UNESCO recommendations that assessment should serve both instructional improvement and system accountability (</w:t>
      </w:r>
      <w:hyperlink r:id="rId14">
        <w:r w:rsidDel="00000000" w:rsidR="00000000" w:rsidRPr="00000000">
          <w:rPr>
            <w:color w:val="1155cc"/>
            <w:u w:val="single"/>
            <w:rtl w:val="0"/>
          </w:rPr>
          <w:t xml:space="preserve">UIS, 2022</w:t>
        </w:r>
      </w:hyperlink>
      <w:r w:rsidDel="00000000" w:rsidR="00000000" w:rsidRPr="00000000">
        <w:rPr>
          <w:rtl w:val="0"/>
        </w:rPr>
        <w:t xml:space="preserve">).</w:t>
      </w:r>
    </w:p>
    <w:p w:rsidR="00000000" w:rsidDel="00000000" w:rsidP="00000000" w:rsidRDefault="00000000" w:rsidRPr="00000000" w14:paraId="00000273">
      <w:pPr>
        <w:spacing w:after="240" w:before="240" w:lineRule="auto"/>
        <w:rPr/>
      </w:pPr>
      <w:r w:rsidDel="00000000" w:rsidR="00000000" w:rsidRPr="00000000">
        <w:rPr>
          <w:rtl w:val="0"/>
        </w:rPr>
        <w:t xml:space="preserve">A Balanced assessment system incorporates diagnostic, formative, and summative tools that measure a wide range of knowledge, skills, and attitudes. It uses diverse assessment strategies in various contexts, including learning that takes place outside of the classroom, to provide a holistic view of student development. This principle reflects international best practices that advocate for varied and contextually sensitive tools that accommodate all learners (ACER, 2018;</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World Bank, 2019</w:t>
        </w:r>
      </w:hyperlink>
      <w:r w:rsidDel="00000000" w:rsidR="00000000" w:rsidRPr="00000000">
        <w:rPr>
          <w:rtl w:val="0"/>
        </w:rPr>
        <w:t xml:space="preserve">).</w:t>
      </w:r>
    </w:p>
    <w:p w:rsidR="00000000" w:rsidDel="00000000" w:rsidP="00000000" w:rsidRDefault="00000000" w:rsidRPr="00000000" w14:paraId="00000274">
      <w:pPr>
        <w:spacing w:after="240" w:before="240" w:lineRule="auto"/>
        <w:rPr/>
      </w:pPr>
      <w:r w:rsidDel="00000000" w:rsidR="00000000" w:rsidRPr="00000000">
        <w:rPr>
          <w:rtl w:val="0"/>
        </w:rPr>
        <w:t xml:space="preserve">Although the OECS Early Grade Reading Assessment (OERA) and Early Grade Mathematics Assessment (OEMA) are designed to produce reliable, cross-national quantitative data at a key learning milestone, they maintain a low-stakes, diagnostic orientation. These instruments are built not only to measure whether regional outcomes have been achieved but also to provide baseline data for tracking progress over time. In line with the </w:t>
      </w:r>
      <w:r w:rsidDel="00000000" w:rsidR="00000000" w:rsidRPr="00000000">
        <w:rPr>
          <w:i w:val="1"/>
          <w:iCs w:val="1"/>
          <w:rtl w:val="0"/>
        </w:rPr>
        <w:t xml:space="preserve">Curriculum and Assessment Framework</w:t>
      </w:r>
      <w:r w:rsidDel="00000000" w:rsidR="00000000" w:rsidRPr="00000000">
        <w:rPr>
          <w:rtl w:val="0"/>
        </w:rPr>
        <w:t xml:space="preserve">, this data will help educators, Ministries of Education, and stakeholders evaluate the effectiveness of reform initiatives and identify areas for continuous improvement across curriculum, instruction, and assessment systems (OECS Commission, 2022;</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UIS, 2019</w:t>
        </w:r>
      </w:hyperlink>
      <w:r w:rsidDel="00000000" w:rsidR="00000000" w:rsidRPr="00000000">
        <w:rPr>
          <w:rtl w:val="0"/>
        </w:rPr>
        <w:t xml:space="preserve">).</w:t>
      </w:r>
    </w:p>
    <w:p w:rsidR="00000000" w:rsidDel="00000000" w:rsidP="00000000" w:rsidRDefault="00000000" w:rsidRPr="00000000" w14:paraId="00000275">
      <w:pPr>
        <w:pStyle w:val="Heading3"/>
        <w:spacing w:after="200" w:lineRule="auto"/>
        <w:rPr>
          <w:i w:val="0"/>
          <w:iCs w:val="0"/>
          <w:color w:val="000000"/>
        </w:rPr>
      </w:pPr>
      <w:bookmarkStart w:colFirst="0" w:colLast="0" w:name="_202txc1n7fss" w:id="11"/>
      <w:bookmarkEnd w:id="11"/>
      <w:r w:rsidDel="00000000" w:rsidR="00000000" w:rsidRPr="00000000">
        <w:rPr>
          <w:i w:val="0"/>
          <w:iCs w:val="0"/>
          <w:color w:val="000000"/>
          <w:rtl w:val="0"/>
        </w:rPr>
        <w:t xml:space="preserve">OERA Design and Alignment</w:t>
      </w:r>
    </w:p>
    <w:p w:rsidR="00000000" w:rsidDel="00000000" w:rsidP="00000000" w:rsidRDefault="00000000" w:rsidRPr="00000000" w14:paraId="00000276">
      <w:pPr>
        <w:spacing w:after="240" w:lineRule="auto"/>
        <w:rPr/>
      </w:pPr>
      <w:r w:rsidDel="00000000" w:rsidR="00000000" w:rsidRPr="00000000">
        <w:rPr>
          <w:rtl w:val="0"/>
        </w:rPr>
        <w:t xml:space="preserve">The OECS Early Grade Reading Assessment (OERA) is specifically designed to monitor student progress at a pivotal moment of literacy development—when expectations shift from the Early to the Transitional stage of reading. This stage is characterized by students engaging with increasingly complex text structures and transitioning from oral to silent reading as their primary means of text processing (Snow, Griffin, &amp; Burns, 2005). The OERA’s design supports the generation of actionable insights that can inform school-level planning, guide the strategic use of classroom resources, and support differentiated instruction tailored to a diverse range of learners across the region (OECS Commission, 2022;</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UIS, 2022</w:t>
        </w:r>
      </w:hyperlink>
      <w:r w:rsidDel="00000000" w:rsidR="00000000" w:rsidRPr="00000000">
        <w:rPr>
          <w:rtl w:val="0"/>
        </w:rPr>
        <w:t xml:space="preserve">).</w:t>
      </w:r>
    </w:p>
    <w:p w:rsidR="00000000" w:rsidDel="00000000" w:rsidP="00000000" w:rsidRDefault="00000000" w:rsidRPr="00000000" w14:paraId="00000277">
      <w:pPr>
        <w:spacing w:after="240" w:before="240" w:lineRule="auto"/>
        <w:rPr/>
      </w:pPr>
      <w:r w:rsidDel="00000000" w:rsidR="00000000" w:rsidRPr="00000000">
        <w:rPr>
          <w:rtl w:val="0"/>
        </w:rPr>
        <w:t xml:space="preserve">Recognizing that student progress varies considerably during this stage, the OERA provides a variety of reading experiences to reflect developmental differences and ensure fair opportunities for learners to demonstrate their skills. While the pilot administration in 2024 included an oral reading component—aligned with international early grade reading assessment practices such as those in the </w:t>
      </w:r>
      <w:r w:rsidDel="00000000" w:rsidR="00000000" w:rsidRPr="00000000">
        <w:rPr>
          <w:i w:val="1"/>
          <w:iCs w:val="1"/>
          <w:rtl w:val="0"/>
        </w:rPr>
        <w:t xml:space="preserve">EGRA Toolkit</w:t>
      </w:r>
      <w:r w:rsidDel="00000000" w:rsidR="00000000" w:rsidRPr="00000000">
        <w:rPr>
          <w:rtl w:val="0"/>
        </w:rPr>
        <w:t xml:space="preserve"> (RTI International, 2016)—regional experts ultimately determined that the burden imposed by oral administration outweighed the diagnostic value. Key concerns included logistical complexity, financial sustainability, and assessment fatigue among students and teachers (</w:t>
      </w:r>
      <w:hyperlink r:id="rId21">
        <w:r w:rsidDel="00000000" w:rsidR="00000000" w:rsidRPr="00000000">
          <w:rPr>
            <w:color w:val="1155cc"/>
            <w:u w:val="single"/>
            <w:rtl w:val="0"/>
          </w:rPr>
          <w:t xml:space="preserve">UIS, 2020</w:t>
        </w:r>
      </w:hyperlink>
      <w:r w:rsidDel="00000000" w:rsidR="00000000" w:rsidRPr="00000000">
        <w:rPr>
          <w:rtl w:val="0"/>
        </w:rPr>
        <w:t xml:space="preserve">). As a result, the revised instrument maintains alignment with the new OECS Harmonized Primary Curriculum and omits oral reading to streamline administration without compromising the quality of data collected. Table 16 outlines the updated table of specifications for the version of the OERA scheduled for administration in May 2025.</w:t>
      </w:r>
    </w:p>
    <w:tbl>
      <w:tblPr>
        <w:tblStyle w:val="Table1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590"/>
        <w:gridCol w:w="1020"/>
        <w:gridCol w:w="2415"/>
        <w:gridCol w:w="2505"/>
        <w:tblGridChange w:id="0">
          <w:tblGrid>
            <w:gridCol w:w="1845"/>
            <w:gridCol w:w="1590"/>
            <w:gridCol w:w="1020"/>
            <w:gridCol w:w="2415"/>
            <w:gridCol w:w="2505"/>
          </w:tblGrid>
        </w:tblGridChange>
      </w:tblGrid>
      <w:tr>
        <w:trPr>
          <w:cantSplit w:val="0"/>
          <w:trHeight w:val="400" w:hRule="atLeast"/>
          <w:tblHeader w:val="0"/>
        </w:trPr>
        <w:tc>
          <w:tcPr>
            <w:gridSpan w:val="5"/>
            <w:tcBorders>
              <w:top w:color="000000" w:space="0" w:sz="0" w:val="nil"/>
              <w:left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78">
            <w:pPr>
              <w:widowControl w:val="0"/>
              <w:rPr>
                <w:i w:val="1"/>
                <w:iCs w:val="1"/>
                <w:sz w:val="18"/>
                <w:szCs w:val="18"/>
              </w:rPr>
            </w:pPr>
            <w:r w:rsidDel="00000000" w:rsidR="00000000" w:rsidRPr="00000000">
              <w:rPr>
                <w:b w:val="1"/>
                <w:bCs w:val="1"/>
                <w:i w:val="1"/>
                <w:iCs w:val="1"/>
                <w:sz w:val="18"/>
                <w:szCs w:val="18"/>
                <w:rtl w:val="0"/>
              </w:rPr>
              <w:t xml:space="preserve">Table 16: </w:t>
            </w:r>
            <w:r w:rsidDel="00000000" w:rsidR="00000000" w:rsidRPr="00000000">
              <w:rPr>
                <w:i w:val="1"/>
                <w:iCs w:val="1"/>
                <w:sz w:val="18"/>
                <w:szCs w:val="18"/>
                <w:rtl w:val="0"/>
              </w:rPr>
              <w:t xml:space="preserve">Revised Table of Specification for OERA</w:t>
            </w:r>
          </w:p>
        </w:tc>
      </w:tr>
      <w:tr>
        <w:trPr>
          <w:cantSplit w:val="0"/>
          <w:trHeight w:val="332.51953125" w:hRule="atLeast"/>
          <w:tblHeader w:val="0"/>
        </w:trPr>
        <w:tc>
          <w:tcPr>
            <w:shd w:fill="c9daf8" w:val="clear"/>
            <w:vAlign w:val="center"/>
          </w:tcPr>
          <w:p w:rsidR="00000000" w:rsidDel="00000000" w:rsidP="00000000" w:rsidRDefault="00000000" w:rsidRPr="00000000" w14:paraId="0000027D">
            <w:pPr>
              <w:spacing w:line="240" w:lineRule="auto"/>
              <w:rPr>
                <w:b w:val="1"/>
                <w:bCs w:val="1"/>
                <w:sz w:val="18"/>
                <w:szCs w:val="18"/>
              </w:rPr>
            </w:pPr>
            <w:r w:rsidDel="00000000" w:rsidR="00000000" w:rsidRPr="00000000">
              <w:rPr>
                <w:b w:val="1"/>
                <w:bCs w:val="1"/>
                <w:sz w:val="18"/>
                <w:szCs w:val="18"/>
                <w:rtl w:val="0"/>
              </w:rPr>
              <w:t xml:space="preserve">Genre</w:t>
            </w:r>
          </w:p>
        </w:tc>
        <w:tc>
          <w:tcPr>
            <w:shd w:fill="c9daf8" w:val="clear"/>
            <w:vAlign w:val="center"/>
          </w:tcPr>
          <w:p w:rsidR="00000000" w:rsidDel="00000000" w:rsidP="00000000" w:rsidRDefault="00000000" w:rsidRPr="00000000" w14:paraId="0000027E">
            <w:pPr>
              <w:spacing w:line="240" w:lineRule="auto"/>
              <w:rPr>
                <w:b w:val="1"/>
                <w:bCs w:val="1"/>
                <w:sz w:val="18"/>
                <w:szCs w:val="18"/>
              </w:rPr>
            </w:pPr>
            <w:r w:rsidDel="00000000" w:rsidR="00000000" w:rsidRPr="00000000">
              <w:rPr>
                <w:b w:val="1"/>
                <w:bCs w:val="1"/>
                <w:sz w:val="18"/>
                <w:szCs w:val="18"/>
                <w:rtl w:val="0"/>
              </w:rPr>
              <w:t xml:space="preserve">Passage</w:t>
            </w:r>
          </w:p>
        </w:tc>
        <w:tc>
          <w:tcPr>
            <w:shd w:fill="c9daf8" w:val="clear"/>
            <w:vAlign w:val="center"/>
          </w:tcPr>
          <w:p w:rsidR="00000000" w:rsidDel="00000000" w:rsidP="00000000" w:rsidRDefault="00000000" w:rsidRPr="00000000" w14:paraId="0000027F">
            <w:pPr>
              <w:spacing w:line="240" w:lineRule="auto"/>
              <w:rPr>
                <w:b w:val="1"/>
                <w:bCs w:val="1"/>
                <w:sz w:val="18"/>
                <w:szCs w:val="18"/>
              </w:rPr>
            </w:pPr>
            <w:r w:rsidDel="00000000" w:rsidR="00000000" w:rsidRPr="00000000">
              <w:rPr>
                <w:b w:val="1"/>
                <w:bCs w:val="1"/>
                <w:sz w:val="18"/>
                <w:szCs w:val="18"/>
                <w:rtl w:val="0"/>
              </w:rPr>
              <w:t xml:space="preserve">Marks</w:t>
            </w:r>
          </w:p>
        </w:tc>
        <w:tc>
          <w:tcPr>
            <w:shd w:fill="c9daf8" w:val="clear"/>
            <w:vAlign w:val="center"/>
          </w:tcPr>
          <w:p w:rsidR="00000000" w:rsidDel="00000000" w:rsidP="00000000" w:rsidRDefault="00000000" w:rsidRPr="00000000" w14:paraId="00000280">
            <w:pPr>
              <w:spacing w:line="240" w:lineRule="auto"/>
              <w:rPr>
                <w:b w:val="1"/>
                <w:bCs w:val="1"/>
                <w:sz w:val="18"/>
                <w:szCs w:val="18"/>
              </w:rPr>
            </w:pPr>
            <w:r w:rsidDel="00000000" w:rsidR="00000000" w:rsidRPr="00000000">
              <w:rPr>
                <w:b w:val="1"/>
                <w:bCs w:val="1"/>
                <w:sz w:val="18"/>
                <w:szCs w:val="18"/>
                <w:rtl w:val="0"/>
              </w:rPr>
              <w:t xml:space="preserve">Cognitive Levels</w:t>
            </w:r>
          </w:p>
        </w:tc>
        <w:tc>
          <w:tcPr>
            <w:shd w:fill="c9daf8" w:val="clear"/>
            <w:vAlign w:val="center"/>
          </w:tcPr>
          <w:p w:rsidR="00000000" w:rsidDel="00000000" w:rsidP="00000000" w:rsidRDefault="00000000" w:rsidRPr="00000000" w14:paraId="00000281">
            <w:pPr>
              <w:spacing w:line="240" w:lineRule="auto"/>
              <w:rPr>
                <w:b w:val="1"/>
                <w:bCs w:val="1"/>
                <w:sz w:val="18"/>
                <w:szCs w:val="18"/>
              </w:rPr>
            </w:pPr>
            <w:r w:rsidDel="00000000" w:rsidR="00000000" w:rsidRPr="00000000">
              <w:rPr>
                <w:b w:val="1"/>
                <w:bCs w:val="1"/>
                <w:sz w:val="18"/>
                <w:szCs w:val="18"/>
                <w:rtl w:val="0"/>
              </w:rPr>
              <w:t xml:space="preserve">Difficulty Levels</w:t>
            </w:r>
          </w:p>
        </w:tc>
      </w:tr>
      <w:tr>
        <w:trPr>
          <w:cantSplit w:val="0"/>
          <w:tblHeader w:val="0"/>
        </w:trPr>
        <w:tc>
          <w:tcPr>
            <w:shd w:fill="d9d9d9" w:val="clear"/>
            <w:vAlign w:val="center"/>
          </w:tcPr>
          <w:p w:rsidR="00000000" w:rsidDel="00000000" w:rsidP="00000000" w:rsidRDefault="00000000" w:rsidRPr="00000000" w14:paraId="00000282">
            <w:pPr>
              <w:spacing w:line="240" w:lineRule="auto"/>
              <w:rPr>
                <w:b w:val="1"/>
                <w:bCs w:val="1"/>
                <w:sz w:val="18"/>
                <w:szCs w:val="18"/>
              </w:rPr>
            </w:pPr>
            <w:r w:rsidDel="00000000" w:rsidR="00000000" w:rsidRPr="00000000">
              <w:rPr>
                <w:b w:val="1"/>
                <w:bCs w:val="1"/>
                <w:sz w:val="18"/>
                <w:szCs w:val="18"/>
                <w:rtl w:val="0"/>
              </w:rPr>
              <w:t xml:space="preserve">Fiction 38%</w:t>
            </w:r>
          </w:p>
        </w:tc>
        <w:tc>
          <w:tcPr>
            <w:vAlign w:val="center"/>
          </w:tcPr>
          <w:p w:rsidR="00000000" w:rsidDel="00000000" w:rsidP="00000000" w:rsidRDefault="00000000" w:rsidRPr="00000000" w14:paraId="00000283">
            <w:pPr>
              <w:spacing w:line="240" w:lineRule="auto"/>
              <w:rPr>
                <w:sz w:val="18"/>
                <w:szCs w:val="18"/>
              </w:rPr>
            </w:pPr>
            <w:r w:rsidDel="00000000" w:rsidR="00000000" w:rsidRPr="00000000">
              <w:rPr>
                <w:sz w:val="18"/>
                <w:szCs w:val="18"/>
                <w:rtl w:val="0"/>
              </w:rPr>
              <w:t xml:space="preserve">The Gift </w:t>
            </w:r>
          </w:p>
        </w:tc>
        <w:tc>
          <w:tcPr>
            <w:vAlign w:val="center"/>
          </w:tcPr>
          <w:p w:rsidR="00000000" w:rsidDel="00000000" w:rsidP="00000000" w:rsidRDefault="00000000" w:rsidRPr="00000000" w14:paraId="00000284">
            <w:pPr>
              <w:spacing w:line="240" w:lineRule="auto"/>
              <w:rPr>
                <w:sz w:val="18"/>
                <w:szCs w:val="18"/>
              </w:rPr>
            </w:pPr>
            <w:r w:rsidDel="00000000" w:rsidR="00000000" w:rsidRPr="00000000">
              <w:rPr>
                <w:sz w:val="18"/>
                <w:szCs w:val="18"/>
                <w:rtl w:val="0"/>
              </w:rPr>
              <w:t xml:space="preserve">8</w:t>
            </w:r>
          </w:p>
        </w:tc>
        <w:tc>
          <w:tcPr>
            <w:vAlign w:val="center"/>
          </w:tcPr>
          <w:p w:rsidR="00000000" w:rsidDel="00000000" w:rsidP="00000000" w:rsidRDefault="00000000" w:rsidRPr="00000000" w14:paraId="00000285">
            <w:pPr>
              <w:spacing w:line="240" w:lineRule="auto"/>
              <w:rPr>
                <w:sz w:val="18"/>
                <w:szCs w:val="18"/>
              </w:rPr>
            </w:pPr>
            <w:r w:rsidDel="00000000" w:rsidR="00000000" w:rsidRPr="00000000">
              <w:rPr>
                <w:sz w:val="18"/>
                <w:szCs w:val="18"/>
                <w:rtl w:val="0"/>
              </w:rPr>
              <w:t xml:space="preserve">Literal 25%</w:t>
            </w:r>
          </w:p>
          <w:p w:rsidR="00000000" w:rsidDel="00000000" w:rsidP="00000000" w:rsidRDefault="00000000" w:rsidRPr="00000000" w14:paraId="00000286">
            <w:pPr>
              <w:spacing w:line="240" w:lineRule="auto"/>
              <w:rPr>
                <w:sz w:val="18"/>
                <w:szCs w:val="18"/>
              </w:rPr>
            </w:pPr>
            <w:r w:rsidDel="00000000" w:rsidR="00000000" w:rsidRPr="00000000">
              <w:rPr>
                <w:sz w:val="18"/>
                <w:szCs w:val="18"/>
                <w:rtl w:val="0"/>
              </w:rPr>
              <w:t xml:space="preserve">Inferential  50%</w:t>
            </w:r>
          </w:p>
          <w:p w:rsidR="00000000" w:rsidDel="00000000" w:rsidP="00000000" w:rsidRDefault="00000000" w:rsidRPr="00000000" w14:paraId="00000287">
            <w:pPr>
              <w:spacing w:line="240" w:lineRule="auto"/>
              <w:rPr>
                <w:sz w:val="18"/>
                <w:szCs w:val="18"/>
              </w:rPr>
            </w:pPr>
            <w:r w:rsidDel="00000000" w:rsidR="00000000" w:rsidRPr="00000000">
              <w:rPr>
                <w:sz w:val="18"/>
                <w:szCs w:val="18"/>
                <w:rtl w:val="0"/>
              </w:rPr>
              <w:t xml:space="preserve">Analytical  25%</w:t>
            </w:r>
          </w:p>
        </w:tc>
        <w:tc>
          <w:tcPr>
            <w:vAlign w:val="center"/>
          </w:tcPr>
          <w:p w:rsidR="00000000" w:rsidDel="00000000" w:rsidP="00000000" w:rsidRDefault="00000000" w:rsidRPr="00000000" w14:paraId="00000288">
            <w:pPr>
              <w:spacing w:line="240" w:lineRule="auto"/>
              <w:rPr>
                <w:sz w:val="18"/>
                <w:szCs w:val="18"/>
              </w:rPr>
            </w:pPr>
            <w:r w:rsidDel="00000000" w:rsidR="00000000" w:rsidRPr="00000000">
              <w:rPr>
                <w:sz w:val="18"/>
                <w:szCs w:val="18"/>
                <w:rtl w:val="0"/>
              </w:rPr>
              <w:t xml:space="preserve">Easy 53%</w:t>
            </w:r>
          </w:p>
          <w:p w:rsidR="00000000" w:rsidDel="00000000" w:rsidP="00000000" w:rsidRDefault="00000000" w:rsidRPr="00000000" w14:paraId="00000289">
            <w:pPr>
              <w:spacing w:line="240" w:lineRule="auto"/>
              <w:rPr>
                <w:sz w:val="18"/>
                <w:szCs w:val="18"/>
                <w:vertAlign w:val="subscript"/>
              </w:rPr>
            </w:pPr>
            <w:r w:rsidDel="00000000" w:rsidR="00000000" w:rsidRPr="00000000">
              <w:rPr>
                <w:sz w:val="18"/>
                <w:szCs w:val="18"/>
                <w:rtl w:val="0"/>
              </w:rPr>
              <w:t xml:space="preserve">Medium 30%</w:t>
            </w:r>
            <w:r w:rsidDel="00000000" w:rsidR="00000000" w:rsidRPr="00000000">
              <w:rPr>
                <w:rtl w:val="0"/>
              </w:rPr>
            </w:r>
          </w:p>
          <w:p w:rsidR="00000000" w:rsidDel="00000000" w:rsidP="00000000" w:rsidRDefault="00000000" w:rsidRPr="00000000" w14:paraId="0000028A">
            <w:pPr>
              <w:spacing w:line="240" w:lineRule="auto"/>
              <w:rPr>
                <w:sz w:val="18"/>
                <w:szCs w:val="18"/>
              </w:rPr>
            </w:pPr>
            <w:r w:rsidDel="00000000" w:rsidR="00000000" w:rsidRPr="00000000">
              <w:rPr>
                <w:sz w:val="18"/>
                <w:szCs w:val="18"/>
                <w:rtl w:val="0"/>
              </w:rPr>
              <w:t xml:space="preserve">Difficult 17%</w:t>
            </w:r>
          </w:p>
        </w:tc>
      </w:tr>
      <w:tr>
        <w:trPr>
          <w:cantSplit w:val="0"/>
          <w:tblHeader w:val="0"/>
        </w:trPr>
        <w:tc>
          <w:tcPr>
            <w:shd w:fill="d9d9d9" w:val="clear"/>
            <w:vAlign w:val="center"/>
          </w:tcPr>
          <w:p w:rsidR="00000000" w:rsidDel="00000000" w:rsidP="00000000" w:rsidRDefault="00000000" w:rsidRPr="00000000" w14:paraId="0000028B">
            <w:pPr>
              <w:spacing w:line="240" w:lineRule="auto"/>
              <w:rPr>
                <w:b w:val="1"/>
                <w:bCs w:val="1"/>
                <w:sz w:val="18"/>
                <w:szCs w:val="18"/>
              </w:rPr>
            </w:pPr>
            <w:r w:rsidDel="00000000" w:rsidR="00000000" w:rsidRPr="00000000">
              <w:rPr>
                <w:b w:val="1"/>
                <w:bCs w:val="1"/>
                <w:sz w:val="18"/>
                <w:szCs w:val="18"/>
                <w:rtl w:val="0"/>
              </w:rPr>
              <w:t xml:space="preserve">Visual 24%</w:t>
            </w:r>
          </w:p>
        </w:tc>
        <w:tc>
          <w:tcPr>
            <w:shd w:fill="ffffff" w:val="clear"/>
            <w:vAlign w:val="center"/>
          </w:tcPr>
          <w:p w:rsidR="00000000" w:rsidDel="00000000" w:rsidP="00000000" w:rsidRDefault="00000000" w:rsidRPr="00000000" w14:paraId="0000028C">
            <w:pPr>
              <w:spacing w:line="240" w:lineRule="auto"/>
              <w:rPr>
                <w:sz w:val="18"/>
                <w:szCs w:val="18"/>
              </w:rPr>
            </w:pPr>
            <w:r w:rsidDel="00000000" w:rsidR="00000000" w:rsidRPr="00000000">
              <w:rPr>
                <w:sz w:val="18"/>
                <w:szCs w:val="18"/>
                <w:rtl w:val="0"/>
              </w:rPr>
              <w:t xml:space="preserve">Children’s Fair</w:t>
            </w:r>
          </w:p>
        </w:tc>
        <w:tc>
          <w:tcPr>
            <w:vAlign w:val="center"/>
          </w:tcPr>
          <w:p w:rsidR="00000000" w:rsidDel="00000000" w:rsidP="00000000" w:rsidRDefault="00000000" w:rsidRPr="00000000" w14:paraId="0000028D">
            <w:pPr>
              <w:spacing w:line="240" w:lineRule="auto"/>
              <w:rPr>
                <w:sz w:val="18"/>
                <w:szCs w:val="18"/>
              </w:rPr>
            </w:pPr>
            <w:r w:rsidDel="00000000" w:rsidR="00000000" w:rsidRPr="00000000">
              <w:rPr>
                <w:sz w:val="18"/>
                <w:szCs w:val="18"/>
                <w:rtl w:val="0"/>
              </w:rPr>
              <w:t xml:space="preserve">8</w:t>
            </w:r>
          </w:p>
        </w:tc>
        <w:tc>
          <w:tcPr>
            <w:vAlign w:val="center"/>
          </w:tcPr>
          <w:p w:rsidR="00000000" w:rsidDel="00000000" w:rsidP="00000000" w:rsidRDefault="00000000" w:rsidRPr="00000000" w14:paraId="0000028E">
            <w:pPr>
              <w:spacing w:line="240" w:lineRule="auto"/>
              <w:rPr>
                <w:sz w:val="18"/>
                <w:szCs w:val="18"/>
              </w:rPr>
            </w:pPr>
            <w:r w:rsidDel="00000000" w:rsidR="00000000" w:rsidRPr="00000000">
              <w:rPr>
                <w:sz w:val="18"/>
                <w:szCs w:val="18"/>
                <w:rtl w:val="0"/>
              </w:rPr>
              <w:t xml:space="preserve">Literal  50%</w:t>
            </w:r>
          </w:p>
          <w:p w:rsidR="00000000" w:rsidDel="00000000" w:rsidP="00000000" w:rsidRDefault="00000000" w:rsidRPr="00000000" w14:paraId="0000028F">
            <w:pPr>
              <w:spacing w:line="240" w:lineRule="auto"/>
              <w:rPr>
                <w:sz w:val="18"/>
                <w:szCs w:val="18"/>
              </w:rPr>
            </w:pPr>
            <w:r w:rsidDel="00000000" w:rsidR="00000000" w:rsidRPr="00000000">
              <w:rPr>
                <w:sz w:val="18"/>
                <w:szCs w:val="18"/>
                <w:rtl w:val="0"/>
              </w:rPr>
              <w:t xml:space="preserve">Inferential 12%</w:t>
            </w:r>
          </w:p>
          <w:p w:rsidR="00000000" w:rsidDel="00000000" w:rsidP="00000000" w:rsidRDefault="00000000" w:rsidRPr="00000000" w14:paraId="00000290">
            <w:pPr>
              <w:spacing w:line="240" w:lineRule="auto"/>
              <w:rPr>
                <w:sz w:val="18"/>
                <w:szCs w:val="18"/>
              </w:rPr>
            </w:pPr>
            <w:r w:rsidDel="00000000" w:rsidR="00000000" w:rsidRPr="00000000">
              <w:rPr>
                <w:sz w:val="18"/>
                <w:szCs w:val="18"/>
                <w:rtl w:val="0"/>
              </w:rPr>
              <w:t xml:space="preserve">Analytical 38%</w:t>
            </w:r>
          </w:p>
        </w:tc>
        <w:tc>
          <w:tcPr>
            <w:vAlign w:val="center"/>
          </w:tcPr>
          <w:p w:rsidR="00000000" w:rsidDel="00000000" w:rsidP="00000000" w:rsidRDefault="00000000" w:rsidRPr="00000000" w14:paraId="00000291">
            <w:pPr>
              <w:spacing w:line="240" w:lineRule="auto"/>
              <w:rPr>
                <w:sz w:val="18"/>
                <w:szCs w:val="18"/>
              </w:rPr>
            </w:pPr>
            <w:r w:rsidDel="00000000" w:rsidR="00000000" w:rsidRPr="00000000">
              <w:rPr>
                <w:sz w:val="18"/>
                <w:szCs w:val="18"/>
                <w:rtl w:val="0"/>
              </w:rPr>
              <w:t xml:space="preserve">Easy  48%</w:t>
            </w:r>
          </w:p>
          <w:p w:rsidR="00000000" w:rsidDel="00000000" w:rsidP="00000000" w:rsidRDefault="00000000" w:rsidRPr="00000000" w14:paraId="00000292">
            <w:pPr>
              <w:spacing w:line="240" w:lineRule="auto"/>
              <w:rPr>
                <w:sz w:val="18"/>
                <w:szCs w:val="18"/>
              </w:rPr>
            </w:pPr>
            <w:r w:rsidDel="00000000" w:rsidR="00000000" w:rsidRPr="00000000">
              <w:rPr>
                <w:sz w:val="18"/>
                <w:szCs w:val="18"/>
                <w:rtl w:val="0"/>
              </w:rPr>
              <w:t xml:space="preserve">Medium 28%</w:t>
            </w:r>
          </w:p>
          <w:p w:rsidR="00000000" w:rsidDel="00000000" w:rsidP="00000000" w:rsidRDefault="00000000" w:rsidRPr="00000000" w14:paraId="00000293">
            <w:pPr>
              <w:spacing w:line="240" w:lineRule="auto"/>
              <w:rPr>
                <w:sz w:val="18"/>
                <w:szCs w:val="18"/>
              </w:rPr>
            </w:pPr>
            <w:r w:rsidDel="00000000" w:rsidR="00000000" w:rsidRPr="00000000">
              <w:rPr>
                <w:sz w:val="18"/>
                <w:szCs w:val="18"/>
                <w:rtl w:val="0"/>
              </w:rPr>
              <w:t xml:space="preserve">Difficult 24%</w:t>
            </w:r>
          </w:p>
        </w:tc>
      </w:tr>
      <w:tr>
        <w:trPr>
          <w:cantSplit w:val="0"/>
          <w:tblHeader w:val="0"/>
        </w:trPr>
        <w:tc>
          <w:tcPr>
            <w:shd w:fill="d9d9d9" w:val="clear"/>
            <w:vAlign w:val="center"/>
          </w:tcPr>
          <w:p w:rsidR="00000000" w:rsidDel="00000000" w:rsidP="00000000" w:rsidRDefault="00000000" w:rsidRPr="00000000" w14:paraId="00000294">
            <w:pPr>
              <w:spacing w:line="240" w:lineRule="auto"/>
              <w:rPr>
                <w:b w:val="1"/>
                <w:bCs w:val="1"/>
                <w:sz w:val="18"/>
                <w:szCs w:val="18"/>
              </w:rPr>
            </w:pPr>
            <w:r w:rsidDel="00000000" w:rsidR="00000000" w:rsidRPr="00000000">
              <w:rPr>
                <w:b w:val="1"/>
                <w:bCs w:val="1"/>
                <w:sz w:val="18"/>
                <w:szCs w:val="18"/>
                <w:rtl w:val="0"/>
              </w:rPr>
              <w:t xml:space="preserve">Nonfiction 38%</w:t>
            </w:r>
          </w:p>
        </w:tc>
        <w:tc>
          <w:tcPr>
            <w:shd w:fill="ffffff" w:val="clear"/>
            <w:vAlign w:val="center"/>
          </w:tcPr>
          <w:p w:rsidR="00000000" w:rsidDel="00000000" w:rsidP="00000000" w:rsidRDefault="00000000" w:rsidRPr="00000000" w14:paraId="00000295">
            <w:pPr>
              <w:spacing w:line="240" w:lineRule="auto"/>
              <w:rPr>
                <w:sz w:val="18"/>
                <w:szCs w:val="18"/>
              </w:rPr>
            </w:pPr>
            <w:r w:rsidDel="00000000" w:rsidR="00000000" w:rsidRPr="00000000">
              <w:rPr>
                <w:sz w:val="18"/>
                <w:szCs w:val="18"/>
                <w:rtl w:val="0"/>
              </w:rPr>
              <w:t xml:space="preserve">Okapi </w:t>
            </w:r>
          </w:p>
        </w:tc>
        <w:tc>
          <w:tcPr>
            <w:vAlign w:val="center"/>
          </w:tcPr>
          <w:p w:rsidR="00000000" w:rsidDel="00000000" w:rsidP="00000000" w:rsidRDefault="00000000" w:rsidRPr="00000000" w14:paraId="00000296">
            <w:pPr>
              <w:spacing w:line="240" w:lineRule="auto"/>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297">
            <w:pPr>
              <w:spacing w:line="240" w:lineRule="auto"/>
              <w:rPr>
                <w:sz w:val="18"/>
                <w:szCs w:val="18"/>
              </w:rPr>
            </w:pPr>
            <w:r w:rsidDel="00000000" w:rsidR="00000000" w:rsidRPr="00000000">
              <w:rPr>
                <w:sz w:val="18"/>
                <w:szCs w:val="18"/>
                <w:rtl w:val="0"/>
              </w:rPr>
              <w:t xml:space="preserve">Literal 60%</w:t>
            </w:r>
          </w:p>
          <w:p w:rsidR="00000000" w:rsidDel="00000000" w:rsidP="00000000" w:rsidRDefault="00000000" w:rsidRPr="00000000" w14:paraId="00000298">
            <w:pPr>
              <w:spacing w:line="240" w:lineRule="auto"/>
              <w:rPr>
                <w:sz w:val="18"/>
                <w:szCs w:val="18"/>
              </w:rPr>
            </w:pPr>
            <w:r w:rsidDel="00000000" w:rsidR="00000000" w:rsidRPr="00000000">
              <w:rPr>
                <w:sz w:val="18"/>
                <w:szCs w:val="18"/>
                <w:rtl w:val="0"/>
              </w:rPr>
              <w:t xml:space="preserve">Inferential 20%</w:t>
            </w:r>
          </w:p>
          <w:p w:rsidR="00000000" w:rsidDel="00000000" w:rsidP="00000000" w:rsidRDefault="00000000" w:rsidRPr="00000000" w14:paraId="00000299">
            <w:pPr>
              <w:spacing w:line="240" w:lineRule="auto"/>
              <w:rPr>
                <w:sz w:val="18"/>
                <w:szCs w:val="18"/>
              </w:rPr>
            </w:pPr>
            <w:r w:rsidDel="00000000" w:rsidR="00000000" w:rsidRPr="00000000">
              <w:rPr>
                <w:sz w:val="18"/>
                <w:szCs w:val="18"/>
                <w:rtl w:val="0"/>
              </w:rPr>
              <w:t xml:space="preserve">Analytical 20%</w:t>
            </w:r>
          </w:p>
        </w:tc>
        <w:tc>
          <w:tcPr>
            <w:vAlign w:val="center"/>
          </w:tcPr>
          <w:p w:rsidR="00000000" w:rsidDel="00000000" w:rsidP="00000000" w:rsidRDefault="00000000" w:rsidRPr="00000000" w14:paraId="0000029A">
            <w:pPr>
              <w:spacing w:line="240" w:lineRule="auto"/>
              <w:rPr>
                <w:sz w:val="18"/>
                <w:szCs w:val="18"/>
              </w:rPr>
            </w:pPr>
            <w:r w:rsidDel="00000000" w:rsidR="00000000" w:rsidRPr="00000000">
              <w:rPr>
                <w:sz w:val="18"/>
                <w:szCs w:val="18"/>
                <w:rtl w:val="0"/>
              </w:rPr>
              <w:t xml:space="preserve">Easy 68%</w:t>
            </w:r>
          </w:p>
          <w:p w:rsidR="00000000" w:rsidDel="00000000" w:rsidP="00000000" w:rsidRDefault="00000000" w:rsidRPr="00000000" w14:paraId="0000029B">
            <w:pPr>
              <w:spacing w:line="240" w:lineRule="auto"/>
              <w:rPr>
                <w:sz w:val="18"/>
                <w:szCs w:val="18"/>
              </w:rPr>
            </w:pPr>
            <w:r w:rsidDel="00000000" w:rsidR="00000000" w:rsidRPr="00000000">
              <w:rPr>
                <w:sz w:val="18"/>
                <w:szCs w:val="18"/>
                <w:rtl w:val="0"/>
              </w:rPr>
              <w:t xml:space="preserve">Medium 23%</w:t>
            </w:r>
          </w:p>
          <w:p w:rsidR="00000000" w:rsidDel="00000000" w:rsidP="00000000" w:rsidRDefault="00000000" w:rsidRPr="00000000" w14:paraId="0000029C">
            <w:pPr>
              <w:spacing w:line="240" w:lineRule="auto"/>
              <w:rPr>
                <w:sz w:val="18"/>
                <w:szCs w:val="18"/>
              </w:rPr>
            </w:pPr>
            <w:r w:rsidDel="00000000" w:rsidR="00000000" w:rsidRPr="00000000">
              <w:rPr>
                <w:sz w:val="18"/>
                <w:szCs w:val="18"/>
                <w:rtl w:val="0"/>
              </w:rPr>
              <w:t xml:space="preserve">Difficult 9%</w:t>
            </w:r>
          </w:p>
        </w:tc>
      </w:tr>
      <w:tr>
        <w:trPr>
          <w:cantSplit w:val="0"/>
          <w:tblHeader w:val="0"/>
        </w:trPr>
        <w:tc>
          <w:tcPr>
            <w:shd w:fill="b7b7b7" w:val="clear"/>
            <w:vAlign w:val="center"/>
          </w:tcPr>
          <w:p w:rsidR="00000000" w:rsidDel="00000000" w:rsidP="00000000" w:rsidRDefault="00000000" w:rsidRPr="00000000" w14:paraId="0000029D">
            <w:pPr>
              <w:spacing w:line="240" w:lineRule="auto"/>
              <w:rPr/>
            </w:pPr>
            <w:r w:rsidDel="00000000" w:rsidR="00000000" w:rsidRPr="00000000">
              <w:rPr>
                <w:b w:val="1"/>
                <w:bCs w:val="1"/>
                <w:sz w:val="18"/>
                <w:szCs w:val="18"/>
                <w:rtl w:val="0"/>
              </w:rPr>
              <w:t xml:space="preserve">TOTAL</w:t>
            </w:r>
            <w:r w:rsidDel="00000000" w:rsidR="00000000" w:rsidRPr="00000000">
              <w:rPr>
                <w:rtl w:val="0"/>
              </w:rPr>
            </w:r>
          </w:p>
        </w:tc>
        <w:tc>
          <w:tcPr>
            <w:shd w:fill="efefef" w:val="clear"/>
            <w:vAlign w:val="center"/>
          </w:tcPr>
          <w:p w:rsidR="00000000" w:rsidDel="00000000" w:rsidP="00000000" w:rsidRDefault="00000000" w:rsidRPr="00000000" w14:paraId="0000029E">
            <w:pPr>
              <w:spacing w:line="240" w:lineRule="auto"/>
              <w:rPr>
                <w:b w:val="1"/>
                <w:bCs w:val="1"/>
                <w:sz w:val="18"/>
                <w:szCs w:val="18"/>
              </w:rPr>
            </w:pPr>
            <w:r w:rsidDel="00000000" w:rsidR="00000000" w:rsidRPr="00000000">
              <w:rPr>
                <w:b w:val="1"/>
                <w:bCs w:val="1"/>
                <w:sz w:val="18"/>
                <w:szCs w:val="18"/>
                <w:rtl w:val="0"/>
              </w:rPr>
              <w:t xml:space="preserve">3 passages</w:t>
            </w:r>
          </w:p>
        </w:tc>
        <w:tc>
          <w:tcPr>
            <w:shd w:fill="efefef" w:val="clear"/>
            <w:vAlign w:val="center"/>
          </w:tcPr>
          <w:p w:rsidR="00000000" w:rsidDel="00000000" w:rsidP="00000000" w:rsidRDefault="00000000" w:rsidRPr="00000000" w14:paraId="0000029F">
            <w:pPr>
              <w:spacing w:line="240" w:lineRule="auto"/>
              <w:rPr>
                <w:b w:val="1"/>
                <w:bCs w:val="1"/>
                <w:sz w:val="18"/>
                <w:szCs w:val="18"/>
              </w:rPr>
            </w:pPr>
            <w:r w:rsidDel="00000000" w:rsidR="00000000" w:rsidRPr="00000000">
              <w:rPr>
                <w:b w:val="1"/>
                <w:bCs w:val="1"/>
                <w:sz w:val="18"/>
                <w:szCs w:val="18"/>
                <w:rtl w:val="0"/>
              </w:rPr>
              <w:t xml:space="preserve">21</w:t>
            </w:r>
          </w:p>
        </w:tc>
        <w:tc>
          <w:tcPr>
            <w:shd w:fill="efefef" w:val="clear"/>
            <w:vAlign w:val="center"/>
          </w:tcPr>
          <w:p w:rsidR="00000000" w:rsidDel="00000000" w:rsidP="00000000" w:rsidRDefault="00000000" w:rsidRPr="00000000" w14:paraId="000002A0">
            <w:pPr>
              <w:spacing w:line="240" w:lineRule="auto"/>
              <w:rPr>
                <w:b w:val="1"/>
                <w:bCs w:val="1"/>
                <w:sz w:val="18"/>
                <w:szCs w:val="18"/>
              </w:rPr>
            </w:pPr>
            <w:r w:rsidDel="00000000" w:rsidR="00000000" w:rsidRPr="00000000">
              <w:rPr>
                <w:b w:val="1"/>
                <w:bCs w:val="1"/>
                <w:sz w:val="18"/>
                <w:szCs w:val="18"/>
                <w:rtl w:val="0"/>
              </w:rPr>
              <w:t xml:space="preserve">Literal 42% </w:t>
            </w:r>
          </w:p>
          <w:p w:rsidR="00000000" w:rsidDel="00000000" w:rsidP="00000000" w:rsidRDefault="00000000" w:rsidRPr="00000000" w14:paraId="000002A1">
            <w:pPr>
              <w:spacing w:line="240" w:lineRule="auto"/>
              <w:rPr>
                <w:b w:val="1"/>
                <w:bCs w:val="1"/>
                <w:sz w:val="18"/>
                <w:szCs w:val="18"/>
              </w:rPr>
            </w:pPr>
            <w:r w:rsidDel="00000000" w:rsidR="00000000" w:rsidRPr="00000000">
              <w:rPr>
                <w:b w:val="1"/>
                <w:bCs w:val="1"/>
                <w:sz w:val="18"/>
                <w:szCs w:val="18"/>
                <w:rtl w:val="0"/>
              </w:rPr>
              <w:t xml:space="preserve">Inferential  29% </w:t>
            </w:r>
          </w:p>
          <w:p w:rsidR="00000000" w:rsidDel="00000000" w:rsidP="00000000" w:rsidRDefault="00000000" w:rsidRPr="00000000" w14:paraId="000002A2">
            <w:pPr>
              <w:spacing w:line="240" w:lineRule="auto"/>
              <w:rPr>
                <w:b w:val="1"/>
                <w:bCs w:val="1"/>
                <w:sz w:val="18"/>
                <w:szCs w:val="18"/>
              </w:rPr>
            </w:pPr>
            <w:r w:rsidDel="00000000" w:rsidR="00000000" w:rsidRPr="00000000">
              <w:rPr>
                <w:b w:val="1"/>
                <w:bCs w:val="1"/>
                <w:sz w:val="18"/>
                <w:szCs w:val="18"/>
                <w:rtl w:val="0"/>
              </w:rPr>
              <w:t xml:space="preserve">Analytical 29% </w:t>
            </w:r>
          </w:p>
        </w:tc>
        <w:tc>
          <w:tcPr>
            <w:shd w:fill="efefef" w:val="clear"/>
            <w:vAlign w:val="center"/>
          </w:tcPr>
          <w:p w:rsidR="00000000" w:rsidDel="00000000" w:rsidP="00000000" w:rsidRDefault="00000000" w:rsidRPr="00000000" w14:paraId="000002A3">
            <w:pPr>
              <w:spacing w:line="240" w:lineRule="auto"/>
              <w:rPr>
                <w:b w:val="1"/>
                <w:bCs w:val="1"/>
                <w:sz w:val="18"/>
                <w:szCs w:val="18"/>
              </w:rPr>
            </w:pPr>
            <w:r w:rsidDel="00000000" w:rsidR="00000000" w:rsidRPr="00000000">
              <w:rPr>
                <w:b w:val="1"/>
                <w:bCs w:val="1"/>
                <w:sz w:val="18"/>
                <w:szCs w:val="18"/>
                <w:rtl w:val="0"/>
              </w:rPr>
              <w:t xml:space="preserve">Easy  66% </w:t>
            </w:r>
          </w:p>
          <w:p w:rsidR="00000000" w:rsidDel="00000000" w:rsidP="00000000" w:rsidRDefault="00000000" w:rsidRPr="00000000" w14:paraId="000002A4">
            <w:pPr>
              <w:spacing w:line="240" w:lineRule="auto"/>
              <w:rPr>
                <w:b w:val="1"/>
                <w:bCs w:val="1"/>
                <w:sz w:val="18"/>
                <w:szCs w:val="18"/>
              </w:rPr>
            </w:pPr>
            <w:r w:rsidDel="00000000" w:rsidR="00000000" w:rsidRPr="00000000">
              <w:rPr>
                <w:b w:val="1"/>
                <w:bCs w:val="1"/>
                <w:sz w:val="18"/>
                <w:szCs w:val="18"/>
                <w:rtl w:val="0"/>
              </w:rPr>
              <w:t xml:space="preserve">Medium 23%</w:t>
            </w:r>
          </w:p>
          <w:p w:rsidR="00000000" w:rsidDel="00000000" w:rsidP="00000000" w:rsidRDefault="00000000" w:rsidRPr="00000000" w14:paraId="000002A5">
            <w:pPr>
              <w:spacing w:line="240" w:lineRule="auto"/>
              <w:rPr>
                <w:b w:val="1"/>
                <w:bCs w:val="1"/>
                <w:sz w:val="18"/>
                <w:szCs w:val="18"/>
              </w:rPr>
            </w:pPr>
            <w:r w:rsidDel="00000000" w:rsidR="00000000" w:rsidRPr="00000000">
              <w:rPr>
                <w:b w:val="1"/>
                <w:bCs w:val="1"/>
                <w:sz w:val="18"/>
                <w:szCs w:val="18"/>
                <w:rtl w:val="0"/>
              </w:rPr>
              <w:t xml:space="preserve">Difficult 11% </w:t>
            </w:r>
          </w:p>
        </w:tc>
      </w:tr>
    </w:tbl>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i w:val="1"/>
          <w:iCs w:val="1"/>
        </w:rPr>
      </w:pPr>
      <w:r w:rsidDel="00000000" w:rsidR="00000000" w:rsidRPr="00000000">
        <w:rPr>
          <w:i w:val="1"/>
          <w:iCs w:val="1"/>
          <w:rtl w:val="0"/>
        </w:rPr>
        <w:t xml:space="preserve">OHPC Essential Learning Outcomes</w:t>
      </w:r>
    </w:p>
    <w:p w:rsidR="00000000" w:rsidDel="00000000" w:rsidP="00000000" w:rsidRDefault="00000000" w:rsidRPr="00000000" w14:paraId="000002A8">
      <w:pPr>
        <w:spacing w:after="240" w:before="240" w:lineRule="auto"/>
        <w:rPr/>
      </w:pPr>
      <w:r w:rsidDel="00000000" w:rsidR="00000000" w:rsidRPr="00000000">
        <w:rPr>
          <w:rtl w:val="0"/>
        </w:rPr>
        <w:t xml:space="preserve">In support of creating a more focused and efficient curriculum, the OECS Learning Standards and accompanying Curriculum Guides were intentionally designed to streamline the scope and sequence of content across grade levels. This approach reduces unnecessary repetition and redundancy, while introducing spiral learning—a pedagogical strategy in which key concepts are revisited and expanded upon over time to deepen learners’ understanding (OECS Commission, 2022). This intentional design promotes a </w:t>
      </w:r>
      <w:r w:rsidDel="00000000" w:rsidR="00000000" w:rsidRPr="00000000">
        <w:rPr>
          <w:i w:val="1"/>
          <w:iCs w:val="1"/>
          <w:rtl w:val="0"/>
        </w:rPr>
        <w:t xml:space="preserve">lean curriculum</w:t>
      </w:r>
      <w:r w:rsidDel="00000000" w:rsidR="00000000" w:rsidRPr="00000000">
        <w:rPr>
          <w:rtl w:val="0"/>
        </w:rPr>
        <w:t xml:space="preserve"> model, ensuring clarity and coherence in instructional delivery and allowing educators to devote adequate time to foundational concepts.</w:t>
      </w:r>
    </w:p>
    <w:p w:rsidR="00000000" w:rsidDel="00000000" w:rsidP="00000000" w:rsidRDefault="00000000" w:rsidRPr="00000000" w14:paraId="000002A9">
      <w:pPr>
        <w:spacing w:after="240" w:before="240" w:lineRule="auto"/>
        <w:rPr/>
      </w:pPr>
      <w:r w:rsidDel="00000000" w:rsidR="00000000" w:rsidRPr="00000000">
        <w:rPr>
          <w:rtl w:val="0"/>
        </w:rPr>
        <w:t xml:space="preserve">The </w:t>
      </w:r>
      <w:r w:rsidDel="00000000" w:rsidR="00000000" w:rsidRPr="00000000">
        <w:rPr>
          <w:i w:val="1"/>
          <w:iCs w:val="1"/>
          <w:rtl w:val="0"/>
        </w:rPr>
        <w:t xml:space="preserve">OECS Harmonized Primary Curriculum (OHPC)</w:t>
      </w:r>
      <w:r w:rsidDel="00000000" w:rsidR="00000000" w:rsidRPr="00000000">
        <w:rPr>
          <w:rtl w:val="0"/>
        </w:rPr>
        <w:t xml:space="preserve"> for Language Arts builds upon this structure by providing educators with opportunities not only to leverage existing best practices, but also to implement research-driven pedagogical shifts. These shifts aim to improve inclusivity and effectiveness in instruction, ensuring that every learner is supported in achieving literacy success (OECS Commission, 2022). While the Language Arts curriculum is composed of three interrelated sub-strands—Speaking and Listening, Reading and Viewing, and Writing and Representing—the OECS Early Grade Reading Assessment (OERA) specifically focuses on </w:t>
      </w:r>
      <w:r w:rsidDel="00000000" w:rsidR="00000000" w:rsidRPr="00000000">
        <w:rPr>
          <w:i w:val="1"/>
          <w:iCs w:val="1"/>
          <w:rtl w:val="0"/>
        </w:rPr>
        <w:t xml:space="preserve">Reading and Viewing</w:t>
      </w:r>
      <w:r w:rsidDel="00000000" w:rsidR="00000000" w:rsidRPr="00000000">
        <w:rPr>
          <w:rtl w:val="0"/>
        </w:rPr>
        <w:t xml:space="preserve">. Within this domain, students engage with a variety of written and visual texts and are expected to apply strategies related to comprehension, vocabulary, structure, and critical thinking. The Essential Learning Outcomes covered in the OERA are outlined in the table that follows.</w:t>
      </w:r>
    </w:p>
    <w:tbl>
      <w:tblPr>
        <w:tblStyle w:val="Table1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7290"/>
        <w:gridCol w:w="1020"/>
        <w:tblGridChange w:id="0">
          <w:tblGrid>
            <w:gridCol w:w="1035"/>
            <w:gridCol w:w="7290"/>
            <w:gridCol w:w="1020"/>
          </w:tblGrid>
        </w:tblGridChange>
      </w:tblGrid>
      <w:tr>
        <w:trPr>
          <w:cantSplit w:val="0"/>
          <w:trHeight w:val="400" w:hRule="atLeast"/>
          <w:tblHeader w:val="0"/>
        </w:trPr>
        <w:tc>
          <w:tcPr>
            <w:gridSpan w:val="3"/>
            <w:tcBorders>
              <w:top w:color="000000" w:space="0" w:sz="0" w:val="nil"/>
              <w:left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AA">
            <w:pPr>
              <w:widowControl w:val="0"/>
              <w:jc w:val="left"/>
              <w:rPr>
                <w:i w:val="1"/>
                <w:iCs w:val="1"/>
                <w:sz w:val="18"/>
                <w:szCs w:val="18"/>
              </w:rPr>
            </w:pPr>
            <w:r w:rsidDel="00000000" w:rsidR="00000000" w:rsidRPr="00000000">
              <w:rPr>
                <w:b w:val="1"/>
                <w:bCs w:val="1"/>
                <w:i w:val="1"/>
                <w:iCs w:val="1"/>
                <w:sz w:val="18"/>
                <w:szCs w:val="18"/>
                <w:rtl w:val="0"/>
              </w:rPr>
              <w:t xml:space="preserve">Table 17: </w:t>
            </w:r>
            <w:r w:rsidDel="00000000" w:rsidR="00000000" w:rsidRPr="00000000">
              <w:rPr>
                <w:i w:val="1"/>
                <w:iCs w:val="1"/>
                <w:sz w:val="18"/>
                <w:szCs w:val="18"/>
                <w:rtl w:val="0"/>
              </w:rPr>
              <w:t xml:space="preserve">OHPC Essential Learning Outcomes for Language Arts</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2AD">
            <w:pPr>
              <w:widowControl w:val="0"/>
              <w:spacing w:line="240" w:lineRule="auto"/>
              <w:jc w:val="center"/>
              <w:rPr>
                <w:sz w:val="18"/>
                <w:szCs w:val="18"/>
              </w:rPr>
            </w:pPr>
            <w:r w:rsidDel="00000000" w:rsidR="00000000" w:rsidRPr="00000000">
              <w:rPr>
                <w:sz w:val="18"/>
                <w:szCs w:val="18"/>
                <w:rtl w:val="0"/>
              </w:rPr>
              <w:t xml:space="preserve">ELO1</w:t>
            </w:r>
          </w:p>
          <w:p w:rsidR="00000000" w:rsidDel="00000000" w:rsidP="00000000" w:rsidRDefault="00000000" w:rsidRPr="00000000" w14:paraId="000002AE">
            <w:pPr>
              <w:widowControl w:val="0"/>
              <w:spacing w:line="240" w:lineRule="auto"/>
              <w:jc w:val="center"/>
              <w:rPr>
                <w:b w:val="1"/>
                <w:bCs w:val="1"/>
                <w:sz w:val="18"/>
                <w:szCs w:val="18"/>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AF">
            <w:pPr>
              <w:widowControl w:val="0"/>
              <w:spacing w:line="240" w:lineRule="auto"/>
              <w:rPr>
                <w:sz w:val="18"/>
                <w:szCs w:val="18"/>
              </w:rPr>
            </w:pPr>
            <w:r w:rsidDel="00000000" w:rsidR="00000000" w:rsidRPr="00000000">
              <w:rPr>
                <w:sz w:val="18"/>
                <w:szCs w:val="18"/>
                <w:rtl w:val="0"/>
              </w:rPr>
              <w:t xml:space="preserve">Explore, use, and critically apply oral language for pleasure, personal growth, to form and foster relationships and to develop an appreciation and celebration of culture and of oral languages.  </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B0">
            <w:pPr>
              <w:widowControl w:val="0"/>
              <w:spacing w:line="240" w:lineRule="auto"/>
              <w:jc w:val="center"/>
              <w:rPr>
                <w:i w:val="1"/>
                <w:iCs w:val="1"/>
                <w:sz w:val="18"/>
                <w:szCs w:val="18"/>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2B1">
            <w:pPr>
              <w:widowControl w:val="0"/>
              <w:spacing w:line="240" w:lineRule="auto"/>
              <w:jc w:val="center"/>
              <w:rPr>
                <w:b w:val="1"/>
                <w:bCs w:val="1"/>
                <w:sz w:val="18"/>
                <w:szCs w:val="18"/>
              </w:rPr>
            </w:pPr>
            <w:r w:rsidDel="00000000" w:rsidR="00000000" w:rsidRPr="00000000">
              <w:rPr>
                <w:b w:val="1"/>
                <w:bCs w:val="1"/>
                <w:sz w:val="18"/>
                <w:szCs w:val="18"/>
                <w:rtl w:val="0"/>
              </w:rPr>
              <w:t xml:space="preserve">ELO2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2">
            <w:pPr>
              <w:widowControl w:val="0"/>
              <w:spacing w:line="240" w:lineRule="auto"/>
              <w:rPr>
                <w:sz w:val="18"/>
                <w:szCs w:val="18"/>
              </w:rPr>
            </w:pPr>
            <w:r w:rsidDel="00000000" w:rsidR="00000000" w:rsidRPr="00000000">
              <w:rPr>
                <w:sz w:val="18"/>
                <w:szCs w:val="18"/>
                <w:rtl w:val="0"/>
              </w:rPr>
              <w:t xml:space="preserve">Demonstrate a variety of ways to select and engage critically with a range of culturally diverse paper based, visual and digital texts for a variety of purposes, including pleasure, and personal growth.</w:t>
            </w:r>
          </w:p>
        </w:tc>
        <w:tc>
          <w:tcPr>
            <w:tcBorders>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B3">
            <w:pPr>
              <w:widowControl w:val="0"/>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2B4">
            <w:pPr>
              <w:widowControl w:val="0"/>
              <w:spacing w:line="240" w:lineRule="auto"/>
              <w:jc w:val="center"/>
              <w:rPr>
                <w:b w:val="1"/>
                <w:bCs w:val="1"/>
                <w:sz w:val="18"/>
                <w:szCs w:val="18"/>
              </w:rPr>
            </w:pPr>
            <w:r w:rsidDel="00000000" w:rsidR="00000000" w:rsidRPr="00000000">
              <w:rPr>
                <w:b w:val="1"/>
                <w:bCs w:val="1"/>
                <w:sz w:val="18"/>
                <w:szCs w:val="18"/>
                <w:rtl w:val="0"/>
              </w:rPr>
              <w:t xml:space="preserve">ELO3</w:t>
            </w:r>
          </w:p>
          <w:p w:rsidR="00000000" w:rsidDel="00000000" w:rsidP="00000000" w:rsidRDefault="00000000" w:rsidRPr="00000000" w14:paraId="000002B5">
            <w:pPr>
              <w:widowControl w:val="0"/>
              <w:spacing w:line="240" w:lineRule="auto"/>
              <w:jc w:val="center"/>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6">
            <w:pPr>
              <w:widowControl w:val="0"/>
              <w:spacing w:line="240" w:lineRule="auto"/>
              <w:rPr>
                <w:sz w:val="18"/>
                <w:szCs w:val="18"/>
              </w:rPr>
            </w:pPr>
            <w:r w:rsidDel="00000000" w:rsidR="00000000" w:rsidRPr="00000000">
              <w:rPr>
                <w:sz w:val="18"/>
                <w:szCs w:val="18"/>
                <w:rtl w:val="0"/>
              </w:rPr>
              <w:t xml:space="preserve">Demonstrate a variety of ways to use background knowledge and interests to select and engage critically with a range of culturally diverse paper based, visual, and digital texts for pleasure and personal growth.</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B7">
            <w:pPr>
              <w:widowControl w:val="0"/>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2B8">
            <w:pPr>
              <w:widowControl w:val="0"/>
              <w:spacing w:line="240" w:lineRule="auto"/>
              <w:jc w:val="center"/>
              <w:rPr>
                <w:b w:val="1"/>
                <w:bCs w:val="1"/>
                <w:sz w:val="18"/>
                <w:szCs w:val="18"/>
              </w:rPr>
            </w:pPr>
            <w:r w:rsidDel="00000000" w:rsidR="00000000" w:rsidRPr="00000000">
              <w:rPr>
                <w:b w:val="1"/>
                <w:bCs w:val="1"/>
                <w:sz w:val="18"/>
                <w:szCs w:val="18"/>
                <w:rtl w:val="0"/>
              </w:rPr>
              <w:t xml:space="preserve">ELO4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9">
            <w:pPr>
              <w:widowControl w:val="0"/>
              <w:spacing w:line="240" w:lineRule="auto"/>
              <w:rPr>
                <w:sz w:val="18"/>
                <w:szCs w:val="18"/>
              </w:rPr>
            </w:pPr>
            <w:r w:rsidDel="00000000" w:rsidR="00000000" w:rsidRPr="00000000">
              <w:rPr>
                <w:sz w:val="18"/>
                <w:szCs w:val="18"/>
                <w:rtl w:val="0"/>
              </w:rPr>
              <w:t xml:space="preserve">Develop their understanding of how an author’s choice of vocabulary, language, genre, text form, text features and style influence the meaning of text and define the author’s craft. </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BA">
            <w:pPr>
              <w:widowControl w:val="0"/>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2BB">
            <w:pPr>
              <w:widowControl w:val="0"/>
              <w:spacing w:line="240" w:lineRule="auto"/>
              <w:jc w:val="center"/>
              <w:rPr>
                <w:sz w:val="18"/>
                <w:szCs w:val="18"/>
              </w:rPr>
            </w:pPr>
            <w:r w:rsidDel="00000000" w:rsidR="00000000" w:rsidRPr="00000000">
              <w:rPr>
                <w:sz w:val="18"/>
                <w:szCs w:val="18"/>
                <w:rtl w:val="0"/>
              </w:rPr>
              <w:t xml:space="preserve">ELO5</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BC">
            <w:pPr>
              <w:widowControl w:val="0"/>
              <w:spacing w:line="240" w:lineRule="auto"/>
              <w:rPr>
                <w:sz w:val="18"/>
                <w:szCs w:val="18"/>
              </w:rPr>
            </w:pPr>
            <w:r w:rsidDel="00000000" w:rsidR="00000000" w:rsidRPr="00000000">
              <w:rPr>
                <w:sz w:val="18"/>
                <w:szCs w:val="18"/>
                <w:rtl w:val="0"/>
              </w:rPr>
              <w:t xml:space="preserve">Generate, gather, and organise thoughts to explore, clarify and reflect on ideas, feelings, and experiences as they create a written or representative draft, independently and collaboratively, for a range of audiences and purposes.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BD">
            <w:pPr>
              <w:widowControl w:val="0"/>
              <w:spacing w:line="240" w:lineRule="auto"/>
              <w:jc w:val="center"/>
              <w:rPr>
                <w:i w:val="1"/>
                <w:iCs w:val="1"/>
                <w:sz w:val="18"/>
                <w:szCs w:val="18"/>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2BE">
            <w:pPr>
              <w:widowControl w:val="0"/>
              <w:spacing w:line="240" w:lineRule="auto"/>
              <w:jc w:val="center"/>
              <w:rPr>
                <w:sz w:val="18"/>
                <w:szCs w:val="18"/>
              </w:rPr>
            </w:pPr>
            <w:r w:rsidDel="00000000" w:rsidR="00000000" w:rsidRPr="00000000">
              <w:rPr>
                <w:sz w:val="18"/>
                <w:szCs w:val="18"/>
                <w:rtl w:val="0"/>
              </w:rPr>
              <w:t xml:space="preserve">ELO6</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BF">
            <w:pPr>
              <w:widowControl w:val="0"/>
              <w:spacing w:line="240" w:lineRule="auto"/>
              <w:rPr>
                <w:sz w:val="18"/>
                <w:szCs w:val="18"/>
              </w:rPr>
            </w:pPr>
            <w:r w:rsidDel="00000000" w:rsidR="00000000" w:rsidRPr="00000000">
              <w:rPr>
                <w:sz w:val="18"/>
                <w:szCs w:val="18"/>
                <w:rtl w:val="0"/>
              </w:rPr>
              <w:t xml:space="preserve">Revise the organisation, and language use (vocabulary and grammar) drafted writing or representation, collaboratively and independently, for a variety of purposes and audiences.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C0">
            <w:pPr>
              <w:widowControl w:val="0"/>
              <w:spacing w:line="240" w:lineRule="auto"/>
              <w:jc w:val="center"/>
              <w:rPr>
                <w:i w:val="1"/>
                <w:iCs w:val="1"/>
                <w:sz w:val="18"/>
                <w:szCs w:val="18"/>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2C1">
            <w:pPr>
              <w:widowControl w:val="0"/>
              <w:spacing w:line="240" w:lineRule="auto"/>
              <w:jc w:val="center"/>
              <w:rPr>
                <w:sz w:val="18"/>
                <w:szCs w:val="18"/>
              </w:rPr>
            </w:pPr>
            <w:r w:rsidDel="00000000" w:rsidR="00000000" w:rsidRPr="00000000">
              <w:rPr>
                <w:sz w:val="18"/>
                <w:szCs w:val="18"/>
                <w:rtl w:val="0"/>
              </w:rPr>
              <w:t xml:space="preserve">ELO7</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C2">
            <w:pPr>
              <w:widowControl w:val="0"/>
              <w:spacing w:line="240" w:lineRule="auto"/>
              <w:rPr>
                <w:sz w:val="18"/>
                <w:szCs w:val="18"/>
              </w:rPr>
            </w:pPr>
            <w:r w:rsidDel="00000000" w:rsidR="00000000" w:rsidRPr="00000000">
              <w:rPr>
                <w:sz w:val="18"/>
                <w:szCs w:val="18"/>
                <w:rtl w:val="0"/>
              </w:rPr>
              <w:t xml:space="preserve">Use knowledge of spoken language, written language and writing conventions to refine the precision and enhance the meaning and clarity of their written work.</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C3">
            <w:pPr>
              <w:widowControl w:val="0"/>
              <w:spacing w:line="240" w:lineRule="auto"/>
              <w:jc w:val="center"/>
              <w:rPr>
                <w:i w:val="1"/>
                <w:iCs w:val="1"/>
                <w:sz w:val="18"/>
                <w:szCs w:val="18"/>
              </w:rPr>
            </w:pPr>
            <w:r w:rsidDel="00000000" w:rsidR="00000000" w:rsidRPr="00000000">
              <w:rPr>
                <w:rtl w:val="0"/>
              </w:rPr>
            </w:r>
          </w:p>
        </w:tc>
      </w:tr>
    </w:tbl>
    <w:p w:rsidR="00000000" w:rsidDel="00000000" w:rsidP="00000000" w:rsidRDefault="00000000" w:rsidRPr="00000000" w14:paraId="000002C4">
      <w:pPr>
        <w:rPr>
          <w:b w:val="1"/>
          <w:bCs w:val="1"/>
        </w:rPr>
      </w:pPr>
      <w:r w:rsidDel="00000000" w:rsidR="00000000" w:rsidRPr="00000000">
        <w:rPr>
          <w:rtl w:val="0"/>
        </w:rPr>
      </w:r>
    </w:p>
    <w:p w:rsidR="00000000" w:rsidDel="00000000" w:rsidP="00000000" w:rsidRDefault="00000000" w:rsidRPr="00000000" w14:paraId="000002C5">
      <w:pPr>
        <w:pStyle w:val="Heading3"/>
        <w:rPr>
          <w:i w:val="0"/>
          <w:iCs w:val="0"/>
          <w:color w:val="000000"/>
        </w:rPr>
      </w:pPr>
      <w:bookmarkStart w:colFirst="0" w:colLast="0" w:name="_z0zjkpur5vb" w:id="12"/>
      <w:bookmarkEnd w:id="12"/>
      <w:r w:rsidDel="00000000" w:rsidR="00000000" w:rsidRPr="00000000">
        <w:rPr>
          <w:i w:val="0"/>
          <w:iCs w:val="0"/>
          <w:color w:val="000000"/>
          <w:rtl w:val="0"/>
        </w:rPr>
        <w:t xml:space="preserve">OEMA Design and Alignment</w:t>
      </w:r>
    </w:p>
    <w:p w:rsidR="00000000" w:rsidDel="00000000" w:rsidP="00000000" w:rsidRDefault="00000000" w:rsidRPr="00000000" w14:paraId="000002C6">
      <w:pPr>
        <w:spacing w:after="240" w:before="240" w:lineRule="auto"/>
        <w:rPr/>
      </w:pPr>
      <w:r w:rsidDel="00000000" w:rsidR="00000000" w:rsidRPr="00000000">
        <w:rPr>
          <w:rtl w:val="0"/>
        </w:rPr>
        <w:t xml:space="preserve">The design of the OECS Early Grade Mathematics Assessment (OEMA) ensures that students are provided with opportunities to demonstrate a comprehensive range of mathematical understanding. This includes factual knowledge (recall of basic mathematical facts and information), conceptual knowledge (understanding of mathematical principles and relationships), and procedural knowledge (application of methods and rules to solve problems). This structure aligns with internationally recognized models of mathematical cognition and assessment frameworks used in early grade diagnostics (</w:t>
      </w:r>
      <w:hyperlink r:id="rId22">
        <w:r w:rsidDel="00000000" w:rsidR="00000000" w:rsidRPr="00000000">
          <w:rPr>
            <w:color w:val="1155cc"/>
            <w:u w:val="single"/>
            <w:rtl w:val="0"/>
          </w:rPr>
          <w:t xml:space="preserve">UNESCO UIS, 2025</w:t>
        </w:r>
      </w:hyperlink>
      <w:r w:rsidDel="00000000" w:rsidR="00000000" w:rsidRPr="00000000">
        <w:rPr>
          <w:rtl w:val="0"/>
        </w:rPr>
        <w:t xml:space="preserve">; OECS Commission, 2022).</w:t>
      </w:r>
    </w:p>
    <w:p w:rsidR="00000000" w:rsidDel="00000000" w:rsidP="00000000" w:rsidRDefault="00000000" w:rsidRPr="00000000" w14:paraId="000002C7">
      <w:pPr>
        <w:spacing w:after="240" w:before="240" w:lineRule="auto"/>
        <w:rPr>
          <w:i w:val="1"/>
          <w:iCs w:val="1"/>
        </w:rPr>
      </w:pPr>
      <w:r w:rsidDel="00000000" w:rsidR="00000000" w:rsidRPr="00000000">
        <w:rPr>
          <w:rtl w:val="0"/>
        </w:rPr>
        <w:t xml:space="preserve">The knowledge, skills, attitudes, and mathematical processes that Grade 2 students are expected to demonstrate are defined across six core content strands: Number Sense (N), Operations with Numbers (O), Patterns and Relationships (PR), Geometric Thinking (G), Measurement (M), and Data Handling and Probability (D). These content areas reflect the structure outlined in both the OECS Learning Standards for Mathematics and the Harmonized Primary Curriculum for Mathematics, ensuring curriculum alignment and regional comparability (OECS Commission, 2018;</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CXC, 2021</w:t>
        </w:r>
      </w:hyperlink>
      <w:r w:rsidDel="00000000" w:rsidR="00000000" w:rsidRPr="00000000">
        <w:rPr>
          <w:rtl w:val="0"/>
        </w:rPr>
        <w:t xml:space="preserve">). The revised table of specifications for the OEMA, designed to ensure balanced coverage across domains and cognitive levels, is presented below.</w:t>
      </w:r>
      <w:r w:rsidDel="00000000" w:rsidR="00000000" w:rsidRPr="00000000">
        <w:rPr>
          <w:rtl w:val="0"/>
        </w:rPr>
      </w:r>
    </w:p>
    <w:tbl>
      <w:tblPr>
        <w:tblStyle w:val="Table19"/>
        <w:tblW w:w="923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998.9999999999999"/>
        <w:gridCol w:w="998.9999999999999"/>
        <w:gridCol w:w="998.9999999999999"/>
        <w:gridCol w:w="998.9999999999999"/>
        <w:gridCol w:w="998.9999999999999"/>
        <w:gridCol w:w="1320"/>
        <w:tblGridChange w:id="0">
          <w:tblGrid>
            <w:gridCol w:w="2925"/>
            <w:gridCol w:w="998.9999999999999"/>
            <w:gridCol w:w="998.9999999999999"/>
            <w:gridCol w:w="998.9999999999999"/>
            <w:gridCol w:w="998.9999999999999"/>
            <w:gridCol w:w="998.9999999999999"/>
            <w:gridCol w:w="1320"/>
          </w:tblGrid>
        </w:tblGridChange>
      </w:tblGrid>
      <w:tr>
        <w:trPr>
          <w:cantSplit w:val="0"/>
          <w:trHeight w:val="400" w:hRule="atLeast"/>
          <w:tblHeader w:val="0"/>
        </w:trPr>
        <w:tc>
          <w:tcPr>
            <w:gridSpan w:val="7"/>
            <w:tcBorders>
              <w:top w:color="000000" w:space="0" w:sz="0" w:val="nil"/>
              <w:left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C8">
            <w:pPr>
              <w:widowControl w:val="0"/>
              <w:jc w:val="left"/>
              <w:rPr>
                <w:i w:val="1"/>
                <w:iCs w:val="1"/>
                <w:sz w:val="18"/>
                <w:szCs w:val="18"/>
              </w:rPr>
            </w:pPr>
            <w:r w:rsidDel="00000000" w:rsidR="00000000" w:rsidRPr="00000000">
              <w:rPr>
                <w:b w:val="1"/>
                <w:bCs w:val="1"/>
                <w:i w:val="1"/>
                <w:iCs w:val="1"/>
                <w:sz w:val="18"/>
                <w:szCs w:val="18"/>
                <w:rtl w:val="0"/>
              </w:rPr>
              <w:t xml:space="preserve">Table 18: </w:t>
            </w:r>
            <w:r w:rsidDel="00000000" w:rsidR="00000000" w:rsidRPr="00000000">
              <w:rPr>
                <w:i w:val="1"/>
                <w:iCs w:val="1"/>
                <w:sz w:val="18"/>
                <w:szCs w:val="18"/>
                <w:rtl w:val="0"/>
              </w:rPr>
              <w:t xml:space="preserve">OEMA Table of Specifications</w:t>
            </w:r>
          </w:p>
        </w:tc>
      </w:tr>
      <w:tr>
        <w:trPr>
          <w:cantSplit w:val="0"/>
          <w:trHeight w:val="298.2857142857143" w:hRule="atLeast"/>
          <w:tblHeader w:val="0"/>
        </w:trPr>
        <w:tc>
          <w:tcPr>
            <w:vMerge w:val="restart"/>
            <w:shd w:fill="c9daf8" w:val="clear"/>
            <w:tcMar>
              <w:top w:w="0.0" w:type="dxa"/>
              <w:left w:w="0.0" w:type="dxa"/>
              <w:bottom w:w="0.0" w:type="dxa"/>
              <w:right w:w="0.0" w:type="dxa"/>
            </w:tcMar>
            <w:vAlign w:val="center"/>
          </w:tcPr>
          <w:p w:rsidR="00000000" w:rsidDel="00000000" w:rsidP="00000000" w:rsidRDefault="00000000" w:rsidRPr="00000000" w14:paraId="000002CF">
            <w:pPr>
              <w:spacing w:line="240" w:lineRule="auto"/>
              <w:jc w:val="center"/>
              <w:rPr>
                <w:b w:val="1"/>
                <w:bCs w:val="1"/>
                <w:sz w:val="18"/>
                <w:szCs w:val="18"/>
              </w:rPr>
            </w:pPr>
            <w:r w:rsidDel="00000000" w:rsidR="00000000" w:rsidRPr="00000000">
              <w:rPr>
                <w:b w:val="1"/>
                <w:bCs w:val="1"/>
                <w:sz w:val="18"/>
                <w:szCs w:val="18"/>
                <w:rtl w:val="0"/>
              </w:rPr>
              <w:t xml:space="preserve">Content</w:t>
            </w:r>
          </w:p>
          <w:p w:rsidR="00000000" w:rsidDel="00000000" w:rsidP="00000000" w:rsidRDefault="00000000" w:rsidRPr="00000000" w14:paraId="000002D0">
            <w:pPr>
              <w:spacing w:line="240" w:lineRule="auto"/>
              <w:jc w:val="center"/>
              <w:rPr>
                <w:b w:val="1"/>
                <w:bCs w:val="1"/>
                <w:sz w:val="18"/>
                <w:szCs w:val="18"/>
              </w:rPr>
            </w:pPr>
            <w:r w:rsidDel="00000000" w:rsidR="00000000" w:rsidRPr="00000000">
              <w:rPr>
                <w:b w:val="1"/>
                <w:bCs w:val="1"/>
                <w:sz w:val="18"/>
                <w:szCs w:val="18"/>
                <w:rtl w:val="0"/>
              </w:rPr>
              <w:t xml:space="preserve">Strand</w:t>
            </w:r>
          </w:p>
        </w:tc>
        <w:tc>
          <w:tcPr>
            <w:gridSpan w:val="5"/>
            <w:shd w:fill="c9daf8" w:val="clear"/>
            <w:tcMar>
              <w:top w:w="0.0" w:type="dxa"/>
              <w:left w:w="0.0" w:type="dxa"/>
              <w:bottom w:w="0.0" w:type="dxa"/>
              <w:right w:w="0.0" w:type="dxa"/>
            </w:tcMar>
            <w:vAlign w:val="center"/>
          </w:tcPr>
          <w:p w:rsidR="00000000" w:rsidDel="00000000" w:rsidP="00000000" w:rsidRDefault="00000000" w:rsidRPr="00000000" w14:paraId="000002D1">
            <w:pPr>
              <w:spacing w:line="240" w:lineRule="auto"/>
              <w:jc w:val="center"/>
              <w:rPr>
                <w:b w:val="1"/>
                <w:bCs w:val="1"/>
                <w:sz w:val="18"/>
                <w:szCs w:val="18"/>
              </w:rPr>
            </w:pPr>
            <w:r w:rsidDel="00000000" w:rsidR="00000000" w:rsidRPr="00000000">
              <w:rPr>
                <w:b w:val="1"/>
                <w:bCs w:val="1"/>
                <w:sz w:val="18"/>
                <w:szCs w:val="18"/>
                <w:rtl w:val="0"/>
              </w:rPr>
              <w:t xml:space="preserve">Marks</w:t>
            </w:r>
          </w:p>
        </w:tc>
        <w:tc>
          <w:tcPr>
            <w:vMerge w:val="restart"/>
            <w:shd w:fill="b7b7b7" w:val="clear"/>
            <w:tcMar>
              <w:top w:w="-44.64" w:type="dxa"/>
              <w:left w:w="-44.64" w:type="dxa"/>
              <w:bottom w:w="-44.64" w:type="dxa"/>
              <w:right w:w="-44.64" w:type="dxa"/>
            </w:tcMar>
            <w:vAlign w:val="center"/>
          </w:tcPr>
          <w:p w:rsidR="00000000" w:rsidDel="00000000" w:rsidP="00000000" w:rsidRDefault="00000000" w:rsidRPr="00000000" w14:paraId="000002D6">
            <w:pPr>
              <w:spacing w:line="240" w:lineRule="auto"/>
              <w:jc w:val="center"/>
              <w:rPr>
                <w:b w:val="1"/>
                <w:bCs w:val="1"/>
                <w:sz w:val="18"/>
                <w:szCs w:val="18"/>
              </w:rPr>
            </w:pPr>
            <w:r w:rsidDel="00000000" w:rsidR="00000000" w:rsidRPr="00000000">
              <w:rPr>
                <w:b w:val="1"/>
                <w:bCs w:val="1"/>
                <w:sz w:val="18"/>
                <w:szCs w:val="18"/>
                <w:rtl w:val="0"/>
              </w:rPr>
              <w:t xml:space="preserve">Total Marks</w:t>
            </w:r>
          </w:p>
        </w:tc>
      </w:tr>
      <w:tr>
        <w:trPr>
          <w:cantSplit w:val="0"/>
          <w:trHeight w:val="285.85714285714283" w:hRule="atLeast"/>
          <w:tblHeader w:val="0"/>
        </w:trPr>
        <w:tc>
          <w:tcPr>
            <w:vMerge w:val="continue"/>
            <w:shd w:fill="c9daf8" w:val="clear"/>
            <w:tcMar>
              <w:top w:w="0.0" w:type="dxa"/>
              <w:left w:w="0.0" w:type="dxa"/>
              <w:bottom w:w="0.0" w:type="dxa"/>
              <w:right w:w="0.0" w:type="dxa"/>
            </w:tcMar>
            <w:vAlign w:val="center"/>
          </w:tcPr>
          <w:p w:rsidR="00000000" w:rsidDel="00000000" w:rsidP="00000000" w:rsidRDefault="00000000" w:rsidRPr="00000000" w14:paraId="000002D7">
            <w:pPr>
              <w:spacing w:line="240" w:lineRule="auto"/>
              <w:rPr>
                <w:b w:val="1"/>
                <w:bCs w:val="1"/>
                <w:sz w:val="18"/>
                <w:szCs w:val="18"/>
              </w:rPr>
            </w:pPr>
            <w:r w:rsidDel="00000000" w:rsidR="00000000" w:rsidRPr="00000000">
              <w:rPr>
                <w:rtl w:val="0"/>
              </w:rPr>
            </w:r>
          </w:p>
        </w:tc>
        <w:tc>
          <w:tcPr>
            <w:vMerge w:val="restart"/>
            <w:shd w:fill="c9daf8" w:val="clear"/>
            <w:tcMar>
              <w:top w:w="0.0" w:type="dxa"/>
              <w:left w:w="0.0" w:type="dxa"/>
              <w:bottom w:w="0.0" w:type="dxa"/>
              <w:right w:w="0.0" w:type="dxa"/>
            </w:tcMar>
            <w:vAlign w:val="center"/>
          </w:tcPr>
          <w:p w:rsidR="00000000" w:rsidDel="00000000" w:rsidP="00000000" w:rsidRDefault="00000000" w:rsidRPr="00000000" w14:paraId="000002D8">
            <w:pPr>
              <w:spacing w:line="240" w:lineRule="auto"/>
              <w:jc w:val="center"/>
              <w:rPr>
                <w:b w:val="1"/>
                <w:bCs w:val="1"/>
                <w:sz w:val="18"/>
                <w:szCs w:val="18"/>
              </w:rPr>
            </w:pPr>
            <w:r w:rsidDel="00000000" w:rsidR="00000000" w:rsidRPr="00000000">
              <w:rPr>
                <w:b w:val="1"/>
                <w:bCs w:val="1"/>
                <w:sz w:val="18"/>
                <w:szCs w:val="18"/>
                <w:rtl w:val="0"/>
              </w:rPr>
              <w:t xml:space="preserve">Factual</w:t>
            </w:r>
          </w:p>
          <w:p w:rsidR="00000000" w:rsidDel="00000000" w:rsidP="00000000" w:rsidRDefault="00000000" w:rsidRPr="00000000" w14:paraId="000002D9">
            <w:pPr>
              <w:spacing w:line="240" w:lineRule="auto"/>
              <w:jc w:val="center"/>
              <w:rPr>
                <w:b w:val="1"/>
                <w:bCs w:val="1"/>
                <w:sz w:val="18"/>
                <w:szCs w:val="18"/>
              </w:rPr>
            </w:pPr>
            <w:r w:rsidDel="00000000" w:rsidR="00000000" w:rsidRPr="00000000">
              <w:rPr>
                <w:b w:val="1"/>
                <w:bCs w:val="1"/>
                <w:sz w:val="18"/>
                <w:szCs w:val="18"/>
                <w:rtl w:val="0"/>
              </w:rPr>
              <w:t xml:space="preserve">(all SR)</w:t>
            </w:r>
          </w:p>
        </w:tc>
        <w:tc>
          <w:tcPr>
            <w:gridSpan w:val="2"/>
            <w:shd w:fill="c9daf8" w:val="clear"/>
            <w:tcMar>
              <w:top w:w="0.0" w:type="dxa"/>
              <w:left w:w="0.0" w:type="dxa"/>
              <w:bottom w:w="0.0" w:type="dxa"/>
              <w:right w:w="0.0" w:type="dxa"/>
            </w:tcMar>
            <w:vAlign w:val="center"/>
          </w:tcPr>
          <w:p w:rsidR="00000000" w:rsidDel="00000000" w:rsidP="00000000" w:rsidRDefault="00000000" w:rsidRPr="00000000" w14:paraId="000002DA">
            <w:pPr>
              <w:spacing w:line="240" w:lineRule="auto"/>
              <w:jc w:val="center"/>
              <w:rPr>
                <w:b w:val="1"/>
                <w:bCs w:val="1"/>
                <w:sz w:val="18"/>
                <w:szCs w:val="18"/>
              </w:rPr>
            </w:pPr>
            <w:r w:rsidDel="00000000" w:rsidR="00000000" w:rsidRPr="00000000">
              <w:rPr>
                <w:b w:val="1"/>
                <w:bCs w:val="1"/>
                <w:sz w:val="18"/>
                <w:szCs w:val="18"/>
                <w:rtl w:val="0"/>
              </w:rPr>
              <w:t xml:space="preserve">Conceptual</w:t>
            </w:r>
          </w:p>
        </w:tc>
        <w:tc>
          <w:tcPr>
            <w:gridSpan w:val="2"/>
            <w:shd w:fill="c9daf8" w:val="clear"/>
            <w:tcMar>
              <w:top w:w="0.0" w:type="dxa"/>
              <w:left w:w="0.0" w:type="dxa"/>
              <w:bottom w:w="0.0" w:type="dxa"/>
              <w:right w:w="0.0" w:type="dxa"/>
            </w:tcMar>
            <w:vAlign w:val="center"/>
          </w:tcPr>
          <w:p w:rsidR="00000000" w:rsidDel="00000000" w:rsidP="00000000" w:rsidRDefault="00000000" w:rsidRPr="00000000" w14:paraId="000002DC">
            <w:pPr>
              <w:spacing w:line="240" w:lineRule="auto"/>
              <w:jc w:val="center"/>
              <w:rPr>
                <w:b w:val="1"/>
                <w:bCs w:val="1"/>
                <w:sz w:val="18"/>
                <w:szCs w:val="18"/>
              </w:rPr>
            </w:pPr>
            <w:r w:rsidDel="00000000" w:rsidR="00000000" w:rsidRPr="00000000">
              <w:rPr>
                <w:b w:val="1"/>
                <w:bCs w:val="1"/>
                <w:sz w:val="18"/>
                <w:szCs w:val="18"/>
                <w:rtl w:val="0"/>
              </w:rPr>
              <w:t xml:space="preserve">Procedural</w:t>
            </w:r>
          </w:p>
        </w:tc>
        <w:tc>
          <w:tcPr>
            <w:vMerge w:val="continue"/>
            <w:shd w:fill="b7b7b7" w:val="clear"/>
            <w:tcMar>
              <w:top w:w="-44.64" w:type="dxa"/>
              <w:left w:w="-44.64" w:type="dxa"/>
              <w:bottom w:w="-44.64" w:type="dxa"/>
              <w:right w:w="-44.64" w:type="dxa"/>
            </w:tcMar>
            <w:vAlign w:val="center"/>
          </w:tcPr>
          <w:p w:rsidR="00000000" w:rsidDel="00000000" w:rsidP="00000000" w:rsidRDefault="00000000" w:rsidRPr="00000000" w14:paraId="000002DE">
            <w:pPr>
              <w:spacing w:line="240" w:lineRule="auto"/>
              <w:rPr>
                <w:sz w:val="18"/>
                <w:szCs w:val="18"/>
              </w:rPr>
            </w:pPr>
            <w:r w:rsidDel="00000000" w:rsidR="00000000" w:rsidRPr="00000000">
              <w:rPr>
                <w:rtl w:val="0"/>
              </w:rPr>
            </w:r>
          </w:p>
        </w:tc>
      </w:tr>
      <w:tr>
        <w:trPr>
          <w:cantSplit w:val="0"/>
          <w:trHeight w:val="285.85714285714283" w:hRule="atLeast"/>
          <w:tblHeader w:val="0"/>
        </w:trPr>
        <w:tc>
          <w:tcPr>
            <w:vMerge w:val="continue"/>
            <w:shd w:fill="c9daf8" w:val="clear"/>
            <w:tcMar>
              <w:top w:w="0.0" w:type="dxa"/>
              <w:left w:w="0.0" w:type="dxa"/>
              <w:bottom w:w="0.0" w:type="dxa"/>
              <w:right w:w="0.0" w:type="dxa"/>
            </w:tcMar>
            <w:vAlign w:val="center"/>
          </w:tcPr>
          <w:p w:rsidR="00000000" w:rsidDel="00000000" w:rsidP="00000000" w:rsidRDefault="00000000" w:rsidRPr="00000000" w14:paraId="000002DF">
            <w:pPr>
              <w:spacing w:line="240" w:lineRule="auto"/>
              <w:rPr>
                <w:b w:val="1"/>
                <w:bCs w:val="1"/>
                <w:sz w:val="18"/>
                <w:szCs w:val="18"/>
              </w:rPr>
            </w:pPr>
            <w:r w:rsidDel="00000000" w:rsidR="00000000" w:rsidRPr="00000000">
              <w:rPr>
                <w:rtl w:val="0"/>
              </w:rPr>
            </w:r>
          </w:p>
        </w:tc>
        <w:tc>
          <w:tcPr>
            <w:vMerge w:val="continue"/>
            <w:shd w:fill="c9daf8" w:val="clear"/>
            <w:tcMar>
              <w:top w:w="0.0" w:type="dxa"/>
              <w:left w:w="0.0" w:type="dxa"/>
              <w:bottom w:w="0.0" w:type="dxa"/>
              <w:right w:w="0.0" w:type="dxa"/>
            </w:tcMar>
            <w:vAlign w:val="center"/>
          </w:tcPr>
          <w:p w:rsidR="00000000" w:rsidDel="00000000" w:rsidP="00000000" w:rsidRDefault="00000000" w:rsidRPr="00000000" w14:paraId="000002E0">
            <w:pPr>
              <w:spacing w:line="240" w:lineRule="auto"/>
              <w:rPr>
                <w:sz w:val="18"/>
                <w:szCs w:val="18"/>
              </w:rPr>
            </w:pPr>
            <w:r w:rsidDel="00000000" w:rsidR="00000000" w:rsidRPr="00000000">
              <w:rPr>
                <w:rtl w:val="0"/>
              </w:rPr>
            </w:r>
          </w:p>
        </w:tc>
        <w:tc>
          <w:tcPr>
            <w:shd w:fill="c9daf8" w:val="clear"/>
            <w:tcMar>
              <w:top w:w="0.0" w:type="dxa"/>
              <w:left w:w="0.0" w:type="dxa"/>
              <w:bottom w:w="0.0" w:type="dxa"/>
              <w:right w:w="0.0" w:type="dxa"/>
            </w:tcMar>
            <w:vAlign w:val="center"/>
          </w:tcPr>
          <w:p w:rsidR="00000000" w:rsidDel="00000000" w:rsidP="00000000" w:rsidRDefault="00000000" w:rsidRPr="00000000" w14:paraId="000002E1">
            <w:pPr>
              <w:spacing w:line="240" w:lineRule="auto"/>
              <w:jc w:val="center"/>
              <w:rPr>
                <w:b w:val="1"/>
                <w:bCs w:val="1"/>
                <w:sz w:val="18"/>
                <w:szCs w:val="18"/>
              </w:rPr>
            </w:pPr>
            <w:r w:rsidDel="00000000" w:rsidR="00000000" w:rsidRPr="00000000">
              <w:rPr>
                <w:b w:val="1"/>
                <w:bCs w:val="1"/>
                <w:sz w:val="18"/>
                <w:szCs w:val="18"/>
                <w:rtl w:val="0"/>
              </w:rPr>
              <w:t xml:space="preserve">SR</w:t>
            </w:r>
          </w:p>
        </w:tc>
        <w:tc>
          <w:tcPr>
            <w:shd w:fill="c9daf8" w:val="clear"/>
            <w:tcMar>
              <w:top w:w="0.0" w:type="dxa"/>
              <w:left w:w="0.0" w:type="dxa"/>
              <w:bottom w:w="0.0" w:type="dxa"/>
              <w:right w:w="0.0" w:type="dxa"/>
            </w:tcMar>
            <w:vAlign w:val="center"/>
          </w:tcPr>
          <w:p w:rsidR="00000000" w:rsidDel="00000000" w:rsidP="00000000" w:rsidRDefault="00000000" w:rsidRPr="00000000" w14:paraId="000002E2">
            <w:pPr>
              <w:spacing w:line="240" w:lineRule="auto"/>
              <w:jc w:val="center"/>
              <w:rPr>
                <w:b w:val="1"/>
                <w:bCs w:val="1"/>
                <w:sz w:val="18"/>
                <w:szCs w:val="18"/>
              </w:rPr>
            </w:pPr>
            <w:r w:rsidDel="00000000" w:rsidR="00000000" w:rsidRPr="00000000">
              <w:rPr>
                <w:b w:val="1"/>
                <w:bCs w:val="1"/>
                <w:sz w:val="18"/>
                <w:szCs w:val="18"/>
                <w:rtl w:val="0"/>
              </w:rPr>
              <w:t xml:space="preserve">CR</w:t>
            </w:r>
          </w:p>
        </w:tc>
        <w:tc>
          <w:tcPr>
            <w:shd w:fill="c9daf8" w:val="clear"/>
            <w:tcMar>
              <w:top w:w="0.0" w:type="dxa"/>
              <w:left w:w="0.0" w:type="dxa"/>
              <w:bottom w:w="0.0" w:type="dxa"/>
              <w:right w:w="0.0" w:type="dxa"/>
            </w:tcMar>
            <w:vAlign w:val="center"/>
          </w:tcPr>
          <w:p w:rsidR="00000000" w:rsidDel="00000000" w:rsidP="00000000" w:rsidRDefault="00000000" w:rsidRPr="00000000" w14:paraId="000002E3">
            <w:pPr>
              <w:spacing w:line="240" w:lineRule="auto"/>
              <w:jc w:val="center"/>
              <w:rPr>
                <w:b w:val="1"/>
                <w:bCs w:val="1"/>
                <w:sz w:val="18"/>
                <w:szCs w:val="18"/>
              </w:rPr>
            </w:pPr>
            <w:r w:rsidDel="00000000" w:rsidR="00000000" w:rsidRPr="00000000">
              <w:rPr>
                <w:b w:val="1"/>
                <w:bCs w:val="1"/>
                <w:sz w:val="18"/>
                <w:szCs w:val="18"/>
                <w:rtl w:val="0"/>
              </w:rPr>
              <w:t xml:space="preserve">SR</w:t>
            </w:r>
          </w:p>
        </w:tc>
        <w:tc>
          <w:tcPr>
            <w:shd w:fill="c9daf8" w:val="clear"/>
            <w:tcMar>
              <w:top w:w="0.0" w:type="dxa"/>
              <w:left w:w="0.0" w:type="dxa"/>
              <w:bottom w:w="0.0" w:type="dxa"/>
              <w:right w:w="0.0" w:type="dxa"/>
            </w:tcMar>
            <w:vAlign w:val="center"/>
          </w:tcPr>
          <w:p w:rsidR="00000000" w:rsidDel="00000000" w:rsidP="00000000" w:rsidRDefault="00000000" w:rsidRPr="00000000" w14:paraId="000002E4">
            <w:pPr>
              <w:spacing w:line="240" w:lineRule="auto"/>
              <w:jc w:val="center"/>
              <w:rPr>
                <w:b w:val="1"/>
                <w:bCs w:val="1"/>
                <w:sz w:val="18"/>
                <w:szCs w:val="18"/>
              </w:rPr>
            </w:pPr>
            <w:r w:rsidDel="00000000" w:rsidR="00000000" w:rsidRPr="00000000">
              <w:rPr>
                <w:b w:val="1"/>
                <w:bCs w:val="1"/>
                <w:sz w:val="18"/>
                <w:szCs w:val="18"/>
                <w:rtl w:val="0"/>
              </w:rPr>
              <w:t xml:space="preserve">CR</w:t>
            </w:r>
          </w:p>
        </w:tc>
        <w:tc>
          <w:tcPr>
            <w:vMerge w:val="continue"/>
            <w:shd w:fill="b7b7b7" w:val="clear"/>
            <w:tcMar>
              <w:top w:w="-44.64" w:type="dxa"/>
              <w:left w:w="-44.64" w:type="dxa"/>
              <w:bottom w:w="-44.64" w:type="dxa"/>
              <w:right w:w="-44.64" w:type="dxa"/>
            </w:tcMar>
            <w:vAlign w:val="center"/>
          </w:tcPr>
          <w:p w:rsidR="00000000" w:rsidDel="00000000" w:rsidP="00000000" w:rsidRDefault="00000000" w:rsidRPr="00000000" w14:paraId="000002E5">
            <w:pPr>
              <w:spacing w:line="240" w:lineRule="auto"/>
              <w:rPr>
                <w:sz w:val="18"/>
                <w:szCs w:val="18"/>
              </w:rPr>
            </w:pPr>
            <w:r w:rsidDel="00000000" w:rsidR="00000000" w:rsidRPr="00000000">
              <w:rPr>
                <w:rtl w:val="0"/>
              </w:rPr>
            </w:r>
          </w:p>
        </w:tc>
      </w:tr>
      <w:tr>
        <w:trPr>
          <w:cantSplit w:val="0"/>
          <w:tblHeader w:val="0"/>
        </w:trPr>
        <w:tc>
          <w:tcPr>
            <w:shd w:fill="d9d9d9" w:val="clear"/>
            <w:tcMar>
              <w:top w:w="72.0" w:type="dxa"/>
              <w:left w:w="72.0" w:type="dxa"/>
              <w:bottom w:w="72.0" w:type="dxa"/>
              <w:right w:w="72.0" w:type="dxa"/>
            </w:tcMar>
          </w:tcPr>
          <w:p w:rsidR="00000000" w:rsidDel="00000000" w:rsidP="00000000" w:rsidRDefault="00000000" w:rsidRPr="00000000" w14:paraId="000002E6">
            <w:pPr>
              <w:spacing w:line="240" w:lineRule="auto"/>
              <w:jc w:val="center"/>
              <w:rPr>
                <w:b w:val="1"/>
                <w:bCs w:val="1"/>
                <w:sz w:val="18"/>
                <w:szCs w:val="18"/>
              </w:rPr>
            </w:pPr>
            <w:r w:rsidDel="00000000" w:rsidR="00000000" w:rsidRPr="00000000">
              <w:rPr>
                <w:b w:val="1"/>
                <w:bCs w:val="1"/>
                <w:sz w:val="18"/>
                <w:szCs w:val="18"/>
                <w:rtl w:val="0"/>
              </w:rPr>
              <w:t xml:space="preserve">Number Sense</w:t>
            </w:r>
          </w:p>
        </w:tc>
        <w:tc>
          <w:tcPr>
            <w:tcMar>
              <w:left w:w="0.0" w:type="dxa"/>
              <w:right w:w="0.0" w:type="dxa"/>
            </w:tcMar>
            <w:vAlign w:val="center"/>
          </w:tcPr>
          <w:p w:rsidR="00000000" w:rsidDel="00000000" w:rsidP="00000000" w:rsidRDefault="00000000" w:rsidRPr="00000000" w14:paraId="000002E7">
            <w:pPr>
              <w:spacing w:line="240" w:lineRule="auto"/>
              <w:jc w:val="center"/>
              <w:rPr>
                <w:sz w:val="18"/>
                <w:szCs w:val="18"/>
              </w:rPr>
            </w:pPr>
            <w:r w:rsidDel="00000000" w:rsidR="00000000" w:rsidRPr="00000000">
              <w:rPr>
                <w:sz w:val="18"/>
                <w:szCs w:val="18"/>
                <w:rtl w:val="0"/>
              </w:rPr>
              <w:t xml:space="preserve">2</w:t>
            </w:r>
          </w:p>
        </w:tc>
        <w:tc>
          <w:tcPr>
            <w:tcMar>
              <w:left w:w="0.0" w:type="dxa"/>
              <w:right w:w="0.0" w:type="dxa"/>
            </w:tcMar>
            <w:vAlign w:val="center"/>
          </w:tcPr>
          <w:p w:rsidR="00000000" w:rsidDel="00000000" w:rsidP="00000000" w:rsidRDefault="00000000" w:rsidRPr="00000000" w14:paraId="000002E8">
            <w:pPr>
              <w:spacing w:line="240" w:lineRule="auto"/>
              <w:jc w:val="center"/>
              <w:rPr>
                <w:sz w:val="18"/>
                <w:szCs w:val="18"/>
              </w:rPr>
            </w:pPr>
            <w:r w:rsidDel="00000000" w:rsidR="00000000" w:rsidRPr="00000000">
              <w:rPr>
                <w:sz w:val="18"/>
                <w:szCs w:val="18"/>
                <w:rtl w:val="0"/>
              </w:rPr>
              <w:t xml:space="preserve">3</w:t>
            </w:r>
          </w:p>
        </w:tc>
        <w:tc>
          <w:tcPr>
            <w:tcMar>
              <w:left w:w="0.0" w:type="dxa"/>
              <w:right w:w="0.0" w:type="dxa"/>
            </w:tcMar>
            <w:vAlign w:val="center"/>
          </w:tcPr>
          <w:p w:rsidR="00000000" w:rsidDel="00000000" w:rsidP="00000000" w:rsidRDefault="00000000" w:rsidRPr="00000000" w14:paraId="000002E9">
            <w:pPr>
              <w:spacing w:line="240" w:lineRule="auto"/>
              <w:jc w:val="center"/>
              <w:rPr>
                <w:sz w:val="18"/>
                <w:szCs w:val="18"/>
              </w:rPr>
            </w:pPr>
            <w:r w:rsidDel="00000000" w:rsidR="00000000" w:rsidRPr="00000000">
              <w:rPr>
                <w:sz w:val="18"/>
                <w:szCs w:val="18"/>
                <w:rtl w:val="0"/>
              </w:rPr>
              <w:t xml:space="preserve">2</w:t>
            </w:r>
          </w:p>
        </w:tc>
        <w:tc>
          <w:tcPr>
            <w:tcMar>
              <w:left w:w="0.0" w:type="dxa"/>
              <w:right w:w="0.0" w:type="dxa"/>
            </w:tcMar>
            <w:vAlign w:val="center"/>
          </w:tcPr>
          <w:p w:rsidR="00000000" w:rsidDel="00000000" w:rsidP="00000000" w:rsidRDefault="00000000" w:rsidRPr="00000000" w14:paraId="000002EA">
            <w:pPr>
              <w:spacing w:line="240" w:lineRule="auto"/>
              <w:jc w:val="center"/>
              <w:rPr>
                <w:sz w:val="18"/>
                <w:szCs w:val="18"/>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EB">
            <w:pPr>
              <w:spacing w:line="240" w:lineRule="auto"/>
              <w:jc w:val="center"/>
              <w:rPr>
                <w:sz w:val="18"/>
                <w:szCs w:val="18"/>
              </w:rPr>
            </w:pPr>
            <w:r w:rsidDel="00000000" w:rsidR="00000000" w:rsidRPr="00000000">
              <w:rPr>
                <w:rtl w:val="0"/>
              </w:rPr>
            </w:r>
          </w:p>
        </w:tc>
        <w:tc>
          <w:tcPr>
            <w:shd w:fill="efefef" w:val="clear"/>
            <w:tcMar>
              <w:left w:w="0.0" w:type="dxa"/>
              <w:right w:w="0.0" w:type="dxa"/>
            </w:tcMar>
            <w:vAlign w:val="center"/>
          </w:tcPr>
          <w:p w:rsidR="00000000" w:rsidDel="00000000" w:rsidP="00000000" w:rsidRDefault="00000000" w:rsidRPr="00000000" w14:paraId="000002EC">
            <w:pPr>
              <w:spacing w:line="240" w:lineRule="auto"/>
              <w:jc w:val="center"/>
              <w:rPr>
                <w:b w:val="1"/>
                <w:bCs w:val="1"/>
                <w:sz w:val="18"/>
                <w:szCs w:val="18"/>
              </w:rPr>
            </w:pPr>
            <w:r w:rsidDel="00000000" w:rsidR="00000000" w:rsidRPr="00000000">
              <w:rPr>
                <w:b w:val="1"/>
                <w:bCs w:val="1"/>
                <w:sz w:val="18"/>
                <w:szCs w:val="18"/>
                <w:rtl w:val="0"/>
              </w:rPr>
              <w:t xml:space="preserve">7</w:t>
            </w:r>
          </w:p>
        </w:tc>
      </w:tr>
      <w:tr>
        <w:trPr>
          <w:cantSplit w:val="0"/>
          <w:tblHeader w:val="0"/>
        </w:trPr>
        <w:tc>
          <w:tcPr>
            <w:shd w:fill="d9d9d9" w:val="clear"/>
            <w:tcMar>
              <w:top w:w="72.0" w:type="dxa"/>
              <w:left w:w="72.0" w:type="dxa"/>
              <w:bottom w:w="72.0" w:type="dxa"/>
              <w:right w:w="72.0" w:type="dxa"/>
            </w:tcMar>
          </w:tcPr>
          <w:p w:rsidR="00000000" w:rsidDel="00000000" w:rsidP="00000000" w:rsidRDefault="00000000" w:rsidRPr="00000000" w14:paraId="000002ED">
            <w:pPr>
              <w:spacing w:line="240" w:lineRule="auto"/>
              <w:jc w:val="center"/>
              <w:rPr>
                <w:b w:val="1"/>
                <w:bCs w:val="1"/>
                <w:sz w:val="18"/>
                <w:szCs w:val="18"/>
              </w:rPr>
            </w:pPr>
            <w:r w:rsidDel="00000000" w:rsidR="00000000" w:rsidRPr="00000000">
              <w:rPr>
                <w:b w:val="1"/>
                <w:bCs w:val="1"/>
                <w:sz w:val="18"/>
                <w:szCs w:val="18"/>
                <w:rtl w:val="0"/>
              </w:rPr>
              <w:t xml:space="preserve">Operation With Numbers</w:t>
            </w:r>
          </w:p>
        </w:tc>
        <w:tc>
          <w:tcPr>
            <w:tcMar>
              <w:left w:w="0.0" w:type="dxa"/>
              <w:right w:w="0.0" w:type="dxa"/>
            </w:tcMar>
            <w:vAlign w:val="center"/>
          </w:tcPr>
          <w:p w:rsidR="00000000" w:rsidDel="00000000" w:rsidP="00000000" w:rsidRDefault="00000000" w:rsidRPr="00000000" w14:paraId="000002EE">
            <w:pPr>
              <w:spacing w:line="240" w:lineRule="auto"/>
              <w:jc w:val="center"/>
              <w:rPr>
                <w:sz w:val="18"/>
                <w:szCs w:val="18"/>
              </w:rPr>
            </w:pPr>
            <w:r w:rsidDel="00000000" w:rsidR="00000000" w:rsidRPr="00000000">
              <w:rPr>
                <w:sz w:val="18"/>
                <w:szCs w:val="18"/>
                <w:rtl w:val="0"/>
              </w:rPr>
              <w:t xml:space="preserve">1</w:t>
            </w:r>
          </w:p>
        </w:tc>
        <w:tc>
          <w:tcPr>
            <w:tcMar>
              <w:left w:w="0.0" w:type="dxa"/>
              <w:right w:w="0.0" w:type="dxa"/>
            </w:tcMar>
            <w:vAlign w:val="center"/>
          </w:tcPr>
          <w:p w:rsidR="00000000" w:rsidDel="00000000" w:rsidP="00000000" w:rsidRDefault="00000000" w:rsidRPr="00000000" w14:paraId="000002EF">
            <w:pPr>
              <w:spacing w:line="240" w:lineRule="auto"/>
              <w:jc w:val="center"/>
              <w:rPr>
                <w:sz w:val="18"/>
                <w:szCs w:val="18"/>
              </w:rPr>
            </w:pPr>
            <w:r w:rsidDel="00000000" w:rsidR="00000000" w:rsidRPr="00000000">
              <w:rPr>
                <w:sz w:val="18"/>
                <w:szCs w:val="18"/>
                <w:rtl w:val="0"/>
              </w:rPr>
              <w:t xml:space="preserve">5</w:t>
            </w:r>
          </w:p>
        </w:tc>
        <w:tc>
          <w:tcPr>
            <w:tcMar>
              <w:left w:w="0.0" w:type="dxa"/>
              <w:right w:w="0.0" w:type="dxa"/>
            </w:tcMar>
            <w:vAlign w:val="center"/>
          </w:tcPr>
          <w:p w:rsidR="00000000" w:rsidDel="00000000" w:rsidP="00000000" w:rsidRDefault="00000000" w:rsidRPr="00000000" w14:paraId="000002F0">
            <w:pPr>
              <w:spacing w:line="240" w:lineRule="auto"/>
              <w:jc w:val="center"/>
              <w:rPr>
                <w:sz w:val="18"/>
                <w:szCs w:val="18"/>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F1">
            <w:pPr>
              <w:spacing w:line="240" w:lineRule="auto"/>
              <w:jc w:val="center"/>
              <w:rPr>
                <w:sz w:val="18"/>
                <w:szCs w:val="18"/>
              </w:rPr>
            </w:pPr>
            <w:r w:rsidDel="00000000" w:rsidR="00000000" w:rsidRPr="00000000">
              <w:rPr>
                <w:sz w:val="18"/>
                <w:szCs w:val="18"/>
                <w:rtl w:val="0"/>
              </w:rPr>
              <w:t xml:space="preserve">1</w:t>
            </w:r>
          </w:p>
        </w:tc>
        <w:tc>
          <w:tcPr>
            <w:tcMar>
              <w:left w:w="0.0" w:type="dxa"/>
              <w:right w:w="0.0" w:type="dxa"/>
            </w:tcMar>
            <w:vAlign w:val="center"/>
          </w:tcPr>
          <w:p w:rsidR="00000000" w:rsidDel="00000000" w:rsidP="00000000" w:rsidRDefault="00000000" w:rsidRPr="00000000" w14:paraId="000002F2">
            <w:pPr>
              <w:spacing w:line="240" w:lineRule="auto"/>
              <w:jc w:val="center"/>
              <w:rPr>
                <w:sz w:val="18"/>
                <w:szCs w:val="18"/>
              </w:rPr>
            </w:pPr>
            <w:r w:rsidDel="00000000" w:rsidR="00000000" w:rsidRPr="00000000">
              <w:rPr>
                <w:sz w:val="18"/>
                <w:szCs w:val="18"/>
                <w:rtl w:val="0"/>
              </w:rPr>
              <w:t xml:space="preserve">5</w:t>
            </w:r>
          </w:p>
        </w:tc>
        <w:tc>
          <w:tcPr>
            <w:shd w:fill="efefef" w:val="clear"/>
            <w:tcMar>
              <w:left w:w="0.0" w:type="dxa"/>
              <w:right w:w="0.0" w:type="dxa"/>
            </w:tcMar>
            <w:vAlign w:val="center"/>
          </w:tcPr>
          <w:p w:rsidR="00000000" w:rsidDel="00000000" w:rsidP="00000000" w:rsidRDefault="00000000" w:rsidRPr="00000000" w14:paraId="000002F3">
            <w:pPr>
              <w:spacing w:line="240" w:lineRule="auto"/>
              <w:jc w:val="center"/>
              <w:rPr>
                <w:b w:val="1"/>
                <w:bCs w:val="1"/>
                <w:sz w:val="18"/>
                <w:szCs w:val="18"/>
              </w:rPr>
            </w:pPr>
            <w:r w:rsidDel="00000000" w:rsidR="00000000" w:rsidRPr="00000000">
              <w:rPr>
                <w:b w:val="1"/>
                <w:bCs w:val="1"/>
                <w:sz w:val="18"/>
                <w:szCs w:val="18"/>
                <w:rtl w:val="0"/>
              </w:rPr>
              <w:t xml:space="preserve">12</w:t>
            </w:r>
          </w:p>
        </w:tc>
      </w:tr>
      <w:tr>
        <w:trPr>
          <w:cantSplit w:val="0"/>
          <w:tblHeader w:val="0"/>
        </w:trPr>
        <w:tc>
          <w:tcPr>
            <w:shd w:fill="d9d9d9" w:val="clear"/>
            <w:tcMar>
              <w:top w:w="72.0" w:type="dxa"/>
              <w:left w:w="72.0" w:type="dxa"/>
              <w:bottom w:w="72.0" w:type="dxa"/>
              <w:right w:w="72.0" w:type="dxa"/>
            </w:tcMar>
          </w:tcPr>
          <w:p w:rsidR="00000000" w:rsidDel="00000000" w:rsidP="00000000" w:rsidRDefault="00000000" w:rsidRPr="00000000" w14:paraId="000002F4">
            <w:pPr>
              <w:spacing w:line="240" w:lineRule="auto"/>
              <w:jc w:val="center"/>
              <w:rPr>
                <w:b w:val="1"/>
                <w:bCs w:val="1"/>
                <w:sz w:val="18"/>
                <w:szCs w:val="18"/>
              </w:rPr>
            </w:pPr>
            <w:r w:rsidDel="00000000" w:rsidR="00000000" w:rsidRPr="00000000">
              <w:rPr>
                <w:b w:val="1"/>
                <w:bCs w:val="1"/>
                <w:sz w:val="18"/>
                <w:szCs w:val="18"/>
                <w:rtl w:val="0"/>
              </w:rPr>
              <w:t xml:space="preserve">Patterns &amp; Relationships</w:t>
            </w:r>
          </w:p>
        </w:tc>
        <w:tc>
          <w:tcPr>
            <w:tcMar>
              <w:left w:w="0.0" w:type="dxa"/>
              <w:right w:w="0.0" w:type="dxa"/>
            </w:tcMar>
            <w:vAlign w:val="center"/>
          </w:tcPr>
          <w:p w:rsidR="00000000" w:rsidDel="00000000" w:rsidP="00000000" w:rsidRDefault="00000000" w:rsidRPr="00000000" w14:paraId="000002F5">
            <w:pPr>
              <w:spacing w:line="240" w:lineRule="auto"/>
              <w:jc w:val="center"/>
              <w:rPr>
                <w:sz w:val="18"/>
                <w:szCs w:val="18"/>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F6">
            <w:pPr>
              <w:spacing w:line="240" w:lineRule="auto"/>
              <w:jc w:val="center"/>
              <w:rPr>
                <w:sz w:val="18"/>
                <w:szCs w:val="18"/>
              </w:rPr>
            </w:pPr>
            <w:r w:rsidDel="00000000" w:rsidR="00000000" w:rsidRPr="00000000">
              <w:rPr>
                <w:sz w:val="18"/>
                <w:szCs w:val="18"/>
                <w:rtl w:val="0"/>
              </w:rPr>
              <w:t xml:space="preserve">2</w:t>
            </w:r>
          </w:p>
        </w:tc>
        <w:tc>
          <w:tcPr>
            <w:tcMar>
              <w:left w:w="0.0" w:type="dxa"/>
              <w:right w:w="0.0" w:type="dxa"/>
            </w:tcMar>
            <w:vAlign w:val="center"/>
          </w:tcPr>
          <w:p w:rsidR="00000000" w:rsidDel="00000000" w:rsidP="00000000" w:rsidRDefault="00000000" w:rsidRPr="00000000" w14:paraId="000002F7">
            <w:pPr>
              <w:spacing w:line="240" w:lineRule="auto"/>
              <w:jc w:val="center"/>
              <w:rPr>
                <w:sz w:val="18"/>
                <w:szCs w:val="18"/>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F8">
            <w:pPr>
              <w:spacing w:line="240" w:lineRule="auto"/>
              <w:jc w:val="center"/>
              <w:rPr>
                <w:sz w:val="18"/>
                <w:szCs w:val="18"/>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F9">
            <w:pPr>
              <w:spacing w:line="240" w:lineRule="auto"/>
              <w:jc w:val="center"/>
              <w:rPr>
                <w:sz w:val="18"/>
                <w:szCs w:val="18"/>
              </w:rPr>
            </w:pPr>
            <w:r w:rsidDel="00000000" w:rsidR="00000000" w:rsidRPr="00000000">
              <w:rPr>
                <w:sz w:val="18"/>
                <w:szCs w:val="18"/>
                <w:rtl w:val="0"/>
              </w:rPr>
              <w:t xml:space="preserve">3</w:t>
            </w:r>
          </w:p>
        </w:tc>
        <w:tc>
          <w:tcPr>
            <w:shd w:fill="efefef" w:val="clear"/>
            <w:tcMar>
              <w:left w:w="0.0" w:type="dxa"/>
              <w:right w:w="0.0" w:type="dxa"/>
            </w:tcMar>
            <w:vAlign w:val="center"/>
          </w:tcPr>
          <w:p w:rsidR="00000000" w:rsidDel="00000000" w:rsidP="00000000" w:rsidRDefault="00000000" w:rsidRPr="00000000" w14:paraId="000002FA">
            <w:pPr>
              <w:spacing w:line="240" w:lineRule="auto"/>
              <w:jc w:val="center"/>
              <w:rPr>
                <w:b w:val="1"/>
                <w:bCs w:val="1"/>
                <w:sz w:val="18"/>
                <w:szCs w:val="18"/>
              </w:rPr>
            </w:pPr>
            <w:r w:rsidDel="00000000" w:rsidR="00000000" w:rsidRPr="00000000">
              <w:rPr>
                <w:b w:val="1"/>
                <w:bCs w:val="1"/>
                <w:sz w:val="18"/>
                <w:szCs w:val="18"/>
                <w:rtl w:val="0"/>
              </w:rPr>
              <w:t xml:space="preserve">5</w:t>
            </w:r>
          </w:p>
        </w:tc>
      </w:tr>
      <w:tr>
        <w:trPr>
          <w:cantSplit w:val="0"/>
          <w:tblHeader w:val="0"/>
        </w:trPr>
        <w:tc>
          <w:tcPr>
            <w:shd w:fill="d9d9d9" w:val="clear"/>
            <w:tcMar>
              <w:top w:w="72.0" w:type="dxa"/>
              <w:left w:w="72.0" w:type="dxa"/>
              <w:bottom w:w="72.0" w:type="dxa"/>
              <w:right w:w="72.0" w:type="dxa"/>
            </w:tcMar>
          </w:tcPr>
          <w:p w:rsidR="00000000" w:rsidDel="00000000" w:rsidP="00000000" w:rsidRDefault="00000000" w:rsidRPr="00000000" w14:paraId="000002FB">
            <w:pPr>
              <w:spacing w:line="240" w:lineRule="auto"/>
              <w:jc w:val="center"/>
              <w:rPr>
                <w:b w:val="1"/>
                <w:bCs w:val="1"/>
                <w:sz w:val="18"/>
                <w:szCs w:val="18"/>
              </w:rPr>
            </w:pPr>
            <w:r w:rsidDel="00000000" w:rsidR="00000000" w:rsidRPr="00000000">
              <w:rPr>
                <w:b w:val="1"/>
                <w:bCs w:val="1"/>
                <w:sz w:val="18"/>
                <w:szCs w:val="18"/>
                <w:rtl w:val="0"/>
              </w:rPr>
              <w:t xml:space="preserve">Geometrical Thinking</w:t>
            </w:r>
          </w:p>
        </w:tc>
        <w:tc>
          <w:tcPr>
            <w:tcMar>
              <w:left w:w="0.0" w:type="dxa"/>
              <w:right w:w="0.0" w:type="dxa"/>
            </w:tcMar>
            <w:vAlign w:val="center"/>
          </w:tcPr>
          <w:p w:rsidR="00000000" w:rsidDel="00000000" w:rsidP="00000000" w:rsidRDefault="00000000" w:rsidRPr="00000000" w14:paraId="000002FC">
            <w:pPr>
              <w:spacing w:line="240" w:lineRule="auto"/>
              <w:jc w:val="center"/>
              <w:rPr>
                <w:sz w:val="18"/>
                <w:szCs w:val="18"/>
              </w:rPr>
            </w:pPr>
            <w:r w:rsidDel="00000000" w:rsidR="00000000" w:rsidRPr="00000000">
              <w:rPr>
                <w:sz w:val="18"/>
                <w:szCs w:val="18"/>
                <w:rtl w:val="0"/>
              </w:rPr>
              <w:t xml:space="preserve">2</w:t>
            </w:r>
          </w:p>
        </w:tc>
        <w:tc>
          <w:tcPr>
            <w:tcMar>
              <w:left w:w="0.0" w:type="dxa"/>
              <w:right w:w="0.0" w:type="dxa"/>
            </w:tcMar>
            <w:vAlign w:val="center"/>
          </w:tcPr>
          <w:p w:rsidR="00000000" w:rsidDel="00000000" w:rsidP="00000000" w:rsidRDefault="00000000" w:rsidRPr="00000000" w14:paraId="000002FD">
            <w:pPr>
              <w:spacing w:line="240" w:lineRule="auto"/>
              <w:jc w:val="center"/>
              <w:rPr>
                <w:sz w:val="18"/>
                <w:szCs w:val="18"/>
              </w:rPr>
            </w:pPr>
            <w:r w:rsidDel="00000000" w:rsidR="00000000" w:rsidRPr="00000000">
              <w:rPr>
                <w:sz w:val="18"/>
                <w:szCs w:val="18"/>
                <w:rtl w:val="0"/>
              </w:rPr>
              <w:t xml:space="preserve">1</w:t>
            </w:r>
          </w:p>
        </w:tc>
        <w:tc>
          <w:tcPr>
            <w:tcMar>
              <w:left w:w="0.0" w:type="dxa"/>
              <w:right w:w="0.0" w:type="dxa"/>
            </w:tcMar>
            <w:vAlign w:val="center"/>
          </w:tcPr>
          <w:p w:rsidR="00000000" w:rsidDel="00000000" w:rsidP="00000000" w:rsidRDefault="00000000" w:rsidRPr="00000000" w14:paraId="000002FE">
            <w:pPr>
              <w:spacing w:line="240" w:lineRule="auto"/>
              <w:jc w:val="center"/>
              <w:rPr>
                <w:sz w:val="18"/>
                <w:szCs w:val="18"/>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FF">
            <w:pPr>
              <w:spacing w:line="240" w:lineRule="auto"/>
              <w:jc w:val="center"/>
              <w:rPr>
                <w:sz w:val="18"/>
                <w:szCs w:val="18"/>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300">
            <w:pPr>
              <w:spacing w:line="240" w:lineRule="auto"/>
              <w:jc w:val="center"/>
              <w:rPr>
                <w:sz w:val="18"/>
                <w:szCs w:val="18"/>
              </w:rPr>
            </w:pPr>
            <w:r w:rsidDel="00000000" w:rsidR="00000000" w:rsidRPr="00000000">
              <w:rPr>
                <w:sz w:val="18"/>
                <w:szCs w:val="18"/>
                <w:rtl w:val="0"/>
              </w:rPr>
              <w:t xml:space="preserve">2</w:t>
            </w:r>
          </w:p>
        </w:tc>
        <w:tc>
          <w:tcPr>
            <w:shd w:fill="efefef" w:val="clear"/>
            <w:tcMar>
              <w:left w:w="0.0" w:type="dxa"/>
              <w:right w:w="0.0" w:type="dxa"/>
            </w:tcMar>
            <w:vAlign w:val="center"/>
          </w:tcPr>
          <w:p w:rsidR="00000000" w:rsidDel="00000000" w:rsidP="00000000" w:rsidRDefault="00000000" w:rsidRPr="00000000" w14:paraId="00000301">
            <w:pPr>
              <w:spacing w:line="240" w:lineRule="auto"/>
              <w:jc w:val="center"/>
              <w:rPr>
                <w:b w:val="1"/>
                <w:bCs w:val="1"/>
                <w:sz w:val="18"/>
                <w:szCs w:val="18"/>
              </w:rPr>
            </w:pPr>
            <w:r w:rsidDel="00000000" w:rsidR="00000000" w:rsidRPr="00000000">
              <w:rPr>
                <w:b w:val="1"/>
                <w:bCs w:val="1"/>
                <w:sz w:val="18"/>
                <w:szCs w:val="18"/>
                <w:rtl w:val="0"/>
              </w:rPr>
              <w:t xml:space="preserve">5</w:t>
            </w:r>
          </w:p>
        </w:tc>
      </w:tr>
      <w:tr>
        <w:trPr>
          <w:cantSplit w:val="0"/>
          <w:tblHeader w:val="0"/>
        </w:trPr>
        <w:tc>
          <w:tcPr>
            <w:shd w:fill="d9d9d9" w:val="clear"/>
            <w:tcMar>
              <w:top w:w="72.0" w:type="dxa"/>
              <w:left w:w="72.0" w:type="dxa"/>
              <w:bottom w:w="72.0" w:type="dxa"/>
              <w:right w:w="72.0" w:type="dxa"/>
            </w:tcMar>
          </w:tcPr>
          <w:p w:rsidR="00000000" w:rsidDel="00000000" w:rsidP="00000000" w:rsidRDefault="00000000" w:rsidRPr="00000000" w14:paraId="00000302">
            <w:pPr>
              <w:spacing w:line="240" w:lineRule="auto"/>
              <w:jc w:val="center"/>
              <w:rPr>
                <w:b w:val="1"/>
                <w:bCs w:val="1"/>
                <w:sz w:val="18"/>
                <w:szCs w:val="18"/>
              </w:rPr>
            </w:pPr>
            <w:r w:rsidDel="00000000" w:rsidR="00000000" w:rsidRPr="00000000">
              <w:rPr>
                <w:b w:val="1"/>
                <w:bCs w:val="1"/>
                <w:sz w:val="18"/>
                <w:szCs w:val="18"/>
                <w:rtl w:val="0"/>
              </w:rPr>
              <w:t xml:space="preserve">Measurement</w:t>
            </w:r>
          </w:p>
        </w:tc>
        <w:tc>
          <w:tcPr>
            <w:tcMar>
              <w:left w:w="0.0" w:type="dxa"/>
              <w:right w:w="0.0" w:type="dxa"/>
            </w:tcMar>
            <w:vAlign w:val="center"/>
          </w:tcPr>
          <w:p w:rsidR="00000000" w:rsidDel="00000000" w:rsidP="00000000" w:rsidRDefault="00000000" w:rsidRPr="00000000" w14:paraId="00000303">
            <w:pPr>
              <w:spacing w:line="240" w:lineRule="auto"/>
              <w:jc w:val="center"/>
              <w:rPr>
                <w:sz w:val="18"/>
                <w:szCs w:val="18"/>
              </w:rPr>
            </w:pPr>
            <w:r w:rsidDel="00000000" w:rsidR="00000000" w:rsidRPr="00000000">
              <w:rPr>
                <w:sz w:val="18"/>
                <w:szCs w:val="18"/>
                <w:rtl w:val="0"/>
              </w:rPr>
              <w:t xml:space="preserve">3</w:t>
            </w:r>
          </w:p>
        </w:tc>
        <w:tc>
          <w:tcPr>
            <w:tcMar>
              <w:left w:w="0.0" w:type="dxa"/>
              <w:right w:w="0.0" w:type="dxa"/>
            </w:tcMar>
            <w:vAlign w:val="center"/>
          </w:tcPr>
          <w:p w:rsidR="00000000" w:rsidDel="00000000" w:rsidP="00000000" w:rsidRDefault="00000000" w:rsidRPr="00000000" w14:paraId="00000304">
            <w:pPr>
              <w:spacing w:line="240" w:lineRule="auto"/>
              <w:jc w:val="center"/>
              <w:rPr>
                <w:sz w:val="18"/>
                <w:szCs w:val="18"/>
              </w:rPr>
            </w:pPr>
            <w:r w:rsidDel="00000000" w:rsidR="00000000" w:rsidRPr="00000000">
              <w:rPr>
                <w:sz w:val="18"/>
                <w:szCs w:val="18"/>
                <w:rtl w:val="0"/>
              </w:rPr>
              <w:t xml:space="preserve">3</w:t>
            </w:r>
          </w:p>
        </w:tc>
        <w:tc>
          <w:tcPr>
            <w:tcMar>
              <w:left w:w="0.0" w:type="dxa"/>
              <w:right w:w="0.0" w:type="dxa"/>
            </w:tcMar>
            <w:vAlign w:val="center"/>
          </w:tcPr>
          <w:p w:rsidR="00000000" w:rsidDel="00000000" w:rsidP="00000000" w:rsidRDefault="00000000" w:rsidRPr="00000000" w14:paraId="00000305">
            <w:pPr>
              <w:spacing w:line="240" w:lineRule="auto"/>
              <w:jc w:val="center"/>
              <w:rPr>
                <w:sz w:val="18"/>
                <w:szCs w:val="18"/>
              </w:rPr>
            </w:pPr>
            <w:r w:rsidDel="00000000" w:rsidR="00000000" w:rsidRPr="00000000">
              <w:rPr>
                <w:sz w:val="18"/>
                <w:szCs w:val="18"/>
                <w:rtl w:val="0"/>
              </w:rPr>
              <w:t xml:space="preserve">1</w:t>
            </w:r>
          </w:p>
        </w:tc>
        <w:tc>
          <w:tcPr>
            <w:tcMar>
              <w:left w:w="0.0" w:type="dxa"/>
              <w:right w:w="0.0" w:type="dxa"/>
            </w:tcMar>
            <w:vAlign w:val="center"/>
          </w:tcPr>
          <w:p w:rsidR="00000000" w:rsidDel="00000000" w:rsidP="00000000" w:rsidRDefault="00000000" w:rsidRPr="00000000" w14:paraId="00000306">
            <w:pPr>
              <w:spacing w:line="240" w:lineRule="auto"/>
              <w:jc w:val="center"/>
              <w:rPr>
                <w:sz w:val="18"/>
                <w:szCs w:val="18"/>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307">
            <w:pPr>
              <w:spacing w:line="240" w:lineRule="auto"/>
              <w:jc w:val="center"/>
              <w:rPr>
                <w:sz w:val="18"/>
                <w:szCs w:val="18"/>
              </w:rPr>
            </w:pPr>
            <w:r w:rsidDel="00000000" w:rsidR="00000000" w:rsidRPr="00000000">
              <w:rPr>
                <w:sz w:val="18"/>
                <w:szCs w:val="18"/>
                <w:rtl w:val="0"/>
              </w:rPr>
              <w:t xml:space="preserve">1</w:t>
            </w:r>
          </w:p>
        </w:tc>
        <w:tc>
          <w:tcPr>
            <w:shd w:fill="efefef" w:val="clear"/>
            <w:tcMar>
              <w:left w:w="0.0" w:type="dxa"/>
              <w:right w:w="0.0" w:type="dxa"/>
            </w:tcMar>
            <w:vAlign w:val="center"/>
          </w:tcPr>
          <w:p w:rsidR="00000000" w:rsidDel="00000000" w:rsidP="00000000" w:rsidRDefault="00000000" w:rsidRPr="00000000" w14:paraId="00000308">
            <w:pPr>
              <w:spacing w:line="240" w:lineRule="auto"/>
              <w:jc w:val="center"/>
              <w:rPr>
                <w:b w:val="1"/>
                <w:bCs w:val="1"/>
                <w:sz w:val="18"/>
                <w:szCs w:val="18"/>
              </w:rPr>
            </w:pPr>
            <w:r w:rsidDel="00000000" w:rsidR="00000000" w:rsidRPr="00000000">
              <w:rPr>
                <w:b w:val="1"/>
                <w:bCs w:val="1"/>
                <w:sz w:val="18"/>
                <w:szCs w:val="18"/>
                <w:rtl w:val="0"/>
              </w:rPr>
              <w:t xml:space="preserve">8</w:t>
            </w:r>
          </w:p>
        </w:tc>
      </w:tr>
      <w:tr>
        <w:trPr>
          <w:cantSplit w:val="0"/>
          <w:tblHeader w:val="0"/>
        </w:trPr>
        <w:tc>
          <w:tcPr>
            <w:shd w:fill="d9d9d9" w:val="clear"/>
            <w:tcMar>
              <w:top w:w="72.0" w:type="dxa"/>
              <w:left w:w="72.0" w:type="dxa"/>
              <w:bottom w:w="72.0" w:type="dxa"/>
              <w:right w:w="72.0" w:type="dxa"/>
            </w:tcMar>
          </w:tcPr>
          <w:p w:rsidR="00000000" w:rsidDel="00000000" w:rsidP="00000000" w:rsidRDefault="00000000" w:rsidRPr="00000000" w14:paraId="00000309">
            <w:pPr>
              <w:spacing w:line="240" w:lineRule="auto"/>
              <w:jc w:val="center"/>
              <w:rPr>
                <w:b w:val="1"/>
                <w:bCs w:val="1"/>
                <w:sz w:val="18"/>
                <w:szCs w:val="18"/>
              </w:rPr>
            </w:pPr>
            <w:r w:rsidDel="00000000" w:rsidR="00000000" w:rsidRPr="00000000">
              <w:rPr>
                <w:b w:val="1"/>
                <w:bCs w:val="1"/>
                <w:sz w:val="18"/>
                <w:szCs w:val="18"/>
                <w:rtl w:val="0"/>
              </w:rPr>
              <w:t xml:space="preserve">Data Handling &amp; Probability</w:t>
            </w:r>
          </w:p>
        </w:tc>
        <w:tc>
          <w:tcPr>
            <w:tcMar>
              <w:left w:w="0.0" w:type="dxa"/>
              <w:right w:w="0.0" w:type="dxa"/>
            </w:tcMar>
            <w:vAlign w:val="center"/>
          </w:tcPr>
          <w:p w:rsidR="00000000" w:rsidDel="00000000" w:rsidP="00000000" w:rsidRDefault="00000000" w:rsidRPr="00000000" w14:paraId="0000030A">
            <w:pPr>
              <w:spacing w:line="240" w:lineRule="auto"/>
              <w:jc w:val="center"/>
              <w:rPr>
                <w:sz w:val="18"/>
                <w:szCs w:val="18"/>
              </w:rPr>
            </w:pPr>
            <w:r w:rsidDel="00000000" w:rsidR="00000000" w:rsidRPr="00000000">
              <w:rPr>
                <w:sz w:val="18"/>
                <w:szCs w:val="18"/>
                <w:rtl w:val="0"/>
              </w:rPr>
              <w:t xml:space="preserve">1</w:t>
            </w:r>
          </w:p>
        </w:tc>
        <w:tc>
          <w:tcPr>
            <w:tcMar>
              <w:left w:w="0.0" w:type="dxa"/>
              <w:right w:w="0.0" w:type="dxa"/>
            </w:tcMar>
            <w:vAlign w:val="center"/>
          </w:tcPr>
          <w:p w:rsidR="00000000" w:rsidDel="00000000" w:rsidP="00000000" w:rsidRDefault="00000000" w:rsidRPr="00000000" w14:paraId="0000030B">
            <w:pPr>
              <w:spacing w:line="240" w:lineRule="auto"/>
              <w:jc w:val="center"/>
              <w:rPr>
                <w:sz w:val="18"/>
                <w:szCs w:val="18"/>
              </w:rPr>
            </w:pPr>
            <w:r w:rsidDel="00000000" w:rsidR="00000000" w:rsidRPr="00000000">
              <w:rPr>
                <w:sz w:val="18"/>
                <w:szCs w:val="18"/>
                <w:rtl w:val="0"/>
              </w:rPr>
              <w:t xml:space="preserve">1</w:t>
            </w:r>
          </w:p>
        </w:tc>
        <w:tc>
          <w:tcPr>
            <w:tcMar>
              <w:left w:w="0.0" w:type="dxa"/>
              <w:right w:w="0.0" w:type="dxa"/>
            </w:tcMar>
            <w:vAlign w:val="center"/>
          </w:tcPr>
          <w:p w:rsidR="00000000" w:rsidDel="00000000" w:rsidP="00000000" w:rsidRDefault="00000000" w:rsidRPr="00000000" w14:paraId="0000030C">
            <w:pPr>
              <w:spacing w:line="240" w:lineRule="auto"/>
              <w:jc w:val="center"/>
              <w:rPr>
                <w:sz w:val="18"/>
                <w:szCs w:val="18"/>
              </w:rPr>
            </w:pPr>
            <w:r w:rsidDel="00000000" w:rsidR="00000000" w:rsidRPr="00000000">
              <w:rPr>
                <w:sz w:val="18"/>
                <w:szCs w:val="18"/>
                <w:rtl w:val="0"/>
              </w:rPr>
              <w:t xml:space="preserve">1</w:t>
            </w:r>
          </w:p>
        </w:tc>
        <w:tc>
          <w:tcPr>
            <w:tcMar>
              <w:left w:w="0.0" w:type="dxa"/>
              <w:right w:w="0.0" w:type="dxa"/>
            </w:tcMar>
            <w:vAlign w:val="center"/>
          </w:tcPr>
          <w:p w:rsidR="00000000" w:rsidDel="00000000" w:rsidP="00000000" w:rsidRDefault="00000000" w:rsidRPr="00000000" w14:paraId="0000030D">
            <w:pPr>
              <w:spacing w:line="240" w:lineRule="auto"/>
              <w:jc w:val="center"/>
              <w:rPr>
                <w:sz w:val="18"/>
                <w:szCs w:val="18"/>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30E">
            <w:pPr>
              <w:spacing w:line="240" w:lineRule="auto"/>
              <w:jc w:val="center"/>
              <w:rPr>
                <w:sz w:val="18"/>
                <w:szCs w:val="18"/>
              </w:rPr>
            </w:pPr>
            <w:r w:rsidDel="00000000" w:rsidR="00000000" w:rsidRPr="00000000">
              <w:rPr>
                <w:sz w:val="18"/>
                <w:szCs w:val="18"/>
                <w:rtl w:val="0"/>
              </w:rPr>
              <w:t xml:space="preserve">1</w:t>
            </w:r>
          </w:p>
        </w:tc>
        <w:tc>
          <w:tcPr>
            <w:shd w:fill="efefef" w:val="clear"/>
            <w:tcMar>
              <w:left w:w="0.0" w:type="dxa"/>
              <w:right w:w="0.0" w:type="dxa"/>
            </w:tcMar>
            <w:vAlign w:val="center"/>
          </w:tcPr>
          <w:p w:rsidR="00000000" w:rsidDel="00000000" w:rsidP="00000000" w:rsidRDefault="00000000" w:rsidRPr="00000000" w14:paraId="0000030F">
            <w:pPr>
              <w:spacing w:line="240" w:lineRule="auto"/>
              <w:jc w:val="center"/>
              <w:rPr>
                <w:b w:val="1"/>
                <w:bCs w:val="1"/>
                <w:sz w:val="18"/>
                <w:szCs w:val="18"/>
              </w:rPr>
            </w:pPr>
            <w:r w:rsidDel="00000000" w:rsidR="00000000" w:rsidRPr="00000000">
              <w:rPr>
                <w:b w:val="1"/>
                <w:bCs w:val="1"/>
                <w:sz w:val="18"/>
                <w:szCs w:val="18"/>
                <w:rtl w:val="0"/>
              </w:rPr>
              <w:t xml:space="preserve">4</w:t>
            </w:r>
          </w:p>
        </w:tc>
      </w:tr>
      <w:tr>
        <w:trPr>
          <w:cantSplit w:val="0"/>
          <w:tblHeader w:val="0"/>
        </w:trPr>
        <w:tc>
          <w:tcPr>
            <w:shd w:fill="b7b7b7" w:val="clear"/>
            <w:tcMar>
              <w:top w:w="72.0" w:type="dxa"/>
              <w:left w:w="72.0" w:type="dxa"/>
              <w:bottom w:w="72.0" w:type="dxa"/>
              <w:right w:w="72.0" w:type="dxa"/>
            </w:tcMar>
          </w:tcPr>
          <w:p w:rsidR="00000000" w:rsidDel="00000000" w:rsidP="00000000" w:rsidRDefault="00000000" w:rsidRPr="00000000" w14:paraId="00000310">
            <w:pPr>
              <w:spacing w:line="240" w:lineRule="auto"/>
              <w:jc w:val="center"/>
              <w:rPr>
                <w:b w:val="1"/>
                <w:bCs w:val="1"/>
                <w:sz w:val="18"/>
                <w:szCs w:val="18"/>
              </w:rPr>
            </w:pPr>
            <w:r w:rsidDel="00000000" w:rsidR="00000000" w:rsidRPr="00000000">
              <w:rPr>
                <w:b w:val="1"/>
                <w:bCs w:val="1"/>
                <w:sz w:val="18"/>
                <w:szCs w:val="18"/>
                <w:rtl w:val="0"/>
              </w:rPr>
              <w:t xml:space="preserve">Total Marks</w:t>
            </w:r>
          </w:p>
        </w:tc>
        <w:tc>
          <w:tcPr>
            <w:shd w:fill="efefef" w:val="clear"/>
            <w:tcMar>
              <w:left w:w="0.0" w:type="dxa"/>
              <w:right w:w="0.0" w:type="dxa"/>
            </w:tcMar>
            <w:vAlign w:val="center"/>
          </w:tcPr>
          <w:p w:rsidR="00000000" w:rsidDel="00000000" w:rsidP="00000000" w:rsidRDefault="00000000" w:rsidRPr="00000000" w14:paraId="00000311">
            <w:pPr>
              <w:spacing w:line="240" w:lineRule="auto"/>
              <w:jc w:val="center"/>
              <w:rPr>
                <w:b w:val="1"/>
                <w:bCs w:val="1"/>
                <w:sz w:val="18"/>
                <w:szCs w:val="18"/>
              </w:rPr>
            </w:pPr>
            <w:r w:rsidDel="00000000" w:rsidR="00000000" w:rsidRPr="00000000">
              <w:rPr>
                <w:b w:val="1"/>
                <w:bCs w:val="1"/>
                <w:sz w:val="18"/>
                <w:szCs w:val="18"/>
                <w:rtl w:val="0"/>
              </w:rPr>
              <w:t xml:space="preserve">9</w:t>
            </w:r>
          </w:p>
        </w:tc>
        <w:tc>
          <w:tcPr>
            <w:shd w:fill="efefef" w:val="clear"/>
            <w:tcMar>
              <w:left w:w="0.0" w:type="dxa"/>
              <w:right w:w="0.0" w:type="dxa"/>
            </w:tcMar>
            <w:vAlign w:val="center"/>
          </w:tcPr>
          <w:p w:rsidR="00000000" w:rsidDel="00000000" w:rsidP="00000000" w:rsidRDefault="00000000" w:rsidRPr="00000000" w14:paraId="00000312">
            <w:pPr>
              <w:spacing w:line="240" w:lineRule="auto"/>
              <w:jc w:val="center"/>
              <w:rPr>
                <w:b w:val="1"/>
                <w:bCs w:val="1"/>
                <w:sz w:val="18"/>
                <w:szCs w:val="18"/>
              </w:rPr>
            </w:pPr>
            <w:r w:rsidDel="00000000" w:rsidR="00000000" w:rsidRPr="00000000">
              <w:rPr>
                <w:b w:val="1"/>
                <w:bCs w:val="1"/>
                <w:sz w:val="18"/>
                <w:szCs w:val="18"/>
                <w:rtl w:val="0"/>
              </w:rPr>
              <w:t xml:space="preserve">15</w:t>
            </w:r>
          </w:p>
        </w:tc>
        <w:tc>
          <w:tcPr>
            <w:shd w:fill="efefef" w:val="clear"/>
            <w:tcMar>
              <w:left w:w="0.0" w:type="dxa"/>
              <w:right w:w="0.0" w:type="dxa"/>
            </w:tcMar>
            <w:vAlign w:val="center"/>
          </w:tcPr>
          <w:p w:rsidR="00000000" w:rsidDel="00000000" w:rsidP="00000000" w:rsidRDefault="00000000" w:rsidRPr="00000000" w14:paraId="00000313">
            <w:pPr>
              <w:spacing w:line="240" w:lineRule="auto"/>
              <w:jc w:val="center"/>
              <w:rPr>
                <w:b w:val="1"/>
                <w:bCs w:val="1"/>
                <w:sz w:val="18"/>
                <w:szCs w:val="18"/>
              </w:rPr>
            </w:pPr>
            <w:r w:rsidDel="00000000" w:rsidR="00000000" w:rsidRPr="00000000">
              <w:rPr>
                <w:b w:val="1"/>
                <w:bCs w:val="1"/>
                <w:sz w:val="18"/>
                <w:szCs w:val="18"/>
                <w:rtl w:val="0"/>
              </w:rPr>
              <w:t xml:space="preserve">4</w:t>
            </w:r>
          </w:p>
        </w:tc>
        <w:tc>
          <w:tcPr>
            <w:shd w:fill="efefef" w:val="clear"/>
            <w:tcMar>
              <w:left w:w="0.0" w:type="dxa"/>
              <w:right w:w="0.0" w:type="dxa"/>
            </w:tcMar>
            <w:vAlign w:val="center"/>
          </w:tcPr>
          <w:p w:rsidR="00000000" w:rsidDel="00000000" w:rsidP="00000000" w:rsidRDefault="00000000" w:rsidRPr="00000000" w14:paraId="00000314">
            <w:pPr>
              <w:spacing w:line="240" w:lineRule="auto"/>
              <w:jc w:val="center"/>
              <w:rPr>
                <w:b w:val="1"/>
                <w:bCs w:val="1"/>
                <w:sz w:val="18"/>
                <w:szCs w:val="18"/>
              </w:rPr>
            </w:pPr>
            <w:r w:rsidDel="00000000" w:rsidR="00000000" w:rsidRPr="00000000">
              <w:rPr>
                <w:b w:val="1"/>
                <w:bCs w:val="1"/>
                <w:sz w:val="18"/>
                <w:szCs w:val="18"/>
                <w:rtl w:val="0"/>
              </w:rPr>
              <w:t xml:space="preserve">1</w:t>
            </w:r>
          </w:p>
        </w:tc>
        <w:tc>
          <w:tcPr>
            <w:shd w:fill="efefef" w:val="clear"/>
            <w:tcMar>
              <w:left w:w="0.0" w:type="dxa"/>
              <w:right w:w="0.0" w:type="dxa"/>
            </w:tcMar>
            <w:vAlign w:val="center"/>
          </w:tcPr>
          <w:p w:rsidR="00000000" w:rsidDel="00000000" w:rsidP="00000000" w:rsidRDefault="00000000" w:rsidRPr="00000000" w14:paraId="00000315">
            <w:pPr>
              <w:spacing w:line="240" w:lineRule="auto"/>
              <w:jc w:val="center"/>
              <w:rPr>
                <w:b w:val="1"/>
                <w:bCs w:val="1"/>
                <w:sz w:val="18"/>
                <w:szCs w:val="18"/>
              </w:rPr>
            </w:pPr>
            <w:r w:rsidDel="00000000" w:rsidR="00000000" w:rsidRPr="00000000">
              <w:rPr>
                <w:b w:val="1"/>
                <w:bCs w:val="1"/>
                <w:sz w:val="18"/>
                <w:szCs w:val="18"/>
                <w:rtl w:val="0"/>
              </w:rPr>
              <w:t xml:space="preserve">12</w:t>
            </w:r>
          </w:p>
        </w:tc>
        <w:tc>
          <w:tcPr>
            <w:shd w:fill="efefef" w:val="clear"/>
            <w:tcMar>
              <w:left w:w="0.0" w:type="dxa"/>
              <w:right w:w="0.0" w:type="dxa"/>
            </w:tcMar>
            <w:vAlign w:val="center"/>
          </w:tcPr>
          <w:p w:rsidR="00000000" w:rsidDel="00000000" w:rsidP="00000000" w:rsidRDefault="00000000" w:rsidRPr="00000000" w14:paraId="00000316">
            <w:pPr>
              <w:spacing w:line="240" w:lineRule="auto"/>
              <w:jc w:val="center"/>
              <w:rPr>
                <w:b w:val="1"/>
                <w:bCs w:val="1"/>
                <w:sz w:val="18"/>
                <w:szCs w:val="18"/>
              </w:rPr>
            </w:pPr>
            <w:r w:rsidDel="00000000" w:rsidR="00000000" w:rsidRPr="00000000">
              <w:rPr>
                <w:b w:val="1"/>
                <w:bCs w:val="1"/>
                <w:sz w:val="18"/>
                <w:szCs w:val="18"/>
                <w:rtl w:val="0"/>
              </w:rPr>
              <w:t xml:space="preserve">41</w:t>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jc w:val="left"/>
        <w:rPr/>
      </w:pPr>
      <w:r w:rsidDel="00000000" w:rsidR="00000000" w:rsidRPr="00000000">
        <w:rPr>
          <w:rtl w:val="0"/>
        </w:rPr>
      </w:r>
    </w:p>
    <w:p w:rsidR="00000000" w:rsidDel="00000000" w:rsidP="00000000" w:rsidRDefault="00000000" w:rsidRPr="00000000" w14:paraId="00000319">
      <w:pPr>
        <w:jc w:val="left"/>
        <w:rPr>
          <w:i w:val="1"/>
          <w:iCs w:val="1"/>
        </w:rPr>
      </w:pPr>
      <w:r w:rsidDel="00000000" w:rsidR="00000000" w:rsidRPr="00000000">
        <w:rPr>
          <w:i w:val="1"/>
          <w:iCs w:val="1"/>
          <w:rtl w:val="0"/>
        </w:rPr>
        <w:t xml:space="preserve">OHPC Essential Learning Outcomes</w:t>
      </w:r>
    </w:p>
    <w:p w:rsidR="00000000" w:rsidDel="00000000" w:rsidP="00000000" w:rsidRDefault="00000000" w:rsidRPr="00000000" w14:paraId="0000031A">
      <w:pPr>
        <w:spacing w:after="240" w:before="240" w:lineRule="auto"/>
        <w:rPr>
          <w:i w:val="1"/>
          <w:iCs w:val="1"/>
        </w:rPr>
      </w:pPr>
      <w:r w:rsidDel="00000000" w:rsidR="00000000" w:rsidRPr="00000000">
        <w:rPr>
          <w:rtl w:val="0"/>
        </w:rPr>
        <w:t xml:space="preserve">The revised OECS Harmonized Primary Curriculum (OHPC) for Mathematics seeks to cultivate learners who are both creative and critical thinkers, capable of applying logic, problem-solving techniques, investigative methods, organizational skills, and sound reasoning. The curriculum redesign drew on international pedagogical research to streamline the scope and sequence across grade levels by eliminating unnecessary repetition and fostering deep, spiraled learning where key concepts are revisited and expanded over time (</w:t>
      </w:r>
      <w:hyperlink r:id="rId25">
        <w:r w:rsidDel="00000000" w:rsidR="00000000" w:rsidRPr="00000000">
          <w:rPr>
            <w:color w:val="1155cc"/>
            <w:u w:val="single"/>
            <w:rtl w:val="0"/>
          </w:rPr>
          <w:t xml:space="preserve">CXC, 2021</w:t>
        </w:r>
      </w:hyperlink>
      <w:r w:rsidDel="00000000" w:rsidR="00000000" w:rsidRPr="00000000">
        <w:rPr>
          <w:rtl w:val="0"/>
        </w:rPr>
        <w:t xml:space="preserve">; OECS Commission, 2022). The Essential Learning Outcomes for Grade 2 Mathematics, which are assessed by the OEMA, are described in Table 19.</w:t>
      </w:r>
      <w:r w:rsidDel="00000000" w:rsidR="00000000" w:rsidRPr="00000000">
        <w:rPr>
          <w:rtl w:val="0"/>
        </w:rPr>
      </w:r>
    </w:p>
    <w:tbl>
      <w:tblPr>
        <w:tblStyle w:val="Table2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15"/>
        <w:gridCol w:w="7260"/>
        <w:tblGridChange w:id="0">
          <w:tblGrid>
            <w:gridCol w:w="1500"/>
            <w:gridCol w:w="615"/>
            <w:gridCol w:w="7260"/>
          </w:tblGrid>
        </w:tblGridChange>
      </w:tblGrid>
      <w:tr>
        <w:trPr>
          <w:cantSplit w:val="0"/>
          <w:trHeight w:val="400" w:hRule="atLeast"/>
          <w:tblHeader w:val="0"/>
        </w:trPr>
        <w:tc>
          <w:tcPr>
            <w:gridSpan w:val="3"/>
            <w:tcBorders>
              <w:top w:color="000000" w:space="0" w:sz="0" w:val="nil"/>
              <w:left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31B">
            <w:pPr>
              <w:widowControl w:val="0"/>
              <w:jc w:val="left"/>
              <w:rPr>
                <w:i w:val="1"/>
                <w:iCs w:val="1"/>
                <w:sz w:val="18"/>
                <w:szCs w:val="18"/>
              </w:rPr>
            </w:pPr>
            <w:r w:rsidDel="00000000" w:rsidR="00000000" w:rsidRPr="00000000">
              <w:rPr>
                <w:b w:val="1"/>
                <w:bCs w:val="1"/>
                <w:i w:val="1"/>
                <w:iCs w:val="1"/>
                <w:rtl w:val="0"/>
              </w:rPr>
              <w:t xml:space="preserve">Table 19: </w:t>
            </w:r>
            <w:r w:rsidDel="00000000" w:rsidR="00000000" w:rsidRPr="00000000">
              <w:rPr>
                <w:i w:val="1"/>
                <w:iCs w:val="1"/>
                <w:rtl w:val="0"/>
              </w:rPr>
              <w:t xml:space="preserve">OHPC Essential Learning Outcomes for Grade 2 Mathematics</w:t>
            </w:r>
            <w:r w:rsidDel="00000000" w:rsidR="00000000" w:rsidRPr="00000000">
              <w:rPr>
                <w:rtl w:val="0"/>
              </w:rPr>
            </w:r>
          </w:p>
        </w:tc>
      </w:tr>
      <w:tr>
        <w:trPr>
          <w:cantSplit w:val="0"/>
          <w:trHeight w:val="260" w:hRule="atLeast"/>
          <w:tblHeader w:val="0"/>
        </w:trPr>
        <w:tc>
          <w:tcPr>
            <w:vMerge w:val="restart"/>
            <w:shd w:fill="d9d9d9" w:val="clear"/>
            <w:tcMar>
              <w:top w:w="40.0" w:type="dxa"/>
              <w:left w:w="40.0" w:type="dxa"/>
              <w:bottom w:w="40.0" w:type="dxa"/>
              <w:right w:w="40.0" w:type="dxa"/>
            </w:tcMar>
            <w:vAlign w:val="center"/>
          </w:tcPr>
          <w:p w:rsidR="00000000" w:rsidDel="00000000" w:rsidP="00000000" w:rsidRDefault="00000000" w:rsidRPr="00000000" w14:paraId="0000031E">
            <w:pPr>
              <w:spacing w:line="240" w:lineRule="auto"/>
              <w:jc w:val="left"/>
              <w:rPr>
                <w:b w:val="1"/>
                <w:bCs w:val="1"/>
                <w:sz w:val="18"/>
                <w:szCs w:val="18"/>
              </w:rPr>
            </w:pPr>
            <w:r w:rsidDel="00000000" w:rsidR="00000000" w:rsidRPr="00000000">
              <w:rPr>
                <w:b w:val="1"/>
                <w:bCs w:val="1"/>
                <w:sz w:val="18"/>
                <w:szCs w:val="18"/>
                <w:rtl w:val="0"/>
              </w:rPr>
              <w:t xml:space="preserve">Number Sense</w:t>
            </w:r>
          </w:p>
        </w:tc>
        <w:tc>
          <w:tcPr>
            <w:gridSpan w:val="2"/>
            <w:shd w:fill="c9daf8" w:val="clear"/>
            <w:tcMar>
              <w:top w:w="40.0" w:type="dxa"/>
              <w:left w:w="40.0" w:type="dxa"/>
              <w:bottom w:w="40.0" w:type="dxa"/>
              <w:right w:w="40.0" w:type="dxa"/>
            </w:tcMar>
            <w:vAlign w:val="center"/>
          </w:tcPr>
          <w:p w:rsidR="00000000" w:rsidDel="00000000" w:rsidP="00000000" w:rsidRDefault="00000000" w:rsidRPr="00000000" w14:paraId="0000031F">
            <w:pPr>
              <w:spacing w:line="240" w:lineRule="auto"/>
              <w:jc w:val="left"/>
              <w:rPr>
                <w:b w:val="1"/>
                <w:bCs w:val="1"/>
                <w:sz w:val="18"/>
                <w:szCs w:val="18"/>
              </w:rPr>
            </w:pPr>
            <w:r w:rsidDel="00000000" w:rsidR="00000000" w:rsidRPr="00000000">
              <w:rPr>
                <w:b w:val="1"/>
                <w:bCs w:val="1"/>
                <w:sz w:val="18"/>
                <w:szCs w:val="18"/>
                <w:rtl w:val="0"/>
              </w:rPr>
              <w:t xml:space="preserve">Whole Number</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21">
            <w:pPr>
              <w:spacing w:line="240" w:lineRule="auto"/>
              <w:jc w:val="left"/>
              <w:rPr>
                <w:b w:val="1"/>
                <w:bCs w:val="1"/>
                <w:sz w:val="18"/>
                <w:szCs w:val="18"/>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22">
            <w:pPr>
              <w:spacing w:line="240" w:lineRule="auto"/>
              <w:jc w:val="left"/>
              <w:rPr>
                <w:b w:val="1"/>
                <w:bCs w:val="1"/>
                <w:sz w:val="18"/>
                <w:szCs w:val="18"/>
              </w:rPr>
            </w:pPr>
            <w:r w:rsidDel="00000000" w:rsidR="00000000" w:rsidRPr="00000000">
              <w:rPr>
                <w:b w:val="1"/>
                <w:bCs w:val="1"/>
                <w:sz w:val="18"/>
                <w:szCs w:val="18"/>
                <w:rtl w:val="0"/>
              </w:rPr>
              <w:t xml:space="preserve">N1.1</w:t>
            </w:r>
          </w:p>
        </w:tc>
        <w:tc>
          <w:tcPr>
            <w:tcMar>
              <w:top w:w="40.0" w:type="dxa"/>
              <w:left w:w="40.0" w:type="dxa"/>
              <w:bottom w:w="40.0" w:type="dxa"/>
              <w:right w:w="40.0" w:type="dxa"/>
            </w:tcMar>
            <w:vAlign w:val="center"/>
          </w:tcPr>
          <w:p w:rsidR="00000000" w:rsidDel="00000000" w:rsidP="00000000" w:rsidRDefault="00000000" w:rsidRPr="00000000" w14:paraId="00000323">
            <w:pPr>
              <w:spacing w:line="240" w:lineRule="auto"/>
              <w:jc w:val="left"/>
              <w:rPr>
                <w:sz w:val="18"/>
                <w:szCs w:val="18"/>
              </w:rPr>
            </w:pPr>
            <w:r w:rsidDel="00000000" w:rsidR="00000000" w:rsidRPr="00000000">
              <w:rPr>
                <w:sz w:val="18"/>
                <w:szCs w:val="18"/>
                <w:rtl w:val="0"/>
              </w:rPr>
              <w:t xml:space="preserve">Saying Number Sequence, Meaningful Counting and Skip Counting</w:t>
            </w:r>
          </w:p>
        </w:tc>
      </w:tr>
      <w:tr>
        <w:trPr>
          <w:cantSplit w:val="0"/>
          <w:trHeight w:val="452.9752066115703"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24">
            <w:pPr>
              <w:widowControl w:val="0"/>
              <w:spacing w:line="240" w:lineRule="auto"/>
              <w:jc w:val="center"/>
              <w:rPr>
                <w:b w:val="1"/>
                <w:bCs w:val="1"/>
                <w:sz w:val="18"/>
                <w:szCs w:val="18"/>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25">
            <w:pPr>
              <w:spacing w:line="240" w:lineRule="auto"/>
              <w:jc w:val="left"/>
              <w:rPr>
                <w:b w:val="1"/>
                <w:bCs w:val="1"/>
                <w:sz w:val="18"/>
                <w:szCs w:val="18"/>
              </w:rPr>
            </w:pPr>
            <w:r w:rsidDel="00000000" w:rsidR="00000000" w:rsidRPr="00000000">
              <w:rPr>
                <w:b w:val="1"/>
                <w:bCs w:val="1"/>
                <w:sz w:val="18"/>
                <w:szCs w:val="18"/>
                <w:rtl w:val="0"/>
              </w:rPr>
              <w:t xml:space="preserve">N1.2</w:t>
            </w:r>
          </w:p>
        </w:tc>
        <w:tc>
          <w:tcPr>
            <w:tcMar>
              <w:top w:w="40.0" w:type="dxa"/>
              <w:left w:w="40.0" w:type="dxa"/>
              <w:bottom w:w="40.0" w:type="dxa"/>
              <w:right w:w="40.0" w:type="dxa"/>
            </w:tcMar>
            <w:vAlign w:val="center"/>
          </w:tcPr>
          <w:p w:rsidR="00000000" w:rsidDel="00000000" w:rsidP="00000000" w:rsidRDefault="00000000" w:rsidRPr="00000000" w14:paraId="00000326">
            <w:pPr>
              <w:spacing w:line="240" w:lineRule="auto"/>
              <w:jc w:val="left"/>
              <w:rPr>
                <w:sz w:val="18"/>
                <w:szCs w:val="18"/>
              </w:rPr>
            </w:pPr>
            <w:r w:rsidDel="00000000" w:rsidR="00000000" w:rsidRPr="00000000">
              <w:rPr>
                <w:sz w:val="18"/>
                <w:szCs w:val="18"/>
                <w:rtl w:val="0"/>
              </w:rPr>
              <w:t xml:space="preserve">Representing and Partitioning Quantities</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27">
            <w:pPr>
              <w:spacing w:line="240" w:lineRule="auto"/>
              <w:jc w:val="left"/>
              <w:rPr>
                <w:sz w:val="18"/>
                <w:szCs w:val="18"/>
              </w:rPr>
            </w:pPr>
            <w:r w:rsidDel="00000000" w:rsidR="00000000" w:rsidRPr="00000000">
              <w:rPr>
                <w:rtl w:val="0"/>
              </w:rPr>
            </w:r>
          </w:p>
        </w:tc>
        <w:tc>
          <w:tcPr>
            <w:gridSpan w:val="2"/>
            <w:shd w:fill="c9daf8" w:val="clear"/>
            <w:tcMar>
              <w:top w:w="40.0" w:type="dxa"/>
              <w:left w:w="40.0" w:type="dxa"/>
              <w:bottom w:w="40.0" w:type="dxa"/>
              <w:right w:w="40.0" w:type="dxa"/>
            </w:tcMar>
            <w:vAlign w:val="center"/>
          </w:tcPr>
          <w:p w:rsidR="00000000" w:rsidDel="00000000" w:rsidP="00000000" w:rsidRDefault="00000000" w:rsidRPr="00000000" w14:paraId="00000328">
            <w:pPr>
              <w:spacing w:line="240" w:lineRule="auto"/>
              <w:jc w:val="left"/>
              <w:rPr>
                <w:b w:val="1"/>
                <w:bCs w:val="1"/>
                <w:sz w:val="18"/>
                <w:szCs w:val="18"/>
              </w:rPr>
            </w:pPr>
            <w:r w:rsidDel="00000000" w:rsidR="00000000" w:rsidRPr="00000000">
              <w:rPr>
                <w:b w:val="1"/>
                <w:bCs w:val="1"/>
                <w:sz w:val="18"/>
                <w:szCs w:val="18"/>
                <w:rtl w:val="0"/>
              </w:rPr>
              <w:t xml:space="preserve">Fractions, Decimals and Rational Numbers</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2A">
            <w:pPr>
              <w:spacing w:line="240" w:lineRule="auto"/>
              <w:jc w:val="left"/>
              <w:rPr>
                <w:sz w:val="18"/>
                <w:szCs w:val="18"/>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2B">
            <w:pPr>
              <w:spacing w:line="240" w:lineRule="auto"/>
              <w:jc w:val="left"/>
              <w:rPr>
                <w:b w:val="1"/>
                <w:bCs w:val="1"/>
                <w:sz w:val="18"/>
                <w:szCs w:val="18"/>
              </w:rPr>
            </w:pPr>
            <w:r w:rsidDel="00000000" w:rsidR="00000000" w:rsidRPr="00000000">
              <w:rPr>
                <w:b w:val="1"/>
                <w:bCs w:val="1"/>
                <w:sz w:val="18"/>
                <w:szCs w:val="18"/>
                <w:rtl w:val="0"/>
              </w:rPr>
              <w:t xml:space="preserve">N2.1</w:t>
            </w:r>
          </w:p>
        </w:tc>
        <w:tc>
          <w:tcPr>
            <w:tcMar>
              <w:top w:w="40.0" w:type="dxa"/>
              <w:left w:w="40.0" w:type="dxa"/>
              <w:bottom w:w="40.0" w:type="dxa"/>
              <w:right w:w="40.0" w:type="dxa"/>
            </w:tcMar>
            <w:vAlign w:val="center"/>
          </w:tcPr>
          <w:p w:rsidR="00000000" w:rsidDel="00000000" w:rsidP="00000000" w:rsidRDefault="00000000" w:rsidRPr="00000000" w14:paraId="0000032C">
            <w:pPr>
              <w:spacing w:line="240" w:lineRule="auto"/>
              <w:jc w:val="left"/>
              <w:rPr>
                <w:sz w:val="18"/>
                <w:szCs w:val="18"/>
              </w:rPr>
            </w:pPr>
            <w:r w:rsidDel="00000000" w:rsidR="00000000" w:rsidRPr="00000000">
              <w:rPr>
                <w:sz w:val="18"/>
                <w:szCs w:val="18"/>
                <w:rtl w:val="0"/>
              </w:rPr>
              <w:t xml:space="preserve">Representing Fractions</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2D">
            <w:pPr>
              <w:widowControl w:val="0"/>
              <w:spacing w:line="240" w:lineRule="auto"/>
              <w:jc w:val="center"/>
              <w:rPr>
                <w:b w:val="1"/>
                <w:bCs w:val="1"/>
                <w:sz w:val="18"/>
                <w:szCs w:val="18"/>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2E">
            <w:pPr>
              <w:spacing w:line="240" w:lineRule="auto"/>
              <w:jc w:val="left"/>
              <w:rPr>
                <w:b w:val="1"/>
                <w:bCs w:val="1"/>
                <w:sz w:val="18"/>
                <w:szCs w:val="18"/>
              </w:rPr>
            </w:pPr>
            <w:r w:rsidDel="00000000" w:rsidR="00000000" w:rsidRPr="00000000">
              <w:rPr>
                <w:b w:val="1"/>
                <w:bCs w:val="1"/>
                <w:sz w:val="18"/>
                <w:szCs w:val="18"/>
                <w:rtl w:val="0"/>
              </w:rPr>
              <w:t xml:space="preserve">N2.2</w:t>
            </w:r>
          </w:p>
        </w:tc>
        <w:tc>
          <w:tcPr>
            <w:tcMar>
              <w:top w:w="40.0" w:type="dxa"/>
              <w:left w:w="40.0" w:type="dxa"/>
              <w:bottom w:w="40.0" w:type="dxa"/>
              <w:right w:w="40.0" w:type="dxa"/>
            </w:tcMar>
            <w:vAlign w:val="center"/>
          </w:tcPr>
          <w:p w:rsidR="00000000" w:rsidDel="00000000" w:rsidP="00000000" w:rsidRDefault="00000000" w:rsidRPr="00000000" w14:paraId="0000032F">
            <w:pPr>
              <w:spacing w:line="240" w:lineRule="auto"/>
              <w:jc w:val="left"/>
              <w:rPr>
                <w:sz w:val="18"/>
                <w:szCs w:val="18"/>
              </w:rPr>
            </w:pPr>
            <w:r w:rsidDel="00000000" w:rsidR="00000000" w:rsidRPr="00000000">
              <w:rPr>
                <w:sz w:val="18"/>
                <w:szCs w:val="18"/>
                <w:rtl w:val="0"/>
              </w:rPr>
              <w:t xml:space="preserve">Comparing and Ordering Fractions</w:t>
            </w:r>
          </w:p>
        </w:tc>
      </w:tr>
      <w:tr>
        <w:trPr>
          <w:cantSplit w:val="0"/>
          <w:trHeight w:val="343.6363636363637" w:hRule="atLeast"/>
          <w:tblHeader w:val="0"/>
        </w:trPr>
        <w:tc>
          <w:tcPr>
            <w:vMerge w:val="restart"/>
            <w:shd w:fill="d9d9d9" w:val="clear"/>
            <w:tcMar>
              <w:top w:w="40.0" w:type="dxa"/>
              <w:left w:w="40.0" w:type="dxa"/>
              <w:bottom w:w="40.0" w:type="dxa"/>
              <w:right w:w="40.0" w:type="dxa"/>
            </w:tcMar>
            <w:vAlign w:val="center"/>
          </w:tcPr>
          <w:p w:rsidR="00000000" w:rsidDel="00000000" w:rsidP="00000000" w:rsidRDefault="00000000" w:rsidRPr="00000000" w14:paraId="00000330">
            <w:pPr>
              <w:spacing w:line="240" w:lineRule="auto"/>
              <w:jc w:val="left"/>
              <w:rPr>
                <w:b w:val="1"/>
                <w:bCs w:val="1"/>
                <w:sz w:val="18"/>
                <w:szCs w:val="18"/>
              </w:rPr>
            </w:pPr>
            <w:r w:rsidDel="00000000" w:rsidR="00000000" w:rsidRPr="00000000">
              <w:rPr>
                <w:b w:val="1"/>
                <w:bCs w:val="1"/>
                <w:sz w:val="18"/>
                <w:szCs w:val="18"/>
                <w:rtl w:val="0"/>
              </w:rPr>
              <w:t xml:space="preserve">Operations with Numbers</w:t>
            </w:r>
          </w:p>
        </w:tc>
        <w:tc>
          <w:tcPr>
            <w:gridSpan w:val="2"/>
            <w:shd w:fill="c9daf8" w:val="clear"/>
            <w:tcMar>
              <w:top w:w="40.0" w:type="dxa"/>
              <w:left w:w="40.0" w:type="dxa"/>
              <w:bottom w:w="40.0" w:type="dxa"/>
              <w:right w:w="40.0" w:type="dxa"/>
            </w:tcMar>
            <w:vAlign w:val="center"/>
          </w:tcPr>
          <w:p w:rsidR="00000000" w:rsidDel="00000000" w:rsidP="00000000" w:rsidRDefault="00000000" w:rsidRPr="00000000" w14:paraId="00000331">
            <w:pPr>
              <w:spacing w:line="240" w:lineRule="auto"/>
              <w:jc w:val="left"/>
              <w:rPr>
                <w:b w:val="1"/>
                <w:bCs w:val="1"/>
                <w:sz w:val="18"/>
                <w:szCs w:val="18"/>
              </w:rPr>
            </w:pPr>
            <w:r w:rsidDel="00000000" w:rsidR="00000000" w:rsidRPr="00000000">
              <w:rPr>
                <w:b w:val="1"/>
                <w:bCs w:val="1"/>
                <w:sz w:val="18"/>
                <w:szCs w:val="18"/>
                <w:rtl w:val="0"/>
              </w:rPr>
              <w:t xml:space="preserve">Additive Thinking</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33">
            <w:pPr>
              <w:spacing w:line="240" w:lineRule="auto"/>
              <w:jc w:val="left"/>
              <w:rPr>
                <w:b w:val="1"/>
                <w:bCs w:val="1"/>
                <w:sz w:val="18"/>
                <w:szCs w:val="18"/>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34">
            <w:pPr>
              <w:spacing w:line="240" w:lineRule="auto"/>
              <w:jc w:val="left"/>
              <w:rPr>
                <w:b w:val="1"/>
                <w:bCs w:val="1"/>
                <w:sz w:val="18"/>
                <w:szCs w:val="18"/>
              </w:rPr>
            </w:pPr>
            <w:r w:rsidDel="00000000" w:rsidR="00000000" w:rsidRPr="00000000">
              <w:rPr>
                <w:b w:val="1"/>
                <w:bCs w:val="1"/>
                <w:sz w:val="18"/>
                <w:szCs w:val="18"/>
                <w:rtl w:val="0"/>
              </w:rPr>
              <w:t xml:space="preserve">O1.1</w:t>
            </w:r>
          </w:p>
        </w:tc>
        <w:tc>
          <w:tcPr>
            <w:tcMar>
              <w:top w:w="40.0" w:type="dxa"/>
              <w:left w:w="40.0" w:type="dxa"/>
              <w:bottom w:w="40.0" w:type="dxa"/>
              <w:right w:w="40.0" w:type="dxa"/>
            </w:tcMar>
            <w:vAlign w:val="center"/>
          </w:tcPr>
          <w:p w:rsidR="00000000" w:rsidDel="00000000" w:rsidP="00000000" w:rsidRDefault="00000000" w:rsidRPr="00000000" w14:paraId="00000335">
            <w:pPr>
              <w:spacing w:line="240" w:lineRule="auto"/>
              <w:jc w:val="left"/>
              <w:rPr>
                <w:sz w:val="18"/>
                <w:szCs w:val="18"/>
              </w:rPr>
            </w:pPr>
            <w:r w:rsidDel="00000000" w:rsidR="00000000" w:rsidRPr="00000000">
              <w:rPr>
                <w:sz w:val="18"/>
                <w:szCs w:val="18"/>
                <w:rtl w:val="0"/>
              </w:rPr>
              <w:t xml:space="preserve">Understanding the Meaning of Addition and Subtraction and how they Related</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36">
            <w:pPr>
              <w:widowControl w:val="0"/>
              <w:spacing w:line="240" w:lineRule="auto"/>
              <w:jc w:val="center"/>
              <w:rPr>
                <w:b w:val="1"/>
                <w:bCs w:val="1"/>
                <w:sz w:val="18"/>
                <w:szCs w:val="18"/>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37">
            <w:pPr>
              <w:spacing w:line="240" w:lineRule="auto"/>
              <w:jc w:val="left"/>
              <w:rPr>
                <w:b w:val="1"/>
                <w:bCs w:val="1"/>
                <w:sz w:val="18"/>
                <w:szCs w:val="18"/>
              </w:rPr>
            </w:pPr>
            <w:r w:rsidDel="00000000" w:rsidR="00000000" w:rsidRPr="00000000">
              <w:rPr>
                <w:b w:val="1"/>
                <w:bCs w:val="1"/>
                <w:sz w:val="18"/>
                <w:szCs w:val="18"/>
                <w:rtl w:val="0"/>
              </w:rPr>
              <w:t xml:space="preserve">O1.2</w:t>
            </w:r>
          </w:p>
        </w:tc>
        <w:tc>
          <w:tcPr>
            <w:tcMar>
              <w:top w:w="40.0" w:type="dxa"/>
              <w:left w:w="40.0" w:type="dxa"/>
              <w:bottom w:w="40.0" w:type="dxa"/>
              <w:right w:w="40.0" w:type="dxa"/>
            </w:tcMar>
            <w:vAlign w:val="center"/>
          </w:tcPr>
          <w:p w:rsidR="00000000" w:rsidDel="00000000" w:rsidP="00000000" w:rsidRDefault="00000000" w:rsidRPr="00000000" w14:paraId="00000338">
            <w:pPr>
              <w:spacing w:line="240" w:lineRule="auto"/>
              <w:jc w:val="left"/>
              <w:rPr>
                <w:sz w:val="18"/>
                <w:szCs w:val="18"/>
              </w:rPr>
            </w:pPr>
            <w:r w:rsidDel="00000000" w:rsidR="00000000" w:rsidRPr="00000000">
              <w:rPr>
                <w:sz w:val="18"/>
                <w:szCs w:val="18"/>
                <w:rtl w:val="0"/>
              </w:rPr>
              <w:t xml:space="preserve">Compute Fluently Using Operations (+,-)</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39">
            <w:pPr>
              <w:spacing w:line="240" w:lineRule="auto"/>
              <w:jc w:val="left"/>
              <w:rPr>
                <w:sz w:val="18"/>
                <w:szCs w:val="18"/>
              </w:rPr>
            </w:pPr>
            <w:r w:rsidDel="00000000" w:rsidR="00000000" w:rsidRPr="00000000">
              <w:rPr>
                <w:rtl w:val="0"/>
              </w:rPr>
            </w:r>
          </w:p>
        </w:tc>
        <w:tc>
          <w:tcPr>
            <w:gridSpan w:val="2"/>
            <w:shd w:fill="c9daf8" w:val="clear"/>
            <w:tcMar>
              <w:top w:w="40.0" w:type="dxa"/>
              <w:left w:w="40.0" w:type="dxa"/>
              <w:bottom w:w="40.0" w:type="dxa"/>
              <w:right w:w="40.0" w:type="dxa"/>
            </w:tcMar>
            <w:vAlign w:val="center"/>
          </w:tcPr>
          <w:p w:rsidR="00000000" w:rsidDel="00000000" w:rsidP="00000000" w:rsidRDefault="00000000" w:rsidRPr="00000000" w14:paraId="0000033A">
            <w:pPr>
              <w:spacing w:line="240" w:lineRule="auto"/>
              <w:jc w:val="left"/>
              <w:rPr>
                <w:b w:val="1"/>
                <w:bCs w:val="1"/>
                <w:sz w:val="18"/>
                <w:szCs w:val="18"/>
              </w:rPr>
            </w:pPr>
            <w:r w:rsidDel="00000000" w:rsidR="00000000" w:rsidRPr="00000000">
              <w:rPr>
                <w:b w:val="1"/>
                <w:bCs w:val="1"/>
                <w:sz w:val="18"/>
                <w:szCs w:val="18"/>
                <w:rtl w:val="0"/>
              </w:rPr>
              <w:t xml:space="preserve">Multiplicative Thinking</w:t>
            </w:r>
          </w:p>
        </w:tc>
      </w:tr>
      <w:tr>
        <w:trPr>
          <w:cantSplit w:val="0"/>
          <w:trHeight w:val="577.9338842975208"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3C">
            <w:pPr>
              <w:spacing w:line="240" w:lineRule="auto"/>
              <w:jc w:val="left"/>
              <w:rPr>
                <w:sz w:val="18"/>
                <w:szCs w:val="18"/>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3D">
            <w:pPr>
              <w:spacing w:line="240" w:lineRule="auto"/>
              <w:jc w:val="left"/>
              <w:rPr>
                <w:b w:val="1"/>
                <w:bCs w:val="1"/>
                <w:sz w:val="18"/>
                <w:szCs w:val="18"/>
              </w:rPr>
            </w:pPr>
            <w:r w:rsidDel="00000000" w:rsidR="00000000" w:rsidRPr="00000000">
              <w:rPr>
                <w:b w:val="1"/>
                <w:bCs w:val="1"/>
                <w:sz w:val="18"/>
                <w:szCs w:val="18"/>
                <w:rtl w:val="0"/>
              </w:rPr>
              <w:t xml:space="preserve">O2.1</w:t>
            </w:r>
          </w:p>
        </w:tc>
        <w:tc>
          <w:tcPr>
            <w:tcMar>
              <w:top w:w="40.0" w:type="dxa"/>
              <w:left w:w="40.0" w:type="dxa"/>
              <w:bottom w:w="40.0" w:type="dxa"/>
              <w:right w:w="40.0" w:type="dxa"/>
            </w:tcMar>
            <w:vAlign w:val="center"/>
          </w:tcPr>
          <w:p w:rsidR="00000000" w:rsidDel="00000000" w:rsidP="00000000" w:rsidRDefault="00000000" w:rsidRPr="00000000" w14:paraId="0000033E">
            <w:pPr>
              <w:spacing w:line="240" w:lineRule="auto"/>
              <w:jc w:val="left"/>
              <w:rPr>
                <w:sz w:val="18"/>
                <w:szCs w:val="18"/>
              </w:rPr>
            </w:pPr>
            <w:r w:rsidDel="00000000" w:rsidR="00000000" w:rsidRPr="00000000">
              <w:rPr>
                <w:sz w:val="18"/>
                <w:szCs w:val="18"/>
                <w:rtl w:val="0"/>
              </w:rPr>
              <w:t xml:space="preserve">Understanding the Meaning of Multiplication and Division and How They Relate</w:t>
            </w:r>
          </w:p>
        </w:tc>
      </w:tr>
      <w:tr>
        <w:trPr>
          <w:cantSplit w:val="0"/>
          <w:trHeight w:val="343.6363636363637" w:hRule="atLeast"/>
          <w:tblHeader w:val="0"/>
        </w:trPr>
        <w:tc>
          <w:tcPr>
            <w:vMerge w:val="restart"/>
            <w:shd w:fill="d9d9d9" w:val="clear"/>
            <w:tcMar>
              <w:top w:w="40.0" w:type="dxa"/>
              <w:left w:w="40.0" w:type="dxa"/>
              <w:bottom w:w="40.0" w:type="dxa"/>
              <w:right w:w="40.0" w:type="dxa"/>
            </w:tcMar>
            <w:vAlign w:val="center"/>
          </w:tcPr>
          <w:p w:rsidR="00000000" w:rsidDel="00000000" w:rsidP="00000000" w:rsidRDefault="00000000" w:rsidRPr="00000000" w14:paraId="0000033F">
            <w:pPr>
              <w:spacing w:line="240" w:lineRule="auto"/>
              <w:jc w:val="left"/>
              <w:rPr>
                <w:b w:val="1"/>
                <w:bCs w:val="1"/>
                <w:sz w:val="18"/>
                <w:szCs w:val="18"/>
              </w:rPr>
            </w:pPr>
            <w:r w:rsidDel="00000000" w:rsidR="00000000" w:rsidRPr="00000000">
              <w:rPr>
                <w:b w:val="1"/>
                <w:bCs w:val="1"/>
                <w:sz w:val="18"/>
                <w:szCs w:val="18"/>
                <w:rtl w:val="0"/>
              </w:rPr>
              <w:t xml:space="preserve">Patterns and Relationships</w:t>
            </w:r>
          </w:p>
        </w:tc>
        <w:tc>
          <w:tcPr>
            <w:gridSpan w:val="2"/>
            <w:shd w:fill="c9daf8" w:val="clear"/>
            <w:tcMar>
              <w:top w:w="40.0" w:type="dxa"/>
              <w:left w:w="40.0" w:type="dxa"/>
              <w:bottom w:w="40.0" w:type="dxa"/>
              <w:right w:w="40.0" w:type="dxa"/>
            </w:tcMar>
            <w:vAlign w:val="center"/>
          </w:tcPr>
          <w:p w:rsidR="00000000" w:rsidDel="00000000" w:rsidP="00000000" w:rsidRDefault="00000000" w:rsidRPr="00000000" w14:paraId="00000340">
            <w:pPr>
              <w:spacing w:line="240" w:lineRule="auto"/>
              <w:jc w:val="left"/>
              <w:rPr>
                <w:b w:val="1"/>
                <w:bCs w:val="1"/>
                <w:sz w:val="18"/>
                <w:szCs w:val="18"/>
              </w:rPr>
            </w:pPr>
            <w:r w:rsidDel="00000000" w:rsidR="00000000" w:rsidRPr="00000000">
              <w:rPr>
                <w:b w:val="1"/>
                <w:bCs w:val="1"/>
                <w:sz w:val="18"/>
                <w:szCs w:val="18"/>
                <w:rtl w:val="0"/>
              </w:rPr>
              <w:t xml:space="preserve">Recognizing, describing and extending patterns</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42">
            <w:pPr>
              <w:spacing w:line="240" w:lineRule="auto"/>
              <w:jc w:val="left"/>
              <w:rPr>
                <w:b w:val="1"/>
                <w:bCs w:val="1"/>
                <w:sz w:val="18"/>
                <w:szCs w:val="18"/>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43">
            <w:pPr>
              <w:spacing w:line="240" w:lineRule="auto"/>
              <w:jc w:val="left"/>
              <w:rPr>
                <w:b w:val="1"/>
                <w:bCs w:val="1"/>
                <w:sz w:val="18"/>
                <w:szCs w:val="18"/>
              </w:rPr>
            </w:pPr>
            <w:r w:rsidDel="00000000" w:rsidR="00000000" w:rsidRPr="00000000">
              <w:rPr>
                <w:b w:val="1"/>
                <w:bCs w:val="1"/>
                <w:sz w:val="18"/>
                <w:szCs w:val="18"/>
                <w:rtl w:val="0"/>
              </w:rPr>
              <w:t xml:space="preserve">P1.2</w:t>
            </w:r>
          </w:p>
        </w:tc>
        <w:tc>
          <w:tcPr>
            <w:tcMar>
              <w:top w:w="40.0" w:type="dxa"/>
              <w:left w:w="40.0" w:type="dxa"/>
              <w:bottom w:w="40.0" w:type="dxa"/>
              <w:right w:w="40.0" w:type="dxa"/>
            </w:tcMar>
            <w:vAlign w:val="center"/>
          </w:tcPr>
          <w:p w:rsidR="00000000" w:rsidDel="00000000" w:rsidP="00000000" w:rsidRDefault="00000000" w:rsidRPr="00000000" w14:paraId="00000344">
            <w:pPr>
              <w:spacing w:line="240" w:lineRule="auto"/>
              <w:jc w:val="left"/>
              <w:rPr>
                <w:sz w:val="18"/>
                <w:szCs w:val="18"/>
              </w:rPr>
            </w:pPr>
            <w:r w:rsidDel="00000000" w:rsidR="00000000" w:rsidRPr="00000000">
              <w:rPr>
                <w:sz w:val="18"/>
                <w:szCs w:val="18"/>
                <w:rtl w:val="0"/>
              </w:rPr>
              <w:t xml:space="preserve">Increasing and Decreasing Pattern</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45">
            <w:pPr>
              <w:spacing w:line="240" w:lineRule="auto"/>
              <w:jc w:val="left"/>
              <w:rPr>
                <w:sz w:val="18"/>
                <w:szCs w:val="18"/>
              </w:rPr>
            </w:pPr>
            <w:r w:rsidDel="00000000" w:rsidR="00000000" w:rsidRPr="00000000">
              <w:rPr>
                <w:rtl w:val="0"/>
              </w:rPr>
            </w:r>
          </w:p>
        </w:tc>
        <w:tc>
          <w:tcPr>
            <w:gridSpan w:val="2"/>
            <w:shd w:fill="c9daf8" w:val="clear"/>
            <w:tcMar>
              <w:top w:w="40.0" w:type="dxa"/>
              <w:left w:w="40.0" w:type="dxa"/>
              <w:bottom w:w="40.0" w:type="dxa"/>
              <w:right w:w="40.0" w:type="dxa"/>
            </w:tcMar>
            <w:vAlign w:val="center"/>
          </w:tcPr>
          <w:p w:rsidR="00000000" w:rsidDel="00000000" w:rsidP="00000000" w:rsidRDefault="00000000" w:rsidRPr="00000000" w14:paraId="00000346">
            <w:pPr>
              <w:spacing w:line="240" w:lineRule="auto"/>
              <w:jc w:val="left"/>
              <w:rPr>
                <w:b w:val="1"/>
                <w:bCs w:val="1"/>
                <w:sz w:val="18"/>
                <w:szCs w:val="18"/>
              </w:rPr>
            </w:pPr>
            <w:r w:rsidDel="00000000" w:rsidR="00000000" w:rsidRPr="00000000">
              <w:rPr>
                <w:b w:val="1"/>
                <w:bCs w:val="1"/>
                <w:sz w:val="18"/>
                <w:szCs w:val="18"/>
                <w:rtl w:val="0"/>
              </w:rPr>
              <w:t xml:space="preserve">Variables and Relationships</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48">
            <w:pPr>
              <w:spacing w:line="240" w:lineRule="auto"/>
              <w:jc w:val="left"/>
              <w:rPr>
                <w:sz w:val="18"/>
                <w:szCs w:val="18"/>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49">
            <w:pPr>
              <w:spacing w:line="240" w:lineRule="auto"/>
              <w:jc w:val="left"/>
              <w:rPr>
                <w:b w:val="1"/>
                <w:bCs w:val="1"/>
                <w:sz w:val="18"/>
                <w:szCs w:val="18"/>
              </w:rPr>
            </w:pPr>
            <w:r w:rsidDel="00000000" w:rsidR="00000000" w:rsidRPr="00000000">
              <w:rPr>
                <w:b w:val="1"/>
                <w:bCs w:val="1"/>
                <w:sz w:val="18"/>
                <w:szCs w:val="18"/>
                <w:rtl w:val="0"/>
              </w:rPr>
              <w:t xml:space="preserve">P2.3</w:t>
            </w:r>
          </w:p>
        </w:tc>
        <w:tc>
          <w:tcPr>
            <w:tcMar>
              <w:top w:w="40.0" w:type="dxa"/>
              <w:left w:w="40.0" w:type="dxa"/>
              <w:bottom w:w="40.0" w:type="dxa"/>
              <w:right w:w="40.0" w:type="dxa"/>
            </w:tcMar>
            <w:vAlign w:val="center"/>
          </w:tcPr>
          <w:p w:rsidR="00000000" w:rsidDel="00000000" w:rsidP="00000000" w:rsidRDefault="00000000" w:rsidRPr="00000000" w14:paraId="0000034A">
            <w:pPr>
              <w:spacing w:line="240" w:lineRule="auto"/>
              <w:jc w:val="left"/>
              <w:rPr>
                <w:sz w:val="18"/>
                <w:szCs w:val="18"/>
              </w:rPr>
            </w:pPr>
            <w:r w:rsidDel="00000000" w:rsidR="00000000" w:rsidRPr="00000000">
              <w:rPr>
                <w:sz w:val="18"/>
                <w:szCs w:val="18"/>
                <w:rtl w:val="0"/>
              </w:rPr>
              <w:t xml:space="preserve">Writing Expressions and Equations</w:t>
            </w:r>
          </w:p>
        </w:tc>
      </w:tr>
      <w:tr>
        <w:trPr>
          <w:cantSplit w:val="0"/>
          <w:trHeight w:val="343.6363636363637" w:hRule="atLeast"/>
          <w:tblHeader w:val="0"/>
        </w:trPr>
        <w:tc>
          <w:tcPr>
            <w:vMerge w:val="restart"/>
            <w:shd w:fill="d9d9d9" w:val="clear"/>
            <w:tcMar>
              <w:top w:w="40.0" w:type="dxa"/>
              <w:left w:w="40.0" w:type="dxa"/>
              <w:bottom w:w="40.0" w:type="dxa"/>
              <w:right w:w="40.0" w:type="dxa"/>
            </w:tcMar>
            <w:vAlign w:val="center"/>
          </w:tcPr>
          <w:p w:rsidR="00000000" w:rsidDel="00000000" w:rsidP="00000000" w:rsidRDefault="00000000" w:rsidRPr="00000000" w14:paraId="0000034B">
            <w:pPr>
              <w:spacing w:line="240" w:lineRule="auto"/>
              <w:jc w:val="left"/>
              <w:rPr>
                <w:b w:val="1"/>
                <w:bCs w:val="1"/>
                <w:sz w:val="18"/>
                <w:szCs w:val="18"/>
              </w:rPr>
            </w:pPr>
            <w:r w:rsidDel="00000000" w:rsidR="00000000" w:rsidRPr="00000000">
              <w:rPr>
                <w:b w:val="1"/>
                <w:bCs w:val="1"/>
                <w:sz w:val="18"/>
                <w:szCs w:val="18"/>
                <w:rtl w:val="0"/>
              </w:rPr>
              <w:t xml:space="preserve">Geometrical Thinking</w:t>
            </w:r>
          </w:p>
        </w:tc>
        <w:tc>
          <w:tcPr>
            <w:gridSpan w:val="2"/>
            <w:shd w:fill="c9daf8" w:val="clear"/>
            <w:tcMar>
              <w:top w:w="40.0" w:type="dxa"/>
              <w:left w:w="40.0" w:type="dxa"/>
              <w:bottom w:w="40.0" w:type="dxa"/>
              <w:right w:w="40.0" w:type="dxa"/>
            </w:tcMar>
            <w:vAlign w:val="center"/>
          </w:tcPr>
          <w:p w:rsidR="00000000" w:rsidDel="00000000" w:rsidP="00000000" w:rsidRDefault="00000000" w:rsidRPr="00000000" w14:paraId="0000034C">
            <w:pPr>
              <w:spacing w:line="240" w:lineRule="auto"/>
              <w:jc w:val="left"/>
              <w:rPr>
                <w:b w:val="1"/>
                <w:bCs w:val="1"/>
                <w:sz w:val="18"/>
                <w:szCs w:val="18"/>
              </w:rPr>
            </w:pPr>
            <w:r w:rsidDel="00000000" w:rsidR="00000000" w:rsidRPr="00000000">
              <w:rPr>
                <w:b w:val="1"/>
                <w:bCs w:val="1"/>
                <w:sz w:val="18"/>
                <w:szCs w:val="18"/>
                <w:rtl w:val="0"/>
              </w:rPr>
              <w:t xml:space="preserve">Explore and Analyze Geometric Shapes and Relationships</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4E">
            <w:pPr>
              <w:spacing w:line="240" w:lineRule="auto"/>
              <w:jc w:val="left"/>
              <w:rPr>
                <w:b w:val="1"/>
                <w:bCs w:val="1"/>
                <w:sz w:val="18"/>
                <w:szCs w:val="18"/>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4F">
            <w:pPr>
              <w:spacing w:line="240" w:lineRule="auto"/>
              <w:jc w:val="left"/>
              <w:rPr>
                <w:b w:val="1"/>
                <w:bCs w:val="1"/>
                <w:sz w:val="18"/>
                <w:szCs w:val="18"/>
              </w:rPr>
            </w:pPr>
            <w:r w:rsidDel="00000000" w:rsidR="00000000" w:rsidRPr="00000000">
              <w:rPr>
                <w:b w:val="1"/>
                <w:bCs w:val="1"/>
                <w:sz w:val="18"/>
                <w:szCs w:val="18"/>
                <w:rtl w:val="0"/>
              </w:rPr>
              <w:t xml:space="preserve">G1.2</w:t>
            </w:r>
          </w:p>
        </w:tc>
        <w:tc>
          <w:tcPr>
            <w:tcMar>
              <w:top w:w="40.0" w:type="dxa"/>
              <w:left w:w="40.0" w:type="dxa"/>
              <w:bottom w:w="40.0" w:type="dxa"/>
              <w:right w:w="40.0" w:type="dxa"/>
            </w:tcMar>
            <w:vAlign w:val="center"/>
          </w:tcPr>
          <w:p w:rsidR="00000000" w:rsidDel="00000000" w:rsidP="00000000" w:rsidRDefault="00000000" w:rsidRPr="00000000" w14:paraId="00000350">
            <w:pPr>
              <w:spacing w:line="240" w:lineRule="auto"/>
              <w:jc w:val="left"/>
              <w:rPr>
                <w:sz w:val="18"/>
                <w:szCs w:val="18"/>
              </w:rPr>
            </w:pPr>
            <w:r w:rsidDel="00000000" w:rsidR="00000000" w:rsidRPr="00000000">
              <w:rPr>
                <w:sz w:val="18"/>
                <w:szCs w:val="18"/>
                <w:rtl w:val="0"/>
              </w:rPr>
              <w:t xml:space="preserve">Sorting, Patterning and Building with 2D &amp; 3D Shapes</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51">
            <w:pPr>
              <w:spacing w:line="240" w:lineRule="auto"/>
              <w:jc w:val="left"/>
              <w:rPr>
                <w:sz w:val="18"/>
                <w:szCs w:val="18"/>
              </w:rPr>
            </w:pPr>
            <w:r w:rsidDel="00000000" w:rsidR="00000000" w:rsidRPr="00000000">
              <w:rPr>
                <w:rtl w:val="0"/>
              </w:rPr>
            </w:r>
          </w:p>
        </w:tc>
        <w:tc>
          <w:tcPr>
            <w:gridSpan w:val="2"/>
            <w:shd w:fill="c9daf8" w:val="clear"/>
            <w:tcMar>
              <w:top w:w="40.0" w:type="dxa"/>
              <w:left w:w="40.0" w:type="dxa"/>
              <w:bottom w:w="40.0" w:type="dxa"/>
              <w:right w:w="40.0" w:type="dxa"/>
            </w:tcMar>
            <w:vAlign w:val="center"/>
          </w:tcPr>
          <w:p w:rsidR="00000000" w:rsidDel="00000000" w:rsidP="00000000" w:rsidRDefault="00000000" w:rsidRPr="00000000" w14:paraId="00000352">
            <w:pPr>
              <w:spacing w:line="240" w:lineRule="auto"/>
              <w:jc w:val="left"/>
              <w:rPr>
                <w:b w:val="1"/>
                <w:bCs w:val="1"/>
                <w:sz w:val="18"/>
                <w:szCs w:val="18"/>
              </w:rPr>
            </w:pPr>
            <w:r w:rsidDel="00000000" w:rsidR="00000000" w:rsidRPr="00000000">
              <w:rPr>
                <w:b w:val="1"/>
                <w:bCs w:val="1"/>
                <w:sz w:val="18"/>
                <w:szCs w:val="18"/>
                <w:rtl w:val="0"/>
              </w:rPr>
              <w:t xml:space="preserve">Recognizing, Naming, and Describing Shapes</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54">
            <w:pPr>
              <w:spacing w:line="240" w:lineRule="auto"/>
              <w:jc w:val="left"/>
              <w:rPr>
                <w:sz w:val="18"/>
                <w:szCs w:val="18"/>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55">
            <w:pPr>
              <w:spacing w:line="240" w:lineRule="auto"/>
              <w:jc w:val="left"/>
              <w:rPr>
                <w:b w:val="1"/>
                <w:bCs w:val="1"/>
                <w:sz w:val="18"/>
                <w:szCs w:val="18"/>
              </w:rPr>
            </w:pPr>
            <w:r w:rsidDel="00000000" w:rsidR="00000000" w:rsidRPr="00000000">
              <w:rPr>
                <w:b w:val="1"/>
                <w:bCs w:val="1"/>
                <w:sz w:val="18"/>
                <w:szCs w:val="18"/>
                <w:rtl w:val="0"/>
              </w:rPr>
              <w:t xml:space="preserve">G2.1</w:t>
            </w:r>
          </w:p>
        </w:tc>
        <w:tc>
          <w:tcPr>
            <w:tcMar>
              <w:top w:w="40.0" w:type="dxa"/>
              <w:left w:w="40.0" w:type="dxa"/>
              <w:bottom w:w="40.0" w:type="dxa"/>
              <w:right w:w="40.0" w:type="dxa"/>
            </w:tcMar>
            <w:vAlign w:val="center"/>
          </w:tcPr>
          <w:p w:rsidR="00000000" w:rsidDel="00000000" w:rsidP="00000000" w:rsidRDefault="00000000" w:rsidRPr="00000000" w14:paraId="00000356">
            <w:pPr>
              <w:spacing w:line="240" w:lineRule="auto"/>
              <w:jc w:val="left"/>
              <w:rPr>
                <w:sz w:val="18"/>
                <w:szCs w:val="18"/>
              </w:rPr>
            </w:pPr>
            <w:r w:rsidDel="00000000" w:rsidR="00000000" w:rsidRPr="00000000">
              <w:rPr>
                <w:sz w:val="18"/>
                <w:szCs w:val="18"/>
                <w:rtl w:val="0"/>
              </w:rPr>
              <w:t xml:space="preserve">Analysing and describing shapes</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57">
            <w:pPr>
              <w:widowControl w:val="0"/>
              <w:spacing w:line="240" w:lineRule="auto"/>
              <w:jc w:val="center"/>
              <w:rPr>
                <w:b w:val="1"/>
                <w:bCs w:val="1"/>
                <w:sz w:val="18"/>
                <w:szCs w:val="18"/>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58">
            <w:pPr>
              <w:spacing w:line="240" w:lineRule="auto"/>
              <w:jc w:val="left"/>
              <w:rPr>
                <w:b w:val="1"/>
                <w:bCs w:val="1"/>
                <w:sz w:val="18"/>
                <w:szCs w:val="18"/>
              </w:rPr>
            </w:pPr>
            <w:r w:rsidDel="00000000" w:rsidR="00000000" w:rsidRPr="00000000">
              <w:rPr>
                <w:b w:val="1"/>
                <w:bCs w:val="1"/>
                <w:sz w:val="18"/>
                <w:szCs w:val="18"/>
                <w:rtl w:val="0"/>
              </w:rPr>
              <w:t xml:space="preserve">G2.2</w:t>
            </w:r>
          </w:p>
        </w:tc>
        <w:tc>
          <w:tcPr>
            <w:tcMar>
              <w:top w:w="40.0" w:type="dxa"/>
              <w:left w:w="40.0" w:type="dxa"/>
              <w:bottom w:w="40.0" w:type="dxa"/>
              <w:right w:w="40.0" w:type="dxa"/>
            </w:tcMar>
            <w:vAlign w:val="center"/>
          </w:tcPr>
          <w:p w:rsidR="00000000" w:rsidDel="00000000" w:rsidP="00000000" w:rsidRDefault="00000000" w:rsidRPr="00000000" w14:paraId="00000359">
            <w:pPr>
              <w:spacing w:line="240" w:lineRule="auto"/>
              <w:jc w:val="left"/>
              <w:rPr>
                <w:sz w:val="18"/>
                <w:szCs w:val="18"/>
              </w:rPr>
            </w:pPr>
            <w:r w:rsidDel="00000000" w:rsidR="00000000" w:rsidRPr="00000000">
              <w:rPr>
                <w:sz w:val="18"/>
                <w:szCs w:val="18"/>
                <w:rtl w:val="0"/>
              </w:rPr>
              <w:t xml:space="preserve">Naming 2D &amp; 3D Shapes</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5A">
            <w:pPr>
              <w:widowControl w:val="0"/>
              <w:spacing w:line="240" w:lineRule="auto"/>
              <w:jc w:val="center"/>
              <w:rPr>
                <w:b w:val="1"/>
                <w:bCs w:val="1"/>
                <w:sz w:val="18"/>
                <w:szCs w:val="18"/>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5B">
            <w:pPr>
              <w:spacing w:line="240" w:lineRule="auto"/>
              <w:jc w:val="left"/>
              <w:rPr>
                <w:b w:val="1"/>
                <w:bCs w:val="1"/>
                <w:sz w:val="18"/>
                <w:szCs w:val="18"/>
              </w:rPr>
            </w:pPr>
            <w:r w:rsidDel="00000000" w:rsidR="00000000" w:rsidRPr="00000000">
              <w:rPr>
                <w:b w:val="1"/>
                <w:bCs w:val="1"/>
                <w:sz w:val="18"/>
                <w:szCs w:val="18"/>
                <w:rtl w:val="0"/>
              </w:rPr>
              <w:t xml:space="preserve">G2.3</w:t>
            </w:r>
          </w:p>
        </w:tc>
        <w:tc>
          <w:tcPr>
            <w:tcMar>
              <w:top w:w="40.0" w:type="dxa"/>
              <w:left w:w="40.0" w:type="dxa"/>
              <w:bottom w:w="40.0" w:type="dxa"/>
              <w:right w:w="40.0" w:type="dxa"/>
            </w:tcMar>
            <w:vAlign w:val="center"/>
          </w:tcPr>
          <w:p w:rsidR="00000000" w:rsidDel="00000000" w:rsidP="00000000" w:rsidRDefault="00000000" w:rsidRPr="00000000" w14:paraId="0000035C">
            <w:pPr>
              <w:spacing w:line="240" w:lineRule="auto"/>
              <w:jc w:val="left"/>
              <w:rPr>
                <w:sz w:val="18"/>
                <w:szCs w:val="18"/>
              </w:rPr>
            </w:pPr>
            <w:r w:rsidDel="00000000" w:rsidR="00000000" w:rsidRPr="00000000">
              <w:rPr>
                <w:sz w:val="18"/>
                <w:szCs w:val="18"/>
                <w:rtl w:val="0"/>
              </w:rPr>
              <w:t xml:space="preserve">Describing Relationships Between and Among Shapes</w:t>
            </w:r>
          </w:p>
        </w:tc>
      </w:tr>
      <w:tr>
        <w:trPr>
          <w:cantSplit w:val="0"/>
          <w:trHeight w:val="343.6363636363637" w:hRule="atLeast"/>
          <w:tblHeader w:val="0"/>
        </w:trPr>
        <w:tc>
          <w:tcPr>
            <w:vMerge w:val="restart"/>
            <w:shd w:fill="d9d9d9" w:val="clear"/>
            <w:tcMar>
              <w:top w:w="40.0" w:type="dxa"/>
              <w:left w:w="40.0" w:type="dxa"/>
              <w:bottom w:w="40.0" w:type="dxa"/>
              <w:right w:w="40.0" w:type="dxa"/>
            </w:tcMar>
            <w:vAlign w:val="center"/>
          </w:tcPr>
          <w:p w:rsidR="00000000" w:rsidDel="00000000" w:rsidP="00000000" w:rsidRDefault="00000000" w:rsidRPr="00000000" w14:paraId="0000035D">
            <w:pPr>
              <w:spacing w:line="240" w:lineRule="auto"/>
              <w:jc w:val="left"/>
              <w:rPr>
                <w:b w:val="1"/>
                <w:bCs w:val="1"/>
                <w:sz w:val="18"/>
                <w:szCs w:val="18"/>
              </w:rPr>
            </w:pPr>
            <w:r w:rsidDel="00000000" w:rsidR="00000000" w:rsidRPr="00000000">
              <w:rPr>
                <w:b w:val="1"/>
                <w:bCs w:val="1"/>
                <w:sz w:val="18"/>
                <w:szCs w:val="18"/>
                <w:rtl w:val="0"/>
              </w:rPr>
              <w:t xml:space="preserve">Measurement</w:t>
            </w:r>
          </w:p>
        </w:tc>
        <w:tc>
          <w:tcPr>
            <w:gridSpan w:val="2"/>
            <w:shd w:fill="c9daf8" w:val="clear"/>
            <w:tcMar>
              <w:top w:w="40.0" w:type="dxa"/>
              <w:left w:w="40.0" w:type="dxa"/>
              <w:bottom w:w="40.0" w:type="dxa"/>
              <w:right w:w="40.0" w:type="dxa"/>
            </w:tcMar>
            <w:vAlign w:val="center"/>
          </w:tcPr>
          <w:p w:rsidR="00000000" w:rsidDel="00000000" w:rsidP="00000000" w:rsidRDefault="00000000" w:rsidRPr="00000000" w14:paraId="0000035E">
            <w:pPr>
              <w:spacing w:line="240" w:lineRule="auto"/>
              <w:jc w:val="left"/>
              <w:rPr>
                <w:b w:val="1"/>
                <w:bCs w:val="1"/>
                <w:sz w:val="18"/>
                <w:szCs w:val="18"/>
              </w:rPr>
            </w:pPr>
            <w:r w:rsidDel="00000000" w:rsidR="00000000" w:rsidRPr="00000000">
              <w:rPr>
                <w:b w:val="1"/>
                <w:bCs w:val="1"/>
                <w:sz w:val="18"/>
                <w:szCs w:val="18"/>
                <w:rtl w:val="0"/>
              </w:rPr>
              <w:t xml:space="preserve">Understanding What and How we Measure</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60">
            <w:pPr>
              <w:spacing w:line="240" w:lineRule="auto"/>
              <w:jc w:val="left"/>
              <w:rPr>
                <w:b w:val="1"/>
                <w:bCs w:val="1"/>
                <w:sz w:val="18"/>
                <w:szCs w:val="18"/>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61">
            <w:pPr>
              <w:spacing w:line="240" w:lineRule="auto"/>
              <w:jc w:val="left"/>
              <w:rPr>
                <w:b w:val="1"/>
                <w:bCs w:val="1"/>
                <w:sz w:val="18"/>
                <w:szCs w:val="18"/>
              </w:rPr>
            </w:pPr>
            <w:r w:rsidDel="00000000" w:rsidR="00000000" w:rsidRPr="00000000">
              <w:rPr>
                <w:b w:val="1"/>
                <w:bCs w:val="1"/>
                <w:sz w:val="18"/>
                <w:szCs w:val="18"/>
                <w:rtl w:val="0"/>
              </w:rPr>
              <w:t xml:space="preserve">M1.1</w:t>
            </w:r>
          </w:p>
        </w:tc>
        <w:tc>
          <w:tcPr>
            <w:tcMar>
              <w:top w:w="40.0" w:type="dxa"/>
              <w:left w:w="40.0" w:type="dxa"/>
              <w:bottom w:w="40.0" w:type="dxa"/>
              <w:right w:w="40.0" w:type="dxa"/>
            </w:tcMar>
            <w:vAlign w:val="center"/>
          </w:tcPr>
          <w:p w:rsidR="00000000" w:rsidDel="00000000" w:rsidP="00000000" w:rsidRDefault="00000000" w:rsidRPr="00000000" w14:paraId="00000362">
            <w:pPr>
              <w:spacing w:line="240" w:lineRule="auto"/>
              <w:jc w:val="left"/>
              <w:rPr>
                <w:sz w:val="18"/>
                <w:szCs w:val="18"/>
              </w:rPr>
            </w:pPr>
            <w:r w:rsidDel="00000000" w:rsidR="00000000" w:rsidRPr="00000000">
              <w:rPr>
                <w:sz w:val="18"/>
                <w:szCs w:val="18"/>
                <w:rtl w:val="0"/>
              </w:rPr>
              <w:t xml:space="preserve">Developing an Understanding of Measurable Attributes</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63">
            <w:pPr>
              <w:spacing w:line="240" w:lineRule="auto"/>
              <w:jc w:val="left"/>
              <w:rPr>
                <w:sz w:val="18"/>
                <w:szCs w:val="18"/>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64">
            <w:pPr>
              <w:spacing w:line="240" w:lineRule="auto"/>
              <w:jc w:val="left"/>
              <w:rPr>
                <w:b w:val="1"/>
                <w:bCs w:val="1"/>
                <w:sz w:val="18"/>
                <w:szCs w:val="18"/>
              </w:rPr>
            </w:pPr>
            <w:r w:rsidDel="00000000" w:rsidR="00000000" w:rsidRPr="00000000">
              <w:rPr>
                <w:b w:val="1"/>
                <w:bCs w:val="1"/>
                <w:sz w:val="18"/>
                <w:szCs w:val="18"/>
                <w:rtl w:val="0"/>
              </w:rPr>
              <w:t xml:space="preserve">M1.2</w:t>
            </w:r>
          </w:p>
        </w:tc>
        <w:tc>
          <w:tcPr>
            <w:tcMar>
              <w:top w:w="40.0" w:type="dxa"/>
              <w:left w:w="40.0" w:type="dxa"/>
              <w:bottom w:w="40.0" w:type="dxa"/>
              <w:right w:w="40.0" w:type="dxa"/>
            </w:tcMar>
            <w:vAlign w:val="center"/>
          </w:tcPr>
          <w:p w:rsidR="00000000" w:rsidDel="00000000" w:rsidP="00000000" w:rsidRDefault="00000000" w:rsidRPr="00000000" w14:paraId="00000365">
            <w:pPr>
              <w:spacing w:line="240" w:lineRule="auto"/>
              <w:jc w:val="left"/>
              <w:rPr>
                <w:sz w:val="18"/>
                <w:szCs w:val="18"/>
              </w:rPr>
            </w:pPr>
            <w:r w:rsidDel="00000000" w:rsidR="00000000" w:rsidRPr="00000000">
              <w:rPr>
                <w:sz w:val="18"/>
                <w:szCs w:val="18"/>
                <w:rtl w:val="0"/>
              </w:rPr>
              <w:t xml:space="preserve">Comparing and Ordering Based on Measurable Attributes</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66">
            <w:pPr>
              <w:spacing w:line="240" w:lineRule="auto"/>
              <w:jc w:val="left"/>
              <w:rPr>
                <w:sz w:val="18"/>
                <w:szCs w:val="18"/>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67">
            <w:pPr>
              <w:spacing w:line="240" w:lineRule="auto"/>
              <w:jc w:val="left"/>
              <w:rPr>
                <w:b w:val="1"/>
                <w:bCs w:val="1"/>
                <w:sz w:val="18"/>
                <w:szCs w:val="18"/>
              </w:rPr>
            </w:pPr>
            <w:r w:rsidDel="00000000" w:rsidR="00000000" w:rsidRPr="00000000">
              <w:rPr>
                <w:b w:val="1"/>
                <w:bCs w:val="1"/>
                <w:sz w:val="18"/>
                <w:szCs w:val="18"/>
                <w:rtl w:val="0"/>
              </w:rPr>
              <w:t xml:space="preserve">M1.4</w:t>
            </w:r>
          </w:p>
        </w:tc>
        <w:tc>
          <w:tcPr>
            <w:tcMar>
              <w:top w:w="40.0" w:type="dxa"/>
              <w:left w:w="40.0" w:type="dxa"/>
              <w:bottom w:w="40.0" w:type="dxa"/>
              <w:right w:w="40.0" w:type="dxa"/>
            </w:tcMar>
            <w:vAlign w:val="center"/>
          </w:tcPr>
          <w:p w:rsidR="00000000" w:rsidDel="00000000" w:rsidP="00000000" w:rsidRDefault="00000000" w:rsidRPr="00000000" w14:paraId="00000368">
            <w:pPr>
              <w:spacing w:line="240" w:lineRule="auto"/>
              <w:jc w:val="left"/>
              <w:rPr>
                <w:sz w:val="18"/>
                <w:szCs w:val="18"/>
              </w:rPr>
            </w:pPr>
            <w:r w:rsidDel="00000000" w:rsidR="00000000" w:rsidRPr="00000000">
              <w:rPr>
                <w:sz w:val="18"/>
                <w:szCs w:val="18"/>
                <w:rtl w:val="0"/>
              </w:rPr>
              <w:t xml:space="preserve">Developing and Applying Standard Units of Measure</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69">
            <w:pPr>
              <w:spacing w:line="240" w:lineRule="auto"/>
              <w:jc w:val="left"/>
              <w:rPr>
                <w:sz w:val="18"/>
                <w:szCs w:val="18"/>
              </w:rPr>
            </w:pPr>
            <w:r w:rsidDel="00000000" w:rsidR="00000000" w:rsidRPr="00000000">
              <w:rPr>
                <w:rtl w:val="0"/>
              </w:rPr>
            </w:r>
          </w:p>
        </w:tc>
        <w:tc>
          <w:tcPr>
            <w:gridSpan w:val="2"/>
            <w:shd w:fill="c9daf8" w:val="clear"/>
            <w:tcMar>
              <w:top w:w="40.0" w:type="dxa"/>
              <w:left w:w="40.0" w:type="dxa"/>
              <w:bottom w:w="40.0" w:type="dxa"/>
              <w:right w:w="40.0" w:type="dxa"/>
            </w:tcMar>
            <w:vAlign w:val="center"/>
          </w:tcPr>
          <w:p w:rsidR="00000000" w:rsidDel="00000000" w:rsidP="00000000" w:rsidRDefault="00000000" w:rsidRPr="00000000" w14:paraId="0000036A">
            <w:pPr>
              <w:spacing w:line="240" w:lineRule="auto"/>
              <w:jc w:val="left"/>
              <w:rPr>
                <w:b w:val="1"/>
                <w:bCs w:val="1"/>
                <w:sz w:val="18"/>
                <w:szCs w:val="18"/>
              </w:rPr>
            </w:pPr>
            <w:r w:rsidDel="00000000" w:rsidR="00000000" w:rsidRPr="00000000">
              <w:rPr>
                <w:b w:val="1"/>
                <w:bCs w:val="1"/>
                <w:sz w:val="18"/>
                <w:szCs w:val="18"/>
                <w:rtl w:val="0"/>
              </w:rPr>
              <w:t xml:space="preserve">Applying Techniques, Tools and Formulas for Measuring</w:t>
            </w:r>
          </w:p>
        </w:tc>
      </w:tr>
      <w:tr>
        <w:trPr>
          <w:cantSplit w:val="0"/>
          <w:trHeight w:val="343.6363636363637" w:hRule="atLeast"/>
          <w:tblHeader w:val="0"/>
        </w:trPr>
        <w:tc>
          <w:tcPr>
            <w:vMerge w:val="continue"/>
            <w:shd w:fill="d9d9d9" w:val="clear"/>
            <w:tcMar>
              <w:top w:w="40.0" w:type="dxa"/>
              <w:left w:w="40.0" w:type="dxa"/>
              <w:bottom w:w="40.0" w:type="dxa"/>
              <w:right w:w="40.0" w:type="dxa"/>
            </w:tcMar>
            <w:vAlign w:val="center"/>
          </w:tcPr>
          <w:p w:rsidR="00000000" w:rsidDel="00000000" w:rsidP="00000000" w:rsidRDefault="00000000" w:rsidRPr="00000000" w14:paraId="0000036C">
            <w:pPr>
              <w:spacing w:line="240" w:lineRule="auto"/>
              <w:jc w:val="left"/>
              <w:rPr>
                <w:sz w:val="18"/>
                <w:szCs w:val="18"/>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6D">
            <w:pPr>
              <w:spacing w:line="240" w:lineRule="auto"/>
              <w:jc w:val="left"/>
              <w:rPr>
                <w:b w:val="1"/>
                <w:bCs w:val="1"/>
                <w:sz w:val="18"/>
                <w:szCs w:val="18"/>
              </w:rPr>
            </w:pPr>
            <w:r w:rsidDel="00000000" w:rsidR="00000000" w:rsidRPr="00000000">
              <w:rPr>
                <w:b w:val="1"/>
                <w:bCs w:val="1"/>
                <w:sz w:val="18"/>
                <w:szCs w:val="18"/>
                <w:rtl w:val="0"/>
              </w:rPr>
              <w:t xml:space="preserve">M2.1</w:t>
            </w:r>
          </w:p>
        </w:tc>
        <w:tc>
          <w:tcPr>
            <w:tcMar>
              <w:top w:w="40.0" w:type="dxa"/>
              <w:left w:w="40.0" w:type="dxa"/>
              <w:bottom w:w="40.0" w:type="dxa"/>
              <w:right w:w="40.0" w:type="dxa"/>
            </w:tcMar>
            <w:vAlign w:val="center"/>
          </w:tcPr>
          <w:p w:rsidR="00000000" w:rsidDel="00000000" w:rsidP="00000000" w:rsidRDefault="00000000" w:rsidRPr="00000000" w14:paraId="0000036E">
            <w:pPr>
              <w:spacing w:line="240" w:lineRule="auto"/>
              <w:jc w:val="left"/>
              <w:rPr>
                <w:sz w:val="18"/>
                <w:szCs w:val="18"/>
              </w:rPr>
            </w:pPr>
            <w:r w:rsidDel="00000000" w:rsidR="00000000" w:rsidRPr="00000000">
              <w:rPr>
                <w:sz w:val="18"/>
                <w:szCs w:val="18"/>
                <w:rtl w:val="0"/>
              </w:rPr>
              <w:t xml:space="preserve">Developing Personal Referents for Measuring Attributes</w:t>
            </w:r>
          </w:p>
        </w:tc>
      </w:tr>
      <w:tr>
        <w:trPr>
          <w:cantSplit w:val="0"/>
          <w:trHeight w:val="343.6363636363637" w:hRule="atLeast"/>
          <w:tblHeader w:val="0"/>
        </w:trPr>
        <w:tc>
          <w:tcPr>
            <w:vMerge w:val="continue"/>
            <w:tcBorders>
              <w:left w:color="000000" w:space="0" w:sz="8" w:val="single"/>
              <w:bottom w:color="000000" w:space="0" w:sz="8" w:val="single"/>
              <w:right w:color="000000" w:space="0" w:sz="8" w:val="single"/>
            </w:tcBorders>
            <w:shd w:fill="d9d9d9" w:val="clear"/>
            <w:tcMar>
              <w:top w:w="40.0" w:type="dxa"/>
              <w:left w:w="40.0" w:type="dxa"/>
              <w:bottom w:w="40.0" w:type="dxa"/>
              <w:right w:w="40.0" w:type="dxa"/>
            </w:tcMar>
            <w:vAlign w:val="center"/>
          </w:tcPr>
          <w:p w:rsidR="00000000" w:rsidDel="00000000" w:rsidP="00000000" w:rsidRDefault="00000000" w:rsidRPr="00000000" w14:paraId="0000036F">
            <w:pPr>
              <w:spacing w:line="240" w:lineRule="auto"/>
              <w:jc w:val="left"/>
              <w:rPr>
                <w:sz w:val="18"/>
                <w:szCs w:val="18"/>
              </w:rPr>
            </w:pPr>
            <w:r w:rsidDel="00000000" w:rsidR="00000000" w:rsidRPr="00000000">
              <w:rPr>
                <w:rtl w:val="0"/>
              </w:rPr>
            </w:r>
          </w:p>
        </w:tc>
        <w:tc>
          <w:tcPr>
            <w:tcBorders>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0">
            <w:pPr>
              <w:spacing w:line="240" w:lineRule="auto"/>
              <w:jc w:val="left"/>
              <w:rPr>
                <w:b w:val="1"/>
                <w:bCs w:val="1"/>
                <w:sz w:val="18"/>
                <w:szCs w:val="18"/>
              </w:rPr>
            </w:pPr>
            <w:r w:rsidDel="00000000" w:rsidR="00000000" w:rsidRPr="00000000">
              <w:rPr>
                <w:b w:val="1"/>
                <w:bCs w:val="1"/>
                <w:sz w:val="18"/>
                <w:szCs w:val="18"/>
                <w:rtl w:val="0"/>
              </w:rPr>
              <w:t xml:space="preserve">M2.2</w:t>
            </w:r>
          </w:p>
        </w:tc>
        <w:tc>
          <w:tcPr>
            <w:tcBorders>
              <w:left w:color="000000" w:space="0" w:sz="8" w:val="single"/>
              <w:bottom w:color="000000" w:space="0" w:sz="8" w:val="single"/>
            </w:tcBorders>
            <w:tcMar>
              <w:top w:w="40.0" w:type="dxa"/>
              <w:left w:w="40.0" w:type="dxa"/>
              <w:bottom w:w="40.0" w:type="dxa"/>
              <w:right w:w="40.0" w:type="dxa"/>
            </w:tcMar>
            <w:vAlign w:val="center"/>
          </w:tcPr>
          <w:p w:rsidR="00000000" w:rsidDel="00000000" w:rsidP="00000000" w:rsidRDefault="00000000" w:rsidRPr="00000000" w14:paraId="00000371">
            <w:pPr>
              <w:spacing w:line="240" w:lineRule="auto"/>
              <w:jc w:val="left"/>
              <w:rPr>
                <w:sz w:val="18"/>
                <w:szCs w:val="18"/>
              </w:rPr>
            </w:pPr>
            <w:r w:rsidDel="00000000" w:rsidR="00000000" w:rsidRPr="00000000">
              <w:rPr>
                <w:sz w:val="18"/>
                <w:szCs w:val="18"/>
                <w:rtl w:val="0"/>
              </w:rPr>
              <w:t xml:space="preserve">Using Tools to Measure Attributes</w:t>
            </w:r>
          </w:p>
        </w:tc>
      </w:tr>
      <w:tr>
        <w:trPr>
          <w:cantSplit w:val="0"/>
          <w:trHeight w:val="343.6363636363637" w:hRule="atLeast"/>
          <w:tblHeader w:val="0"/>
        </w:trPr>
        <w:tc>
          <w:tcPr>
            <w:vMerge w:val="continue"/>
            <w:tcBorders>
              <w:top w:color="000000" w:space="0" w:sz="8" w:val="single"/>
              <w:left w:color="000000" w:space="0" w:sz="8" w:val="single"/>
              <w:bottom w:color="000000" w:space="0" w:sz="8" w:val="single"/>
              <w:right w:color="000000" w:space="0" w:sz="8" w:val="single"/>
            </w:tcBorders>
            <w:shd w:fill="d9d9d9" w:val="clear"/>
            <w:tcMar>
              <w:top w:w="40.0" w:type="dxa"/>
              <w:left w:w="40.0" w:type="dxa"/>
              <w:bottom w:w="40.0" w:type="dxa"/>
              <w:right w:w="40.0" w:type="dxa"/>
            </w:tcMar>
            <w:vAlign w:val="center"/>
          </w:tcPr>
          <w:p w:rsidR="00000000" w:rsidDel="00000000" w:rsidP="00000000" w:rsidRDefault="00000000" w:rsidRPr="00000000" w14:paraId="00000372">
            <w:pPr>
              <w:spacing w:line="240" w:lineRule="auto"/>
              <w:jc w:val="left"/>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3">
            <w:pPr>
              <w:spacing w:line="240" w:lineRule="auto"/>
              <w:jc w:val="left"/>
              <w:rPr>
                <w:b w:val="1"/>
                <w:bCs w:val="1"/>
                <w:sz w:val="18"/>
                <w:szCs w:val="18"/>
              </w:rPr>
            </w:pPr>
            <w:r w:rsidDel="00000000" w:rsidR="00000000" w:rsidRPr="00000000">
              <w:rPr>
                <w:b w:val="1"/>
                <w:bCs w:val="1"/>
                <w:sz w:val="18"/>
                <w:szCs w:val="18"/>
                <w:rtl w:val="0"/>
              </w:rPr>
              <w:t xml:space="preserve">M2.3</w:t>
            </w:r>
          </w:p>
        </w:tc>
        <w:tc>
          <w:tcPr>
            <w:tcBorders>
              <w:top w:color="000000" w:space="0" w:sz="8" w:val="single"/>
              <w:left w:color="000000" w:space="0" w:sz="8" w:val="single"/>
              <w:bottom w:color="000000" w:space="0" w:sz="8" w:val="single"/>
            </w:tcBorders>
            <w:tcMar>
              <w:top w:w="40.0" w:type="dxa"/>
              <w:left w:w="40.0" w:type="dxa"/>
              <w:bottom w:w="40.0" w:type="dxa"/>
              <w:right w:w="40.0" w:type="dxa"/>
            </w:tcMar>
            <w:vAlign w:val="center"/>
          </w:tcPr>
          <w:p w:rsidR="00000000" w:rsidDel="00000000" w:rsidP="00000000" w:rsidRDefault="00000000" w:rsidRPr="00000000" w14:paraId="00000374">
            <w:pPr>
              <w:spacing w:line="240" w:lineRule="auto"/>
              <w:jc w:val="left"/>
              <w:rPr>
                <w:sz w:val="18"/>
                <w:szCs w:val="18"/>
              </w:rPr>
            </w:pPr>
            <w:r w:rsidDel="00000000" w:rsidR="00000000" w:rsidRPr="00000000">
              <w:rPr>
                <w:sz w:val="18"/>
                <w:szCs w:val="18"/>
                <w:rtl w:val="0"/>
              </w:rPr>
              <w:t xml:space="preserve">Developing and Applying Formulae for Measuring</w:t>
            </w:r>
          </w:p>
        </w:tc>
      </w:tr>
      <w:tr>
        <w:trPr>
          <w:cantSplit w:val="0"/>
          <w:trHeight w:val="343.6363636363637" w:hRule="atLeast"/>
          <w:tblHeader w:val="0"/>
        </w:trPr>
        <w:tc>
          <w:tcPr>
            <w:vMerge w:val="restart"/>
            <w:tcBorders>
              <w:top w:color="000000" w:space="0" w:sz="8" w:val="single"/>
              <w:left w:color="000000" w:space="0" w:sz="8" w:val="single"/>
              <w:bottom w:color="000000" w:space="0" w:sz="8" w:val="single"/>
              <w:right w:color="000000" w:space="0" w:sz="8" w:val="single"/>
            </w:tcBorders>
            <w:shd w:fill="d9d9d9" w:val="clear"/>
            <w:tcMar>
              <w:top w:w="40.0" w:type="dxa"/>
              <w:left w:w="40.0" w:type="dxa"/>
              <w:bottom w:w="40.0" w:type="dxa"/>
              <w:right w:w="40.0" w:type="dxa"/>
            </w:tcMar>
            <w:vAlign w:val="center"/>
          </w:tcPr>
          <w:p w:rsidR="00000000" w:rsidDel="00000000" w:rsidP="00000000" w:rsidRDefault="00000000" w:rsidRPr="00000000" w14:paraId="00000375">
            <w:pPr>
              <w:spacing w:line="240" w:lineRule="auto"/>
              <w:jc w:val="left"/>
              <w:rPr>
                <w:b w:val="1"/>
                <w:bCs w:val="1"/>
                <w:sz w:val="18"/>
                <w:szCs w:val="18"/>
              </w:rPr>
            </w:pPr>
            <w:r w:rsidDel="00000000" w:rsidR="00000000" w:rsidRPr="00000000">
              <w:rPr>
                <w:b w:val="1"/>
                <w:bCs w:val="1"/>
                <w:sz w:val="18"/>
                <w:szCs w:val="18"/>
                <w:rtl w:val="0"/>
              </w:rPr>
              <w:t xml:space="preserve">Data Handling</w:t>
            </w:r>
          </w:p>
        </w:tc>
        <w:tc>
          <w:tcPr>
            <w:gridSpan w:val="2"/>
            <w:tcBorders>
              <w:top w:color="000000" w:space="0" w:sz="8" w:val="single"/>
              <w:bottom w:color="000000" w:space="0" w:sz="8" w:val="single"/>
            </w:tcBorders>
            <w:shd w:fill="c9daf8" w:val="clear"/>
            <w:tcMar>
              <w:top w:w="40.0" w:type="dxa"/>
              <w:left w:w="40.0" w:type="dxa"/>
              <w:bottom w:w="40.0" w:type="dxa"/>
              <w:right w:w="40.0" w:type="dxa"/>
            </w:tcMar>
            <w:vAlign w:val="center"/>
          </w:tcPr>
          <w:p w:rsidR="00000000" w:rsidDel="00000000" w:rsidP="00000000" w:rsidRDefault="00000000" w:rsidRPr="00000000" w14:paraId="00000376">
            <w:pPr>
              <w:spacing w:line="240" w:lineRule="auto"/>
              <w:jc w:val="left"/>
              <w:rPr>
                <w:b w:val="1"/>
                <w:bCs w:val="1"/>
                <w:sz w:val="18"/>
                <w:szCs w:val="18"/>
              </w:rPr>
            </w:pPr>
            <w:r w:rsidDel="00000000" w:rsidR="00000000" w:rsidRPr="00000000">
              <w:rPr>
                <w:b w:val="1"/>
                <w:bCs w:val="1"/>
                <w:sz w:val="18"/>
                <w:szCs w:val="18"/>
                <w:rtl w:val="0"/>
              </w:rPr>
              <w:t xml:space="preserve">Collecting, Organizing, and Displaying Data</w:t>
            </w:r>
          </w:p>
        </w:tc>
      </w:tr>
      <w:tr>
        <w:trPr>
          <w:cantSplit w:val="0"/>
          <w:trHeight w:val="343.6363636363637" w:hRule="atLeast"/>
          <w:tblHeader w:val="0"/>
        </w:trPr>
        <w:tc>
          <w:tcPr>
            <w:vMerge w:val="continue"/>
            <w:tcBorders>
              <w:top w:color="000000" w:space="0" w:sz="8" w:val="single"/>
              <w:left w:color="000000" w:space="0" w:sz="8" w:val="single"/>
              <w:bottom w:color="000000" w:space="0" w:sz="8" w:val="single"/>
              <w:right w:color="000000" w:space="0" w:sz="8" w:val="single"/>
            </w:tcBorders>
            <w:shd w:fill="d9d9d9" w:val="clear"/>
            <w:tcMar>
              <w:top w:w="40.0" w:type="dxa"/>
              <w:left w:w="40.0" w:type="dxa"/>
              <w:bottom w:w="40.0" w:type="dxa"/>
              <w:right w:w="40.0" w:type="dxa"/>
            </w:tcMar>
            <w:vAlign w:val="center"/>
          </w:tcPr>
          <w:p w:rsidR="00000000" w:rsidDel="00000000" w:rsidP="00000000" w:rsidRDefault="00000000" w:rsidRPr="00000000" w14:paraId="00000378">
            <w:pPr>
              <w:spacing w:line="240" w:lineRule="auto"/>
              <w:jc w:val="left"/>
              <w:rPr>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9">
            <w:pPr>
              <w:spacing w:line="240" w:lineRule="auto"/>
              <w:jc w:val="left"/>
              <w:rPr>
                <w:b w:val="1"/>
                <w:bCs w:val="1"/>
                <w:sz w:val="18"/>
                <w:szCs w:val="18"/>
              </w:rPr>
            </w:pPr>
            <w:r w:rsidDel="00000000" w:rsidR="00000000" w:rsidRPr="00000000">
              <w:rPr>
                <w:b w:val="1"/>
                <w:bCs w:val="1"/>
                <w:sz w:val="18"/>
                <w:szCs w:val="18"/>
                <w:rtl w:val="0"/>
              </w:rPr>
              <w:t xml:space="preserve">D1.2</w:t>
            </w:r>
          </w:p>
        </w:tc>
        <w:tc>
          <w:tcPr>
            <w:tcBorders>
              <w:top w:color="000000" w:space="0" w:sz="8" w:val="single"/>
              <w:left w:color="000000" w:space="0" w:sz="8" w:val="single"/>
              <w:bottom w:color="000000" w:space="0" w:sz="8" w:val="single"/>
            </w:tcBorders>
            <w:tcMar>
              <w:top w:w="40.0" w:type="dxa"/>
              <w:left w:w="40.0" w:type="dxa"/>
              <w:bottom w:w="40.0" w:type="dxa"/>
              <w:right w:w="40.0" w:type="dxa"/>
            </w:tcMar>
            <w:vAlign w:val="center"/>
          </w:tcPr>
          <w:p w:rsidR="00000000" w:rsidDel="00000000" w:rsidP="00000000" w:rsidRDefault="00000000" w:rsidRPr="00000000" w14:paraId="0000037A">
            <w:pPr>
              <w:spacing w:line="240" w:lineRule="auto"/>
              <w:jc w:val="left"/>
              <w:rPr>
                <w:sz w:val="18"/>
                <w:szCs w:val="18"/>
              </w:rPr>
            </w:pPr>
            <w:r w:rsidDel="00000000" w:rsidR="00000000" w:rsidRPr="00000000">
              <w:rPr>
                <w:sz w:val="18"/>
                <w:szCs w:val="18"/>
                <w:rtl w:val="0"/>
              </w:rPr>
              <w:t xml:space="preserve">Collecting, Organizing, Displaying and Communicating Data</w:t>
            </w:r>
          </w:p>
        </w:tc>
      </w:tr>
      <w:tr>
        <w:trPr>
          <w:cantSplit w:val="0"/>
          <w:trHeight w:val="343.6363636363637" w:hRule="atLeast"/>
          <w:tblHeader w:val="0"/>
        </w:trPr>
        <w:tc>
          <w:tcPr>
            <w:vMerge w:val="continue"/>
            <w:tcBorders>
              <w:top w:color="000000" w:space="0" w:sz="8" w:val="single"/>
              <w:left w:color="000000" w:space="0" w:sz="8" w:val="single"/>
              <w:bottom w:color="000000" w:space="0" w:sz="8" w:val="single"/>
              <w:right w:color="000000" w:space="0" w:sz="8" w:val="single"/>
            </w:tcBorders>
            <w:shd w:fill="d9d9d9" w:val="clear"/>
            <w:tcMar>
              <w:top w:w="40.0" w:type="dxa"/>
              <w:left w:w="40.0" w:type="dxa"/>
              <w:bottom w:w="40.0" w:type="dxa"/>
              <w:right w:w="40.0" w:type="dxa"/>
            </w:tcMar>
            <w:vAlign w:val="center"/>
          </w:tcPr>
          <w:p w:rsidR="00000000" w:rsidDel="00000000" w:rsidP="00000000" w:rsidRDefault="00000000" w:rsidRPr="00000000" w14:paraId="0000037B">
            <w:pPr>
              <w:spacing w:line="240" w:lineRule="auto"/>
              <w:jc w:val="left"/>
              <w:rPr>
                <w:b w:val="1"/>
                <w:bCs w:val="1"/>
                <w:sz w:val="18"/>
                <w:szCs w:val="18"/>
              </w:rPr>
            </w:pPr>
            <w:r w:rsidDel="00000000" w:rsidR="00000000" w:rsidRPr="00000000">
              <w:rPr>
                <w:rtl w:val="0"/>
              </w:rPr>
            </w:r>
          </w:p>
        </w:tc>
        <w:tc>
          <w:tcPr>
            <w:gridSpan w:val="2"/>
            <w:tcBorders>
              <w:top w:color="000000" w:space="0" w:sz="8" w:val="single"/>
              <w:bottom w:color="000000" w:space="0" w:sz="8" w:val="single"/>
            </w:tcBorders>
            <w:shd w:fill="c9daf8" w:val="clear"/>
            <w:tcMar>
              <w:top w:w="40.0" w:type="dxa"/>
              <w:left w:w="40.0" w:type="dxa"/>
              <w:bottom w:w="40.0" w:type="dxa"/>
              <w:right w:w="40.0" w:type="dxa"/>
            </w:tcMar>
            <w:vAlign w:val="center"/>
          </w:tcPr>
          <w:p w:rsidR="00000000" w:rsidDel="00000000" w:rsidP="00000000" w:rsidRDefault="00000000" w:rsidRPr="00000000" w14:paraId="0000037C">
            <w:pPr>
              <w:spacing w:line="240" w:lineRule="auto"/>
              <w:jc w:val="left"/>
              <w:rPr>
                <w:b w:val="1"/>
                <w:bCs w:val="1"/>
                <w:sz w:val="18"/>
                <w:szCs w:val="18"/>
              </w:rPr>
            </w:pPr>
            <w:r w:rsidDel="00000000" w:rsidR="00000000" w:rsidRPr="00000000">
              <w:rPr>
                <w:b w:val="1"/>
                <w:bCs w:val="1"/>
                <w:sz w:val="18"/>
                <w:szCs w:val="18"/>
                <w:rtl w:val="0"/>
              </w:rPr>
              <w:t xml:space="preserve">Using Statistical Methods to Analyse Data</w:t>
            </w:r>
          </w:p>
        </w:tc>
      </w:tr>
      <w:tr>
        <w:trPr>
          <w:cantSplit w:val="0"/>
          <w:trHeight w:val="343.6363636363637" w:hRule="atLeast"/>
          <w:tblHeader w:val="0"/>
        </w:trPr>
        <w:tc>
          <w:tcPr>
            <w:vMerge w:val="continue"/>
            <w:tcBorders>
              <w:top w:color="000000" w:space="0" w:sz="8" w:val="single"/>
              <w:left w:color="000000" w:space="0" w:sz="8" w:val="single"/>
              <w:bottom w:color="000000" w:space="0" w:sz="8" w:val="single"/>
              <w:right w:color="000000" w:space="0" w:sz="8" w:val="single"/>
            </w:tcBorders>
            <w:shd w:fill="d9d9d9" w:val="clear"/>
            <w:tcMar>
              <w:top w:w="40.0" w:type="dxa"/>
              <w:left w:w="40.0" w:type="dxa"/>
              <w:bottom w:w="40.0" w:type="dxa"/>
              <w:right w:w="40.0" w:type="dxa"/>
            </w:tcMar>
            <w:vAlign w:val="center"/>
          </w:tcPr>
          <w:p w:rsidR="00000000" w:rsidDel="00000000" w:rsidP="00000000" w:rsidRDefault="00000000" w:rsidRPr="00000000" w14:paraId="0000037E">
            <w:pPr>
              <w:spacing w:line="240" w:lineRule="auto"/>
              <w:jc w:val="left"/>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F">
            <w:pPr>
              <w:spacing w:line="240" w:lineRule="auto"/>
              <w:jc w:val="left"/>
              <w:rPr>
                <w:b w:val="1"/>
                <w:bCs w:val="1"/>
                <w:sz w:val="18"/>
                <w:szCs w:val="18"/>
              </w:rPr>
            </w:pPr>
            <w:r w:rsidDel="00000000" w:rsidR="00000000" w:rsidRPr="00000000">
              <w:rPr>
                <w:b w:val="1"/>
                <w:bCs w:val="1"/>
                <w:sz w:val="18"/>
                <w:szCs w:val="18"/>
                <w:rtl w:val="0"/>
              </w:rPr>
              <w:t xml:space="preserve">D2.3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80">
            <w:pPr>
              <w:spacing w:line="240" w:lineRule="auto"/>
              <w:jc w:val="left"/>
              <w:rPr>
                <w:sz w:val="18"/>
                <w:szCs w:val="18"/>
              </w:rPr>
            </w:pPr>
            <w:r w:rsidDel="00000000" w:rsidR="00000000" w:rsidRPr="00000000">
              <w:rPr>
                <w:sz w:val="18"/>
                <w:szCs w:val="18"/>
                <w:rtl w:val="0"/>
              </w:rPr>
              <w:t xml:space="preserve">Predicting and describing the likelihood of events.</w:t>
            </w:r>
          </w:p>
        </w:tc>
      </w:tr>
    </w:tbl>
    <w:p w:rsidR="00000000" w:rsidDel="00000000" w:rsidP="00000000" w:rsidRDefault="00000000" w:rsidRPr="00000000" w14:paraId="00000381">
      <w:pPr>
        <w:rPr>
          <w:i w:val="1"/>
          <w:iCs w:val="1"/>
        </w:rPr>
      </w:pPr>
      <w:r w:rsidDel="00000000" w:rsidR="00000000" w:rsidRPr="00000000">
        <w:rPr>
          <w:rtl w:val="0"/>
        </w:rPr>
      </w:r>
    </w:p>
    <w:p w:rsidR="00000000" w:rsidDel="00000000" w:rsidP="00000000" w:rsidRDefault="00000000" w:rsidRPr="00000000" w14:paraId="00000382">
      <w:pPr>
        <w:pStyle w:val="Heading2"/>
        <w:rPr>
          <w:sz w:val="24"/>
          <w:szCs w:val="24"/>
        </w:rPr>
      </w:pPr>
      <w:bookmarkStart w:colFirst="0" w:colLast="0" w:name="_7hhls0etzzvg" w:id="13"/>
      <w:bookmarkEnd w:id="13"/>
      <w:r w:rsidDel="00000000" w:rsidR="00000000" w:rsidRPr="00000000">
        <w:br w:type="page"/>
      </w:r>
      <w:r w:rsidDel="00000000" w:rsidR="00000000" w:rsidRPr="00000000">
        <w:rPr>
          <w:rtl w:val="0"/>
        </w:rPr>
      </w:r>
    </w:p>
    <w:p w:rsidR="00000000" w:rsidDel="00000000" w:rsidP="00000000" w:rsidRDefault="00000000" w:rsidRPr="00000000" w14:paraId="00000383">
      <w:pPr>
        <w:pStyle w:val="Heading2"/>
        <w:spacing w:before="200" w:lineRule="auto"/>
        <w:jc w:val="left"/>
        <w:rPr>
          <w:sz w:val="24"/>
          <w:szCs w:val="24"/>
        </w:rPr>
      </w:pPr>
      <w:bookmarkStart w:colFirst="0" w:colLast="0" w:name="_o7wefyiu1q79" w:id="14"/>
      <w:bookmarkEnd w:id="14"/>
      <w:r w:rsidDel="00000000" w:rsidR="00000000" w:rsidRPr="00000000">
        <w:rPr>
          <w:sz w:val="24"/>
          <w:szCs w:val="24"/>
          <w:rtl w:val="0"/>
        </w:rPr>
        <w:t xml:space="preserve">Administration </w:t>
      </w:r>
    </w:p>
    <w:p w:rsidR="00000000" w:rsidDel="00000000" w:rsidP="00000000" w:rsidRDefault="00000000" w:rsidRPr="00000000" w14:paraId="00000384">
      <w:pPr>
        <w:rPr/>
      </w:pPr>
      <w:r w:rsidDel="00000000" w:rsidR="00000000" w:rsidRPr="00000000">
        <w:rPr>
          <w:rtl w:val="0"/>
        </w:rPr>
        <w:t xml:space="preserve">The Silent Reading Comprehension section of the OECS Early Reading Assessment (OERA) evaluates how Grade 2 students independently read and understand text. Following a short introduction from the Invigilator, students read passages and answer multiple-choice questions silently on their own. Invigilators supervise to ensure correct navigation and provide support as needed. While not timed, each passage usually takes 10–15 minutes, with extra time allowed if necessary. Students receive a booklet, answer sheet, and writing materials. If they finish early, feel stressed, or struggle with a question, they are encouraged to take a break or return to the question later.</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The OECS Early Mathematics Assessment (OEMA) is a group-administered assessment for Grade 2 students, designed to help teachers understand students' mathematical knowledge and skills to improve lesson planning. The assessment includes a selected response section, where students answer multiple-choice questions after the Invigilator reads each one aloud. Students receive an assessment booklet, answer sheet, working paper, and writing tools, and are encouraged to show their working and take their time. Though not timed, most students complete each question within two minutes. A short break is given after 30 minutes, and students are reassured they can revisit unanswered questions at the end.</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The OEMA constructed response section requires students to write their answers and show their working directly in a response booklet. As with the selected response, the Invigilator reads each question aloud while students follow silently, then work independently. Students are provided with a pencil, eraser, ruler, and the response booklet. Upon completion of each section, Invigilators collect and secure all materials for submission to the national assessment authorities. Throughout the process, Invigilators aim to keep students at ease, offer support as needed, and ensure a smooth transition back to classroom activities after the assessment.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2"/>
        <w:spacing w:after="240" w:before="240" w:lineRule="auto"/>
        <w:jc w:val="left"/>
        <w:rPr>
          <w:sz w:val="24"/>
          <w:szCs w:val="24"/>
        </w:rPr>
      </w:pPr>
      <w:bookmarkStart w:colFirst="0" w:colLast="0" w:name="_pescmv7h0k" w:id="15"/>
      <w:bookmarkEnd w:id="15"/>
      <w:r w:rsidDel="00000000" w:rsidR="00000000" w:rsidRPr="00000000">
        <w:rPr>
          <w:sz w:val="24"/>
          <w:szCs w:val="24"/>
          <w:rtl w:val="0"/>
        </w:rPr>
        <w:t xml:space="preserve">Scoring </w:t>
      </w:r>
    </w:p>
    <w:p w:rsidR="00000000" w:rsidDel="00000000" w:rsidP="00000000" w:rsidRDefault="00000000" w:rsidRPr="00000000" w14:paraId="0000038C">
      <w:pPr>
        <w:spacing w:before="200" w:lineRule="auto"/>
        <w:rPr/>
      </w:pPr>
      <w:r w:rsidDel="00000000" w:rsidR="00000000" w:rsidRPr="00000000">
        <w:rPr>
          <w:rtl w:val="0"/>
        </w:rPr>
        <w:t xml:space="preserve">To maintain consistency across all assessments, a standardized process for grading and scoring will be implemented. Students’ responses to the multiple-choice questions will be scored automatically while scorers of the constructed response component of the OEMA will be trained in the use of rubrics and scoring guidelines to ensure fairness and uniformity across all centers. A representative sample of constructed response scripts will be selected after administering the assessment. This sample will include scripts from different grading thresholds to ensure a diverse review during the standardization process. </w:t>
      </w:r>
    </w:p>
    <w:p w:rsidR="00000000" w:rsidDel="00000000" w:rsidP="00000000" w:rsidRDefault="00000000" w:rsidRPr="00000000" w14:paraId="0000038D">
      <w:pPr>
        <w:spacing w:before="200" w:lineRule="auto"/>
        <w:rPr/>
      </w:pPr>
      <w:r w:rsidDel="00000000" w:rsidR="00000000" w:rsidRPr="00000000">
        <w:rPr>
          <w:rtl w:val="0"/>
        </w:rPr>
        <w:t xml:space="preserve">Post-scoring of constructed responses, moderators will engage in a moderation process to ensure consistency.  The moderation process is an essential quality assurance step that ensures scoring reliability and consistency across various evaluators. Specifically tailored to address the complexities of assessing open-ended responses, this process guarantees that each response is evaluated fairly and accurately, adhering to standardized scoring criteria. Member States will select experienced educators or assessment experts who understand the subject matter and the assessment standards.</w:t>
      </w:r>
    </w:p>
    <w:p w:rsidR="00000000" w:rsidDel="00000000" w:rsidP="00000000" w:rsidRDefault="00000000" w:rsidRPr="00000000" w14:paraId="0000038E">
      <w:pPr>
        <w:spacing w:before="200" w:lineRule="auto"/>
        <w:rPr>
          <w:b w:val="1"/>
          <w:bCs w:val="1"/>
          <w:sz w:val="24"/>
          <w:szCs w:val="24"/>
        </w:rPr>
      </w:pPr>
      <w:r w:rsidDel="00000000" w:rsidR="00000000" w:rsidRPr="00000000">
        <w:rPr>
          <w:b w:val="1"/>
          <w:bCs w:val="1"/>
          <w:sz w:val="24"/>
          <w:szCs w:val="24"/>
          <w:rtl w:val="0"/>
        </w:rPr>
        <w:t xml:space="preserve">Reporting Procedures</w:t>
      </w:r>
    </w:p>
    <w:p w:rsidR="00000000" w:rsidDel="00000000" w:rsidP="00000000" w:rsidRDefault="00000000" w:rsidRPr="00000000" w14:paraId="0000038F">
      <w:pPr>
        <w:spacing w:after="240" w:before="240" w:lineRule="auto"/>
        <w:rPr/>
      </w:pPr>
      <w:r w:rsidDel="00000000" w:rsidR="00000000" w:rsidRPr="00000000">
        <w:rPr>
          <w:rtl w:val="0"/>
        </w:rPr>
        <w:t xml:space="preserve">Reporting is a core component of the OECS Early Reading and Mathematics Assessments (OERA and OEMA), ensuring that data generated from the assessments informs classroom practice, school improvement, national education planning, and international reporting obligations under SDG 4.1.1a. Table 6 shows a summary of the reporting process:</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425"/>
        <w:tblGridChange w:id="0">
          <w:tblGrid>
            <w:gridCol w:w="1935"/>
            <w:gridCol w:w="7425"/>
          </w:tblGrid>
        </w:tblGridChange>
      </w:tblGrid>
      <w:tr>
        <w:trPr>
          <w:cantSplit w:val="0"/>
          <w:tblHeader w:val="0"/>
        </w:trPr>
        <w:tc>
          <w:tcPr>
            <w:gridSpan w:val="2"/>
            <w:tcBorders>
              <w:top w:color="000000" w:space="0" w:sz="0" w:val="nil"/>
              <w:left w:color="000000" w:space="0" w:sz="0" w:val="nil"/>
              <w:right w:color="000000" w:space="0" w:sz="0" w:val="nil"/>
            </w:tcBorders>
          </w:tcPr>
          <w:p w:rsidR="00000000" w:rsidDel="00000000" w:rsidP="00000000" w:rsidRDefault="00000000" w:rsidRPr="00000000" w14:paraId="00000390">
            <w:pPr>
              <w:spacing w:line="240" w:lineRule="auto"/>
              <w:jc w:val="left"/>
              <w:rPr>
                <w:i w:val="1"/>
                <w:iCs w:val="1"/>
                <w:sz w:val="16"/>
                <w:szCs w:val="16"/>
              </w:rPr>
            </w:pPr>
            <w:r w:rsidDel="00000000" w:rsidR="00000000" w:rsidRPr="00000000">
              <w:rPr>
                <w:b w:val="1"/>
                <w:bCs w:val="1"/>
                <w:i w:val="1"/>
                <w:iCs w:val="1"/>
                <w:sz w:val="16"/>
                <w:szCs w:val="16"/>
                <w:rtl w:val="0"/>
              </w:rPr>
              <w:t xml:space="preserve">Table 16: </w:t>
            </w:r>
            <w:r w:rsidDel="00000000" w:rsidR="00000000" w:rsidRPr="00000000">
              <w:rPr>
                <w:i w:val="1"/>
                <w:iCs w:val="1"/>
                <w:sz w:val="16"/>
                <w:szCs w:val="16"/>
                <w:rtl w:val="0"/>
              </w:rPr>
              <w:t xml:space="preserve">Description of reporting process</w:t>
            </w:r>
          </w:p>
        </w:tc>
      </w:tr>
      <w:tr>
        <w:trPr>
          <w:cantSplit w:val="0"/>
          <w:tblHeader w:val="0"/>
        </w:trPr>
        <w:tc>
          <w:tcPr>
            <w:shd w:fill="434343" w:val="clear"/>
          </w:tcPr>
          <w:p w:rsidR="00000000" w:rsidDel="00000000" w:rsidP="00000000" w:rsidRDefault="00000000" w:rsidRPr="00000000" w14:paraId="00000392">
            <w:pPr>
              <w:spacing w:line="240" w:lineRule="auto"/>
              <w:jc w:val="left"/>
              <w:rPr>
                <w:b w:val="1"/>
                <w:bCs w:val="1"/>
                <w:color w:val="ffffff"/>
                <w:sz w:val="16"/>
                <w:szCs w:val="16"/>
              </w:rPr>
            </w:pPr>
            <w:r w:rsidDel="00000000" w:rsidR="00000000" w:rsidRPr="00000000">
              <w:rPr>
                <w:b w:val="1"/>
                <w:bCs w:val="1"/>
                <w:color w:val="ffffff"/>
                <w:sz w:val="16"/>
                <w:szCs w:val="16"/>
                <w:rtl w:val="0"/>
              </w:rPr>
              <w:t xml:space="preserve">Phase</w:t>
            </w:r>
          </w:p>
        </w:tc>
        <w:tc>
          <w:tcPr>
            <w:shd w:fill="434343" w:val="clear"/>
          </w:tcPr>
          <w:p w:rsidR="00000000" w:rsidDel="00000000" w:rsidP="00000000" w:rsidRDefault="00000000" w:rsidRPr="00000000" w14:paraId="00000393">
            <w:pPr>
              <w:spacing w:line="240" w:lineRule="auto"/>
              <w:jc w:val="left"/>
              <w:rPr>
                <w:b w:val="1"/>
                <w:bCs w:val="1"/>
                <w:color w:val="ffffff"/>
                <w:sz w:val="16"/>
                <w:szCs w:val="16"/>
              </w:rPr>
            </w:pPr>
            <w:r w:rsidDel="00000000" w:rsidR="00000000" w:rsidRPr="00000000">
              <w:rPr>
                <w:b w:val="1"/>
                <w:bCs w:val="1"/>
                <w:color w:val="ffffff"/>
                <w:sz w:val="16"/>
                <w:szCs w:val="16"/>
                <w:rtl w:val="0"/>
              </w:rPr>
              <w:t xml:space="preserve">Description</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left"/>
              <w:rPr>
                <w:b w:val="1"/>
                <w:bCs w:val="1"/>
                <w:sz w:val="16"/>
                <w:szCs w:val="16"/>
              </w:rPr>
            </w:pPr>
            <w:r w:rsidDel="00000000" w:rsidR="00000000" w:rsidRPr="00000000">
              <w:rPr>
                <w:b w:val="1"/>
                <w:bCs w:val="1"/>
                <w:sz w:val="16"/>
                <w:szCs w:val="16"/>
                <w:rtl w:val="0"/>
              </w:rPr>
              <w:t xml:space="preserve">National and International Reporting</w:t>
            </w:r>
          </w:p>
        </w:tc>
        <w:tc>
          <w:tcPr>
            <w:shd w:fill="e8f2fa"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jc w:val="left"/>
              <w:rPr>
                <w:sz w:val="16"/>
                <w:szCs w:val="16"/>
              </w:rPr>
            </w:pPr>
            <w:r w:rsidDel="00000000" w:rsidR="00000000" w:rsidRPr="00000000">
              <w:rPr>
                <w:sz w:val="16"/>
                <w:szCs w:val="16"/>
                <w:rtl w:val="0"/>
              </w:rPr>
              <w:t xml:space="preserve">Summary statistics and proficiency classifications will be disaggregated by grade, gender, country, and school type. All analyses will conform to the UIS reporting framework for SDG 4.1.1a</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jc w:val="left"/>
              <w:rPr>
                <w:b w:val="1"/>
                <w:bCs w:val="1"/>
                <w:sz w:val="16"/>
                <w:szCs w:val="16"/>
              </w:rPr>
            </w:pPr>
            <w:r w:rsidDel="00000000" w:rsidR="00000000" w:rsidRPr="00000000">
              <w:rPr>
                <w:b w:val="1"/>
                <w:bCs w:val="1"/>
                <w:sz w:val="16"/>
                <w:szCs w:val="16"/>
                <w:rtl w:val="0"/>
              </w:rPr>
              <w:t xml:space="preserve">Population-Level Estimates</w:t>
            </w:r>
          </w:p>
        </w:tc>
        <w:tc>
          <w:tcPr>
            <w:shd w:fill="e8f2fa"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jc w:val="left"/>
              <w:rPr>
                <w:sz w:val="16"/>
                <w:szCs w:val="16"/>
              </w:rPr>
            </w:pPr>
            <w:r w:rsidDel="00000000" w:rsidR="00000000" w:rsidRPr="00000000">
              <w:rPr>
                <w:sz w:val="16"/>
                <w:szCs w:val="16"/>
                <w:rtl w:val="0"/>
              </w:rPr>
              <w:t xml:space="preserve">In line with UIS criteria, results will be based on the full eligible population of students in Grade 2. Subgroups systematically excluded or missing due to absenteeism will be analyzed and reported, and their potential effect on representativeness assessed</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jc w:val="left"/>
              <w:rPr>
                <w:b w:val="1"/>
                <w:bCs w:val="1"/>
                <w:sz w:val="16"/>
                <w:szCs w:val="16"/>
              </w:rPr>
            </w:pPr>
            <w:r w:rsidDel="00000000" w:rsidR="00000000" w:rsidRPr="00000000">
              <w:rPr>
                <w:b w:val="1"/>
                <w:bCs w:val="1"/>
                <w:sz w:val="16"/>
                <w:szCs w:val="16"/>
                <w:rtl w:val="0"/>
              </w:rPr>
              <w:t xml:space="preserve">Documentation and Transparency</w:t>
            </w:r>
          </w:p>
        </w:tc>
        <w:tc>
          <w:tcPr>
            <w:shd w:fill="e8f2fa"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jc w:val="left"/>
              <w:rPr>
                <w:sz w:val="16"/>
                <w:szCs w:val="16"/>
              </w:rPr>
            </w:pPr>
            <w:r w:rsidDel="00000000" w:rsidR="00000000" w:rsidRPr="00000000">
              <w:rPr>
                <w:sz w:val="16"/>
                <w:szCs w:val="16"/>
                <w:rtl w:val="0"/>
              </w:rPr>
              <w:t xml:space="preserve">All analytical procedures, coding frameworks, psychometric results, and decision rules (e.g., exclusion of unreliable items) will be fully documented in the final technical report</w:t>
            </w:r>
          </w:p>
        </w:tc>
      </w:tr>
    </w:tbl>
    <w:p w:rsidR="00000000" w:rsidDel="00000000" w:rsidP="00000000" w:rsidRDefault="00000000" w:rsidRPr="00000000" w14:paraId="0000039A">
      <w:pPr>
        <w:spacing w:after="240" w:before="240" w:lineRule="auto"/>
        <w:jc w:val="left"/>
        <w:rPr/>
      </w:pPr>
      <w:r w:rsidDel="00000000" w:rsidR="00000000" w:rsidRPr="00000000">
        <w:rPr>
          <w:rtl w:val="0"/>
        </w:rPr>
        <w:t xml:space="preserve">To address the diverse needs of stakeholders, the OECS will implement a </w:t>
      </w:r>
      <w:r w:rsidDel="00000000" w:rsidR="00000000" w:rsidRPr="00000000">
        <w:rPr>
          <w:b w:val="1"/>
          <w:bCs w:val="1"/>
          <w:rtl w:val="0"/>
        </w:rPr>
        <w:t xml:space="preserve">tiered reporting system</w:t>
      </w:r>
      <w:r w:rsidDel="00000000" w:rsidR="00000000" w:rsidRPr="00000000">
        <w:rPr>
          <w:rtl w:val="0"/>
        </w:rPr>
        <w:t xml:space="preserve"> tailored to different audiences:</w:t>
      </w:r>
    </w:p>
    <w:tbl>
      <w:tblPr>
        <w:tblStyle w:val="Table2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80"/>
        <w:gridCol w:w="3525"/>
        <w:gridCol w:w="1230"/>
        <w:gridCol w:w="1920"/>
        <w:tblGridChange w:id="0">
          <w:tblGrid>
            <w:gridCol w:w="1320"/>
            <w:gridCol w:w="1380"/>
            <w:gridCol w:w="3525"/>
            <w:gridCol w:w="1230"/>
            <w:gridCol w:w="1920"/>
          </w:tblGrid>
        </w:tblGridChange>
      </w:tblGrid>
      <w:tr>
        <w:trPr>
          <w:cantSplit w:val="0"/>
          <w:trHeight w:val="360" w:hRule="atLeast"/>
          <w:tblHeader w:val="0"/>
        </w:trPr>
        <w:tc>
          <w:tcPr>
            <w:gridSpan w:val="5"/>
            <w:tcBorders>
              <w:top w:color="000000" w:space="0" w:sz="0" w:val="nil"/>
              <w:left w:color="000000" w:space="0" w:sz="0" w:val="nil"/>
              <w:right w:color="000000" w:space="0" w:sz="0" w:val="nil"/>
            </w:tcBorders>
          </w:tcPr>
          <w:p w:rsidR="00000000" w:rsidDel="00000000" w:rsidP="00000000" w:rsidRDefault="00000000" w:rsidRPr="00000000" w14:paraId="0000039B">
            <w:pPr>
              <w:spacing w:line="240" w:lineRule="auto"/>
              <w:jc w:val="left"/>
              <w:rPr>
                <w:i w:val="1"/>
                <w:iCs w:val="1"/>
                <w:sz w:val="16"/>
                <w:szCs w:val="16"/>
              </w:rPr>
            </w:pPr>
            <w:r w:rsidDel="00000000" w:rsidR="00000000" w:rsidRPr="00000000">
              <w:rPr>
                <w:b w:val="1"/>
                <w:bCs w:val="1"/>
                <w:i w:val="1"/>
                <w:iCs w:val="1"/>
                <w:sz w:val="16"/>
                <w:szCs w:val="16"/>
                <w:rtl w:val="0"/>
              </w:rPr>
              <w:t xml:space="preserve">Table 17: </w:t>
            </w:r>
            <w:r w:rsidDel="00000000" w:rsidR="00000000" w:rsidRPr="00000000">
              <w:rPr>
                <w:i w:val="1"/>
                <w:iCs w:val="1"/>
                <w:sz w:val="16"/>
                <w:szCs w:val="16"/>
                <w:rtl w:val="0"/>
              </w:rPr>
              <w:t xml:space="preserve">OECS Reporting Strategy</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jc w:val="left"/>
              <w:rPr>
                <w:b w:val="1"/>
                <w:bCs w:val="1"/>
                <w:color w:val="ffffff"/>
                <w:sz w:val="16"/>
                <w:szCs w:val="16"/>
              </w:rPr>
            </w:pPr>
            <w:r w:rsidDel="00000000" w:rsidR="00000000" w:rsidRPr="00000000">
              <w:rPr>
                <w:b w:val="1"/>
                <w:bCs w:val="1"/>
                <w:color w:val="ffffff"/>
                <w:sz w:val="16"/>
                <w:szCs w:val="16"/>
                <w:rtl w:val="0"/>
              </w:rPr>
              <w:t xml:space="preserve">Stakeholder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jc w:val="left"/>
              <w:rPr>
                <w:b w:val="1"/>
                <w:bCs w:val="1"/>
                <w:color w:val="ffffff"/>
                <w:sz w:val="16"/>
                <w:szCs w:val="16"/>
              </w:rPr>
            </w:pPr>
            <w:r w:rsidDel="00000000" w:rsidR="00000000" w:rsidRPr="00000000">
              <w:rPr>
                <w:b w:val="1"/>
                <w:bCs w:val="1"/>
                <w:color w:val="ffffff"/>
                <w:sz w:val="16"/>
                <w:szCs w:val="16"/>
                <w:rtl w:val="0"/>
              </w:rPr>
              <w:t xml:space="preserve">Purpose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jc w:val="left"/>
              <w:rPr>
                <w:b w:val="1"/>
                <w:bCs w:val="1"/>
                <w:color w:val="ffffff"/>
                <w:sz w:val="16"/>
                <w:szCs w:val="16"/>
              </w:rPr>
            </w:pPr>
            <w:r w:rsidDel="00000000" w:rsidR="00000000" w:rsidRPr="00000000">
              <w:rPr>
                <w:b w:val="1"/>
                <w:bCs w:val="1"/>
                <w:color w:val="ffffff"/>
                <w:sz w:val="16"/>
                <w:szCs w:val="16"/>
                <w:rtl w:val="0"/>
              </w:rPr>
              <w:t xml:space="preserve">Content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jc w:val="left"/>
              <w:rPr>
                <w:b w:val="1"/>
                <w:bCs w:val="1"/>
                <w:color w:val="ffffff"/>
                <w:sz w:val="16"/>
                <w:szCs w:val="16"/>
              </w:rPr>
            </w:pPr>
            <w:r w:rsidDel="00000000" w:rsidR="00000000" w:rsidRPr="00000000">
              <w:rPr>
                <w:b w:val="1"/>
                <w:bCs w:val="1"/>
                <w:color w:val="ffffff"/>
                <w:sz w:val="16"/>
                <w:szCs w:val="16"/>
                <w:rtl w:val="0"/>
              </w:rPr>
              <w:t xml:space="preserve">Format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jc w:val="left"/>
              <w:rPr>
                <w:b w:val="1"/>
                <w:bCs w:val="1"/>
                <w:color w:val="ffffff"/>
                <w:sz w:val="16"/>
                <w:szCs w:val="16"/>
              </w:rPr>
            </w:pPr>
            <w:r w:rsidDel="00000000" w:rsidR="00000000" w:rsidRPr="00000000">
              <w:rPr>
                <w:b w:val="1"/>
                <w:bCs w:val="1"/>
                <w:color w:val="ffffff"/>
                <w:sz w:val="16"/>
                <w:szCs w:val="16"/>
                <w:rtl w:val="0"/>
              </w:rPr>
              <w:t xml:space="preserve">Delivery</w:t>
            </w:r>
          </w:p>
        </w:tc>
      </w:tr>
      <w:tr>
        <w:trPr>
          <w:cantSplit w:val="0"/>
          <w:trHeight w:val="1050"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jc w:val="left"/>
              <w:rPr>
                <w:b w:val="1"/>
                <w:bCs w:val="1"/>
                <w:sz w:val="16"/>
                <w:szCs w:val="16"/>
              </w:rPr>
            </w:pPr>
            <w:r w:rsidDel="00000000" w:rsidR="00000000" w:rsidRPr="00000000">
              <w:rPr>
                <w:b w:val="1"/>
                <w:bCs w:val="1"/>
                <w:sz w:val="16"/>
                <w:szCs w:val="16"/>
                <w:rtl w:val="0"/>
              </w:rPr>
              <w:t xml:space="preserve">Teachers and Schools</w:t>
            </w:r>
          </w:p>
        </w:tc>
        <w:tc>
          <w:tcPr>
            <w:shd w:fill="e8f2fa"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jc w:val="left"/>
              <w:rPr>
                <w:sz w:val="16"/>
                <w:szCs w:val="16"/>
              </w:rPr>
            </w:pPr>
            <w:r w:rsidDel="00000000" w:rsidR="00000000" w:rsidRPr="00000000">
              <w:rPr>
                <w:sz w:val="16"/>
                <w:szCs w:val="16"/>
                <w:rtl w:val="0"/>
              </w:rPr>
              <w:t xml:space="preserve">Inform instructional planning and identify student learning needs</w:t>
            </w:r>
          </w:p>
        </w:tc>
        <w:tc>
          <w:tcPr>
            <w:shd w:fill="e8f2fa" w:val="clear"/>
            <w:tcMar>
              <w:top w:w="100.0" w:type="dxa"/>
              <w:left w:w="100.0" w:type="dxa"/>
              <w:bottom w:w="100.0" w:type="dxa"/>
              <w:right w:w="100.0" w:type="dxa"/>
            </w:tcMar>
            <w:vAlign w:val="top"/>
          </w:tcPr>
          <w:p w:rsidR="00000000" w:rsidDel="00000000" w:rsidP="00000000" w:rsidRDefault="00000000" w:rsidRPr="00000000" w14:paraId="000003A7">
            <w:pPr>
              <w:widowControl w:val="0"/>
              <w:numPr>
                <w:ilvl w:val="0"/>
                <w:numId w:val="23"/>
              </w:numPr>
              <w:spacing w:line="240" w:lineRule="auto"/>
              <w:ind w:left="360" w:hanging="270"/>
              <w:jc w:val="left"/>
              <w:rPr>
                <w:sz w:val="16"/>
                <w:szCs w:val="16"/>
              </w:rPr>
            </w:pPr>
            <w:r w:rsidDel="00000000" w:rsidR="00000000" w:rsidRPr="00000000">
              <w:rPr>
                <w:sz w:val="16"/>
                <w:szCs w:val="16"/>
                <w:rtl w:val="0"/>
              </w:rPr>
              <w:t xml:space="preserve">Individual student performance reports (including scaled scores and proficiency bands)</w:t>
            </w:r>
          </w:p>
          <w:p w:rsidR="00000000" w:rsidDel="00000000" w:rsidP="00000000" w:rsidRDefault="00000000" w:rsidRPr="00000000" w14:paraId="000003A8">
            <w:pPr>
              <w:widowControl w:val="0"/>
              <w:numPr>
                <w:ilvl w:val="0"/>
                <w:numId w:val="23"/>
              </w:numPr>
              <w:spacing w:line="240" w:lineRule="auto"/>
              <w:ind w:left="360" w:hanging="270"/>
              <w:jc w:val="left"/>
              <w:rPr>
                <w:sz w:val="16"/>
                <w:szCs w:val="16"/>
              </w:rPr>
            </w:pPr>
            <w:r w:rsidDel="00000000" w:rsidR="00000000" w:rsidRPr="00000000">
              <w:rPr>
                <w:sz w:val="16"/>
                <w:szCs w:val="16"/>
                <w:rtl w:val="0"/>
              </w:rPr>
              <w:t xml:space="preserve">Class and school-level summaries showing distribution of performance</w:t>
            </w:r>
          </w:p>
          <w:p w:rsidR="00000000" w:rsidDel="00000000" w:rsidP="00000000" w:rsidRDefault="00000000" w:rsidRPr="00000000" w14:paraId="000003A9">
            <w:pPr>
              <w:widowControl w:val="0"/>
              <w:numPr>
                <w:ilvl w:val="0"/>
                <w:numId w:val="23"/>
              </w:numPr>
              <w:spacing w:line="240" w:lineRule="auto"/>
              <w:ind w:left="360" w:hanging="270"/>
              <w:jc w:val="left"/>
              <w:rPr>
                <w:sz w:val="16"/>
                <w:szCs w:val="16"/>
              </w:rPr>
            </w:pPr>
            <w:r w:rsidDel="00000000" w:rsidR="00000000" w:rsidRPr="00000000">
              <w:rPr>
                <w:sz w:val="16"/>
                <w:szCs w:val="16"/>
                <w:rtl w:val="0"/>
              </w:rPr>
              <w:t xml:space="preserve">Suggested instructional strategies based on item-level analysis and skill domains</w:t>
            </w:r>
          </w:p>
        </w:tc>
        <w:tc>
          <w:tcPr>
            <w:shd w:fill="e8f2fa"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jc w:val="left"/>
              <w:rPr>
                <w:sz w:val="16"/>
                <w:szCs w:val="16"/>
              </w:rPr>
            </w:pPr>
            <w:r w:rsidDel="00000000" w:rsidR="00000000" w:rsidRPr="00000000">
              <w:rPr>
                <w:sz w:val="16"/>
                <w:szCs w:val="16"/>
                <w:rtl w:val="0"/>
              </w:rPr>
              <w:t xml:space="preserve">Simplified printable reports with visual aids (e.g., charts, proficiency color bands)</w:t>
            </w:r>
          </w:p>
        </w:tc>
        <w:tc>
          <w:tcPr>
            <w:shd w:fill="e8f2fa"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jc w:val="left"/>
              <w:rPr>
                <w:sz w:val="16"/>
                <w:szCs w:val="16"/>
              </w:rPr>
            </w:pPr>
            <w:r w:rsidDel="00000000" w:rsidR="00000000" w:rsidRPr="00000000">
              <w:rPr>
                <w:sz w:val="16"/>
                <w:szCs w:val="16"/>
                <w:rtl w:val="0"/>
              </w:rPr>
              <w:t xml:space="preserve">Through national assessment units and Ministry focal points, supported by training sessions on interpretation and classroom application</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jc w:val="left"/>
              <w:rPr>
                <w:b w:val="1"/>
                <w:bCs w:val="1"/>
                <w:sz w:val="16"/>
                <w:szCs w:val="16"/>
              </w:rPr>
            </w:pPr>
            <w:r w:rsidDel="00000000" w:rsidR="00000000" w:rsidRPr="00000000">
              <w:rPr>
                <w:b w:val="1"/>
                <w:bCs w:val="1"/>
                <w:sz w:val="16"/>
                <w:szCs w:val="16"/>
                <w:rtl w:val="0"/>
              </w:rPr>
              <w:t xml:space="preserve">National Governments and OECS Commission</w:t>
            </w:r>
          </w:p>
        </w:tc>
        <w:tc>
          <w:tcPr>
            <w:shd w:fill="e8f2fa"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jc w:val="left"/>
              <w:rPr>
                <w:sz w:val="16"/>
                <w:szCs w:val="16"/>
              </w:rPr>
            </w:pPr>
            <w:r w:rsidDel="00000000" w:rsidR="00000000" w:rsidRPr="00000000">
              <w:rPr>
                <w:sz w:val="16"/>
                <w:szCs w:val="16"/>
                <w:rtl w:val="0"/>
              </w:rPr>
              <w:t xml:space="preserve">Support system-level monitoring, resource allocation, and policy development</w:t>
            </w:r>
          </w:p>
        </w:tc>
        <w:tc>
          <w:tcPr>
            <w:shd w:fill="e8f2fa" w:val="clear"/>
            <w:tcMar>
              <w:top w:w="100.0" w:type="dxa"/>
              <w:left w:w="100.0" w:type="dxa"/>
              <w:bottom w:w="100.0" w:type="dxa"/>
              <w:right w:w="100.0" w:type="dxa"/>
            </w:tcMar>
            <w:vAlign w:val="top"/>
          </w:tcPr>
          <w:p w:rsidR="00000000" w:rsidDel="00000000" w:rsidP="00000000" w:rsidRDefault="00000000" w:rsidRPr="00000000" w14:paraId="000003AE">
            <w:pPr>
              <w:widowControl w:val="0"/>
              <w:numPr>
                <w:ilvl w:val="0"/>
                <w:numId w:val="2"/>
              </w:numPr>
              <w:spacing w:line="240" w:lineRule="auto"/>
              <w:ind w:left="360" w:hanging="270"/>
              <w:jc w:val="left"/>
              <w:rPr>
                <w:sz w:val="16"/>
                <w:szCs w:val="16"/>
              </w:rPr>
            </w:pPr>
            <w:r w:rsidDel="00000000" w:rsidR="00000000" w:rsidRPr="00000000">
              <w:rPr>
                <w:sz w:val="16"/>
                <w:szCs w:val="16"/>
                <w:rtl w:val="0"/>
              </w:rPr>
              <w:t xml:space="preserve">Disaggregated summary statistics by grade, gender, school type, and Member State</w:t>
            </w:r>
          </w:p>
          <w:p w:rsidR="00000000" w:rsidDel="00000000" w:rsidP="00000000" w:rsidRDefault="00000000" w:rsidRPr="00000000" w14:paraId="000003AF">
            <w:pPr>
              <w:widowControl w:val="0"/>
              <w:numPr>
                <w:ilvl w:val="0"/>
                <w:numId w:val="2"/>
              </w:numPr>
              <w:spacing w:line="240" w:lineRule="auto"/>
              <w:ind w:left="360" w:hanging="270"/>
              <w:jc w:val="left"/>
              <w:rPr>
                <w:sz w:val="16"/>
                <w:szCs w:val="16"/>
              </w:rPr>
            </w:pPr>
            <w:r w:rsidDel="00000000" w:rsidR="00000000" w:rsidRPr="00000000">
              <w:rPr>
                <w:sz w:val="16"/>
                <w:szCs w:val="16"/>
                <w:rtl w:val="0"/>
              </w:rPr>
              <w:t xml:space="preserve">Analysis of performance trends, subgroup disparities, and contextual correlations</w:t>
            </w:r>
          </w:p>
          <w:p w:rsidR="00000000" w:rsidDel="00000000" w:rsidP="00000000" w:rsidRDefault="00000000" w:rsidRPr="00000000" w14:paraId="000003B0">
            <w:pPr>
              <w:widowControl w:val="0"/>
              <w:numPr>
                <w:ilvl w:val="0"/>
                <w:numId w:val="2"/>
              </w:numPr>
              <w:spacing w:line="240" w:lineRule="auto"/>
              <w:ind w:left="360" w:hanging="270"/>
              <w:jc w:val="left"/>
              <w:rPr>
                <w:sz w:val="16"/>
                <w:szCs w:val="16"/>
              </w:rPr>
            </w:pPr>
            <w:r w:rsidDel="00000000" w:rsidR="00000000" w:rsidRPr="00000000">
              <w:rPr>
                <w:sz w:val="16"/>
                <w:szCs w:val="16"/>
                <w:rtl w:val="0"/>
              </w:rPr>
              <w:t xml:space="preserve">Participation and exclusion rates aligned to UIS coverage criteria</w:t>
            </w:r>
          </w:p>
        </w:tc>
        <w:tc>
          <w:tcPr>
            <w:shd w:fill="e8f2fa"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jc w:val="left"/>
              <w:rPr>
                <w:sz w:val="16"/>
                <w:szCs w:val="16"/>
              </w:rPr>
            </w:pPr>
            <w:r w:rsidDel="00000000" w:rsidR="00000000" w:rsidRPr="00000000">
              <w:rPr>
                <w:sz w:val="16"/>
                <w:szCs w:val="16"/>
                <w:rtl w:val="0"/>
              </w:rPr>
              <w:t xml:space="preserve">National and OECS-level reports, policy briefs, and technical appendices</w:t>
            </w:r>
          </w:p>
        </w:tc>
        <w:tc>
          <w:tcPr>
            <w:shd w:fill="e8f2fa"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jc w:val="left"/>
              <w:rPr>
                <w:sz w:val="16"/>
                <w:szCs w:val="16"/>
              </w:rPr>
            </w:pPr>
            <w:r w:rsidDel="00000000" w:rsidR="00000000" w:rsidRPr="00000000">
              <w:rPr>
                <w:sz w:val="16"/>
                <w:szCs w:val="16"/>
                <w:rtl w:val="0"/>
              </w:rPr>
              <w:t xml:space="preserve">Digitally via secure portals and formal presentation to ministries and stakeholders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jc w:val="left"/>
              <w:rPr>
                <w:b w:val="1"/>
                <w:bCs w:val="1"/>
                <w:sz w:val="16"/>
                <w:szCs w:val="16"/>
              </w:rPr>
            </w:pPr>
            <w:r w:rsidDel="00000000" w:rsidR="00000000" w:rsidRPr="00000000">
              <w:rPr>
                <w:b w:val="1"/>
                <w:bCs w:val="1"/>
                <w:sz w:val="16"/>
                <w:szCs w:val="16"/>
                <w:rtl w:val="0"/>
              </w:rPr>
              <w:t xml:space="preserve">International Reporting to UIS (SDG 4.1.1a)</w:t>
            </w:r>
          </w:p>
        </w:tc>
        <w:tc>
          <w:tcPr>
            <w:shd w:fill="e8f2fa"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jc w:val="left"/>
              <w:rPr>
                <w:sz w:val="16"/>
                <w:szCs w:val="16"/>
              </w:rPr>
            </w:pPr>
            <w:r w:rsidDel="00000000" w:rsidR="00000000" w:rsidRPr="00000000">
              <w:rPr>
                <w:sz w:val="16"/>
                <w:szCs w:val="16"/>
                <w:rtl w:val="0"/>
              </w:rPr>
              <w:t xml:space="preserve">Fulfill global education monitoring obligations</w:t>
            </w:r>
          </w:p>
        </w:tc>
        <w:tc>
          <w:tcPr>
            <w:shd w:fill="e8f2fa" w:val="clear"/>
            <w:tcMar>
              <w:top w:w="100.0" w:type="dxa"/>
              <w:left w:w="100.0" w:type="dxa"/>
              <w:bottom w:w="100.0" w:type="dxa"/>
              <w:right w:w="100.0" w:type="dxa"/>
            </w:tcMar>
            <w:vAlign w:val="top"/>
          </w:tcPr>
          <w:p w:rsidR="00000000" w:rsidDel="00000000" w:rsidP="00000000" w:rsidRDefault="00000000" w:rsidRPr="00000000" w14:paraId="000003B5">
            <w:pPr>
              <w:widowControl w:val="0"/>
              <w:numPr>
                <w:ilvl w:val="0"/>
                <w:numId w:val="16"/>
              </w:numPr>
              <w:spacing w:line="240" w:lineRule="auto"/>
              <w:ind w:left="360" w:hanging="270"/>
              <w:jc w:val="left"/>
              <w:rPr>
                <w:sz w:val="16"/>
                <w:szCs w:val="16"/>
              </w:rPr>
            </w:pPr>
            <w:r w:rsidDel="00000000" w:rsidR="00000000" w:rsidRPr="00000000">
              <w:rPr>
                <w:sz w:val="16"/>
                <w:szCs w:val="16"/>
                <w:rtl w:val="0"/>
              </w:rPr>
              <w:t xml:space="preserve">Proportion of students achieving the Minimum Proficiency Level in Reading and Mathematics by grade and gender</w:t>
            </w:r>
          </w:p>
          <w:p w:rsidR="00000000" w:rsidDel="00000000" w:rsidP="00000000" w:rsidRDefault="00000000" w:rsidRPr="00000000" w14:paraId="000003B6">
            <w:pPr>
              <w:widowControl w:val="0"/>
              <w:numPr>
                <w:ilvl w:val="0"/>
                <w:numId w:val="16"/>
              </w:numPr>
              <w:spacing w:line="240" w:lineRule="auto"/>
              <w:ind w:left="360" w:hanging="270"/>
              <w:jc w:val="left"/>
              <w:rPr>
                <w:sz w:val="16"/>
                <w:szCs w:val="16"/>
              </w:rPr>
            </w:pPr>
            <w:r w:rsidDel="00000000" w:rsidR="00000000" w:rsidRPr="00000000">
              <w:rPr>
                <w:sz w:val="16"/>
                <w:szCs w:val="16"/>
                <w:rtl w:val="0"/>
              </w:rPr>
              <w:t xml:space="preserve">Documentation of population coverage, test reliability, item performance, and exclusion rates</w:t>
            </w:r>
          </w:p>
          <w:p w:rsidR="00000000" w:rsidDel="00000000" w:rsidP="00000000" w:rsidRDefault="00000000" w:rsidRPr="00000000" w14:paraId="000003B7">
            <w:pPr>
              <w:widowControl w:val="0"/>
              <w:numPr>
                <w:ilvl w:val="0"/>
                <w:numId w:val="16"/>
              </w:numPr>
              <w:spacing w:line="240" w:lineRule="auto"/>
              <w:ind w:left="360" w:hanging="270"/>
              <w:jc w:val="left"/>
              <w:rPr>
                <w:sz w:val="16"/>
                <w:szCs w:val="16"/>
              </w:rPr>
            </w:pPr>
            <w:r w:rsidDel="00000000" w:rsidR="00000000" w:rsidRPr="00000000">
              <w:rPr>
                <w:sz w:val="16"/>
                <w:szCs w:val="16"/>
                <w:rtl w:val="0"/>
              </w:rPr>
              <w:t xml:space="preserve">Alignment with UIS data specifications and metadata requirements</w:t>
            </w:r>
          </w:p>
        </w:tc>
        <w:tc>
          <w:tcPr>
            <w:shd w:fill="e8f2fa"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jc w:val="left"/>
              <w:rPr>
                <w:sz w:val="16"/>
                <w:szCs w:val="16"/>
              </w:rPr>
            </w:pPr>
            <w:r w:rsidDel="00000000" w:rsidR="00000000" w:rsidRPr="00000000">
              <w:rPr>
                <w:sz w:val="16"/>
                <w:szCs w:val="16"/>
                <w:rtl w:val="0"/>
              </w:rPr>
              <w:t xml:space="preserve">Structured technical report aligned to UIS metadata and submission formats</w:t>
            </w:r>
          </w:p>
          <w:p w:rsidR="00000000" w:rsidDel="00000000" w:rsidP="00000000" w:rsidRDefault="00000000" w:rsidRPr="00000000" w14:paraId="000003B9">
            <w:pPr>
              <w:widowControl w:val="0"/>
              <w:spacing w:line="240" w:lineRule="auto"/>
              <w:jc w:val="left"/>
              <w:rPr>
                <w:sz w:val="16"/>
                <w:szCs w:val="16"/>
              </w:rPr>
            </w:pPr>
            <w:r w:rsidDel="00000000" w:rsidR="00000000" w:rsidRPr="00000000">
              <w:rPr>
                <w:rtl w:val="0"/>
              </w:rPr>
            </w:r>
          </w:p>
        </w:tc>
        <w:tc>
          <w:tcPr>
            <w:shd w:fill="e8f2fa"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jc w:val="left"/>
              <w:rPr>
                <w:sz w:val="16"/>
                <w:szCs w:val="16"/>
              </w:rPr>
            </w:pPr>
            <w:r w:rsidDel="00000000" w:rsidR="00000000" w:rsidRPr="00000000">
              <w:rPr>
                <w:sz w:val="16"/>
                <w:szCs w:val="16"/>
                <w:rtl w:val="0"/>
              </w:rPr>
              <w:t xml:space="preserve">Coordinated submission through the OECS Commission to UIS via official reporting channels</w:t>
            </w:r>
          </w:p>
        </w:tc>
      </w:tr>
    </w:tbl>
    <w:p w:rsidR="00000000" w:rsidDel="00000000" w:rsidP="00000000" w:rsidRDefault="00000000" w:rsidRPr="00000000" w14:paraId="000003BB">
      <w:pPr>
        <w:pStyle w:val="Heading1"/>
        <w:spacing w:after="240" w:before="240" w:lineRule="auto"/>
        <w:rPr/>
      </w:pPr>
      <w:bookmarkStart w:colFirst="0" w:colLast="0" w:name="_hci1k01y927n" w:id="16"/>
      <w:bookmarkEnd w:id="16"/>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Australian Council for Educational Research. (2018a). </w:t>
      </w:r>
      <w:r w:rsidDel="00000000" w:rsidR="00000000" w:rsidRPr="00000000">
        <w:rPr>
          <w:i w:val="1"/>
          <w:iCs w:val="1"/>
          <w:rtl w:val="0"/>
        </w:rPr>
        <w:t xml:space="preserve">International best practices in balanced assessment systems</w:t>
      </w:r>
      <w:r w:rsidDel="00000000" w:rsidR="00000000" w:rsidRPr="00000000">
        <w:rPr>
          <w:rtl w:val="0"/>
        </w:rPr>
        <w:t xml:space="preserve">. ACER Press.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Australian Council for Educational Research. (2018b). </w:t>
      </w:r>
      <w:r w:rsidDel="00000000" w:rsidR="00000000" w:rsidRPr="00000000">
        <w:rPr>
          <w:i w:val="1"/>
          <w:iCs w:val="1"/>
          <w:rtl w:val="0"/>
        </w:rPr>
        <w:t xml:space="preserve">International standards for early grade assessment development</w:t>
      </w:r>
      <w:r w:rsidDel="00000000" w:rsidR="00000000" w:rsidRPr="00000000">
        <w:rPr>
          <w:rtl w:val="0"/>
        </w:rPr>
        <w:t xml:space="preserve">. ACER Press.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Organisation of Eastern Caribbean States Commission. (2021). </w:t>
      </w:r>
      <w:r w:rsidDel="00000000" w:rsidR="00000000" w:rsidRPr="00000000">
        <w:rPr>
          <w:i w:val="1"/>
          <w:iCs w:val="1"/>
          <w:rtl w:val="0"/>
        </w:rPr>
        <w:t xml:space="preserve">OECS Harmonized Primary Curriculum: Mathematics and Language Arts</w:t>
      </w:r>
      <w:r w:rsidDel="00000000" w:rsidR="00000000" w:rsidRPr="00000000">
        <w:rPr>
          <w:rtl w:val="0"/>
        </w:rPr>
        <w:t xml:space="preserve">. Castries, Saint Lucia: OECS Commission.</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Organisation of Eastern Caribbean States Commission. (2022). </w:t>
      </w:r>
      <w:r w:rsidDel="00000000" w:rsidR="00000000" w:rsidRPr="00000000">
        <w:rPr>
          <w:i w:val="1"/>
          <w:iCs w:val="1"/>
          <w:rtl w:val="0"/>
        </w:rPr>
        <w:t xml:space="preserve">OECS Curriculum and Assessment Framework</w:t>
      </w:r>
      <w:r w:rsidDel="00000000" w:rsidR="00000000" w:rsidRPr="00000000">
        <w:rPr>
          <w:rtl w:val="0"/>
        </w:rPr>
        <w:t xml:space="preserve">. Castries, Saint Lucia: OECS Commission.</w:t>
      </w:r>
    </w:p>
    <w:p w:rsidR="00000000" w:rsidDel="00000000" w:rsidP="00000000" w:rsidRDefault="00000000" w:rsidRPr="00000000" w14:paraId="000003C3">
      <w:pPr>
        <w:spacing w:after="240" w:before="240" w:lineRule="auto"/>
        <w:rPr/>
      </w:pPr>
      <w:r w:rsidDel="00000000" w:rsidR="00000000" w:rsidRPr="00000000">
        <w:rPr>
          <w:rtl w:val="0"/>
        </w:rPr>
        <w:t xml:space="preserve">RTI International &amp; USAID. (2017). </w:t>
      </w:r>
      <w:r w:rsidDel="00000000" w:rsidR="00000000" w:rsidRPr="00000000">
        <w:rPr>
          <w:i w:val="1"/>
          <w:iCs w:val="1"/>
          <w:rtl w:val="0"/>
        </w:rPr>
        <w:t xml:space="preserve">EGRA Toolkit for Early Grade Reading Assessment</w:t>
      </w:r>
      <w:r w:rsidDel="00000000" w:rsidR="00000000" w:rsidRPr="00000000">
        <w:rPr>
          <w:rtl w:val="0"/>
        </w:rPr>
        <w:t xml:space="preserve">. U.S. Agency for International Development; RTI International.</w:t>
      </w:r>
    </w:p>
    <w:p w:rsidR="00000000" w:rsidDel="00000000" w:rsidP="00000000" w:rsidRDefault="00000000" w:rsidRPr="00000000" w14:paraId="000003C4">
      <w:pPr>
        <w:spacing w:after="240" w:before="240" w:lineRule="auto"/>
        <w:rPr/>
      </w:pPr>
      <w:r w:rsidDel="00000000" w:rsidR="00000000" w:rsidRPr="00000000">
        <w:rPr>
          <w:rtl w:val="0"/>
        </w:rPr>
        <w:t xml:space="preserve">RTI International &amp; USAID. (2021). </w:t>
      </w:r>
      <w:r w:rsidDel="00000000" w:rsidR="00000000" w:rsidRPr="00000000">
        <w:rPr>
          <w:i w:val="1"/>
          <w:iCs w:val="1"/>
          <w:rtl w:val="0"/>
        </w:rPr>
        <w:t xml:space="preserve">Guidance on culturally responsive and fair assessments</w:t>
      </w:r>
      <w:r w:rsidDel="00000000" w:rsidR="00000000" w:rsidRPr="00000000">
        <w:rPr>
          <w:rtl w:val="0"/>
        </w:rPr>
        <w:t xml:space="preserve">. U.S. Agency for International Development; RTI International.</w:t>
      </w:r>
    </w:p>
    <w:p w:rsidR="00000000" w:rsidDel="00000000" w:rsidP="00000000" w:rsidRDefault="00000000" w:rsidRPr="00000000" w14:paraId="000003C5">
      <w:pPr>
        <w:spacing w:after="240" w:before="240" w:lineRule="auto"/>
        <w:rPr/>
      </w:pPr>
      <w:r w:rsidDel="00000000" w:rsidR="00000000" w:rsidRPr="00000000">
        <w:rPr>
          <w:rtl w:val="0"/>
        </w:rPr>
        <w:t xml:space="preserve">UNESCO Institute for Statistics. (2018). </w:t>
      </w:r>
      <w:r w:rsidDel="00000000" w:rsidR="00000000" w:rsidRPr="00000000">
        <w:rPr>
          <w:i w:val="1"/>
          <w:iCs w:val="1"/>
          <w:rtl w:val="0"/>
        </w:rPr>
        <w:t xml:space="preserve">Global Framework for Measuring Learning Outcomes</w:t>
      </w:r>
      <w:r w:rsidDel="00000000" w:rsidR="00000000" w:rsidRPr="00000000">
        <w:rPr>
          <w:rtl w:val="0"/>
        </w:rPr>
        <w:t xml:space="preserve">. UNESCO UIS.</w:t>
      </w:r>
    </w:p>
    <w:p w:rsidR="00000000" w:rsidDel="00000000" w:rsidP="00000000" w:rsidRDefault="00000000" w:rsidRPr="00000000" w14:paraId="000003C6">
      <w:pPr>
        <w:spacing w:after="240" w:before="240" w:lineRule="auto"/>
        <w:rPr/>
      </w:pPr>
      <w:r w:rsidDel="00000000" w:rsidR="00000000" w:rsidRPr="00000000">
        <w:rPr>
          <w:rtl w:val="0"/>
        </w:rPr>
        <w:t xml:space="preserve">UNESCO Institute for Statistics. (2019). </w:t>
      </w:r>
      <w:r w:rsidDel="00000000" w:rsidR="00000000" w:rsidRPr="00000000">
        <w:rPr>
          <w:i w:val="1"/>
          <w:iCs w:val="1"/>
          <w:rtl w:val="0"/>
        </w:rPr>
        <w:t xml:space="preserve">Global Framework for SDG 4.1.1: Minimum proficiency levels in reading and mathematics</w:t>
      </w:r>
      <w:r w:rsidDel="00000000" w:rsidR="00000000" w:rsidRPr="00000000">
        <w:rPr>
          <w:rtl w:val="0"/>
        </w:rPr>
        <w:t xml:space="preserve">. UNESCO UIS.</w:t>
      </w:r>
    </w:p>
    <w:p w:rsidR="00000000" w:rsidDel="00000000" w:rsidP="00000000" w:rsidRDefault="00000000" w:rsidRPr="00000000" w14:paraId="000003C7">
      <w:pPr>
        <w:spacing w:after="240" w:before="240" w:lineRule="auto"/>
        <w:rPr/>
      </w:pPr>
      <w:r w:rsidDel="00000000" w:rsidR="00000000" w:rsidRPr="00000000">
        <w:rPr>
          <w:rtl w:val="0"/>
        </w:rPr>
        <w:t xml:space="preserve">UNESCO Institute for Statistics. (2020). </w:t>
      </w:r>
      <w:r w:rsidDel="00000000" w:rsidR="00000000" w:rsidRPr="00000000">
        <w:rPr>
          <w:i w:val="1"/>
          <w:iCs w:val="1"/>
          <w:rtl w:val="0"/>
        </w:rPr>
        <w:t xml:space="preserve">Inclusive and equitable assessment practices: Guidance for policy and practice</w:t>
      </w:r>
      <w:r w:rsidDel="00000000" w:rsidR="00000000" w:rsidRPr="00000000">
        <w:rPr>
          <w:rtl w:val="0"/>
        </w:rPr>
        <w:t xml:space="preserve">. UNESCO UIS.</w:t>
      </w:r>
    </w:p>
    <w:p w:rsidR="00000000" w:rsidDel="00000000" w:rsidP="00000000" w:rsidRDefault="00000000" w:rsidRPr="00000000" w14:paraId="000003C8">
      <w:pPr>
        <w:spacing w:after="240" w:before="240" w:lineRule="auto"/>
        <w:rPr/>
      </w:pPr>
      <w:r w:rsidDel="00000000" w:rsidR="00000000" w:rsidRPr="00000000">
        <w:rPr>
          <w:rtl w:val="0"/>
        </w:rPr>
        <w:t xml:space="preserve">UNESCO Institute for Statistics. (2022). </w:t>
      </w:r>
      <w:r w:rsidDel="00000000" w:rsidR="00000000" w:rsidRPr="00000000">
        <w:rPr>
          <w:i w:val="1"/>
          <w:iCs w:val="1"/>
          <w:rtl w:val="0"/>
        </w:rPr>
        <w:t xml:space="preserve">Assessment for instructional improvement and system accountability: UNESCO recommendations</w:t>
      </w:r>
      <w:r w:rsidDel="00000000" w:rsidR="00000000" w:rsidRPr="00000000">
        <w:rPr>
          <w:rtl w:val="0"/>
        </w:rPr>
        <w:t xml:space="preserve">. UNESCO UIS.</w:t>
      </w:r>
    </w:p>
    <w:p w:rsidR="00000000" w:rsidDel="00000000" w:rsidP="00000000" w:rsidRDefault="00000000" w:rsidRPr="00000000" w14:paraId="000003C9">
      <w:pPr>
        <w:spacing w:after="240" w:before="240" w:lineRule="auto"/>
        <w:rPr/>
      </w:pPr>
      <w:r w:rsidDel="00000000" w:rsidR="00000000" w:rsidRPr="00000000">
        <w:rPr>
          <w:rtl w:val="0"/>
        </w:rPr>
        <w:t xml:space="preserve">World Bank. (2019a). </w:t>
      </w:r>
      <w:r w:rsidDel="00000000" w:rsidR="00000000" w:rsidRPr="00000000">
        <w:rPr>
          <w:i w:val="1"/>
          <w:iCs w:val="1"/>
          <w:rtl w:val="0"/>
        </w:rPr>
        <w:t xml:space="preserve">Holistic assessment strategies for 21st century learning: A global perspective</w:t>
      </w:r>
      <w:r w:rsidDel="00000000" w:rsidR="00000000" w:rsidRPr="00000000">
        <w:rPr>
          <w:rtl w:val="0"/>
        </w:rPr>
        <w:t xml:space="preserve">. World Bank Publications.</w:t>
      </w:r>
    </w:p>
    <w:p w:rsidR="00000000" w:rsidDel="00000000" w:rsidP="00000000" w:rsidRDefault="00000000" w:rsidRPr="00000000" w14:paraId="000003CA">
      <w:pPr>
        <w:spacing w:after="240" w:before="240" w:lineRule="auto"/>
        <w:rPr/>
      </w:pPr>
      <w:r w:rsidDel="00000000" w:rsidR="00000000" w:rsidRPr="00000000">
        <w:rPr>
          <w:rtl w:val="0"/>
        </w:rPr>
        <w:t xml:space="preserve">World Bank. (2019b). </w:t>
      </w:r>
      <w:r w:rsidDel="00000000" w:rsidR="00000000" w:rsidRPr="00000000">
        <w:rPr>
          <w:i w:val="1"/>
          <w:iCs w:val="1"/>
          <w:rtl w:val="0"/>
        </w:rPr>
        <w:t xml:space="preserve">Learning outcomes and education equity: Advancing educational quality through data and accountability</w:t>
      </w:r>
      <w:r w:rsidDel="00000000" w:rsidR="00000000" w:rsidRPr="00000000">
        <w:rPr>
          <w:rtl w:val="0"/>
        </w:rPr>
        <w:t xml:space="preserve">. The World Bank Group.</w:t>
      </w:r>
    </w:p>
    <w:p w:rsidR="00000000" w:rsidDel="00000000" w:rsidP="00000000" w:rsidRDefault="00000000" w:rsidRPr="00000000" w14:paraId="000003CB">
      <w:pPr>
        <w:rPr/>
      </w:pPr>
      <w:r w:rsidDel="00000000" w:rsidR="00000000" w:rsidRPr="00000000">
        <w:rPr>
          <w:rtl w:val="0"/>
        </w:rPr>
      </w:r>
    </w:p>
    <w:sectPr>
      <w:headerReference r:id="rId26" w:type="default"/>
      <w:headerReference r:id="rId27" w:type="first"/>
      <w:footerReference r:id="rId28" w:type="default"/>
      <w:footerReference r:id="rId2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D">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jc w:val="center"/>
      <w:rPr/>
    </w:pPr>
    <w:r w:rsidDel="00000000" w:rsidR="00000000" w:rsidRPr="00000000">
      <w:rPr/>
      <w:drawing>
        <wp:inline distB="114300" distT="114300" distL="114300" distR="114300">
          <wp:extent cx="3976688" cy="909796"/>
          <wp:effectExtent b="0" l="0" r="0" t="0"/>
          <wp:docPr id="1" name="image1.png"/>
          <a:graphic>
            <a:graphicData uri="http://schemas.openxmlformats.org/drawingml/2006/picture">
              <pic:pic>
                <pic:nvPicPr>
                  <pic:cNvPr id="0" name="image1.png"/>
                  <pic:cNvPicPr preferRelativeResize="0"/>
                </pic:nvPicPr>
                <pic:blipFill>
                  <a:blip r:embed="rId1"/>
                  <a:srcRect b="24519" l="5448" r="7692" t="15865"/>
                  <a:stretch>
                    <a:fillRect/>
                  </a:stretch>
                </pic:blipFill>
                <pic:spPr>
                  <a:xfrm>
                    <a:off x="0" y="0"/>
                    <a:ext cx="3976688" cy="90979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b w:val="1"/>
      <w:bCs w:val="1"/>
      <w:sz w:val="24"/>
      <w:szCs w:val="24"/>
    </w:rPr>
  </w:style>
  <w:style w:type="paragraph" w:styleId="Heading2">
    <w:name w:val="heading 2"/>
    <w:basedOn w:val="Normal"/>
    <w:next w:val="Normal"/>
    <w:pPr>
      <w:keepNext w:val="1"/>
      <w:keepLines w:val="1"/>
      <w:spacing w:after="200" w:lineRule="auto"/>
    </w:pPr>
    <w:rPr>
      <w:b w:val="1"/>
      <w:bCs w:val="1"/>
    </w:rPr>
  </w:style>
  <w:style w:type="paragraph" w:styleId="Heading3">
    <w:name w:val="heading 3"/>
    <w:basedOn w:val="Normal"/>
    <w:next w:val="Normal"/>
    <w:pPr>
      <w:keepNext w:val="1"/>
      <w:keepLines w:val="1"/>
    </w:pPr>
    <w:rPr>
      <w:rFonts w:ascii="Verdana" w:cs="Verdana" w:eastAsia="Verdana" w:hAnsi="Verdana"/>
      <w:b w:val="1"/>
      <w:bCs w:val="1"/>
      <w:i w:val="1"/>
      <w:iCs w:val="1"/>
      <w:color w:val="434343"/>
    </w:rPr>
  </w:style>
  <w:style w:type="paragraph" w:styleId="Heading4">
    <w:name w:val="heading 4"/>
    <w:basedOn w:val="Normal"/>
    <w:next w:val="Normal"/>
    <w:pPr>
      <w:keepNext w:val="1"/>
      <w:keepLines w:val="1"/>
      <w:spacing w:after="80" w:lineRule="auto"/>
    </w:pPr>
    <w:rPr>
      <w:b w:val="1"/>
      <w:bCs w:val="1"/>
      <w:i w:val="1"/>
      <w:iCs w:val="1"/>
      <w:color w:val="666666"/>
      <w:sz w:val="16"/>
      <w:szCs w:val="1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rPr>
      <w:rFonts w:ascii="Calibri" w:cs="Calibri" w:eastAsia="Calibri" w:hAnsi="Calibri"/>
    </w:rPr>
    <w:tblPr>
      <w:tblStyleRowBandSize w:val="1"/>
      <w:tblStyleColBandSize w:val="1"/>
      <w:tblCellMar>
        <w:top w:w="0.0" w:type="dxa"/>
        <w:left w:w="115.0" w:type="dxa"/>
        <w:bottom w:w="0.0" w:type="dxa"/>
        <w:right w:w="115.0" w:type="dxa"/>
      </w:tblCellMar>
    </w:tblPr>
    <w:tcPr>
      <w:shd w:fill="c0c0c0" w:val="clear"/>
    </w:tc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cg.uis.unesco.org/wp-content/uploads/sites/4/2022/03/GAML10.2_Reference-Assessment-Frameworks.pdf" TargetMode="External"/><Relationship Id="rId22" Type="http://schemas.openxmlformats.org/officeDocument/2006/relationships/hyperlink" Target="https://tcg.uis.unesco.org/wp-content/uploads/sites/4/2025/02/GAML11_3.1_MPL-definition-and-blueprint.pdf" TargetMode="External"/><Relationship Id="rId21" Type="http://schemas.openxmlformats.org/officeDocument/2006/relationships/hyperlink" Target="https://gaml.uis.unesco.org/wp-content/uploads/sites/2/2020/12/GAML8.3_Fairness-and-Inclusiveness-in-Assessment.pdf" TargetMode="External"/><Relationship Id="rId24" Type="http://schemas.openxmlformats.org/officeDocument/2006/relationships/hyperlink" Target="https://www.cxc.org" TargetMode="External"/><Relationship Id="rId23" Type="http://schemas.openxmlformats.org/officeDocument/2006/relationships/hyperlink" Target="https://www.cxc.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uments.worldbank.org/en/publication/documents-reports/documentdetail/243701560708658718" TargetMode="External"/><Relationship Id="rId26" Type="http://schemas.openxmlformats.org/officeDocument/2006/relationships/header" Target="header1.xml"/><Relationship Id="rId25" Type="http://schemas.openxmlformats.org/officeDocument/2006/relationships/hyperlink" Target="https://www.cxc.org" TargetMode="External"/><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gaml.uis.unesco.org/wp-content/uploads/sites/2/2020/12/GAML8.3_Fairness-and-Inclusiveness-in-Assessment.pdf" TargetMode="External"/><Relationship Id="rId29" Type="http://schemas.openxmlformats.org/officeDocument/2006/relationships/footer" Target="footer2.xml"/><Relationship Id="rId7" Type="http://schemas.openxmlformats.org/officeDocument/2006/relationships/hyperlink" Target="https://tcg.uis.unesco.org/wp-content/uploads/sites/4/2022/03/GAML10.2_Reference-Assessment-Frameworks.pdf" TargetMode="External"/><Relationship Id="rId8" Type="http://schemas.openxmlformats.org/officeDocument/2006/relationships/hyperlink" Target="https://documents.worldbank.org/en/publication/documents-reports/documentdetail/243701560708658718" TargetMode="External"/><Relationship Id="rId11" Type="http://schemas.openxmlformats.org/officeDocument/2006/relationships/hyperlink" Target="https://gaml.uis.unesco.org/wp-content/uploads/sites/2/2019/05/GAML6-WD-2-Protocol-for-reporting-4.1.1_v1.pdf" TargetMode="External"/><Relationship Id="rId10" Type="http://schemas.openxmlformats.org/officeDocument/2006/relationships/hyperlink" Target="https://gaml.uis.unesco.org/wp-content/uploads/sites/2/2019/05/GAML6-WD-2-Protocol-for-reporting-4.1.1_v1.pdf" TargetMode="External"/><Relationship Id="rId13" Type="http://schemas.openxmlformats.org/officeDocument/2006/relationships/hyperlink" Target="https://gaml.uis.unesco.org/wp-content/uploads/sites/2/2020/12/GAML8.3_Fairness-and-Inclusiveness-in-Assessment.pdf" TargetMode="External"/><Relationship Id="rId12" Type="http://schemas.openxmlformats.org/officeDocument/2006/relationships/hyperlink" Target="http://uis.unesco.org/sites/default/files/documents/global-framework-measuring-learning-outcomes-2019-en.pdf" TargetMode="External"/><Relationship Id="rId15" Type="http://schemas.openxmlformats.org/officeDocument/2006/relationships/hyperlink" Target="https://documents.worldbank.org/en/publication/documents-reports/documentdetail/243701560708658718" TargetMode="External"/><Relationship Id="rId14" Type="http://schemas.openxmlformats.org/officeDocument/2006/relationships/hyperlink" Target="https://tcg.uis.unesco.org/wp-content/uploads/sites/4/2022/03/GAML10.2_Reference-Assessment-Frameworks.pdf" TargetMode="External"/><Relationship Id="rId17" Type="http://schemas.openxmlformats.org/officeDocument/2006/relationships/hyperlink" Target="https://gaml.uis.unesco.org/wp-content/uploads/sites/2/2019/05/GAML6-WD-2-Protocol-for-reporting-4.1.1_v1.pdf" TargetMode="External"/><Relationship Id="rId16" Type="http://schemas.openxmlformats.org/officeDocument/2006/relationships/hyperlink" Target="https://documents.worldbank.org/en/publication/documents-reports/documentdetail/243701560708658718" TargetMode="External"/><Relationship Id="rId19" Type="http://schemas.openxmlformats.org/officeDocument/2006/relationships/hyperlink" Target="https://tcg.uis.unesco.org/wp-content/uploads/sites/4/2022/03/GAML10.2_Reference-Assessment-Frameworks.pdf" TargetMode="External"/><Relationship Id="rId18" Type="http://schemas.openxmlformats.org/officeDocument/2006/relationships/hyperlink" Target="https://gaml.uis.unesco.org/wp-content/uploads/sites/2/2019/05/GAML6-WD-2-Protocol-for-reporting-4.1.1_v1.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