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EDITAL DE LICITAÇÃO FICTÍCIO</w:t>
      </w:r>
    </w:p>
    <w:p/>
    <w:p>
      <w:r>
        <w:t>Objeto: Aquisição de computadores para modernização do parque tecnológico.</w:t>
      </w:r>
    </w:p>
    <w:p>
      <w:r>
        <w:t>Data de abertura: 25/07/2024</w:t>
      </w:r>
    </w:p>
    <w:p>
      <w:r>
        <w:t>Prazo de proposta: 10 dias</w:t>
      </w:r>
    </w:p>
    <w:p>
      <w:r>
        <w:t>Valor estimado: R$ 150.000,00</w:t>
      </w:r>
    </w:p>
    <w:p>
      <w:r>
        <w:t>Requisito: Certidão Negativa de Débitos Federais.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