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BB282" w14:textId="77777777" w:rsidR="00692640" w:rsidRPr="00E50F72" w:rsidRDefault="00E50F72" w:rsidP="00E50F72">
      <w:pPr>
        <w:jc w:val="center"/>
        <w:rPr>
          <w:rFonts w:ascii="Arial" w:hAnsi="Arial" w:cs="Arial"/>
          <w:b/>
          <w:bCs/>
        </w:rPr>
      </w:pPr>
      <w:r>
        <w:rPr>
          <w:rFonts w:ascii="Arial" w:hAnsi="Arial" w:cs="Arial"/>
          <w:b/>
          <w:bCs/>
        </w:rPr>
        <w:t>Programmer’s Report</w:t>
      </w:r>
    </w:p>
    <w:p w14:paraId="4C9BDF98" w14:textId="77777777" w:rsidR="00E50F72" w:rsidRDefault="00E50F72" w:rsidP="00E50F72">
      <w:pPr>
        <w:jc w:val="both"/>
        <w:rPr>
          <w:rFonts w:ascii="Arial" w:hAnsi="Arial" w:cs="Arial"/>
        </w:rPr>
      </w:pPr>
      <w:r>
        <w:rPr>
          <w:rFonts w:ascii="Arial" w:hAnsi="Arial" w:cs="Arial"/>
          <w:b/>
          <w:bCs/>
        </w:rPr>
        <w:t>Research Title: “</w:t>
      </w:r>
      <w:r>
        <w:rPr>
          <w:rFonts w:ascii="Arial" w:hAnsi="Arial" w:cs="Arial"/>
        </w:rPr>
        <w:t>Hybrid Quantum-Classical Machine Learning Approaches for Investigating the Anticancer Potential of Hibiscus sabdariffa Phytochemicals”</w:t>
      </w:r>
    </w:p>
    <w:p w14:paraId="12DDB72B" w14:textId="77777777" w:rsidR="00E50F72" w:rsidRPr="00E50F72" w:rsidRDefault="00E50F72" w:rsidP="00E50F72">
      <w:pPr>
        <w:jc w:val="both"/>
        <w:rPr>
          <w:rFonts w:ascii="Arial" w:hAnsi="Arial" w:cs="Arial"/>
        </w:rPr>
      </w:pPr>
      <w:r>
        <w:rPr>
          <w:rFonts w:ascii="Arial" w:hAnsi="Arial" w:cs="Arial"/>
        </w:rPr>
        <w:t xml:space="preserve">I </w:t>
      </w:r>
      <w:r w:rsidRPr="00D82663">
        <w:rPr>
          <w:rFonts w:ascii="Arial" w:hAnsi="Arial" w:cs="Arial"/>
          <w:highlight w:val="yellow"/>
        </w:rPr>
        <w:t xml:space="preserve">have identified some issues regarding the research. First, the former research title, </w:t>
      </w:r>
      <w:r w:rsidRPr="00D82663">
        <w:rPr>
          <w:rFonts w:ascii="Arial" w:hAnsi="Arial" w:cs="Arial"/>
          <w:i/>
          <w:iCs/>
          <w:highlight w:val="yellow"/>
        </w:rPr>
        <w:t>“Hybrid Quantum Simulation and Machine Learning Approaches for Investigating the Anticancer Potential of Hibiscus sabdariffa Phytochemicals: Precise Molecular Interaction and Lead Optimization,”</w:t>
      </w:r>
      <w:r w:rsidRPr="00D82663">
        <w:rPr>
          <w:rFonts w:ascii="Arial" w:hAnsi="Arial" w:cs="Arial"/>
          <w:highlight w:val="yellow"/>
        </w:rPr>
        <w:t xml:space="preserve"> has been changed to </w:t>
      </w:r>
      <w:r w:rsidRPr="00D82663">
        <w:rPr>
          <w:rFonts w:ascii="Arial" w:hAnsi="Arial" w:cs="Arial"/>
          <w:i/>
          <w:iCs/>
          <w:highlight w:val="yellow"/>
        </w:rPr>
        <w:t>“Hybrid Quantum-Classical Machine Learning Approaches for Investigating the Anticancer Potential of Hibiscus sabdariffa Phytochemicals.”</w:t>
      </w:r>
    </w:p>
    <w:p w14:paraId="5EC8A424" w14:textId="77777777" w:rsidR="00E50F72" w:rsidRDefault="00302DCF" w:rsidP="00E50F72">
      <w:pPr>
        <w:jc w:val="both"/>
        <w:rPr>
          <w:rFonts w:ascii="Arial" w:hAnsi="Arial" w:cs="Arial"/>
        </w:rPr>
      </w:pPr>
      <w:r w:rsidRPr="00D82663">
        <w:rPr>
          <w:rFonts w:ascii="Arial" w:hAnsi="Arial" w:cs="Arial"/>
          <w:highlight w:val="yellow"/>
        </w:rPr>
        <w:t xml:space="preserve">Quantum simulation requires specialized expertise in quantum chemistry and molecular modeling. Since a quantum chemist is not currently available for this research, this component cannot be implemented at this stage. The redocking validation loop is a separate matter: it uses the same classical docking tools (AutoDock Vina, Meeko, OpenBabel) already applied in the main docking stage and does not require additional expertise, but it was not completed within the current timeline and remains a recommended next step. Therefore, we will proceed with </w:t>
      </w:r>
      <w:r w:rsidRPr="00D82663">
        <w:rPr>
          <w:rFonts w:ascii="Arial" w:hAnsi="Arial" w:cs="Arial"/>
          <w:i/>
          <w:iCs/>
          <w:highlight w:val="yellow"/>
        </w:rPr>
        <w:t>virtual screening</w:t>
      </w:r>
      <w:r w:rsidRPr="00D82663">
        <w:rPr>
          <w:rFonts w:ascii="Arial" w:hAnsi="Arial" w:cs="Arial"/>
          <w:highlight w:val="yellow"/>
        </w:rPr>
        <w:t xml:space="preserve"> and machine learning methods as the main computational approaches. Quantum simulation and quantum-chemistry-based molecular interaction analysis will not be included in the current implementation. Research Question 4 below does not require the redocking validation loop; it is answered directly from the machine learning and docking results already obtained</w:t>
      </w:r>
      <w:r>
        <w:rPr>
          <w:rFonts w:ascii="Arial" w:hAnsi="Arial" w:cs="Arial"/>
        </w:rPr>
        <w:t>.</w:t>
      </w:r>
    </w:p>
    <w:p w14:paraId="524DE9C5" w14:textId="77777777" w:rsidR="00302DCF" w:rsidRDefault="00302DCF" w:rsidP="00302DCF">
      <w:pPr>
        <w:jc w:val="both"/>
        <w:rPr>
          <w:rFonts w:ascii="Arial" w:hAnsi="Arial" w:cs="Arial"/>
        </w:rPr>
      </w:pPr>
      <w:r>
        <w:rPr>
          <w:rFonts w:ascii="Arial" w:hAnsi="Arial" w:cs="Arial"/>
        </w:rPr>
        <w:t>Second, your research questions are not consistent with the current process flow. Therefore, I made the necessary changes to align the research questions with the actual research process.</w:t>
      </w:r>
    </w:p>
    <w:p w14:paraId="120E0B9A" w14:textId="77777777" w:rsidR="00895B79" w:rsidRDefault="00895B79" w:rsidP="00895B79">
      <w:pPr>
        <w:jc w:val="center"/>
        <w:rPr>
          <w:rFonts w:ascii="Arial" w:hAnsi="Arial" w:cs="Arial"/>
          <w:b/>
          <w:bCs/>
        </w:rPr>
      </w:pPr>
      <w:r>
        <w:rPr>
          <w:rFonts w:ascii="Arial" w:hAnsi="Arial" w:cs="Arial"/>
          <w:b/>
          <w:bCs/>
        </w:rPr>
        <w:t>STATEMENT OF THE PROBLEM</w:t>
      </w:r>
    </w:p>
    <w:tbl>
      <w:tblPr>
        <w:tblStyle w:val="TableGrid"/>
        <w:tblW w:w="9549" w:type="dxa"/>
        <w:tblLook w:val="04A0" w:firstRow="1" w:lastRow="0" w:firstColumn="1" w:lastColumn="0" w:noHBand="0" w:noVBand="1"/>
      </w:tblPr>
      <w:tblGrid>
        <w:gridCol w:w="9549"/>
      </w:tblGrid>
      <w:tr w:rsidR="002C68D8" w14:paraId="30628A06" w14:textId="77777777" w:rsidTr="00247EEF">
        <w:trPr>
          <w:trHeight w:val="4061"/>
        </w:trPr>
        <w:tc>
          <w:tcPr>
            <w:tcW w:w="9549" w:type="dxa"/>
          </w:tcPr>
          <w:p w14:paraId="3FDFCF0A" w14:textId="77777777" w:rsidR="002C68D8" w:rsidRDefault="002C68D8" w:rsidP="002C68D8">
            <w:pPr>
              <w:jc w:val="both"/>
              <w:rPr>
                <w:rFonts w:ascii="Arial" w:hAnsi="Arial" w:cs="Arial"/>
              </w:rPr>
            </w:pPr>
            <w:r>
              <w:rPr>
                <w:rFonts w:ascii="Arial" w:hAnsi="Arial" w:cs="Arial"/>
              </w:rPr>
              <w:t>1.</w:t>
            </w:r>
            <w:r>
              <w:rPr>
                <w:rFonts w:ascii="Arial" w:hAnsi="Arial" w:cs="Arial"/>
              </w:rPr>
              <w:tab/>
              <w:t>What are the descriptive statistical characteristics — physicochemical descriptor distributions, predicted bioactivity distributions (EGFR, HER2, VEGFR2), and predicted ADMET distributions (solubility, CYP3A4 inhibition, hERG cardiotoxicity, mutagenicity) — of the final roselle-derived analog library?</w:t>
            </w:r>
          </w:p>
          <w:p w14:paraId="0816800A" w14:textId="77777777" w:rsidR="002C68D8" w:rsidRDefault="002C68D8" w:rsidP="002C68D8">
            <w:pPr>
              <w:jc w:val="both"/>
              <w:rPr>
                <w:rFonts w:ascii="Arial" w:hAnsi="Arial" w:cs="Arial"/>
              </w:rPr>
            </w:pPr>
          </w:p>
          <w:p w14:paraId="623AA518" w14:textId="77777777" w:rsidR="002C68D8" w:rsidRPr="00E230AB" w:rsidRDefault="002C68D8" w:rsidP="002C68D8">
            <w:pPr>
              <w:jc w:val="both"/>
              <w:rPr>
                <w:rFonts w:ascii="Arial" w:hAnsi="Arial" w:cs="Arial"/>
              </w:rPr>
            </w:pPr>
          </w:p>
          <w:p w14:paraId="7EDC8306" w14:textId="77777777" w:rsidR="002C68D8" w:rsidRPr="00E230AB" w:rsidRDefault="002C68D8" w:rsidP="002C68D8">
            <w:pPr>
              <w:jc w:val="both"/>
              <w:rPr>
                <w:rFonts w:ascii="Arial" w:hAnsi="Arial" w:cs="Arial"/>
              </w:rPr>
            </w:pPr>
            <w:r>
              <w:rPr>
                <w:rFonts w:ascii="Arial" w:hAnsi="Arial" w:cs="Arial"/>
              </w:rPr>
              <w:t>2.</w:t>
            </w:r>
            <w:r>
              <w:rPr>
                <w:rFonts w:ascii="Arial" w:hAnsi="Arial" w:cs="Arial"/>
              </w:rPr>
              <w:tab/>
              <w:t>Among Random Forest, Graph Neural Network, and Quantum Machine Learning models, which yields the best predictive performance for each bioactivity (EGFR, HER2, VEGFR2) and ADMET (solubility, CYP3A4, hERG, mutagenicity) label, and is the difference in performance statistically significant?</w:t>
            </w:r>
          </w:p>
          <w:p w14:paraId="6C9B804D" w14:textId="77777777" w:rsidR="002C68D8" w:rsidRDefault="002C68D8" w:rsidP="002C68D8">
            <w:pPr>
              <w:jc w:val="center"/>
              <w:rPr>
                <w:rFonts w:ascii="Arial" w:hAnsi="Arial" w:cs="Arial"/>
                <w:b/>
                <w:bCs/>
              </w:rPr>
            </w:pPr>
          </w:p>
          <w:p w14:paraId="24960562" w14:textId="77777777" w:rsidR="002C68D8" w:rsidRPr="00E230AB" w:rsidRDefault="002C68D8" w:rsidP="002C68D8">
            <w:pPr>
              <w:jc w:val="both"/>
              <w:rPr>
                <w:rFonts w:ascii="Arial" w:hAnsi="Arial" w:cs="Arial"/>
              </w:rPr>
            </w:pPr>
          </w:p>
          <w:p w14:paraId="2A593A5F" w14:textId="77777777" w:rsidR="002C68D8" w:rsidRDefault="002C68D8" w:rsidP="002C68D8">
            <w:pPr>
              <w:jc w:val="both"/>
              <w:rPr>
                <w:rFonts w:ascii="Arial" w:hAnsi="Arial" w:cs="Arial"/>
              </w:rPr>
            </w:pPr>
            <w:r>
              <w:rPr>
                <w:rFonts w:ascii="Arial" w:hAnsi="Arial" w:cs="Arial"/>
              </w:rPr>
              <w:t>3.</w:t>
            </w:r>
            <w:r>
              <w:rPr>
                <w:rFonts w:ascii="Arial" w:hAnsi="Arial" w:cs="Arial"/>
              </w:rPr>
              <w:tab/>
              <w:t>Which Hibiscus sabdariffa-derived analogs emerge as the final candidate compounds following multi-stage virtual screening (composite ML-based ranking followed by molecular docking confirmation against EGFR, HER2, and VEGFR2)?</w:t>
            </w:r>
          </w:p>
          <w:p w14:paraId="3C212A13" w14:textId="77777777" w:rsidR="002C68D8" w:rsidRDefault="002C68D8" w:rsidP="002C68D8">
            <w:pPr>
              <w:jc w:val="both"/>
              <w:rPr>
                <w:rFonts w:ascii="Arial" w:hAnsi="Arial" w:cs="Arial"/>
              </w:rPr>
            </w:pPr>
          </w:p>
          <w:p w14:paraId="5F57F364" w14:textId="77777777" w:rsidR="002C68D8" w:rsidRDefault="002C68D8" w:rsidP="002C68D8">
            <w:pPr>
              <w:jc w:val="both"/>
              <w:rPr>
                <w:rFonts w:ascii="Arial" w:hAnsi="Arial" w:cs="Arial"/>
              </w:rPr>
            </w:pPr>
            <w:r>
              <w:rPr>
                <w:rFonts w:ascii="Arial" w:hAnsi="Arial" w:cs="Arial"/>
              </w:rPr>
              <w:t>4.</w:t>
            </w:r>
            <w:r>
              <w:rPr>
                <w:rFonts w:ascii="Arial" w:hAnsi="Arial" w:cs="Arial"/>
              </w:rPr>
              <w:tab/>
              <w:t>Is there a statistically significant correlation between the machine learning-based composite ranking and the docking-confirmed binding affinity among the finalist compounds?</w:t>
            </w:r>
          </w:p>
          <w:p w14:paraId="4C213106" w14:textId="77777777" w:rsidR="002C68D8" w:rsidRDefault="002C68D8" w:rsidP="00895B79">
            <w:pPr>
              <w:jc w:val="center"/>
              <w:rPr>
                <w:rFonts w:ascii="Arial" w:hAnsi="Arial" w:cs="Arial"/>
                <w:b/>
                <w:bCs/>
              </w:rPr>
            </w:pPr>
          </w:p>
        </w:tc>
      </w:tr>
    </w:tbl>
    <w:p w14:paraId="4F55CFA9" w14:textId="77777777" w:rsidR="002C68D8" w:rsidRPr="00E230AB" w:rsidRDefault="002C68D8" w:rsidP="00E230AB">
      <w:pPr>
        <w:jc w:val="both"/>
        <w:rPr>
          <w:rFonts w:ascii="Arial" w:hAnsi="Arial" w:cs="Arial"/>
        </w:rPr>
      </w:pPr>
    </w:p>
    <w:p w14:paraId="2A0C6B2D" w14:textId="77777777" w:rsidR="00C515DE" w:rsidRDefault="00C515DE" w:rsidP="00302DCF">
      <w:pPr>
        <w:jc w:val="both"/>
        <w:rPr>
          <w:rFonts w:ascii="Arial" w:hAnsi="Arial" w:cs="Arial"/>
        </w:rPr>
      </w:pPr>
    </w:p>
    <w:p w14:paraId="39785C96" w14:textId="77777777" w:rsidR="00C515DE" w:rsidRDefault="00C515DE" w:rsidP="00302DCF">
      <w:pPr>
        <w:jc w:val="both"/>
        <w:rPr>
          <w:rFonts w:ascii="Arial" w:hAnsi="Arial" w:cs="Arial"/>
        </w:rPr>
      </w:pPr>
    </w:p>
    <w:p w14:paraId="5984CC05" w14:textId="77777777" w:rsidR="00C515DE" w:rsidRDefault="00C515DE" w:rsidP="00302DCF">
      <w:pPr>
        <w:jc w:val="both"/>
        <w:rPr>
          <w:rFonts w:ascii="Arial" w:hAnsi="Arial" w:cs="Arial"/>
        </w:rPr>
      </w:pPr>
    </w:p>
    <w:p w14:paraId="5693BA60" w14:textId="77777777" w:rsidR="00C515DE" w:rsidRDefault="00C515DE" w:rsidP="00302DCF">
      <w:pPr>
        <w:jc w:val="both"/>
        <w:rPr>
          <w:rFonts w:ascii="Arial" w:hAnsi="Arial" w:cs="Arial"/>
        </w:rPr>
      </w:pPr>
    </w:p>
    <w:p w14:paraId="7C61D78D" w14:textId="77777777" w:rsidR="00C515DE" w:rsidRDefault="00C515DE" w:rsidP="00302DCF">
      <w:pPr>
        <w:jc w:val="both"/>
        <w:rPr>
          <w:rFonts w:ascii="Arial" w:hAnsi="Arial" w:cs="Arial"/>
        </w:rPr>
      </w:pPr>
    </w:p>
    <w:p w14:paraId="509744E4" w14:textId="77777777" w:rsidR="00C515DE" w:rsidRDefault="00C515DE" w:rsidP="00302DCF">
      <w:pPr>
        <w:jc w:val="both"/>
        <w:rPr>
          <w:rFonts w:ascii="Arial" w:hAnsi="Arial" w:cs="Arial"/>
        </w:rPr>
      </w:pPr>
    </w:p>
    <w:p w14:paraId="563AC4A8" w14:textId="77777777" w:rsidR="002C5889" w:rsidRDefault="00B406D5" w:rsidP="00B406D5">
      <w:pPr>
        <w:jc w:val="both"/>
        <w:rPr>
          <w:rFonts w:ascii="Arial" w:hAnsi="Arial" w:cs="Arial"/>
        </w:rPr>
      </w:pPr>
      <w:r>
        <w:rPr>
          <w:rFonts w:ascii="Arial" w:hAnsi="Arial" w:cs="Arial"/>
        </w:rPr>
        <w:t>Please use this conceptual framework for your research, as it is well aligned with your research objectives and process. You may edit it as needed, but please make sure that it follows the proposed process flow.</w:t>
      </w:r>
    </w:p>
    <w:p w14:paraId="2797351A" w14:textId="77777777" w:rsidR="00302DCF" w:rsidRDefault="00302DCF" w:rsidP="002C5889">
      <w:pPr>
        <w:jc w:val="center"/>
        <w:rPr>
          <w:rFonts w:ascii="Arial" w:hAnsi="Arial" w:cs="Arial"/>
          <w:b/>
          <w:bCs/>
        </w:rPr>
      </w:pPr>
      <w:r>
        <w:rPr>
          <w:rFonts w:ascii="Arial" w:hAnsi="Arial" w:cs="Arial"/>
          <w:b/>
          <w:bCs/>
        </w:rPr>
        <w:t>CONCEPTUAL FRAMEWORK (PROCESS FLOW)</w:t>
      </w:r>
    </w:p>
    <w:p w14:paraId="6EDCF8A4" w14:textId="64A56887" w:rsidR="00D74380" w:rsidRDefault="00986BB0" w:rsidP="00302DCF">
      <w:pPr>
        <w:jc w:val="center"/>
        <w:rPr>
          <w:rFonts w:ascii="Arial" w:hAnsi="Arial" w:cs="Arial"/>
          <w:b/>
          <w:bCs/>
        </w:rPr>
      </w:pPr>
      <w:r>
        <w:rPr>
          <w:rFonts w:ascii="Arial" w:hAnsi="Arial" w:cs="Arial"/>
          <w:b/>
          <w:bCs/>
          <w:noProof/>
        </w:rPr>
        <w:drawing>
          <wp:inline distT="0" distB="0" distL="0" distR="0" wp14:anchorId="6BDFF5BA" wp14:editId="38A801F9">
            <wp:extent cx="5935980" cy="41910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4191000"/>
                    </a:xfrm>
                    <a:prstGeom prst="rect">
                      <a:avLst/>
                    </a:prstGeom>
                    <a:noFill/>
                    <a:ln>
                      <a:noFill/>
                    </a:ln>
                  </pic:spPr>
                </pic:pic>
              </a:graphicData>
            </a:graphic>
          </wp:inline>
        </w:drawing>
      </w:r>
    </w:p>
    <w:p w14:paraId="2E3B8F62" w14:textId="77777777" w:rsidR="00403B4C" w:rsidRDefault="00403B4C" w:rsidP="00403B4C">
      <w:pPr>
        <w:rPr>
          <w:rFonts w:ascii="Arial" w:hAnsi="Arial" w:cs="Arial"/>
          <w:b/>
          <w:bCs/>
        </w:rPr>
      </w:pPr>
    </w:p>
    <w:p w14:paraId="3DF87A58" w14:textId="77777777" w:rsidR="00032880" w:rsidRDefault="00032880" w:rsidP="004B6184">
      <w:pPr>
        <w:jc w:val="center"/>
        <w:rPr>
          <w:rFonts w:ascii="Arial" w:hAnsi="Arial" w:cs="Arial"/>
          <w:b/>
          <w:bCs/>
        </w:rPr>
      </w:pPr>
      <w:r>
        <w:rPr>
          <w:rFonts w:ascii="Arial" w:hAnsi="Arial" w:cs="Arial"/>
          <w:b/>
          <w:bCs/>
        </w:rPr>
        <w:t>RESULTS AND STATISTICS</w:t>
      </w:r>
    </w:p>
    <w:p w14:paraId="007A5059" w14:textId="77777777" w:rsidR="00FA55A8" w:rsidRPr="00FA55A8" w:rsidRDefault="00FA55A8" w:rsidP="00253745">
      <w:pPr>
        <w:pStyle w:val="ListParagraph"/>
        <w:numPr>
          <w:ilvl w:val="0"/>
          <w:numId w:val="6"/>
        </w:numPr>
        <w:ind w:left="709"/>
        <w:jc w:val="both"/>
        <w:rPr>
          <w:rFonts w:ascii="Arial" w:hAnsi="Arial" w:cs="Arial"/>
        </w:rPr>
      </w:pPr>
      <w:r>
        <w:rPr>
          <w:rFonts w:ascii="Arial" w:hAnsi="Arial" w:cs="Arial"/>
        </w:rPr>
        <w:t xml:space="preserve">Roselle analogs were obtained using seed compounds that have already been identified and reported in previous studies. Using PubChem's similarity search, we obtained more than 1,000 compounds, which are provided in </w:t>
      </w:r>
      <w:r>
        <w:rPr>
          <w:rFonts w:ascii="Arial" w:hAnsi="Arial" w:cs="Arial"/>
          <w:i/>
          <w:iCs/>
        </w:rPr>
        <w:t>roselle_analogs.csv</w:t>
      </w:r>
      <w:r>
        <w:rPr>
          <w:rFonts w:ascii="Arial" w:hAnsi="Arial" w:cs="Arial"/>
        </w:rPr>
        <w:t>. The descriptive statistics of these compounds are presented below.</w:t>
      </w:r>
    </w:p>
    <w:p w14:paraId="6F6919A8" w14:textId="77777777" w:rsidR="00D872EC" w:rsidRDefault="00D872EC" w:rsidP="00D872EC">
      <w:pPr>
        <w:pStyle w:val="ListParagraph"/>
        <w:jc w:val="both"/>
        <w:rPr>
          <w:rFonts w:ascii="Arial" w:hAnsi="Arial" w:cs="Arial"/>
        </w:rPr>
      </w:pPr>
    </w:p>
    <w:p w14:paraId="52BF8CDA" w14:textId="77777777" w:rsidR="00E25C8C" w:rsidRDefault="00E25C8C" w:rsidP="00D872EC">
      <w:pPr>
        <w:pStyle w:val="ListParagraph"/>
        <w:jc w:val="both"/>
        <w:rPr>
          <w:rFonts w:ascii="Arial" w:hAnsi="Arial" w:cs="Arial"/>
        </w:rPr>
      </w:pPr>
    </w:p>
    <w:p w14:paraId="1546EEBA" w14:textId="77777777" w:rsidR="00E25C8C" w:rsidRDefault="00E25C8C" w:rsidP="00D872EC">
      <w:pPr>
        <w:pStyle w:val="ListParagraph"/>
        <w:jc w:val="both"/>
        <w:rPr>
          <w:rFonts w:ascii="Arial" w:hAnsi="Arial" w:cs="Arial"/>
        </w:rPr>
      </w:pPr>
    </w:p>
    <w:tbl>
      <w:tblPr>
        <w:tblW w:w="4220" w:type="dxa"/>
        <w:tblInd w:w="2575" w:type="dxa"/>
        <w:tblLook w:val="04A0" w:firstRow="1" w:lastRow="0" w:firstColumn="1" w:lastColumn="0" w:noHBand="0" w:noVBand="1"/>
      </w:tblPr>
      <w:tblGrid>
        <w:gridCol w:w="3140"/>
        <w:gridCol w:w="1080"/>
      </w:tblGrid>
      <w:tr w:rsidR="00DF0D72" w:rsidRPr="00DF0D72" w14:paraId="14238053" w14:textId="77777777" w:rsidTr="00461E9E">
        <w:trPr>
          <w:trHeight w:val="288"/>
        </w:trPr>
        <w:tc>
          <w:tcPr>
            <w:tcW w:w="3140" w:type="dxa"/>
            <w:tcBorders>
              <w:top w:val="nil"/>
              <w:left w:val="nil"/>
              <w:bottom w:val="single" w:sz="4" w:space="0" w:color="auto"/>
              <w:right w:val="nil"/>
            </w:tcBorders>
            <w:shd w:val="clear" w:color="auto" w:fill="auto"/>
            <w:noWrap/>
            <w:vAlign w:val="center"/>
            <w:hideMark/>
          </w:tcPr>
          <w:p w14:paraId="2E0A2C22" w14:textId="77777777" w:rsidR="00DF0D72" w:rsidRPr="00DF0D72" w:rsidRDefault="00DF0D72" w:rsidP="00461E9E">
            <w:pPr>
              <w:spacing w:after="0" w:line="240" w:lineRule="auto"/>
              <w:jc w:val="center"/>
              <w:rPr>
                <w:rFonts w:ascii="Calibri" w:eastAsia="Times New Roman" w:hAnsi="Calibri" w:cs="Calibri"/>
                <w:b/>
                <w:bCs/>
                <w:kern w:val="0"/>
                <w:lang w:eastAsia="en-PH"/>
                <w14:ligatures w14:val="none"/>
              </w:rPr>
            </w:pPr>
            <w:r>
              <w:rPr>
                <w:rFonts w:ascii="Calibri" w:eastAsia="Times New Roman" w:hAnsi="Calibri" w:cs="Calibri"/>
                <w:b/>
                <w:bCs/>
                <w:kern w:val="0"/>
                <w:lang w:eastAsia="en-PH"/>
                <w14:ligatures w14:val="none"/>
              </w:rPr>
              <w:lastRenderedPageBreak/>
              <w:t>Metric</w:t>
            </w:r>
          </w:p>
        </w:tc>
        <w:tc>
          <w:tcPr>
            <w:tcW w:w="1080" w:type="dxa"/>
            <w:tcBorders>
              <w:top w:val="nil"/>
              <w:left w:val="nil"/>
              <w:bottom w:val="single" w:sz="4" w:space="0" w:color="auto"/>
              <w:right w:val="nil"/>
            </w:tcBorders>
            <w:shd w:val="clear" w:color="auto" w:fill="auto"/>
            <w:noWrap/>
            <w:vAlign w:val="center"/>
            <w:hideMark/>
          </w:tcPr>
          <w:p w14:paraId="574BDB28" w14:textId="77777777" w:rsidR="00DF0D72" w:rsidRPr="00DF0D72" w:rsidRDefault="00DF0D72" w:rsidP="00DF0D72">
            <w:pPr>
              <w:spacing w:after="0" w:line="240" w:lineRule="auto"/>
              <w:jc w:val="center"/>
              <w:rPr>
                <w:rFonts w:ascii="Calibri" w:eastAsia="Times New Roman" w:hAnsi="Calibri" w:cs="Calibri"/>
                <w:b/>
                <w:bCs/>
                <w:kern w:val="0"/>
                <w:lang w:eastAsia="en-PH"/>
                <w14:ligatures w14:val="none"/>
              </w:rPr>
            </w:pPr>
            <w:r>
              <w:rPr>
                <w:rFonts w:ascii="Calibri" w:eastAsia="Times New Roman" w:hAnsi="Calibri" w:cs="Calibri"/>
                <w:b/>
                <w:bCs/>
                <w:kern w:val="0"/>
                <w:lang w:eastAsia="en-PH"/>
                <w14:ligatures w14:val="none"/>
              </w:rPr>
              <w:t>Value</w:t>
            </w:r>
          </w:p>
        </w:tc>
      </w:tr>
      <w:tr w:rsidR="00DF0D72" w:rsidRPr="00DF0D72" w14:paraId="5531CBFA" w14:textId="77777777" w:rsidTr="00461E9E">
        <w:trPr>
          <w:trHeight w:val="288"/>
        </w:trPr>
        <w:tc>
          <w:tcPr>
            <w:tcW w:w="3140" w:type="dxa"/>
            <w:tcBorders>
              <w:top w:val="single" w:sz="4" w:space="0" w:color="auto"/>
              <w:left w:val="nil"/>
              <w:bottom w:val="nil"/>
              <w:right w:val="nil"/>
            </w:tcBorders>
            <w:shd w:val="clear" w:color="auto" w:fill="auto"/>
            <w:noWrap/>
            <w:vAlign w:val="bottom"/>
            <w:hideMark/>
          </w:tcPr>
          <w:p w14:paraId="30FEAE1F"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Total compounds</w:t>
            </w:r>
          </w:p>
        </w:tc>
        <w:tc>
          <w:tcPr>
            <w:tcW w:w="1080" w:type="dxa"/>
            <w:tcBorders>
              <w:top w:val="single" w:sz="4" w:space="0" w:color="auto"/>
              <w:left w:val="nil"/>
              <w:bottom w:val="nil"/>
              <w:right w:val="nil"/>
            </w:tcBorders>
            <w:shd w:val="clear" w:color="auto" w:fill="auto"/>
            <w:noWrap/>
            <w:vAlign w:val="bottom"/>
            <w:hideMark/>
          </w:tcPr>
          <w:p w14:paraId="356A970E" w14:textId="77777777" w:rsidR="00DF0D72" w:rsidRPr="00DF0D72" w:rsidRDefault="00DF0D72" w:rsidP="00DF0D72">
            <w:pPr>
              <w:spacing w:after="0" w:line="240" w:lineRule="auto"/>
              <w:jc w:val="right"/>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1284</w:t>
            </w:r>
          </w:p>
        </w:tc>
      </w:tr>
      <w:tr w:rsidR="00DF0D72" w:rsidRPr="00DF0D72" w14:paraId="699E4408" w14:textId="77777777" w:rsidTr="00DF0D72">
        <w:trPr>
          <w:trHeight w:val="288"/>
        </w:trPr>
        <w:tc>
          <w:tcPr>
            <w:tcW w:w="3140" w:type="dxa"/>
            <w:tcBorders>
              <w:top w:val="nil"/>
              <w:left w:val="nil"/>
              <w:bottom w:val="nil"/>
              <w:right w:val="nil"/>
            </w:tcBorders>
            <w:shd w:val="clear" w:color="auto" w:fill="auto"/>
            <w:noWrap/>
            <w:vAlign w:val="bottom"/>
            <w:hideMark/>
          </w:tcPr>
          <w:p w14:paraId="726B1221"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Total variables</w:t>
            </w:r>
          </w:p>
        </w:tc>
        <w:tc>
          <w:tcPr>
            <w:tcW w:w="1080" w:type="dxa"/>
            <w:tcBorders>
              <w:top w:val="nil"/>
              <w:left w:val="nil"/>
              <w:bottom w:val="nil"/>
              <w:right w:val="nil"/>
            </w:tcBorders>
            <w:shd w:val="clear" w:color="auto" w:fill="auto"/>
            <w:noWrap/>
            <w:vAlign w:val="bottom"/>
            <w:hideMark/>
          </w:tcPr>
          <w:p w14:paraId="10A373CD" w14:textId="77777777" w:rsidR="00DF0D72" w:rsidRPr="00DF0D72" w:rsidRDefault="00DF0D72" w:rsidP="00DF0D72">
            <w:pPr>
              <w:spacing w:after="0" w:line="240" w:lineRule="auto"/>
              <w:jc w:val="right"/>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1056</w:t>
            </w:r>
          </w:p>
        </w:tc>
      </w:tr>
      <w:tr w:rsidR="00DF0D72" w:rsidRPr="00DF0D72" w14:paraId="505280A7" w14:textId="77777777" w:rsidTr="00DF0D72">
        <w:trPr>
          <w:trHeight w:val="288"/>
        </w:trPr>
        <w:tc>
          <w:tcPr>
            <w:tcW w:w="3140" w:type="dxa"/>
            <w:tcBorders>
              <w:top w:val="nil"/>
              <w:left w:val="nil"/>
              <w:bottom w:val="nil"/>
              <w:right w:val="nil"/>
            </w:tcBorders>
            <w:shd w:val="clear" w:color="auto" w:fill="auto"/>
            <w:noWrap/>
            <w:vAlign w:val="bottom"/>
            <w:hideMark/>
          </w:tcPr>
          <w:p w14:paraId="77A4C876"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Physicochemical descriptors</w:t>
            </w:r>
          </w:p>
        </w:tc>
        <w:tc>
          <w:tcPr>
            <w:tcW w:w="1080" w:type="dxa"/>
            <w:tcBorders>
              <w:top w:val="nil"/>
              <w:left w:val="nil"/>
              <w:bottom w:val="nil"/>
              <w:right w:val="nil"/>
            </w:tcBorders>
            <w:shd w:val="clear" w:color="auto" w:fill="auto"/>
            <w:noWrap/>
            <w:vAlign w:val="bottom"/>
            <w:hideMark/>
          </w:tcPr>
          <w:p w14:paraId="07AB43BE" w14:textId="77777777" w:rsidR="00DF0D72" w:rsidRPr="00DF0D72" w:rsidRDefault="00DF0D72" w:rsidP="00DF0D72">
            <w:pPr>
              <w:spacing w:after="0" w:line="240" w:lineRule="auto"/>
              <w:jc w:val="right"/>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17</w:t>
            </w:r>
          </w:p>
        </w:tc>
      </w:tr>
      <w:tr w:rsidR="00DF0D72" w:rsidRPr="00DF0D72" w14:paraId="43B1E565" w14:textId="77777777" w:rsidTr="00DF0D72">
        <w:trPr>
          <w:trHeight w:val="288"/>
        </w:trPr>
        <w:tc>
          <w:tcPr>
            <w:tcW w:w="3140" w:type="dxa"/>
            <w:tcBorders>
              <w:top w:val="nil"/>
              <w:left w:val="nil"/>
              <w:bottom w:val="nil"/>
              <w:right w:val="nil"/>
            </w:tcBorders>
            <w:shd w:val="clear" w:color="auto" w:fill="auto"/>
            <w:noWrap/>
            <w:vAlign w:val="bottom"/>
            <w:hideMark/>
          </w:tcPr>
          <w:p w14:paraId="081E5C17"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Bioactivity endpoints</w:t>
            </w:r>
          </w:p>
        </w:tc>
        <w:tc>
          <w:tcPr>
            <w:tcW w:w="1080" w:type="dxa"/>
            <w:tcBorders>
              <w:top w:val="nil"/>
              <w:left w:val="nil"/>
              <w:bottom w:val="nil"/>
              <w:right w:val="nil"/>
            </w:tcBorders>
            <w:shd w:val="clear" w:color="auto" w:fill="auto"/>
            <w:noWrap/>
            <w:vAlign w:val="bottom"/>
            <w:hideMark/>
          </w:tcPr>
          <w:p w14:paraId="0FBF9488" w14:textId="77777777" w:rsidR="00DF0D72" w:rsidRPr="00DF0D72" w:rsidRDefault="00DF0D72" w:rsidP="00DF0D72">
            <w:pPr>
              <w:spacing w:after="0" w:line="240" w:lineRule="auto"/>
              <w:jc w:val="right"/>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3</w:t>
            </w:r>
          </w:p>
        </w:tc>
      </w:tr>
      <w:tr w:rsidR="00DF0D72" w:rsidRPr="00DF0D72" w14:paraId="1B2559E1" w14:textId="77777777" w:rsidTr="00DF0D72">
        <w:trPr>
          <w:trHeight w:val="288"/>
        </w:trPr>
        <w:tc>
          <w:tcPr>
            <w:tcW w:w="3140" w:type="dxa"/>
            <w:tcBorders>
              <w:top w:val="nil"/>
              <w:left w:val="nil"/>
              <w:bottom w:val="nil"/>
              <w:right w:val="nil"/>
            </w:tcBorders>
            <w:shd w:val="clear" w:color="auto" w:fill="auto"/>
            <w:noWrap/>
            <w:vAlign w:val="bottom"/>
            <w:hideMark/>
          </w:tcPr>
          <w:p w14:paraId="1ABA322E"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ADMET endpoints</w:t>
            </w:r>
          </w:p>
        </w:tc>
        <w:tc>
          <w:tcPr>
            <w:tcW w:w="1080" w:type="dxa"/>
            <w:tcBorders>
              <w:top w:val="nil"/>
              <w:left w:val="nil"/>
              <w:bottom w:val="nil"/>
              <w:right w:val="nil"/>
            </w:tcBorders>
            <w:shd w:val="clear" w:color="auto" w:fill="auto"/>
            <w:noWrap/>
            <w:vAlign w:val="bottom"/>
            <w:hideMark/>
          </w:tcPr>
          <w:p w14:paraId="7423C40F" w14:textId="77777777" w:rsidR="00DF0D72" w:rsidRPr="00DF0D72" w:rsidRDefault="00DF0D72" w:rsidP="00DF0D72">
            <w:pPr>
              <w:spacing w:after="0" w:line="240" w:lineRule="auto"/>
              <w:jc w:val="right"/>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4</w:t>
            </w:r>
          </w:p>
        </w:tc>
      </w:tr>
      <w:tr w:rsidR="00DF0D72" w:rsidRPr="00DF0D72" w14:paraId="46A29A01" w14:textId="77777777" w:rsidTr="00461E9E">
        <w:trPr>
          <w:trHeight w:val="288"/>
        </w:trPr>
        <w:tc>
          <w:tcPr>
            <w:tcW w:w="3140" w:type="dxa"/>
            <w:tcBorders>
              <w:top w:val="nil"/>
              <w:left w:val="nil"/>
              <w:bottom w:val="single" w:sz="4" w:space="0" w:color="auto"/>
              <w:right w:val="nil"/>
            </w:tcBorders>
            <w:shd w:val="clear" w:color="auto" w:fill="auto"/>
            <w:noWrap/>
            <w:vAlign w:val="bottom"/>
            <w:hideMark/>
          </w:tcPr>
          <w:p w14:paraId="02F5CBE8"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Morgan fingerprint size</w:t>
            </w:r>
          </w:p>
        </w:tc>
        <w:tc>
          <w:tcPr>
            <w:tcW w:w="1080" w:type="dxa"/>
            <w:tcBorders>
              <w:top w:val="nil"/>
              <w:left w:val="nil"/>
              <w:bottom w:val="single" w:sz="4" w:space="0" w:color="auto"/>
              <w:right w:val="nil"/>
            </w:tcBorders>
            <w:shd w:val="clear" w:color="auto" w:fill="auto"/>
            <w:noWrap/>
            <w:vAlign w:val="bottom"/>
            <w:hideMark/>
          </w:tcPr>
          <w:p w14:paraId="2A9C3B7B" w14:textId="77777777" w:rsidR="00DF0D72" w:rsidRPr="00DF0D72" w:rsidRDefault="00DF0D72" w:rsidP="00DF0D72">
            <w:pPr>
              <w:spacing w:after="0" w:line="240" w:lineRule="auto"/>
              <w:rPr>
                <w:rFonts w:ascii="Calibri" w:eastAsia="Times New Roman" w:hAnsi="Calibri" w:cs="Calibri"/>
                <w:color w:val="000000"/>
                <w:kern w:val="0"/>
                <w:lang w:eastAsia="en-PH"/>
                <w14:ligatures w14:val="none"/>
              </w:rPr>
            </w:pPr>
            <w:r>
              <w:rPr>
                <w:rFonts w:ascii="Calibri" w:eastAsia="Times New Roman" w:hAnsi="Calibri" w:cs="Calibri"/>
                <w:color w:val="000000"/>
                <w:kern w:val="0"/>
                <w:lang w:eastAsia="en-PH"/>
                <w14:ligatures w14:val="none"/>
              </w:rPr>
              <w:t>1024-bit</w:t>
            </w:r>
          </w:p>
        </w:tc>
      </w:tr>
    </w:tbl>
    <w:p w14:paraId="66FAEB4F" w14:textId="77777777" w:rsidR="00D872EC" w:rsidRDefault="00D872EC" w:rsidP="00D872EC">
      <w:pPr>
        <w:pStyle w:val="ListParagraph"/>
        <w:jc w:val="both"/>
        <w:rPr>
          <w:rFonts w:ascii="Arial" w:hAnsi="Arial" w:cs="Arial"/>
          <w:b/>
          <w:bCs/>
        </w:rPr>
      </w:pPr>
    </w:p>
    <w:p w14:paraId="43221276" w14:textId="77777777" w:rsidR="00A32CE8" w:rsidRPr="00A32CE8" w:rsidRDefault="00A32CE8" w:rsidP="00A32CE8">
      <w:pPr>
        <w:pStyle w:val="ListParagraph"/>
        <w:jc w:val="both"/>
        <w:rPr>
          <w:rFonts w:ascii="Arial" w:hAnsi="Arial" w:cs="Arial"/>
        </w:rPr>
      </w:pPr>
      <w:r>
        <w:rPr>
          <w:rFonts w:ascii="Arial" w:hAnsi="Arial" w:cs="Arial"/>
        </w:rPr>
        <w:t xml:space="preserve">The complete descriptive statistics are provided in the Excel file accompanying this report, </w:t>
      </w:r>
      <w:r>
        <w:rPr>
          <w:rFonts w:ascii="Arial" w:hAnsi="Arial" w:cs="Arial"/>
          <w:i/>
          <w:iCs/>
        </w:rPr>
        <w:t>roselle_analogs_descriptives.xlsx</w:t>
      </w:r>
      <w:r>
        <w:rPr>
          <w:rFonts w:ascii="Arial" w:hAnsi="Arial" w:cs="Arial"/>
        </w:rPr>
        <w:t>. Please review the information and use it as appropriate for your research.</w:t>
      </w:r>
    </w:p>
    <w:p w14:paraId="0D2B0DC4" w14:textId="77777777" w:rsidR="00CE065A" w:rsidRPr="009D2E09" w:rsidRDefault="00EE333C" w:rsidP="00B0200D">
      <w:pPr>
        <w:pStyle w:val="ListParagraph"/>
        <w:numPr>
          <w:ilvl w:val="0"/>
          <w:numId w:val="6"/>
        </w:numPr>
        <w:jc w:val="both"/>
        <w:rPr>
          <w:rFonts w:ascii="Arial" w:hAnsi="Arial" w:cs="Arial"/>
        </w:rPr>
      </w:pPr>
      <w:r>
        <w:rPr>
          <w:rFonts w:ascii="Arial" w:hAnsi="Arial" w:cs="Arial"/>
        </w:rPr>
        <w:t>The programmer trained seven machine learning models, including Random Forest, Graph Neural Network, and Quantum Machine Learning models, designed for regression and analysis. The performance metrics of these models are presented below. I suggest formatting these tables according to APA style, as advised by your research adviser.</w:t>
      </w:r>
    </w:p>
    <w:tbl>
      <w:tblPr>
        <w:tblStyle w:val="TableGrid"/>
        <w:tblW w:w="8024" w:type="dxa"/>
        <w:tblInd w:w="1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1"/>
        <w:gridCol w:w="1336"/>
        <w:gridCol w:w="1347"/>
        <w:gridCol w:w="1347"/>
        <w:gridCol w:w="1393"/>
        <w:gridCol w:w="1213"/>
        <w:gridCol w:w="7"/>
      </w:tblGrid>
      <w:tr w:rsidR="00CE065A" w:rsidRPr="006307EB" w14:paraId="4C2453C1" w14:textId="77777777" w:rsidTr="00E15756">
        <w:tc>
          <w:tcPr>
            <w:tcW w:w="8024" w:type="dxa"/>
            <w:gridSpan w:val="7"/>
            <w:tcBorders>
              <w:bottom w:val="single" w:sz="4" w:space="0" w:color="auto"/>
            </w:tcBorders>
          </w:tcPr>
          <w:p w14:paraId="47BBC3F6" w14:textId="77777777" w:rsidR="00CE065A" w:rsidRDefault="000658F0" w:rsidP="000658F0">
            <w:pPr>
              <w:jc w:val="center"/>
              <w:rPr>
                <w:rFonts w:ascii="Arial" w:hAnsi="Arial" w:cs="Arial"/>
                <w:b/>
                <w:bCs/>
                <w:sz w:val="16"/>
                <w:szCs w:val="16"/>
              </w:rPr>
            </w:pPr>
            <w:r>
              <w:rPr>
                <w:rFonts w:ascii="Arial" w:hAnsi="Arial" w:cs="Arial"/>
                <w:b/>
                <w:bCs/>
                <w:sz w:val="16"/>
                <w:szCs w:val="16"/>
              </w:rPr>
              <w:t>REGRESSION</w:t>
            </w:r>
          </w:p>
          <w:p w14:paraId="09599135" w14:textId="77777777" w:rsidR="000658F0" w:rsidRPr="000658F0" w:rsidRDefault="000658F0" w:rsidP="000658F0">
            <w:pPr>
              <w:jc w:val="center"/>
              <w:rPr>
                <w:rFonts w:ascii="Arial" w:hAnsi="Arial" w:cs="Arial"/>
                <w:b/>
                <w:bCs/>
                <w:sz w:val="16"/>
                <w:szCs w:val="16"/>
              </w:rPr>
            </w:pPr>
          </w:p>
        </w:tc>
      </w:tr>
      <w:tr w:rsidR="00CE065A" w:rsidRPr="006307EB" w14:paraId="094AD3AC" w14:textId="77777777" w:rsidTr="00E15756">
        <w:trPr>
          <w:gridAfter w:val="1"/>
          <w:wAfter w:w="7" w:type="dxa"/>
          <w:trHeight w:val="336"/>
        </w:trPr>
        <w:tc>
          <w:tcPr>
            <w:tcW w:w="1381" w:type="dxa"/>
            <w:tcBorders>
              <w:top w:val="single" w:sz="4" w:space="0" w:color="auto"/>
              <w:left w:val="single" w:sz="4" w:space="0" w:color="auto"/>
              <w:bottom w:val="single" w:sz="4" w:space="0" w:color="auto"/>
              <w:right w:val="single" w:sz="4" w:space="0" w:color="auto"/>
            </w:tcBorders>
          </w:tcPr>
          <w:p w14:paraId="28ADE11E" w14:textId="77777777" w:rsidR="00CE065A" w:rsidRPr="00AB6822" w:rsidRDefault="00CE065A" w:rsidP="00A6131E">
            <w:pPr>
              <w:jc w:val="center"/>
              <w:rPr>
                <w:rFonts w:ascii="Arial" w:hAnsi="Arial" w:cs="Arial"/>
                <w:b/>
                <w:bCs/>
                <w:sz w:val="16"/>
                <w:szCs w:val="16"/>
              </w:rPr>
            </w:pPr>
            <w:r>
              <w:rPr>
                <w:rFonts w:ascii="Arial" w:hAnsi="Arial" w:cs="Arial"/>
                <w:b/>
                <w:bCs/>
                <w:sz w:val="16"/>
                <w:szCs w:val="16"/>
              </w:rPr>
              <w:t>Target</w:t>
            </w:r>
          </w:p>
        </w:tc>
        <w:tc>
          <w:tcPr>
            <w:tcW w:w="1336" w:type="dxa"/>
            <w:tcBorders>
              <w:top w:val="single" w:sz="4" w:space="0" w:color="auto"/>
              <w:left w:val="single" w:sz="4" w:space="0" w:color="auto"/>
              <w:bottom w:val="single" w:sz="4" w:space="0" w:color="auto"/>
              <w:right w:val="single" w:sz="4" w:space="0" w:color="auto"/>
            </w:tcBorders>
          </w:tcPr>
          <w:p w14:paraId="31A1F2BF" w14:textId="77777777" w:rsidR="00CE065A" w:rsidRPr="00AB6822" w:rsidRDefault="00CE065A" w:rsidP="00A6131E">
            <w:pPr>
              <w:jc w:val="center"/>
              <w:rPr>
                <w:rFonts w:ascii="Arial" w:hAnsi="Arial" w:cs="Arial"/>
                <w:b/>
                <w:bCs/>
                <w:sz w:val="16"/>
                <w:szCs w:val="16"/>
              </w:rPr>
            </w:pPr>
            <w:r>
              <w:rPr>
                <w:rFonts w:ascii="Arial" w:hAnsi="Arial" w:cs="Arial"/>
                <w:b/>
                <w:bCs/>
                <w:sz w:val="16"/>
                <w:szCs w:val="16"/>
              </w:rPr>
              <w:t>Model</w:t>
            </w:r>
          </w:p>
        </w:tc>
        <w:tc>
          <w:tcPr>
            <w:tcW w:w="1347" w:type="dxa"/>
            <w:tcBorders>
              <w:top w:val="single" w:sz="4" w:space="0" w:color="auto"/>
              <w:left w:val="single" w:sz="4" w:space="0" w:color="auto"/>
              <w:bottom w:val="single" w:sz="4" w:space="0" w:color="auto"/>
              <w:right w:val="single" w:sz="4" w:space="0" w:color="auto"/>
            </w:tcBorders>
          </w:tcPr>
          <w:p w14:paraId="2CEA61BB" w14:textId="77777777" w:rsidR="00CE065A" w:rsidRPr="00AB6822" w:rsidRDefault="00CE065A" w:rsidP="00A6131E">
            <w:pPr>
              <w:jc w:val="center"/>
              <w:rPr>
                <w:rFonts w:ascii="Arial" w:hAnsi="Arial" w:cs="Arial"/>
                <w:b/>
                <w:bCs/>
                <w:sz w:val="16"/>
                <w:szCs w:val="16"/>
              </w:rPr>
            </w:pPr>
            <w:r>
              <w:rPr>
                <w:rFonts w:ascii="Arial" w:hAnsi="Arial" w:cs="Arial"/>
                <w:b/>
                <w:bCs/>
                <w:sz w:val="16"/>
                <w:szCs w:val="16"/>
              </w:rPr>
              <w:t>MAE</w:t>
            </w:r>
          </w:p>
        </w:tc>
        <w:tc>
          <w:tcPr>
            <w:tcW w:w="1347" w:type="dxa"/>
            <w:tcBorders>
              <w:top w:val="single" w:sz="4" w:space="0" w:color="auto"/>
              <w:left w:val="single" w:sz="4" w:space="0" w:color="auto"/>
              <w:bottom w:val="single" w:sz="4" w:space="0" w:color="auto"/>
              <w:right w:val="single" w:sz="4" w:space="0" w:color="auto"/>
            </w:tcBorders>
          </w:tcPr>
          <w:p w14:paraId="36B3FC54" w14:textId="77777777" w:rsidR="00CE065A" w:rsidRPr="00AB6822" w:rsidRDefault="00CE065A" w:rsidP="00A6131E">
            <w:pPr>
              <w:jc w:val="center"/>
              <w:rPr>
                <w:rFonts w:ascii="Arial" w:hAnsi="Arial" w:cs="Arial"/>
                <w:b/>
                <w:bCs/>
                <w:sz w:val="16"/>
                <w:szCs w:val="16"/>
              </w:rPr>
            </w:pPr>
            <w:r>
              <w:rPr>
                <w:rFonts w:ascii="Arial" w:hAnsi="Arial" w:cs="Arial"/>
                <w:b/>
                <w:bCs/>
                <w:sz w:val="16"/>
                <w:szCs w:val="16"/>
              </w:rPr>
              <w:t>MSE</w:t>
            </w:r>
          </w:p>
        </w:tc>
        <w:tc>
          <w:tcPr>
            <w:tcW w:w="1393" w:type="dxa"/>
            <w:tcBorders>
              <w:top w:val="single" w:sz="4" w:space="0" w:color="auto"/>
              <w:left w:val="single" w:sz="4" w:space="0" w:color="auto"/>
              <w:bottom w:val="single" w:sz="4" w:space="0" w:color="auto"/>
              <w:right w:val="single" w:sz="4" w:space="0" w:color="auto"/>
            </w:tcBorders>
          </w:tcPr>
          <w:p w14:paraId="31E4019A" w14:textId="77777777" w:rsidR="00CE065A" w:rsidRPr="00AB6822" w:rsidRDefault="00CE065A" w:rsidP="00A6131E">
            <w:pPr>
              <w:jc w:val="center"/>
              <w:rPr>
                <w:rFonts w:ascii="Arial" w:hAnsi="Arial" w:cs="Arial"/>
                <w:b/>
                <w:bCs/>
                <w:sz w:val="16"/>
                <w:szCs w:val="16"/>
              </w:rPr>
            </w:pPr>
            <w:r>
              <w:rPr>
                <w:rFonts w:ascii="Arial" w:hAnsi="Arial" w:cs="Arial"/>
                <w:b/>
                <w:bCs/>
                <w:sz w:val="16"/>
                <w:szCs w:val="16"/>
              </w:rPr>
              <w:t>RMSE</w:t>
            </w:r>
          </w:p>
        </w:tc>
        <w:tc>
          <w:tcPr>
            <w:tcW w:w="1213" w:type="dxa"/>
            <w:tcBorders>
              <w:top w:val="single" w:sz="4" w:space="0" w:color="auto"/>
              <w:left w:val="single" w:sz="4" w:space="0" w:color="auto"/>
              <w:bottom w:val="single" w:sz="4" w:space="0" w:color="auto"/>
              <w:right w:val="single" w:sz="4" w:space="0" w:color="auto"/>
            </w:tcBorders>
          </w:tcPr>
          <w:p w14:paraId="131E37AE" w14:textId="77777777" w:rsidR="00CE065A" w:rsidRPr="00AB6822" w:rsidRDefault="00CE065A" w:rsidP="00A6131E">
            <w:pPr>
              <w:jc w:val="center"/>
              <w:rPr>
                <w:rFonts w:ascii="Arial" w:hAnsi="Arial" w:cs="Arial"/>
                <w:b/>
                <w:bCs/>
                <w:sz w:val="16"/>
                <w:szCs w:val="16"/>
                <w:vertAlign w:val="superscript"/>
              </w:rPr>
            </w:pPr>
            <w:r>
              <w:rPr>
                <w:rFonts w:ascii="Arial" w:hAnsi="Arial" w:cs="Arial"/>
                <w:b/>
                <w:bCs/>
                <w:sz w:val="16"/>
                <w:szCs w:val="16"/>
              </w:rPr>
              <w:t>R</w:t>
            </w:r>
            <w:r>
              <w:rPr>
                <w:rFonts w:ascii="Arial" w:hAnsi="Arial" w:cs="Arial"/>
                <w:b/>
                <w:bCs/>
                <w:sz w:val="16"/>
                <w:szCs w:val="16"/>
                <w:vertAlign w:val="superscript"/>
              </w:rPr>
              <w:t>2</w:t>
            </w:r>
          </w:p>
        </w:tc>
      </w:tr>
      <w:tr w:rsidR="00CE065A" w:rsidRPr="006307EB" w14:paraId="56C28397" w14:textId="77777777" w:rsidTr="00E15756">
        <w:trPr>
          <w:gridAfter w:val="1"/>
          <w:wAfter w:w="7" w:type="dxa"/>
        </w:trPr>
        <w:tc>
          <w:tcPr>
            <w:tcW w:w="1381" w:type="dxa"/>
            <w:vMerge w:val="restart"/>
            <w:tcBorders>
              <w:top w:val="single" w:sz="4" w:space="0" w:color="auto"/>
              <w:left w:val="single" w:sz="4" w:space="0" w:color="auto"/>
              <w:right w:val="single" w:sz="4" w:space="0" w:color="auto"/>
            </w:tcBorders>
          </w:tcPr>
          <w:p w14:paraId="16A72F93" w14:textId="77777777" w:rsidR="00CE065A" w:rsidRPr="006307EB" w:rsidRDefault="00CE065A" w:rsidP="00A6131E">
            <w:pPr>
              <w:jc w:val="center"/>
              <w:rPr>
                <w:rFonts w:ascii="Arial" w:hAnsi="Arial" w:cs="Arial"/>
                <w:sz w:val="16"/>
                <w:szCs w:val="16"/>
              </w:rPr>
            </w:pPr>
          </w:p>
          <w:p w14:paraId="26D8D5D3" w14:textId="77777777" w:rsidR="00CE065A" w:rsidRPr="006307EB" w:rsidRDefault="00CE065A" w:rsidP="00A6131E">
            <w:pPr>
              <w:jc w:val="center"/>
              <w:rPr>
                <w:rFonts w:ascii="Arial" w:hAnsi="Arial" w:cs="Arial"/>
                <w:sz w:val="16"/>
                <w:szCs w:val="16"/>
              </w:rPr>
            </w:pPr>
            <w:r>
              <w:rPr>
                <w:rFonts w:ascii="Arial" w:hAnsi="Arial" w:cs="Arial"/>
                <w:sz w:val="16"/>
                <w:szCs w:val="16"/>
              </w:rPr>
              <w:t>cyp3a4</w:t>
            </w:r>
          </w:p>
        </w:tc>
        <w:tc>
          <w:tcPr>
            <w:tcW w:w="1336" w:type="dxa"/>
            <w:tcBorders>
              <w:top w:val="single" w:sz="4" w:space="0" w:color="auto"/>
              <w:left w:val="single" w:sz="4" w:space="0" w:color="auto"/>
              <w:bottom w:val="single" w:sz="4" w:space="0" w:color="auto"/>
              <w:right w:val="single" w:sz="4" w:space="0" w:color="auto"/>
            </w:tcBorders>
          </w:tcPr>
          <w:p w14:paraId="678FB4B3" w14:textId="77777777" w:rsidR="00CE065A" w:rsidRPr="006307EB" w:rsidRDefault="00CE065A" w:rsidP="00A6131E">
            <w:pPr>
              <w:jc w:val="center"/>
              <w:rPr>
                <w:rFonts w:ascii="Arial" w:hAnsi="Arial" w:cs="Arial"/>
                <w:sz w:val="16"/>
                <w:szCs w:val="16"/>
              </w:rPr>
            </w:pPr>
            <w:r>
              <w:rPr>
                <w:rFonts w:ascii="Arial" w:hAnsi="Arial" w:cs="Arial"/>
                <w:sz w:val="16"/>
                <w:szCs w:val="16"/>
              </w:rPr>
              <w:t>Random Forest</w:t>
            </w:r>
          </w:p>
        </w:tc>
        <w:tc>
          <w:tcPr>
            <w:tcW w:w="1347" w:type="dxa"/>
            <w:tcBorders>
              <w:top w:val="single" w:sz="4" w:space="0" w:color="auto"/>
              <w:left w:val="single" w:sz="4" w:space="0" w:color="auto"/>
              <w:bottom w:val="single" w:sz="4" w:space="0" w:color="auto"/>
              <w:right w:val="single" w:sz="4" w:space="0" w:color="auto"/>
            </w:tcBorders>
          </w:tcPr>
          <w:p w14:paraId="0F1427F3" w14:textId="77777777" w:rsidR="00CE065A" w:rsidRPr="006307EB" w:rsidRDefault="00CE065A" w:rsidP="00A6131E">
            <w:pPr>
              <w:jc w:val="center"/>
              <w:rPr>
                <w:rFonts w:ascii="Arial" w:hAnsi="Arial" w:cs="Arial"/>
                <w:sz w:val="16"/>
                <w:szCs w:val="16"/>
              </w:rPr>
            </w:pPr>
            <w:r>
              <w:rPr>
                <w:rFonts w:ascii="Arial" w:hAnsi="Arial" w:cs="Arial"/>
                <w:sz w:val="16"/>
                <w:szCs w:val="16"/>
              </w:rPr>
              <w:t>0.4483</w:t>
            </w:r>
          </w:p>
        </w:tc>
        <w:tc>
          <w:tcPr>
            <w:tcW w:w="1347" w:type="dxa"/>
            <w:tcBorders>
              <w:top w:val="single" w:sz="4" w:space="0" w:color="auto"/>
              <w:left w:val="single" w:sz="4" w:space="0" w:color="auto"/>
              <w:bottom w:val="single" w:sz="4" w:space="0" w:color="auto"/>
              <w:right w:val="single" w:sz="4" w:space="0" w:color="auto"/>
            </w:tcBorders>
          </w:tcPr>
          <w:p w14:paraId="134D3E7E" w14:textId="77777777" w:rsidR="00CE065A" w:rsidRPr="006307EB" w:rsidRDefault="00CE065A" w:rsidP="00A6131E">
            <w:pPr>
              <w:jc w:val="center"/>
              <w:rPr>
                <w:rFonts w:ascii="Arial" w:hAnsi="Arial" w:cs="Arial"/>
                <w:sz w:val="16"/>
                <w:szCs w:val="16"/>
              </w:rPr>
            </w:pPr>
            <w:r>
              <w:rPr>
                <w:rFonts w:ascii="Arial" w:hAnsi="Arial" w:cs="Arial"/>
                <w:sz w:val="16"/>
                <w:szCs w:val="16"/>
              </w:rPr>
              <w:t>0.3698</w:t>
            </w:r>
          </w:p>
        </w:tc>
        <w:tc>
          <w:tcPr>
            <w:tcW w:w="1393" w:type="dxa"/>
            <w:tcBorders>
              <w:top w:val="single" w:sz="4" w:space="0" w:color="auto"/>
              <w:left w:val="single" w:sz="4" w:space="0" w:color="auto"/>
              <w:bottom w:val="single" w:sz="4" w:space="0" w:color="auto"/>
              <w:right w:val="single" w:sz="4" w:space="0" w:color="auto"/>
            </w:tcBorders>
          </w:tcPr>
          <w:p w14:paraId="15631781" w14:textId="77777777" w:rsidR="00CE065A" w:rsidRPr="006307EB" w:rsidRDefault="00CE065A" w:rsidP="00A6131E">
            <w:pPr>
              <w:jc w:val="center"/>
              <w:rPr>
                <w:rFonts w:ascii="Arial" w:hAnsi="Arial" w:cs="Arial"/>
                <w:sz w:val="16"/>
                <w:szCs w:val="16"/>
              </w:rPr>
            </w:pPr>
            <w:r>
              <w:rPr>
                <w:rFonts w:ascii="Arial" w:hAnsi="Arial" w:cs="Arial"/>
                <w:sz w:val="16"/>
                <w:szCs w:val="16"/>
              </w:rPr>
              <w:t>0.6081</w:t>
            </w:r>
          </w:p>
        </w:tc>
        <w:tc>
          <w:tcPr>
            <w:tcW w:w="1213" w:type="dxa"/>
            <w:tcBorders>
              <w:top w:val="single" w:sz="4" w:space="0" w:color="auto"/>
              <w:left w:val="single" w:sz="4" w:space="0" w:color="auto"/>
              <w:bottom w:val="single" w:sz="4" w:space="0" w:color="auto"/>
              <w:right w:val="single" w:sz="4" w:space="0" w:color="auto"/>
            </w:tcBorders>
          </w:tcPr>
          <w:p w14:paraId="15897E64" w14:textId="77777777" w:rsidR="00CE065A" w:rsidRPr="006307EB" w:rsidRDefault="00CE065A" w:rsidP="00A6131E">
            <w:pPr>
              <w:jc w:val="center"/>
              <w:rPr>
                <w:rFonts w:ascii="Arial" w:hAnsi="Arial" w:cs="Arial"/>
                <w:sz w:val="16"/>
                <w:szCs w:val="16"/>
              </w:rPr>
            </w:pPr>
            <w:r>
              <w:rPr>
                <w:rFonts w:ascii="Arial" w:hAnsi="Arial" w:cs="Arial"/>
                <w:sz w:val="16"/>
                <w:szCs w:val="16"/>
              </w:rPr>
              <w:t>0.6339</w:t>
            </w:r>
          </w:p>
        </w:tc>
      </w:tr>
      <w:tr w:rsidR="00CE065A" w:rsidRPr="006307EB" w14:paraId="59238A86" w14:textId="77777777" w:rsidTr="00E15756">
        <w:trPr>
          <w:gridAfter w:val="1"/>
          <w:wAfter w:w="7" w:type="dxa"/>
        </w:trPr>
        <w:tc>
          <w:tcPr>
            <w:tcW w:w="1381" w:type="dxa"/>
            <w:vMerge/>
            <w:tcBorders>
              <w:left w:val="single" w:sz="4" w:space="0" w:color="auto"/>
              <w:right w:val="single" w:sz="4" w:space="0" w:color="auto"/>
            </w:tcBorders>
          </w:tcPr>
          <w:p w14:paraId="7F3F19B5"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32CA3D80" w14:textId="77777777" w:rsidR="00CE065A" w:rsidRPr="006307EB" w:rsidRDefault="00CE065A" w:rsidP="00A6131E">
            <w:pPr>
              <w:jc w:val="center"/>
              <w:rPr>
                <w:rFonts w:ascii="Arial" w:hAnsi="Arial" w:cs="Arial"/>
                <w:sz w:val="16"/>
                <w:szCs w:val="16"/>
              </w:rPr>
            </w:pPr>
            <w:r>
              <w:rPr>
                <w:rFonts w:ascii="Arial" w:hAnsi="Arial" w:cs="Arial"/>
                <w:sz w:val="16"/>
                <w:szCs w:val="16"/>
              </w:rPr>
              <w:t>Graph NN</w:t>
            </w:r>
          </w:p>
        </w:tc>
        <w:tc>
          <w:tcPr>
            <w:tcW w:w="1347" w:type="dxa"/>
            <w:tcBorders>
              <w:top w:val="single" w:sz="4" w:space="0" w:color="auto"/>
              <w:left w:val="single" w:sz="4" w:space="0" w:color="auto"/>
              <w:bottom w:val="single" w:sz="4" w:space="0" w:color="auto"/>
              <w:right w:val="single" w:sz="4" w:space="0" w:color="auto"/>
            </w:tcBorders>
          </w:tcPr>
          <w:p w14:paraId="13A61E03" w14:textId="77777777" w:rsidR="00CE065A" w:rsidRPr="006307EB" w:rsidRDefault="00CE065A" w:rsidP="00A6131E">
            <w:pPr>
              <w:jc w:val="center"/>
              <w:rPr>
                <w:rFonts w:ascii="Arial" w:hAnsi="Arial" w:cs="Arial"/>
                <w:sz w:val="16"/>
                <w:szCs w:val="16"/>
              </w:rPr>
            </w:pPr>
            <w:r>
              <w:rPr>
                <w:rFonts w:ascii="Arial" w:hAnsi="Arial" w:cs="Arial"/>
                <w:sz w:val="16"/>
                <w:szCs w:val="16"/>
              </w:rPr>
              <w:t>0.4952</w:t>
            </w:r>
          </w:p>
        </w:tc>
        <w:tc>
          <w:tcPr>
            <w:tcW w:w="1347" w:type="dxa"/>
            <w:tcBorders>
              <w:top w:val="single" w:sz="4" w:space="0" w:color="auto"/>
              <w:left w:val="single" w:sz="4" w:space="0" w:color="auto"/>
              <w:bottom w:val="single" w:sz="4" w:space="0" w:color="auto"/>
              <w:right w:val="single" w:sz="4" w:space="0" w:color="auto"/>
            </w:tcBorders>
          </w:tcPr>
          <w:p w14:paraId="66DA09A4" w14:textId="77777777" w:rsidR="00CE065A" w:rsidRPr="006307EB" w:rsidRDefault="00CE065A" w:rsidP="00A6131E">
            <w:pPr>
              <w:jc w:val="center"/>
              <w:rPr>
                <w:rFonts w:ascii="Arial" w:hAnsi="Arial" w:cs="Arial"/>
                <w:sz w:val="16"/>
                <w:szCs w:val="16"/>
              </w:rPr>
            </w:pPr>
            <w:r>
              <w:rPr>
                <w:rFonts w:ascii="Arial" w:hAnsi="Arial" w:cs="Arial"/>
                <w:sz w:val="16"/>
                <w:szCs w:val="16"/>
              </w:rPr>
              <w:t>0.45</w:t>
            </w:r>
          </w:p>
        </w:tc>
        <w:tc>
          <w:tcPr>
            <w:tcW w:w="1393" w:type="dxa"/>
            <w:tcBorders>
              <w:top w:val="single" w:sz="4" w:space="0" w:color="auto"/>
              <w:left w:val="single" w:sz="4" w:space="0" w:color="auto"/>
              <w:bottom w:val="single" w:sz="4" w:space="0" w:color="auto"/>
              <w:right w:val="single" w:sz="4" w:space="0" w:color="auto"/>
            </w:tcBorders>
          </w:tcPr>
          <w:p w14:paraId="55B0CD64" w14:textId="77777777" w:rsidR="00CE065A" w:rsidRPr="006307EB" w:rsidRDefault="00CE065A" w:rsidP="00A6131E">
            <w:pPr>
              <w:jc w:val="center"/>
              <w:rPr>
                <w:rFonts w:ascii="Arial" w:hAnsi="Arial" w:cs="Arial"/>
                <w:sz w:val="16"/>
                <w:szCs w:val="16"/>
              </w:rPr>
            </w:pPr>
            <w:r>
              <w:rPr>
                <w:rFonts w:ascii="Arial" w:hAnsi="Arial" w:cs="Arial"/>
                <w:sz w:val="16"/>
                <w:szCs w:val="16"/>
              </w:rPr>
              <w:t>0.6708</w:t>
            </w:r>
          </w:p>
        </w:tc>
        <w:tc>
          <w:tcPr>
            <w:tcW w:w="1213" w:type="dxa"/>
            <w:tcBorders>
              <w:top w:val="single" w:sz="4" w:space="0" w:color="auto"/>
              <w:left w:val="single" w:sz="4" w:space="0" w:color="auto"/>
              <w:bottom w:val="single" w:sz="4" w:space="0" w:color="auto"/>
              <w:right w:val="single" w:sz="4" w:space="0" w:color="auto"/>
            </w:tcBorders>
          </w:tcPr>
          <w:p w14:paraId="7AC455FB" w14:textId="77777777" w:rsidR="00CE065A" w:rsidRPr="006307EB" w:rsidRDefault="00CE065A" w:rsidP="00A6131E">
            <w:pPr>
              <w:jc w:val="center"/>
              <w:rPr>
                <w:rFonts w:ascii="Arial" w:hAnsi="Arial" w:cs="Arial"/>
                <w:sz w:val="16"/>
                <w:szCs w:val="16"/>
              </w:rPr>
            </w:pPr>
            <w:r>
              <w:rPr>
                <w:rFonts w:ascii="Arial" w:hAnsi="Arial" w:cs="Arial"/>
                <w:sz w:val="16"/>
                <w:szCs w:val="16"/>
              </w:rPr>
              <w:t>0.5448</w:t>
            </w:r>
          </w:p>
        </w:tc>
      </w:tr>
      <w:tr w:rsidR="00CE065A" w:rsidRPr="006307EB" w14:paraId="255A463A" w14:textId="77777777" w:rsidTr="00E15756">
        <w:trPr>
          <w:gridAfter w:val="1"/>
          <w:wAfter w:w="7" w:type="dxa"/>
        </w:trPr>
        <w:tc>
          <w:tcPr>
            <w:tcW w:w="1381" w:type="dxa"/>
            <w:vMerge/>
            <w:tcBorders>
              <w:left w:val="single" w:sz="4" w:space="0" w:color="auto"/>
              <w:bottom w:val="single" w:sz="4" w:space="0" w:color="auto"/>
              <w:right w:val="single" w:sz="4" w:space="0" w:color="auto"/>
            </w:tcBorders>
          </w:tcPr>
          <w:p w14:paraId="438618C3"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0A70C1C4" w14:textId="77777777" w:rsidR="00CE065A" w:rsidRPr="006307EB" w:rsidRDefault="00CE065A" w:rsidP="00A6131E">
            <w:pPr>
              <w:jc w:val="center"/>
              <w:rPr>
                <w:rFonts w:ascii="Arial" w:hAnsi="Arial" w:cs="Arial"/>
                <w:sz w:val="16"/>
                <w:szCs w:val="16"/>
              </w:rPr>
            </w:pPr>
            <w:r>
              <w:rPr>
                <w:rFonts w:ascii="Arial" w:hAnsi="Arial" w:cs="Arial"/>
                <w:sz w:val="16"/>
                <w:szCs w:val="16"/>
              </w:rPr>
              <w:t>Quantum ML</w:t>
            </w:r>
          </w:p>
        </w:tc>
        <w:tc>
          <w:tcPr>
            <w:tcW w:w="1347" w:type="dxa"/>
            <w:tcBorders>
              <w:top w:val="single" w:sz="4" w:space="0" w:color="auto"/>
              <w:left w:val="single" w:sz="4" w:space="0" w:color="auto"/>
              <w:bottom w:val="single" w:sz="4" w:space="0" w:color="auto"/>
              <w:right w:val="single" w:sz="4" w:space="0" w:color="auto"/>
            </w:tcBorders>
          </w:tcPr>
          <w:p w14:paraId="22C63646" w14:textId="77777777" w:rsidR="00CE065A" w:rsidRPr="006307EB" w:rsidRDefault="00CE065A" w:rsidP="00A6131E">
            <w:pPr>
              <w:jc w:val="center"/>
              <w:rPr>
                <w:rFonts w:ascii="Arial" w:hAnsi="Arial" w:cs="Arial"/>
                <w:sz w:val="16"/>
                <w:szCs w:val="16"/>
              </w:rPr>
            </w:pPr>
            <w:r>
              <w:rPr>
                <w:rFonts w:ascii="Arial" w:hAnsi="Arial" w:cs="Arial"/>
                <w:sz w:val="16"/>
                <w:szCs w:val="16"/>
              </w:rPr>
              <w:t>0.4592</w:t>
            </w:r>
          </w:p>
        </w:tc>
        <w:tc>
          <w:tcPr>
            <w:tcW w:w="1347" w:type="dxa"/>
            <w:tcBorders>
              <w:top w:val="single" w:sz="4" w:space="0" w:color="auto"/>
              <w:left w:val="single" w:sz="4" w:space="0" w:color="auto"/>
              <w:bottom w:val="single" w:sz="4" w:space="0" w:color="auto"/>
              <w:right w:val="single" w:sz="4" w:space="0" w:color="auto"/>
            </w:tcBorders>
          </w:tcPr>
          <w:p w14:paraId="291CEC81" w14:textId="77777777" w:rsidR="00CE065A" w:rsidRPr="006307EB" w:rsidRDefault="00CE065A" w:rsidP="00A6131E">
            <w:pPr>
              <w:jc w:val="center"/>
              <w:rPr>
                <w:rFonts w:ascii="Arial" w:hAnsi="Arial" w:cs="Arial"/>
                <w:sz w:val="16"/>
                <w:szCs w:val="16"/>
              </w:rPr>
            </w:pPr>
            <w:r>
              <w:rPr>
                <w:rFonts w:ascii="Arial" w:hAnsi="Arial" w:cs="Arial"/>
                <w:sz w:val="16"/>
                <w:szCs w:val="16"/>
              </w:rPr>
              <w:t>0.3861</w:t>
            </w:r>
          </w:p>
        </w:tc>
        <w:tc>
          <w:tcPr>
            <w:tcW w:w="1393" w:type="dxa"/>
            <w:tcBorders>
              <w:top w:val="single" w:sz="4" w:space="0" w:color="auto"/>
              <w:left w:val="single" w:sz="4" w:space="0" w:color="auto"/>
              <w:bottom w:val="single" w:sz="4" w:space="0" w:color="auto"/>
              <w:right w:val="single" w:sz="4" w:space="0" w:color="auto"/>
            </w:tcBorders>
          </w:tcPr>
          <w:p w14:paraId="55A9D8DE" w14:textId="77777777" w:rsidR="00CE065A" w:rsidRPr="006307EB" w:rsidRDefault="00CE065A" w:rsidP="00A6131E">
            <w:pPr>
              <w:jc w:val="center"/>
              <w:rPr>
                <w:rFonts w:ascii="Arial" w:hAnsi="Arial" w:cs="Arial"/>
                <w:sz w:val="16"/>
                <w:szCs w:val="16"/>
              </w:rPr>
            </w:pPr>
            <w:r>
              <w:rPr>
                <w:rFonts w:ascii="Arial" w:hAnsi="Arial" w:cs="Arial"/>
                <w:sz w:val="16"/>
                <w:szCs w:val="16"/>
              </w:rPr>
              <w:t>0.6214</w:t>
            </w:r>
          </w:p>
        </w:tc>
        <w:tc>
          <w:tcPr>
            <w:tcW w:w="1213" w:type="dxa"/>
            <w:tcBorders>
              <w:top w:val="single" w:sz="4" w:space="0" w:color="auto"/>
              <w:left w:val="single" w:sz="4" w:space="0" w:color="auto"/>
              <w:bottom w:val="single" w:sz="4" w:space="0" w:color="auto"/>
              <w:right w:val="single" w:sz="4" w:space="0" w:color="auto"/>
            </w:tcBorders>
          </w:tcPr>
          <w:p w14:paraId="6FF1ABD7" w14:textId="77777777" w:rsidR="00CE065A" w:rsidRPr="006307EB" w:rsidRDefault="00CE065A" w:rsidP="00A6131E">
            <w:pPr>
              <w:jc w:val="center"/>
              <w:rPr>
                <w:rFonts w:ascii="Arial" w:hAnsi="Arial" w:cs="Arial"/>
                <w:sz w:val="16"/>
                <w:szCs w:val="16"/>
              </w:rPr>
            </w:pPr>
            <w:r>
              <w:rPr>
                <w:rFonts w:ascii="Arial" w:hAnsi="Arial" w:cs="Arial"/>
                <w:sz w:val="16"/>
                <w:szCs w:val="16"/>
              </w:rPr>
              <w:t>0.6094</w:t>
            </w:r>
          </w:p>
        </w:tc>
      </w:tr>
      <w:tr w:rsidR="00CE065A" w:rsidRPr="006307EB" w14:paraId="29505821" w14:textId="77777777" w:rsidTr="00E15756">
        <w:trPr>
          <w:gridAfter w:val="1"/>
          <w:wAfter w:w="7" w:type="dxa"/>
        </w:trPr>
        <w:tc>
          <w:tcPr>
            <w:tcW w:w="1381" w:type="dxa"/>
            <w:vMerge w:val="restart"/>
            <w:tcBorders>
              <w:top w:val="single" w:sz="4" w:space="0" w:color="auto"/>
              <w:left w:val="single" w:sz="4" w:space="0" w:color="auto"/>
              <w:right w:val="single" w:sz="4" w:space="0" w:color="auto"/>
            </w:tcBorders>
          </w:tcPr>
          <w:p w14:paraId="1344E0EF" w14:textId="77777777" w:rsidR="00CE065A" w:rsidRPr="006307EB" w:rsidRDefault="00CE065A" w:rsidP="00A6131E">
            <w:pPr>
              <w:jc w:val="center"/>
              <w:rPr>
                <w:rFonts w:ascii="Arial" w:hAnsi="Arial" w:cs="Arial"/>
                <w:sz w:val="16"/>
                <w:szCs w:val="16"/>
              </w:rPr>
            </w:pPr>
          </w:p>
          <w:p w14:paraId="5475FDB3" w14:textId="77777777" w:rsidR="00CE065A" w:rsidRPr="006307EB" w:rsidRDefault="00CE065A" w:rsidP="00A6131E">
            <w:pPr>
              <w:jc w:val="center"/>
              <w:rPr>
                <w:rFonts w:ascii="Arial" w:hAnsi="Arial" w:cs="Arial"/>
                <w:sz w:val="16"/>
                <w:szCs w:val="16"/>
              </w:rPr>
            </w:pPr>
            <w:r>
              <w:rPr>
                <w:rFonts w:ascii="Arial" w:hAnsi="Arial" w:cs="Arial"/>
                <w:sz w:val="16"/>
                <w:szCs w:val="16"/>
              </w:rPr>
              <w:t>solubility</w:t>
            </w:r>
          </w:p>
        </w:tc>
        <w:tc>
          <w:tcPr>
            <w:tcW w:w="1336" w:type="dxa"/>
            <w:tcBorders>
              <w:top w:val="single" w:sz="4" w:space="0" w:color="auto"/>
              <w:left w:val="single" w:sz="4" w:space="0" w:color="auto"/>
              <w:bottom w:val="single" w:sz="4" w:space="0" w:color="auto"/>
              <w:right w:val="single" w:sz="4" w:space="0" w:color="auto"/>
            </w:tcBorders>
          </w:tcPr>
          <w:p w14:paraId="4D92A3CD" w14:textId="77777777" w:rsidR="00CE065A" w:rsidRPr="006307EB" w:rsidRDefault="00CE065A" w:rsidP="00A6131E">
            <w:pPr>
              <w:jc w:val="center"/>
              <w:rPr>
                <w:rFonts w:ascii="Arial" w:hAnsi="Arial" w:cs="Arial"/>
                <w:sz w:val="16"/>
                <w:szCs w:val="16"/>
              </w:rPr>
            </w:pPr>
            <w:r>
              <w:rPr>
                <w:rFonts w:ascii="Arial" w:hAnsi="Arial" w:cs="Arial"/>
                <w:sz w:val="16"/>
                <w:szCs w:val="16"/>
              </w:rPr>
              <w:t>Random Forest</w:t>
            </w:r>
          </w:p>
        </w:tc>
        <w:tc>
          <w:tcPr>
            <w:tcW w:w="1347" w:type="dxa"/>
            <w:tcBorders>
              <w:top w:val="single" w:sz="4" w:space="0" w:color="auto"/>
              <w:left w:val="single" w:sz="4" w:space="0" w:color="auto"/>
              <w:bottom w:val="single" w:sz="4" w:space="0" w:color="auto"/>
              <w:right w:val="single" w:sz="4" w:space="0" w:color="auto"/>
            </w:tcBorders>
          </w:tcPr>
          <w:p w14:paraId="0DA2DF45" w14:textId="77777777" w:rsidR="00CE065A" w:rsidRPr="006307EB" w:rsidRDefault="00CE065A" w:rsidP="00A6131E">
            <w:pPr>
              <w:jc w:val="center"/>
              <w:rPr>
                <w:rFonts w:ascii="Arial" w:hAnsi="Arial" w:cs="Arial"/>
                <w:sz w:val="16"/>
                <w:szCs w:val="16"/>
              </w:rPr>
            </w:pPr>
            <w:r>
              <w:rPr>
                <w:rFonts w:ascii="Arial" w:hAnsi="Arial" w:cs="Arial"/>
                <w:sz w:val="16"/>
                <w:szCs w:val="16"/>
              </w:rPr>
              <w:t>0.8483</w:t>
            </w:r>
          </w:p>
        </w:tc>
        <w:tc>
          <w:tcPr>
            <w:tcW w:w="1347" w:type="dxa"/>
            <w:tcBorders>
              <w:top w:val="single" w:sz="4" w:space="0" w:color="auto"/>
              <w:left w:val="single" w:sz="4" w:space="0" w:color="auto"/>
              <w:bottom w:val="single" w:sz="4" w:space="0" w:color="auto"/>
              <w:right w:val="single" w:sz="4" w:space="0" w:color="auto"/>
            </w:tcBorders>
          </w:tcPr>
          <w:p w14:paraId="3C5C0DD8" w14:textId="77777777" w:rsidR="00CE065A" w:rsidRPr="006307EB" w:rsidRDefault="00CE065A" w:rsidP="00A6131E">
            <w:pPr>
              <w:jc w:val="center"/>
              <w:rPr>
                <w:rFonts w:ascii="Arial" w:hAnsi="Arial" w:cs="Arial"/>
                <w:sz w:val="16"/>
                <w:szCs w:val="16"/>
              </w:rPr>
            </w:pPr>
            <w:r>
              <w:rPr>
                <w:rFonts w:ascii="Arial" w:hAnsi="Arial" w:cs="Arial"/>
                <w:sz w:val="16"/>
                <w:szCs w:val="16"/>
              </w:rPr>
              <w:t>1.3570</w:t>
            </w:r>
          </w:p>
        </w:tc>
        <w:tc>
          <w:tcPr>
            <w:tcW w:w="1393" w:type="dxa"/>
            <w:tcBorders>
              <w:top w:val="single" w:sz="4" w:space="0" w:color="auto"/>
              <w:left w:val="single" w:sz="4" w:space="0" w:color="auto"/>
              <w:bottom w:val="single" w:sz="4" w:space="0" w:color="auto"/>
              <w:right w:val="single" w:sz="4" w:space="0" w:color="auto"/>
            </w:tcBorders>
          </w:tcPr>
          <w:p w14:paraId="328BDEA7" w14:textId="77777777" w:rsidR="00CE065A" w:rsidRPr="006307EB" w:rsidRDefault="00CE065A" w:rsidP="00A6131E">
            <w:pPr>
              <w:jc w:val="center"/>
              <w:rPr>
                <w:rFonts w:ascii="Arial" w:hAnsi="Arial" w:cs="Arial"/>
                <w:sz w:val="16"/>
                <w:szCs w:val="16"/>
              </w:rPr>
            </w:pPr>
            <w:r>
              <w:rPr>
                <w:rFonts w:ascii="Arial" w:hAnsi="Arial" w:cs="Arial"/>
                <w:sz w:val="16"/>
                <w:szCs w:val="16"/>
              </w:rPr>
              <w:t>1.1649</w:t>
            </w:r>
          </w:p>
        </w:tc>
        <w:tc>
          <w:tcPr>
            <w:tcW w:w="1213" w:type="dxa"/>
            <w:tcBorders>
              <w:top w:val="single" w:sz="4" w:space="0" w:color="auto"/>
              <w:left w:val="single" w:sz="4" w:space="0" w:color="auto"/>
              <w:bottom w:val="single" w:sz="4" w:space="0" w:color="auto"/>
              <w:right w:val="single" w:sz="4" w:space="0" w:color="auto"/>
            </w:tcBorders>
          </w:tcPr>
          <w:p w14:paraId="3AE97593" w14:textId="77777777" w:rsidR="00CE065A" w:rsidRPr="006307EB" w:rsidRDefault="00CE065A" w:rsidP="00A6131E">
            <w:pPr>
              <w:jc w:val="center"/>
              <w:rPr>
                <w:rFonts w:ascii="Arial" w:hAnsi="Arial" w:cs="Arial"/>
                <w:sz w:val="16"/>
                <w:szCs w:val="16"/>
              </w:rPr>
            </w:pPr>
            <w:r>
              <w:rPr>
                <w:rFonts w:ascii="Arial" w:hAnsi="Arial" w:cs="Arial"/>
                <w:sz w:val="16"/>
                <w:szCs w:val="16"/>
              </w:rPr>
              <w:t>0.7534</w:t>
            </w:r>
          </w:p>
        </w:tc>
      </w:tr>
      <w:tr w:rsidR="00CE065A" w:rsidRPr="006307EB" w14:paraId="06E17E28" w14:textId="77777777" w:rsidTr="00E15756">
        <w:trPr>
          <w:gridAfter w:val="1"/>
          <w:wAfter w:w="7" w:type="dxa"/>
        </w:trPr>
        <w:tc>
          <w:tcPr>
            <w:tcW w:w="1381" w:type="dxa"/>
            <w:vMerge/>
            <w:tcBorders>
              <w:left w:val="single" w:sz="4" w:space="0" w:color="auto"/>
              <w:right w:val="single" w:sz="4" w:space="0" w:color="auto"/>
            </w:tcBorders>
          </w:tcPr>
          <w:p w14:paraId="0A51A7A8"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79999E50" w14:textId="77777777" w:rsidR="00CE065A" w:rsidRPr="006307EB" w:rsidRDefault="00CE065A" w:rsidP="00A6131E">
            <w:pPr>
              <w:jc w:val="center"/>
              <w:rPr>
                <w:rFonts w:ascii="Arial" w:hAnsi="Arial" w:cs="Arial"/>
                <w:sz w:val="16"/>
                <w:szCs w:val="16"/>
              </w:rPr>
            </w:pPr>
            <w:r>
              <w:rPr>
                <w:rFonts w:ascii="Arial" w:hAnsi="Arial" w:cs="Arial"/>
                <w:sz w:val="16"/>
                <w:szCs w:val="16"/>
              </w:rPr>
              <w:t>Graph NN</w:t>
            </w:r>
          </w:p>
        </w:tc>
        <w:tc>
          <w:tcPr>
            <w:tcW w:w="1347" w:type="dxa"/>
            <w:tcBorders>
              <w:top w:val="single" w:sz="4" w:space="0" w:color="auto"/>
              <w:left w:val="single" w:sz="4" w:space="0" w:color="auto"/>
              <w:bottom w:val="single" w:sz="4" w:space="0" w:color="auto"/>
              <w:right w:val="single" w:sz="4" w:space="0" w:color="auto"/>
            </w:tcBorders>
          </w:tcPr>
          <w:p w14:paraId="155B4B71" w14:textId="77777777" w:rsidR="00CE065A" w:rsidRPr="006307EB" w:rsidRDefault="00CE065A" w:rsidP="00A6131E">
            <w:pPr>
              <w:jc w:val="center"/>
              <w:rPr>
                <w:rFonts w:ascii="Arial" w:hAnsi="Arial" w:cs="Arial"/>
                <w:sz w:val="16"/>
                <w:szCs w:val="16"/>
              </w:rPr>
            </w:pPr>
            <w:r>
              <w:rPr>
                <w:rFonts w:ascii="Arial" w:hAnsi="Arial" w:cs="Arial"/>
                <w:sz w:val="16"/>
                <w:szCs w:val="16"/>
              </w:rPr>
              <w:t>0.8699</w:t>
            </w:r>
          </w:p>
        </w:tc>
        <w:tc>
          <w:tcPr>
            <w:tcW w:w="1347" w:type="dxa"/>
            <w:tcBorders>
              <w:top w:val="single" w:sz="4" w:space="0" w:color="auto"/>
              <w:left w:val="single" w:sz="4" w:space="0" w:color="auto"/>
              <w:bottom w:val="single" w:sz="4" w:space="0" w:color="auto"/>
              <w:right w:val="single" w:sz="4" w:space="0" w:color="auto"/>
            </w:tcBorders>
          </w:tcPr>
          <w:p w14:paraId="6A69E293" w14:textId="77777777" w:rsidR="00CE065A" w:rsidRPr="006307EB" w:rsidRDefault="00CE065A" w:rsidP="00A6131E">
            <w:pPr>
              <w:jc w:val="center"/>
              <w:rPr>
                <w:rFonts w:ascii="Arial" w:hAnsi="Arial" w:cs="Arial"/>
                <w:sz w:val="16"/>
                <w:szCs w:val="16"/>
              </w:rPr>
            </w:pPr>
            <w:r>
              <w:rPr>
                <w:rFonts w:ascii="Arial" w:hAnsi="Arial" w:cs="Arial"/>
                <w:sz w:val="16"/>
                <w:szCs w:val="16"/>
              </w:rPr>
              <w:t>1.3760</w:t>
            </w:r>
          </w:p>
        </w:tc>
        <w:tc>
          <w:tcPr>
            <w:tcW w:w="1393" w:type="dxa"/>
            <w:tcBorders>
              <w:top w:val="single" w:sz="4" w:space="0" w:color="auto"/>
              <w:left w:val="single" w:sz="4" w:space="0" w:color="auto"/>
              <w:bottom w:val="single" w:sz="4" w:space="0" w:color="auto"/>
              <w:right w:val="single" w:sz="4" w:space="0" w:color="auto"/>
            </w:tcBorders>
          </w:tcPr>
          <w:p w14:paraId="7B2607E7" w14:textId="77777777" w:rsidR="00CE065A" w:rsidRPr="006307EB" w:rsidRDefault="00CE065A" w:rsidP="00A6131E">
            <w:pPr>
              <w:jc w:val="center"/>
              <w:rPr>
                <w:rFonts w:ascii="Arial" w:hAnsi="Arial" w:cs="Arial"/>
                <w:sz w:val="16"/>
                <w:szCs w:val="16"/>
              </w:rPr>
            </w:pPr>
            <w:r>
              <w:rPr>
                <w:rFonts w:ascii="Arial" w:hAnsi="Arial" w:cs="Arial"/>
                <w:sz w:val="16"/>
                <w:szCs w:val="16"/>
              </w:rPr>
              <w:t>1.1730</w:t>
            </w:r>
          </w:p>
        </w:tc>
        <w:tc>
          <w:tcPr>
            <w:tcW w:w="1213" w:type="dxa"/>
            <w:tcBorders>
              <w:top w:val="single" w:sz="4" w:space="0" w:color="auto"/>
              <w:left w:val="single" w:sz="4" w:space="0" w:color="auto"/>
              <w:bottom w:val="single" w:sz="4" w:space="0" w:color="auto"/>
              <w:right w:val="single" w:sz="4" w:space="0" w:color="auto"/>
            </w:tcBorders>
          </w:tcPr>
          <w:p w14:paraId="7D0A1556" w14:textId="77777777" w:rsidR="00CE065A" w:rsidRPr="006307EB" w:rsidRDefault="00CE065A" w:rsidP="00A6131E">
            <w:pPr>
              <w:jc w:val="center"/>
              <w:rPr>
                <w:rFonts w:ascii="Arial" w:hAnsi="Arial" w:cs="Arial"/>
                <w:sz w:val="16"/>
                <w:szCs w:val="16"/>
              </w:rPr>
            </w:pPr>
            <w:r>
              <w:rPr>
                <w:rFonts w:ascii="Arial" w:hAnsi="Arial" w:cs="Arial"/>
                <w:sz w:val="16"/>
                <w:szCs w:val="16"/>
              </w:rPr>
              <w:t>0.7485</w:t>
            </w:r>
          </w:p>
        </w:tc>
      </w:tr>
      <w:tr w:rsidR="00CE065A" w:rsidRPr="006307EB" w14:paraId="5AB1B3AB" w14:textId="77777777" w:rsidTr="00E15756">
        <w:trPr>
          <w:gridAfter w:val="1"/>
          <w:wAfter w:w="7" w:type="dxa"/>
        </w:trPr>
        <w:tc>
          <w:tcPr>
            <w:tcW w:w="1381" w:type="dxa"/>
            <w:vMerge/>
            <w:tcBorders>
              <w:left w:val="single" w:sz="4" w:space="0" w:color="auto"/>
              <w:bottom w:val="single" w:sz="4" w:space="0" w:color="auto"/>
              <w:right w:val="single" w:sz="4" w:space="0" w:color="auto"/>
            </w:tcBorders>
          </w:tcPr>
          <w:p w14:paraId="13B16607"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17A3D570" w14:textId="77777777" w:rsidR="00CE065A" w:rsidRPr="006307EB" w:rsidRDefault="00CE065A" w:rsidP="00A6131E">
            <w:pPr>
              <w:jc w:val="center"/>
              <w:rPr>
                <w:rFonts w:ascii="Arial" w:hAnsi="Arial" w:cs="Arial"/>
                <w:sz w:val="16"/>
                <w:szCs w:val="16"/>
              </w:rPr>
            </w:pPr>
            <w:r>
              <w:rPr>
                <w:rFonts w:ascii="Arial" w:hAnsi="Arial" w:cs="Arial"/>
                <w:sz w:val="16"/>
                <w:szCs w:val="16"/>
              </w:rPr>
              <w:t>Quantum ML</w:t>
            </w:r>
          </w:p>
        </w:tc>
        <w:tc>
          <w:tcPr>
            <w:tcW w:w="1347" w:type="dxa"/>
            <w:tcBorders>
              <w:top w:val="single" w:sz="4" w:space="0" w:color="auto"/>
              <w:left w:val="single" w:sz="4" w:space="0" w:color="auto"/>
              <w:bottom w:val="single" w:sz="4" w:space="0" w:color="auto"/>
              <w:right w:val="single" w:sz="4" w:space="0" w:color="auto"/>
            </w:tcBorders>
          </w:tcPr>
          <w:p w14:paraId="033FFAB0" w14:textId="77777777" w:rsidR="00CE065A" w:rsidRPr="006307EB" w:rsidRDefault="00CE065A" w:rsidP="00A6131E">
            <w:pPr>
              <w:jc w:val="center"/>
              <w:rPr>
                <w:rFonts w:ascii="Arial" w:hAnsi="Arial" w:cs="Arial"/>
                <w:sz w:val="16"/>
                <w:szCs w:val="16"/>
              </w:rPr>
            </w:pPr>
            <w:r>
              <w:rPr>
                <w:rFonts w:ascii="Arial" w:hAnsi="Arial" w:cs="Arial"/>
                <w:sz w:val="16"/>
                <w:szCs w:val="16"/>
              </w:rPr>
              <w:t>0.9116</w:t>
            </w:r>
          </w:p>
        </w:tc>
        <w:tc>
          <w:tcPr>
            <w:tcW w:w="1347" w:type="dxa"/>
            <w:tcBorders>
              <w:top w:val="single" w:sz="4" w:space="0" w:color="auto"/>
              <w:left w:val="single" w:sz="4" w:space="0" w:color="auto"/>
              <w:bottom w:val="single" w:sz="4" w:space="0" w:color="auto"/>
              <w:right w:val="single" w:sz="4" w:space="0" w:color="auto"/>
            </w:tcBorders>
          </w:tcPr>
          <w:p w14:paraId="4880F2FA" w14:textId="77777777" w:rsidR="00CE065A" w:rsidRPr="006307EB" w:rsidRDefault="00CE065A" w:rsidP="00A6131E">
            <w:pPr>
              <w:jc w:val="center"/>
              <w:rPr>
                <w:rFonts w:ascii="Arial" w:hAnsi="Arial" w:cs="Arial"/>
                <w:sz w:val="16"/>
                <w:szCs w:val="16"/>
              </w:rPr>
            </w:pPr>
            <w:r>
              <w:rPr>
                <w:rFonts w:ascii="Arial" w:hAnsi="Arial" w:cs="Arial"/>
                <w:sz w:val="16"/>
                <w:szCs w:val="16"/>
              </w:rPr>
              <w:t>1.5441</w:t>
            </w:r>
          </w:p>
        </w:tc>
        <w:tc>
          <w:tcPr>
            <w:tcW w:w="1393" w:type="dxa"/>
            <w:tcBorders>
              <w:top w:val="single" w:sz="4" w:space="0" w:color="auto"/>
              <w:left w:val="single" w:sz="4" w:space="0" w:color="auto"/>
              <w:bottom w:val="single" w:sz="4" w:space="0" w:color="auto"/>
              <w:right w:val="single" w:sz="4" w:space="0" w:color="auto"/>
            </w:tcBorders>
          </w:tcPr>
          <w:p w14:paraId="15F62DC7" w14:textId="77777777" w:rsidR="00CE065A" w:rsidRPr="006307EB" w:rsidRDefault="00CE065A" w:rsidP="00A6131E">
            <w:pPr>
              <w:jc w:val="center"/>
              <w:rPr>
                <w:rFonts w:ascii="Arial" w:hAnsi="Arial" w:cs="Arial"/>
                <w:sz w:val="16"/>
                <w:szCs w:val="16"/>
              </w:rPr>
            </w:pPr>
            <w:r>
              <w:rPr>
                <w:rFonts w:ascii="Arial" w:hAnsi="Arial" w:cs="Arial"/>
                <w:sz w:val="16"/>
                <w:szCs w:val="16"/>
              </w:rPr>
              <w:t>1.2426</w:t>
            </w:r>
          </w:p>
        </w:tc>
        <w:tc>
          <w:tcPr>
            <w:tcW w:w="1213" w:type="dxa"/>
            <w:tcBorders>
              <w:top w:val="single" w:sz="4" w:space="0" w:color="auto"/>
              <w:left w:val="single" w:sz="4" w:space="0" w:color="auto"/>
              <w:bottom w:val="single" w:sz="4" w:space="0" w:color="auto"/>
              <w:right w:val="single" w:sz="4" w:space="0" w:color="auto"/>
            </w:tcBorders>
          </w:tcPr>
          <w:p w14:paraId="2046E451" w14:textId="77777777" w:rsidR="00CE065A" w:rsidRPr="006307EB" w:rsidRDefault="00CE065A" w:rsidP="00A6131E">
            <w:pPr>
              <w:jc w:val="center"/>
              <w:rPr>
                <w:rFonts w:ascii="Arial" w:hAnsi="Arial" w:cs="Arial"/>
                <w:sz w:val="16"/>
                <w:szCs w:val="16"/>
              </w:rPr>
            </w:pPr>
            <w:r>
              <w:rPr>
                <w:rFonts w:ascii="Arial" w:hAnsi="Arial" w:cs="Arial"/>
                <w:sz w:val="16"/>
                <w:szCs w:val="16"/>
              </w:rPr>
              <w:t>0.7177</w:t>
            </w:r>
          </w:p>
        </w:tc>
      </w:tr>
      <w:tr w:rsidR="00CE065A" w:rsidRPr="006307EB" w14:paraId="768AB3DC" w14:textId="77777777" w:rsidTr="00E15756">
        <w:trPr>
          <w:gridAfter w:val="1"/>
          <w:wAfter w:w="7" w:type="dxa"/>
        </w:trPr>
        <w:tc>
          <w:tcPr>
            <w:tcW w:w="1381" w:type="dxa"/>
            <w:vMerge w:val="restart"/>
            <w:tcBorders>
              <w:top w:val="single" w:sz="4" w:space="0" w:color="auto"/>
              <w:left w:val="single" w:sz="4" w:space="0" w:color="auto"/>
              <w:right w:val="single" w:sz="4" w:space="0" w:color="auto"/>
            </w:tcBorders>
          </w:tcPr>
          <w:p w14:paraId="6E468275" w14:textId="77777777" w:rsidR="00CE065A" w:rsidRPr="006307EB" w:rsidRDefault="00CE065A" w:rsidP="00A6131E">
            <w:pPr>
              <w:jc w:val="center"/>
              <w:rPr>
                <w:rFonts w:ascii="Arial" w:hAnsi="Arial" w:cs="Arial"/>
                <w:sz w:val="16"/>
                <w:szCs w:val="16"/>
              </w:rPr>
            </w:pPr>
          </w:p>
          <w:p w14:paraId="2207AC74" w14:textId="77777777" w:rsidR="00CE065A" w:rsidRPr="006307EB" w:rsidRDefault="00CE065A" w:rsidP="00A6131E">
            <w:pPr>
              <w:jc w:val="center"/>
              <w:rPr>
                <w:rFonts w:ascii="Arial" w:hAnsi="Arial" w:cs="Arial"/>
                <w:sz w:val="16"/>
                <w:szCs w:val="16"/>
              </w:rPr>
            </w:pPr>
            <w:r>
              <w:rPr>
                <w:rFonts w:ascii="Arial" w:hAnsi="Arial" w:cs="Arial"/>
                <w:sz w:val="16"/>
                <w:szCs w:val="16"/>
              </w:rPr>
              <w:t>egfr</w:t>
            </w:r>
          </w:p>
        </w:tc>
        <w:tc>
          <w:tcPr>
            <w:tcW w:w="1336" w:type="dxa"/>
            <w:tcBorders>
              <w:top w:val="single" w:sz="4" w:space="0" w:color="auto"/>
              <w:left w:val="single" w:sz="4" w:space="0" w:color="auto"/>
              <w:bottom w:val="single" w:sz="4" w:space="0" w:color="auto"/>
              <w:right w:val="single" w:sz="4" w:space="0" w:color="auto"/>
            </w:tcBorders>
          </w:tcPr>
          <w:p w14:paraId="1B6FB1FD" w14:textId="77777777" w:rsidR="00CE065A" w:rsidRPr="006307EB" w:rsidRDefault="00CE065A" w:rsidP="00A6131E">
            <w:pPr>
              <w:jc w:val="center"/>
              <w:rPr>
                <w:rFonts w:ascii="Arial" w:hAnsi="Arial" w:cs="Arial"/>
                <w:sz w:val="16"/>
                <w:szCs w:val="16"/>
              </w:rPr>
            </w:pPr>
            <w:r>
              <w:rPr>
                <w:rFonts w:ascii="Arial" w:hAnsi="Arial" w:cs="Arial"/>
                <w:sz w:val="16"/>
                <w:szCs w:val="16"/>
              </w:rPr>
              <w:t>Random Forest</w:t>
            </w:r>
          </w:p>
        </w:tc>
        <w:tc>
          <w:tcPr>
            <w:tcW w:w="1347" w:type="dxa"/>
            <w:tcBorders>
              <w:top w:val="single" w:sz="4" w:space="0" w:color="auto"/>
              <w:left w:val="single" w:sz="4" w:space="0" w:color="auto"/>
              <w:bottom w:val="single" w:sz="4" w:space="0" w:color="auto"/>
              <w:right w:val="single" w:sz="4" w:space="0" w:color="auto"/>
            </w:tcBorders>
          </w:tcPr>
          <w:p w14:paraId="270BF434" w14:textId="77777777" w:rsidR="00CE065A" w:rsidRPr="006307EB" w:rsidRDefault="00CE065A" w:rsidP="00A6131E">
            <w:pPr>
              <w:jc w:val="center"/>
              <w:rPr>
                <w:rFonts w:ascii="Arial" w:hAnsi="Arial" w:cs="Arial"/>
                <w:sz w:val="16"/>
                <w:szCs w:val="16"/>
              </w:rPr>
            </w:pPr>
            <w:r>
              <w:rPr>
                <w:rFonts w:ascii="Arial" w:hAnsi="Arial" w:cs="Arial"/>
                <w:sz w:val="16"/>
                <w:szCs w:val="16"/>
              </w:rPr>
              <w:t>0.5775</w:t>
            </w:r>
          </w:p>
        </w:tc>
        <w:tc>
          <w:tcPr>
            <w:tcW w:w="1347" w:type="dxa"/>
            <w:tcBorders>
              <w:top w:val="single" w:sz="4" w:space="0" w:color="auto"/>
              <w:left w:val="single" w:sz="4" w:space="0" w:color="auto"/>
              <w:bottom w:val="single" w:sz="4" w:space="0" w:color="auto"/>
              <w:right w:val="single" w:sz="4" w:space="0" w:color="auto"/>
            </w:tcBorders>
          </w:tcPr>
          <w:p w14:paraId="10A438B3" w14:textId="77777777" w:rsidR="00CE065A" w:rsidRPr="006307EB" w:rsidRDefault="00CE065A" w:rsidP="00A6131E">
            <w:pPr>
              <w:jc w:val="center"/>
              <w:rPr>
                <w:rFonts w:ascii="Arial" w:hAnsi="Arial" w:cs="Arial"/>
                <w:sz w:val="16"/>
                <w:szCs w:val="16"/>
              </w:rPr>
            </w:pPr>
            <w:r>
              <w:rPr>
                <w:rFonts w:ascii="Arial" w:hAnsi="Arial" w:cs="Arial"/>
                <w:sz w:val="16"/>
                <w:szCs w:val="16"/>
              </w:rPr>
              <w:t>0.5679</w:t>
            </w:r>
          </w:p>
        </w:tc>
        <w:tc>
          <w:tcPr>
            <w:tcW w:w="1393" w:type="dxa"/>
            <w:tcBorders>
              <w:top w:val="single" w:sz="4" w:space="0" w:color="auto"/>
              <w:left w:val="single" w:sz="4" w:space="0" w:color="auto"/>
              <w:bottom w:val="single" w:sz="4" w:space="0" w:color="auto"/>
              <w:right w:val="single" w:sz="4" w:space="0" w:color="auto"/>
            </w:tcBorders>
          </w:tcPr>
          <w:p w14:paraId="071FDB49" w14:textId="77777777" w:rsidR="00CE065A" w:rsidRPr="006307EB" w:rsidRDefault="00CE065A" w:rsidP="00A6131E">
            <w:pPr>
              <w:jc w:val="center"/>
              <w:rPr>
                <w:rFonts w:ascii="Arial" w:hAnsi="Arial" w:cs="Arial"/>
                <w:sz w:val="16"/>
                <w:szCs w:val="16"/>
              </w:rPr>
            </w:pPr>
            <w:r>
              <w:rPr>
                <w:rFonts w:ascii="Arial" w:hAnsi="Arial" w:cs="Arial"/>
                <w:sz w:val="16"/>
                <w:szCs w:val="16"/>
              </w:rPr>
              <w:t>0.7535</w:t>
            </w:r>
          </w:p>
        </w:tc>
        <w:tc>
          <w:tcPr>
            <w:tcW w:w="1213" w:type="dxa"/>
            <w:tcBorders>
              <w:top w:val="single" w:sz="4" w:space="0" w:color="auto"/>
              <w:left w:val="single" w:sz="4" w:space="0" w:color="auto"/>
              <w:bottom w:val="single" w:sz="4" w:space="0" w:color="auto"/>
              <w:right w:val="single" w:sz="4" w:space="0" w:color="auto"/>
            </w:tcBorders>
          </w:tcPr>
          <w:p w14:paraId="6C2C3218" w14:textId="77777777" w:rsidR="00CE065A" w:rsidRPr="006307EB" w:rsidRDefault="00CE065A" w:rsidP="00A6131E">
            <w:pPr>
              <w:jc w:val="center"/>
              <w:rPr>
                <w:rFonts w:ascii="Arial" w:hAnsi="Arial" w:cs="Arial"/>
                <w:sz w:val="16"/>
                <w:szCs w:val="16"/>
              </w:rPr>
            </w:pPr>
            <w:r>
              <w:rPr>
                <w:rFonts w:ascii="Arial" w:hAnsi="Arial" w:cs="Arial"/>
                <w:sz w:val="16"/>
                <w:szCs w:val="16"/>
              </w:rPr>
              <w:t>0.6956</w:t>
            </w:r>
          </w:p>
        </w:tc>
      </w:tr>
      <w:tr w:rsidR="00CE065A" w:rsidRPr="006307EB" w14:paraId="76B9FC6F" w14:textId="77777777" w:rsidTr="00E15756">
        <w:trPr>
          <w:gridAfter w:val="1"/>
          <w:wAfter w:w="7" w:type="dxa"/>
        </w:trPr>
        <w:tc>
          <w:tcPr>
            <w:tcW w:w="1381" w:type="dxa"/>
            <w:vMerge/>
            <w:tcBorders>
              <w:left w:val="single" w:sz="4" w:space="0" w:color="auto"/>
              <w:right w:val="single" w:sz="4" w:space="0" w:color="auto"/>
            </w:tcBorders>
          </w:tcPr>
          <w:p w14:paraId="4222E38D"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4F806FF7" w14:textId="77777777" w:rsidR="00CE065A" w:rsidRPr="006307EB" w:rsidRDefault="00CE065A" w:rsidP="00A6131E">
            <w:pPr>
              <w:jc w:val="center"/>
              <w:rPr>
                <w:rFonts w:ascii="Arial" w:hAnsi="Arial" w:cs="Arial"/>
                <w:sz w:val="16"/>
                <w:szCs w:val="16"/>
              </w:rPr>
            </w:pPr>
            <w:r>
              <w:rPr>
                <w:rFonts w:ascii="Arial" w:hAnsi="Arial" w:cs="Arial"/>
                <w:sz w:val="16"/>
                <w:szCs w:val="16"/>
              </w:rPr>
              <w:t>Graph NN</w:t>
            </w:r>
          </w:p>
        </w:tc>
        <w:tc>
          <w:tcPr>
            <w:tcW w:w="1347" w:type="dxa"/>
            <w:tcBorders>
              <w:top w:val="single" w:sz="4" w:space="0" w:color="auto"/>
              <w:left w:val="single" w:sz="4" w:space="0" w:color="auto"/>
              <w:bottom w:val="single" w:sz="4" w:space="0" w:color="auto"/>
              <w:right w:val="single" w:sz="4" w:space="0" w:color="auto"/>
            </w:tcBorders>
          </w:tcPr>
          <w:p w14:paraId="0D54251C" w14:textId="77777777" w:rsidR="00CE065A" w:rsidRPr="006307EB" w:rsidRDefault="00CE065A" w:rsidP="00A6131E">
            <w:pPr>
              <w:jc w:val="center"/>
              <w:rPr>
                <w:rFonts w:ascii="Arial" w:hAnsi="Arial" w:cs="Arial"/>
                <w:sz w:val="16"/>
                <w:szCs w:val="16"/>
              </w:rPr>
            </w:pPr>
            <w:r>
              <w:rPr>
                <w:rFonts w:ascii="Arial" w:hAnsi="Arial" w:cs="Arial"/>
                <w:sz w:val="16"/>
                <w:szCs w:val="16"/>
              </w:rPr>
              <w:t>0.5536</w:t>
            </w:r>
          </w:p>
        </w:tc>
        <w:tc>
          <w:tcPr>
            <w:tcW w:w="1347" w:type="dxa"/>
            <w:tcBorders>
              <w:top w:val="single" w:sz="4" w:space="0" w:color="auto"/>
              <w:left w:val="single" w:sz="4" w:space="0" w:color="auto"/>
              <w:bottom w:val="single" w:sz="4" w:space="0" w:color="auto"/>
              <w:right w:val="single" w:sz="4" w:space="0" w:color="auto"/>
            </w:tcBorders>
          </w:tcPr>
          <w:p w14:paraId="7020567F" w14:textId="77777777" w:rsidR="00CE065A" w:rsidRPr="006307EB" w:rsidRDefault="00CE065A" w:rsidP="00A6131E">
            <w:pPr>
              <w:jc w:val="center"/>
              <w:rPr>
                <w:rFonts w:ascii="Arial" w:hAnsi="Arial" w:cs="Arial"/>
                <w:sz w:val="16"/>
                <w:szCs w:val="16"/>
              </w:rPr>
            </w:pPr>
            <w:r>
              <w:rPr>
                <w:rFonts w:ascii="Arial" w:hAnsi="Arial" w:cs="Arial"/>
                <w:sz w:val="16"/>
                <w:szCs w:val="16"/>
              </w:rPr>
              <w:t>0.5177</w:t>
            </w:r>
          </w:p>
        </w:tc>
        <w:tc>
          <w:tcPr>
            <w:tcW w:w="1393" w:type="dxa"/>
            <w:tcBorders>
              <w:top w:val="single" w:sz="4" w:space="0" w:color="auto"/>
              <w:left w:val="single" w:sz="4" w:space="0" w:color="auto"/>
              <w:bottom w:val="single" w:sz="4" w:space="0" w:color="auto"/>
              <w:right w:val="single" w:sz="4" w:space="0" w:color="auto"/>
            </w:tcBorders>
          </w:tcPr>
          <w:p w14:paraId="23A3303D" w14:textId="77777777" w:rsidR="00CE065A" w:rsidRPr="006307EB" w:rsidRDefault="00CE065A" w:rsidP="00A6131E">
            <w:pPr>
              <w:jc w:val="center"/>
              <w:rPr>
                <w:rFonts w:ascii="Arial" w:hAnsi="Arial" w:cs="Arial"/>
                <w:sz w:val="16"/>
                <w:szCs w:val="16"/>
              </w:rPr>
            </w:pPr>
            <w:r>
              <w:rPr>
                <w:rFonts w:ascii="Arial" w:hAnsi="Arial" w:cs="Arial"/>
                <w:sz w:val="16"/>
                <w:szCs w:val="16"/>
              </w:rPr>
              <w:t>0.7195</w:t>
            </w:r>
          </w:p>
        </w:tc>
        <w:tc>
          <w:tcPr>
            <w:tcW w:w="1213" w:type="dxa"/>
            <w:tcBorders>
              <w:top w:val="single" w:sz="4" w:space="0" w:color="auto"/>
              <w:left w:val="single" w:sz="4" w:space="0" w:color="auto"/>
              <w:bottom w:val="single" w:sz="4" w:space="0" w:color="auto"/>
              <w:right w:val="single" w:sz="4" w:space="0" w:color="auto"/>
            </w:tcBorders>
          </w:tcPr>
          <w:p w14:paraId="467E4F6E" w14:textId="77777777" w:rsidR="00CE065A" w:rsidRPr="006307EB" w:rsidRDefault="00CE065A" w:rsidP="00A6131E">
            <w:pPr>
              <w:jc w:val="center"/>
              <w:rPr>
                <w:rFonts w:ascii="Arial" w:hAnsi="Arial" w:cs="Arial"/>
                <w:sz w:val="16"/>
                <w:szCs w:val="16"/>
              </w:rPr>
            </w:pPr>
            <w:r>
              <w:rPr>
                <w:rFonts w:ascii="Arial" w:hAnsi="Arial" w:cs="Arial"/>
                <w:sz w:val="16"/>
                <w:szCs w:val="16"/>
              </w:rPr>
              <w:t>0.7226</w:t>
            </w:r>
          </w:p>
        </w:tc>
      </w:tr>
      <w:tr w:rsidR="00CE065A" w:rsidRPr="006307EB" w14:paraId="22B5F7D2" w14:textId="77777777" w:rsidTr="00E15756">
        <w:trPr>
          <w:gridAfter w:val="1"/>
          <w:wAfter w:w="7" w:type="dxa"/>
        </w:trPr>
        <w:tc>
          <w:tcPr>
            <w:tcW w:w="1381" w:type="dxa"/>
            <w:vMerge/>
            <w:tcBorders>
              <w:left w:val="single" w:sz="4" w:space="0" w:color="auto"/>
              <w:bottom w:val="single" w:sz="4" w:space="0" w:color="auto"/>
              <w:right w:val="single" w:sz="4" w:space="0" w:color="auto"/>
            </w:tcBorders>
          </w:tcPr>
          <w:p w14:paraId="5816277B"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64F58EF2" w14:textId="77777777" w:rsidR="00CE065A" w:rsidRPr="006307EB" w:rsidRDefault="00CE065A" w:rsidP="00A6131E">
            <w:pPr>
              <w:jc w:val="center"/>
              <w:rPr>
                <w:rFonts w:ascii="Arial" w:hAnsi="Arial" w:cs="Arial"/>
                <w:sz w:val="16"/>
                <w:szCs w:val="16"/>
              </w:rPr>
            </w:pPr>
            <w:r>
              <w:rPr>
                <w:rFonts w:ascii="Arial" w:hAnsi="Arial" w:cs="Arial"/>
                <w:sz w:val="16"/>
                <w:szCs w:val="16"/>
              </w:rPr>
              <w:t>Quantum ML</w:t>
            </w:r>
          </w:p>
        </w:tc>
        <w:tc>
          <w:tcPr>
            <w:tcW w:w="1347" w:type="dxa"/>
            <w:tcBorders>
              <w:top w:val="single" w:sz="4" w:space="0" w:color="auto"/>
              <w:left w:val="single" w:sz="4" w:space="0" w:color="auto"/>
              <w:bottom w:val="single" w:sz="4" w:space="0" w:color="auto"/>
              <w:right w:val="single" w:sz="4" w:space="0" w:color="auto"/>
            </w:tcBorders>
          </w:tcPr>
          <w:p w14:paraId="3B79BE05" w14:textId="77777777" w:rsidR="00CE065A" w:rsidRPr="006307EB" w:rsidRDefault="00CE065A" w:rsidP="00A6131E">
            <w:pPr>
              <w:jc w:val="center"/>
              <w:rPr>
                <w:rFonts w:ascii="Arial" w:hAnsi="Arial" w:cs="Arial"/>
                <w:sz w:val="16"/>
                <w:szCs w:val="16"/>
              </w:rPr>
            </w:pPr>
            <w:r>
              <w:rPr>
                <w:rFonts w:ascii="Arial" w:hAnsi="Arial" w:cs="Arial"/>
                <w:sz w:val="16"/>
                <w:szCs w:val="16"/>
              </w:rPr>
              <w:t>0.5561</w:t>
            </w:r>
          </w:p>
        </w:tc>
        <w:tc>
          <w:tcPr>
            <w:tcW w:w="1347" w:type="dxa"/>
            <w:tcBorders>
              <w:top w:val="single" w:sz="4" w:space="0" w:color="auto"/>
              <w:left w:val="single" w:sz="4" w:space="0" w:color="auto"/>
              <w:bottom w:val="single" w:sz="4" w:space="0" w:color="auto"/>
              <w:right w:val="single" w:sz="4" w:space="0" w:color="auto"/>
            </w:tcBorders>
          </w:tcPr>
          <w:p w14:paraId="487B9311" w14:textId="77777777" w:rsidR="00CE065A" w:rsidRPr="006307EB" w:rsidRDefault="00CE065A" w:rsidP="00A6131E">
            <w:pPr>
              <w:jc w:val="center"/>
              <w:rPr>
                <w:rFonts w:ascii="Arial" w:hAnsi="Arial" w:cs="Arial"/>
                <w:sz w:val="16"/>
                <w:szCs w:val="16"/>
              </w:rPr>
            </w:pPr>
            <w:r>
              <w:rPr>
                <w:rFonts w:ascii="Arial" w:hAnsi="Arial" w:cs="Arial"/>
                <w:sz w:val="16"/>
                <w:szCs w:val="16"/>
              </w:rPr>
              <w:t>0.5312</w:t>
            </w:r>
          </w:p>
        </w:tc>
        <w:tc>
          <w:tcPr>
            <w:tcW w:w="1393" w:type="dxa"/>
            <w:tcBorders>
              <w:top w:val="single" w:sz="4" w:space="0" w:color="auto"/>
              <w:left w:val="single" w:sz="4" w:space="0" w:color="auto"/>
              <w:bottom w:val="single" w:sz="4" w:space="0" w:color="auto"/>
              <w:right w:val="single" w:sz="4" w:space="0" w:color="auto"/>
            </w:tcBorders>
          </w:tcPr>
          <w:p w14:paraId="47C5D76E" w14:textId="77777777" w:rsidR="00CE065A" w:rsidRPr="006307EB" w:rsidRDefault="00CE065A" w:rsidP="00A6131E">
            <w:pPr>
              <w:jc w:val="center"/>
              <w:rPr>
                <w:rFonts w:ascii="Arial" w:hAnsi="Arial" w:cs="Arial"/>
                <w:sz w:val="16"/>
                <w:szCs w:val="16"/>
              </w:rPr>
            </w:pPr>
            <w:r>
              <w:rPr>
                <w:rFonts w:ascii="Arial" w:hAnsi="Arial" w:cs="Arial"/>
                <w:sz w:val="16"/>
                <w:szCs w:val="16"/>
              </w:rPr>
              <w:t>0.7288</w:t>
            </w:r>
          </w:p>
        </w:tc>
        <w:tc>
          <w:tcPr>
            <w:tcW w:w="1213" w:type="dxa"/>
            <w:tcBorders>
              <w:top w:val="single" w:sz="4" w:space="0" w:color="auto"/>
              <w:left w:val="single" w:sz="4" w:space="0" w:color="auto"/>
              <w:bottom w:val="single" w:sz="4" w:space="0" w:color="auto"/>
              <w:right w:val="single" w:sz="4" w:space="0" w:color="auto"/>
            </w:tcBorders>
          </w:tcPr>
          <w:p w14:paraId="0BE67227" w14:textId="77777777" w:rsidR="00CE065A" w:rsidRPr="006307EB" w:rsidRDefault="00CE065A" w:rsidP="00A6131E">
            <w:pPr>
              <w:jc w:val="center"/>
              <w:rPr>
                <w:rFonts w:ascii="Arial" w:hAnsi="Arial" w:cs="Arial"/>
                <w:sz w:val="16"/>
                <w:szCs w:val="16"/>
              </w:rPr>
            </w:pPr>
            <w:r>
              <w:rPr>
                <w:rFonts w:ascii="Arial" w:hAnsi="Arial" w:cs="Arial"/>
                <w:sz w:val="16"/>
                <w:szCs w:val="16"/>
              </w:rPr>
              <w:t>0.7153</w:t>
            </w:r>
          </w:p>
        </w:tc>
      </w:tr>
      <w:tr w:rsidR="00CE065A" w:rsidRPr="006307EB" w14:paraId="5BE6EB5F" w14:textId="77777777" w:rsidTr="00E15756">
        <w:trPr>
          <w:gridAfter w:val="1"/>
          <w:wAfter w:w="7" w:type="dxa"/>
        </w:trPr>
        <w:tc>
          <w:tcPr>
            <w:tcW w:w="1381" w:type="dxa"/>
            <w:vMerge w:val="restart"/>
            <w:tcBorders>
              <w:top w:val="single" w:sz="4" w:space="0" w:color="auto"/>
              <w:left w:val="single" w:sz="4" w:space="0" w:color="auto"/>
              <w:right w:val="single" w:sz="4" w:space="0" w:color="auto"/>
            </w:tcBorders>
          </w:tcPr>
          <w:p w14:paraId="39F0E8DD" w14:textId="77777777" w:rsidR="00CE065A" w:rsidRPr="006307EB" w:rsidRDefault="00CE065A" w:rsidP="00A6131E">
            <w:pPr>
              <w:jc w:val="center"/>
              <w:rPr>
                <w:rFonts w:ascii="Arial" w:hAnsi="Arial" w:cs="Arial"/>
                <w:sz w:val="16"/>
                <w:szCs w:val="16"/>
              </w:rPr>
            </w:pPr>
          </w:p>
          <w:p w14:paraId="6A223B40" w14:textId="77777777" w:rsidR="00CE065A" w:rsidRPr="006307EB" w:rsidRDefault="00CE065A" w:rsidP="00A6131E">
            <w:pPr>
              <w:jc w:val="center"/>
              <w:rPr>
                <w:rFonts w:ascii="Arial" w:hAnsi="Arial" w:cs="Arial"/>
                <w:sz w:val="16"/>
                <w:szCs w:val="16"/>
              </w:rPr>
            </w:pPr>
            <w:r>
              <w:rPr>
                <w:rFonts w:ascii="Arial" w:hAnsi="Arial" w:cs="Arial"/>
                <w:sz w:val="16"/>
                <w:szCs w:val="16"/>
              </w:rPr>
              <w:t>her2</w:t>
            </w:r>
          </w:p>
        </w:tc>
        <w:tc>
          <w:tcPr>
            <w:tcW w:w="1336" w:type="dxa"/>
            <w:tcBorders>
              <w:top w:val="single" w:sz="4" w:space="0" w:color="auto"/>
              <w:left w:val="single" w:sz="4" w:space="0" w:color="auto"/>
              <w:bottom w:val="single" w:sz="4" w:space="0" w:color="auto"/>
              <w:right w:val="single" w:sz="4" w:space="0" w:color="auto"/>
            </w:tcBorders>
          </w:tcPr>
          <w:p w14:paraId="3E4805B4" w14:textId="77777777" w:rsidR="00CE065A" w:rsidRPr="006307EB" w:rsidRDefault="00CE065A" w:rsidP="00A6131E">
            <w:pPr>
              <w:jc w:val="center"/>
              <w:rPr>
                <w:rFonts w:ascii="Arial" w:hAnsi="Arial" w:cs="Arial"/>
                <w:sz w:val="16"/>
                <w:szCs w:val="16"/>
              </w:rPr>
            </w:pPr>
            <w:r>
              <w:rPr>
                <w:rFonts w:ascii="Arial" w:hAnsi="Arial" w:cs="Arial"/>
                <w:sz w:val="16"/>
                <w:szCs w:val="16"/>
              </w:rPr>
              <w:t>Random Forest</w:t>
            </w:r>
          </w:p>
        </w:tc>
        <w:tc>
          <w:tcPr>
            <w:tcW w:w="1347" w:type="dxa"/>
            <w:tcBorders>
              <w:top w:val="single" w:sz="4" w:space="0" w:color="auto"/>
              <w:left w:val="single" w:sz="4" w:space="0" w:color="auto"/>
              <w:bottom w:val="single" w:sz="4" w:space="0" w:color="auto"/>
              <w:right w:val="single" w:sz="4" w:space="0" w:color="auto"/>
            </w:tcBorders>
          </w:tcPr>
          <w:p w14:paraId="6C0FA31A" w14:textId="77777777" w:rsidR="00CE065A" w:rsidRPr="006307EB" w:rsidRDefault="00CE065A" w:rsidP="00A6131E">
            <w:pPr>
              <w:jc w:val="center"/>
              <w:rPr>
                <w:rFonts w:ascii="Arial" w:hAnsi="Arial" w:cs="Arial"/>
                <w:sz w:val="16"/>
                <w:szCs w:val="16"/>
              </w:rPr>
            </w:pPr>
            <w:r>
              <w:rPr>
                <w:rFonts w:ascii="Arial" w:hAnsi="Arial" w:cs="Arial"/>
                <w:sz w:val="16"/>
                <w:szCs w:val="16"/>
              </w:rPr>
              <w:t>0.4374</w:t>
            </w:r>
          </w:p>
        </w:tc>
        <w:tc>
          <w:tcPr>
            <w:tcW w:w="1347" w:type="dxa"/>
            <w:tcBorders>
              <w:top w:val="single" w:sz="4" w:space="0" w:color="auto"/>
              <w:left w:val="single" w:sz="4" w:space="0" w:color="auto"/>
              <w:bottom w:val="single" w:sz="4" w:space="0" w:color="auto"/>
              <w:right w:val="single" w:sz="4" w:space="0" w:color="auto"/>
            </w:tcBorders>
          </w:tcPr>
          <w:p w14:paraId="2EF11F0C" w14:textId="77777777" w:rsidR="00CE065A" w:rsidRPr="006307EB" w:rsidRDefault="00CE065A" w:rsidP="00A6131E">
            <w:pPr>
              <w:jc w:val="center"/>
              <w:rPr>
                <w:rFonts w:ascii="Arial" w:hAnsi="Arial" w:cs="Arial"/>
                <w:sz w:val="16"/>
                <w:szCs w:val="16"/>
              </w:rPr>
            </w:pPr>
            <w:r>
              <w:rPr>
                <w:rFonts w:ascii="Arial" w:hAnsi="Arial" w:cs="Arial"/>
                <w:sz w:val="16"/>
                <w:szCs w:val="16"/>
              </w:rPr>
              <w:t>0.3420</w:t>
            </w:r>
          </w:p>
        </w:tc>
        <w:tc>
          <w:tcPr>
            <w:tcW w:w="1393" w:type="dxa"/>
            <w:tcBorders>
              <w:top w:val="single" w:sz="4" w:space="0" w:color="auto"/>
              <w:left w:val="single" w:sz="4" w:space="0" w:color="auto"/>
              <w:bottom w:val="single" w:sz="4" w:space="0" w:color="auto"/>
              <w:right w:val="single" w:sz="4" w:space="0" w:color="auto"/>
            </w:tcBorders>
          </w:tcPr>
          <w:p w14:paraId="7340D9E9" w14:textId="77777777" w:rsidR="00CE065A" w:rsidRPr="006307EB" w:rsidRDefault="00CE065A" w:rsidP="00A6131E">
            <w:pPr>
              <w:jc w:val="center"/>
              <w:rPr>
                <w:rFonts w:ascii="Arial" w:hAnsi="Arial" w:cs="Arial"/>
                <w:sz w:val="16"/>
                <w:szCs w:val="16"/>
              </w:rPr>
            </w:pPr>
            <w:r>
              <w:rPr>
                <w:rFonts w:ascii="Arial" w:hAnsi="Arial" w:cs="Arial"/>
                <w:sz w:val="16"/>
                <w:szCs w:val="16"/>
              </w:rPr>
              <w:t>0.5848</w:t>
            </w:r>
          </w:p>
        </w:tc>
        <w:tc>
          <w:tcPr>
            <w:tcW w:w="1213" w:type="dxa"/>
            <w:tcBorders>
              <w:top w:val="single" w:sz="4" w:space="0" w:color="auto"/>
              <w:left w:val="single" w:sz="4" w:space="0" w:color="auto"/>
              <w:bottom w:val="single" w:sz="4" w:space="0" w:color="auto"/>
              <w:right w:val="single" w:sz="4" w:space="0" w:color="auto"/>
            </w:tcBorders>
          </w:tcPr>
          <w:p w14:paraId="19F4B596" w14:textId="77777777" w:rsidR="00CE065A" w:rsidRPr="006307EB" w:rsidRDefault="00CE065A" w:rsidP="00A6131E">
            <w:pPr>
              <w:jc w:val="center"/>
              <w:rPr>
                <w:rFonts w:ascii="Arial" w:hAnsi="Arial" w:cs="Arial"/>
                <w:sz w:val="16"/>
                <w:szCs w:val="16"/>
              </w:rPr>
            </w:pPr>
            <w:r>
              <w:rPr>
                <w:rFonts w:ascii="Arial" w:hAnsi="Arial" w:cs="Arial"/>
                <w:sz w:val="16"/>
                <w:szCs w:val="16"/>
              </w:rPr>
              <w:t>0.7286</w:t>
            </w:r>
          </w:p>
        </w:tc>
      </w:tr>
      <w:tr w:rsidR="00CE065A" w:rsidRPr="006307EB" w14:paraId="48B5A32F" w14:textId="77777777" w:rsidTr="00E15756">
        <w:trPr>
          <w:gridAfter w:val="1"/>
          <w:wAfter w:w="7" w:type="dxa"/>
        </w:trPr>
        <w:tc>
          <w:tcPr>
            <w:tcW w:w="1381" w:type="dxa"/>
            <w:vMerge/>
            <w:tcBorders>
              <w:left w:val="single" w:sz="4" w:space="0" w:color="auto"/>
              <w:right w:val="single" w:sz="4" w:space="0" w:color="auto"/>
            </w:tcBorders>
          </w:tcPr>
          <w:p w14:paraId="44E077F9"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72676AD7" w14:textId="77777777" w:rsidR="00CE065A" w:rsidRPr="006307EB" w:rsidRDefault="00CE065A" w:rsidP="00A6131E">
            <w:pPr>
              <w:jc w:val="center"/>
              <w:rPr>
                <w:rFonts w:ascii="Arial" w:hAnsi="Arial" w:cs="Arial"/>
                <w:sz w:val="16"/>
                <w:szCs w:val="16"/>
              </w:rPr>
            </w:pPr>
            <w:r>
              <w:rPr>
                <w:rFonts w:ascii="Arial" w:hAnsi="Arial" w:cs="Arial"/>
                <w:sz w:val="16"/>
                <w:szCs w:val="16"/>
              </w:rPr>
              <w:t>Graph NN</w:t>
            </w:r>
          </w:p>
        </w:tc>
        <w:tc>
          <w:tcPr>
            <w:tcW w:w="1347" w:type="dxa"/>
            <w:tcBorders>
              <w:top w:val="single" w:sz="4" w:space="0" w:color="auto"/>
              <w:left w:val="single" w:sz="4" w:space="0" w:color="auto"/>
              <w:bottom w:val="single" w:sz="4" w:space="0" w:color="auto"/>
              <w:right w:val="single" w:sz="4" w:space="0" w:color="auto"/>
            </w:tcBorders>
          </w:tcPr>
          <w:p w14:paraId="047A9CB7" w14:textId="77777777" w:rsidR="00CE065A" w:rsidRPr="006307EB" w:rsidRDefault="00CE065A" w:rsidP="00A6131E">
            <w:pPr>
              <w:jc w:val="center"/>
              <w:rPr>
                <w:rFonts w:ascii="Arial" w:hAnsi="Arial" w:cs="Arial"/>
                <w:sz w:val="16"/>
                <w:szCs w:val="16"/>
              </w:rPr>
            </w:pPr>
            <w:r>
              <w:rPr>
                <w:rFonts w:ascii="Arial" w:hAnsi="Arial" w:cs="Arial"/>
                <w:sz w:val="16"/>
                <w:szCs w:val="16"/>
              </w:rPr>
              <w:t>0.4398</w:t>
            </w:r>
          </w:p>
        </w:tc>
        <w:tc>
          <w:tcPr>
            <w:tcW w:w="1347" w:type="dxa"/>
            <w:tcBorders>
              <w:top w:val="single" w:sz="4" w:space="0" w:color="auto"/>
              <w:left w:val="single" w:sz="4" w:space="0" w:color="auto"/>
              <w:bottom w:val="single" w:sz="4" w:space="0" w:color="auto"/>
              <w:right w:val="single" w:sz="4" w:space="0" w:color="auto"/>
            </w:tcBorders>
          </w:tcPr>
          <w:p w14:paraId="6EDACD74" w14:textId="77777777" w:rsidR="00CE065A" w:rsidRPr="006307EB" w:rsidRDefault="00CE065A" w:rsidP="00A6131E">
            <w:pPr>
              <w:jc w:val="center"/>
              <w:rPr>
                <w:rFonts w:ascii="Arial" w:hAnsi="Arial" w:cs="Arial"/>
                <w:sz w:val="16"/>
                <w:szCs w:val="16"/>
              </w:rPr>
            </w:pPr>
            <w:r>
              <w:rPr>
                <w:rFonts w:ascii="Arial" w:hAnsi="Arial" w:cs="Arial"/>
                <w:sz w:val="16"/>
                <w:szCs w:val="16"/>
              </w:rPr>
              <w:t>0.3568</w:t>
            </w:r>
          </w:p>
        </w:tc>
        <w:tc>
          <w:tcPr>
            <w:tcW w:w="1393" w:type="dxa"/>
            <w:tcBorders>
              <w:top w:val="single" w:sz="4" w:space="0" w:color="auto"/>
              <w:left w:val="single" w:sz="4" w:space="0" w:color="auto"/>
              <w:bottom w:val="single" w:sz="4" w:space="0" w:color="auto"/>
              <w:right w:val="single" w:sz="4" w:space="0" w:color="auto"/>
            </w:tcBorders>
          </w:tcPr>
          <w:p w14:paraId="5B08C517" w14:textId="77777777" w:rsidR="00CE065A" w:rsidRPr="006307EB" w:rsidRDefault="00CE065A" w:rsidP="00A6131E">
            <w:pPr>
              <w:jc w:val="center"/>
              <w:rPr>
                <w:rFonts w:ascii="Arial" w:hAnsi="Arial" w:cs="Arial"/>
                <w:sz w:val="16"/>
                <w:szCs w:val="16"/>
              </w:rPr>
            </w:pPr>
            <w:r>
              <w:rPr>
                <w:rFonts w:ascii="Arial" w:hAnsi="Arial" w:cs="Arial"/>
                <w:sz w:val="16"/>
                <w:szCs w:val="16"/>
              </w:rPr>
              <w:t>0.5973</w:t>
            </w:r>
          </w:p>
        </w:tc>
        <w:tc>
          <w:tcPr>
            <w:tcW w:w="1213" w:type="dxa"/>
            <w:tcBorders>
              <w:top w:val="single" w:sz="4" w:space="0" w:color="auto"/>
              <w:left w:val="single" w:sz="4" w:space="0" w:color="auto"/>
              <w:bottom w:val="single" w:sz="4" w:space="0" w:color="auto"/>
              <w:right w:val="single" w:sz="4" w:space="0" w:color="auto"/>
            </w:tcBorders>
          </w:tcPr>
          <w:p w14:paraId="7A7DD732" w14:textId="77777777" w:rsidR="00CE065A" w:rsidRPr="006307EB" w:rsidRDefault="00CE065A" w:rsidP="00A6131E">
            <w:pPr>
              <w:jc w:val="center"/>
              <w:rPr>
                <w:rFonts w:ascii="Arial" w:hAnsi="Arial" w:cs="Arial"/>
                <w:sz w:val="16"/>
                <w:szCs w:val="16"/>
              </w:rPr>
            </w:pPr>
            <w:r>
              <w:rPr>
                <w:rFonts w:ascii="Arial" w:hAnsi="Arial" w:cs="Arial"/>
                <w:sz w:val="16"/>
                <w:szCs w:val="16"/>
              </w:rPr>
              <w:t>0.7170</w:t>
            </w:r>
          </w:p>
        </w:tc>
      </w:tr>
      <w:tr w:rsidR="00CE065A" w:rsidRPr="006307EB" w14:paraId="612743DF" w14:textId="77777777" w:rsidTr="00E15756">
        <w:trPr>
          <w:gridAfter w:val="1"/>
          <w:wAfter w:w="7" w:type="dxa"/>
        </w:trPr>
        <w:tc>
          <w:tcPr>
            <w:tcW w:w="1381" w:type="dxa"/>
            <w:vMerge/>
            <w:tcBorders>
              <w:left w:val="single" w:sz="4" w:space="0" w:color="auto"/>
              <w:bottom w:val="single" w:sz="4" w:space="0" w:color="auto"/>
              <w:right w:val="single" w:sz="4" w:space="0" w:color="auto"/>
            </w:tcBorders>
          </w:tcPr>
          <w:p w14:paraId="7B420C06"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2FD44D19" w14:textId="77777777" w:rsidR="00CE065A" w:rsidRPr="006307EB" w:rsidRDefault="00CE065A" w:rsidP="00A6131E">
            <w:pPr>
              <w:jc w:val="center"/>
              <w:rPr>
                <w:rFonts w:ascii="Arial" w:hAnsi="Arial" w:cs="Arial"/>
                <w:sz w:val="16"/>
                <w:szCs w:val="16"/>
              </w:rPr>
            </w:pPr>
            <w:r>
              <w:rPr>
                <w:rFonts w:ascii="Arial" w:hAnsi="Arial" w:cs="Arial"/>
                <w:sz w:val="16"/>
                <w:szCs w:val="16"/>
              </w:rPr>
              <w:t>Quantum ML</w:t>
            </w:r>
          </w:p>
        </w:tc>
        <w:tc>
          <w:tcPr>
            <w:tcW w:w="1347" w:type="dxa"/>
            <w:tcBorders>
              <w:top w:val="single" w:sz="4" w:space="0" w:color="auto"/>
              <w:left w:val="single" w:sz="4" w:space="0" w:color="auto"/>
              <w:bottom w:val="single" w:sz="4" w:space="0" w:color="auto"/>
              <w:right w:val="single" w:sz="4" w:space="0" w:color="auto"/>
            </w:tcBorders>
          </w:tcPr>
          <w:p w14:paraId="7E9E88ED" w14:textId="77777777" w:rsidR="00CE065A" w:rsidRPr="006307EB" w:rsidRDefault="00CE065A" w:rsidP="00A6131E">
            <w:pPr>
              <w:jc w:val="center"/>
              <w:rPr>
                <w:rFonts w:ascii="Arial" w:hAnsi="Arial" w:cs="Arial"/>
                <w:sz w:val="16"/>
                <w:szCs w:val="16"/>
              </w:rPr>
            </w:pPr>
            <w:r>
              <w:rPr>
                <w:rFonts w:ascii="Arial" w:hAnsi="Arial" w:cs="Arial"/>
                <w:sz w:val="16"/>
                <w:szCs w:val="16"/>
              </w:rPr>
              <w:t>0.4390</w:t>
            </w:r>
          </w:p>
        </w:tc>
        <w:tc>
          <w:tcPr>
            <w:tcW w:w="1347" w:type="dxa"/>
            <w:tcBorders>
              <w:top w:val="single" w:sz="4" w:space="0" w:color="auto"/>
              <w:left w:val="single" w:sz="4" w:space="0" w:color="auto"/>
              <w:bottom w:val="single" w:sz="4" w:space="0" w:color="auto"/>
              <w:right w:val="single" w:sz="4" w:space="0" w:color="auto"/>
            </w:tcBorders>
          </w:tcPr>
          <w:p w14:paraId="22F7EBED" w14:textId="77777777" w:rsidR="00CE065A" w:rsidRPr="006307EB" w:rsidRDefault="00CE065A" w:rsidP="00A6131E">
            <w:pPr>
              <w:jc w:val="center"/>
              <w:rPr>
                <w:rFonts w:ascii="Arial" w:hAnsi="Arial" w:cs="Arial"/>
                <w:sz w:val="16"/>
                <w:szCs w:val="16"/>
              </w:rPr>
            </w:pPr>
            <w:r>
              <w:rPr>
                <w:rFonts w:ascii="Arial" w:hAnsi="Arial" w:cs="Arial"/>
                <w:sz w:val="16"/>
                <w:szCs w:val="16"/>
              </w:rPr>
              <w:t>0.3266</w:t>
            </w:r>
          </w:p>
        </w:tc>
        <w:tc>
          <w:tcPr>
            <w:tcW w:w="1393" w:type="dxa"/>
            <w:tcBorders>
              <w:top w:val="single" w:sz="4" w:space="0" w:color="auto"/>
              <w:left w:val="single" w:sz="4" w:space="0" w:color="auto"/>
              <w:bottom w:val="single" w:sz="4" w:space="0" w:color="auto"/>
              <w:right w:val="single" w:sz="4" w:space="0" w:color="auto"/>
            </w:tcBorders>
          </w:tcPr>
          <w:p w14:paraId="1C22B872" w14:textId="77777777" w:rsidR="00CE065A" w:rsidRPr="006307EB" w:rsidRDefault="00CE065A" w:rsidP="00A6131E">
            <w:pPr>
              <w:jc w:val="center"/>
              <w:rPr>
                <w:rFonts w:ascii="Arial" w:hAnsi="Arial" w:cs="Arial"/>
                <w:sz w:val="16"/>
                <w:szCs w:val="16"/>
              </w:rPr>
            </w:pPr>
            <w:r>
              <w:rPr>
                <w:rFonts w:ascii="Arial" w:hAnsi="Arial" w:cs="Arial"/>
                <w:sz w:val="16"/>
                <w:szCs w:val="16"/>
              </w:rPr>
              <w:t>0.5715</w:t>
            </w:r>
          </w:p>
        </w:tc>
        <w:tc>
          <w:tcPr>
            <w:tcW w:w="1213" w:type="dxa"/>
            <w:tcBorders>
              <w:top w:val="single" w:sz="4" w:space="0" w:color="auto"/>
              <w:left w:val="single" w:sz="4" w:space="0" w:color="auto"/>
              <w:bottom w:val="single" w:sz="4" w:space="0" w:color="auto"/>
              <w:right w:val="single" w:sz="4" w:space="0" w:color="auto"/>
            </w:tcBorders>
          </w:tcPr>
          <w:p w14:paraId="7B0A9C9E" w14:textId="77777777" w:rsidR="00CE065A" w:rsidRPr="006307EB" w:rsidRDefault="00CE065A" w:rsidP="00A6131E">
            <w:pPr>
              <w:jc w:val="center"/>
              <w:rPr>
                <w:rFonts w:ascii="Arial" w:hAnsi="Arial" w:cs="Arial"/>
                <w:sz w:val="16"/>
                <w:szCs w:val="16"/>
              </w:rPr>
            </w:pPr>
            <w:r>
              <w:rPr>
                <w:rFonts w:ascii="Arial" w:hAnsi="Arial" w:cs="Arial"/>
                <w:sz w:val="16"/>
                <w:szCs w:val="16"/>
              </w:rPr>
              <w:t>0.7409</w:t>
            </w:r>
          </w:p>
        </w:tc>
      </w:tr>
      <w:tr w:rsidR="00CE065A" w:rsidRPr="006307EB" w14:paraId="39C169D4" w14:textId="77777777" w:rsidTr="00E15756">
        <w:trPr>
          <w:gridAfter w:val="1"/>
          <w:wAfter w:w="7" w:type="dxa"/>
        </w:trPr>
        <w:tc>
          <w:tcPr>
            <w:tcW w:w="1381" w:type="dxa"/>
            <w:vMerge w:val="restart"/>
            <w:tcBorders>
              <w:top w:val="single" w:sz="4" w:space="0" w:color="auto"/>
              <w:left w:val="single" w:sz="4" w:space="0" w:color="auto"/>
              <w:right w:val="single" w:sz="4" w:space="0" w:color="auto"/>
            </w:tcBorders>
          </w:tcPr>
          <w:p w14:paraId="3A63A032" w14:textId="77777777" w:rsidR="00CE065A" w:rsidRPr="006307EB" w:rsidRDefault="00CE065A" w:rsidP="00A6131E">
            <w:pPr>
              <w:jc w:val="center"/>
              <w:rPr>
                <w:rFonts w:ascii="Arial" w:hAnsi="Arial" w:cs="Arial"/>
                <w:sz w:val="16"/>
                <w:szCs w:val="16"/>
              </w:rPr>
            </w:pPr>
          </w:p>
          <w:p w14:paraId="1B05845E" w14:textId="77777777" w:rsidR="00CE065A" w:rsidRPr="006307EB" w:rsidRDefault="00CE065A" w:rsidP="00A6131E">
            <w:pPr>
              <w:jc w:val="center"/>
              <w:rPr>
                <w:rFonts w:ascii="Arial" w:hAnsi="Arial" w:cs="Arial"/>
                <w:sz w:val="16"/>
                <w:szCs w:val="16"/>
              </w:rPr>
            </w:pPr>
            <w:r>
              <w:rPr>
                <w:rFonts w:ascii="Arial" w:hAnsi="Arial" w:cs="Arial"/>
                <w:sz w:val="16"/>
                <w:szCs w:val="16"/>
              </w:rPr>
              <w:t>vegfr2</w:t>
            </w:r>
          </w:p>
        </w:tc>
        <w:tc>
          <w:tcPr>
            <w:tcW w:w="1336" w:type="dxa"/>
            <w:tcBorders>
              <w:top w:val="single" w:sz="4" w:space="0" w:color="auto"/>
              <w:left w:val="single" w:sz="4" w:space="0" w:color="auto"/>
              <w:bottom w:val="single" w:sz="4" w:space="0" w:color="auto"/>
              <w:right w:val="single" w:sz="4" w:space="0" w:color="auto"/>
            </w:tcBorders>
          </w:tcPr>
          <w:p w14:paraId="3DB3DAB2" w14:textId="77777777" w:rsidR="00CE065A" w:rsidRPr="006307EB" w:rsidRDefault="00CE065A" w:rsidP="00A6131E">
            <w:pPr>
              <w:jc w:val="center"/>
              <w:rPr>
                <w:rFonts w:ascii="Arial" w:hAnsi="Arial" w:cs="Arial"/>
                <w:sz w:val="16"/>
                <w:szCs w:val="16"/>
              </w:rPr>
            </w:pPr>
            <w:r>
              <w:rPr>
                <w:rFonts w:ascii="Arial" w:hAnsi="Arial" w:cs="Arial"/>
                <w:sz w:val="16"/>
                <w:szCs w:val="16"/>
              </w:rPr>
              <w:t>Random Forest</w:t>
            </w:r>
          </w:p>
        </w:tc>
        <w:tc>
          <w:tcPr>
            <w:tcW w:w="1347" w:type="dxa"/>
            <w:tcBorders>
              <w:top w:val="single" w:sz="4" w:space="0" w:color="auto"/>
              <w:left w:val="single" w:sz="4" w:space="0" w:color="auto"/>
              <w:bottom w:val="single" w:sz="4" w:space="0" w:color="auto"/>
              <w:right w:val="single" w:sz="4" w:space="0" w:color="auto"/>
            </w:tcBorders>
          </w:tcPr>
          <w:p w14:paraId="37D9C29F" w14:textId="77777777" w:rsidR="00CE065A" w:rsidRPr="006307EB" w:rsidRDefault="00CE065A" w:rsidP="00A6131E">
            <w:pPr>
              <w:jc w:val="center"/>
              <w:rPr>
                <w:rFonts w:ascii="Arial" w:hAnsi="Arial" w:cs="Arial"/>
                <w:sz w:val="16"/>
                <w:szCs w:val="16"/>
              </w:rPr>
            </w:pPr>
            <w:r>
              <w:rPr>
                <w:rFonts w:ascii="Arial" w:hAnsi="Arial" w:cs="Arial"/>
                <w:sz w:val="16"/>
                <w:szCs w:val="16"/>
              </w:rPr>
              <w:t>0.5065</w:t>
            </w:r>
          </w:p>
        </w:tc>
        <w:tc>
          <w:tcPr>
            <w:tcW w:w="1347" w:type="dxa"/>
            <w:tcBorders>
              <w:top w:val="single" w:sz="4" w:space="0" w:color="auto"/>
              <w:left w:val="single" w:sz="4" w:space="0" w:color="auto"/>
              <w:bottom w:val="single" w:sz="4" w:space="0" w:color="auto"/>
              <w:right w:val="single" w:sz="4" w:space="0" w:color="auto"/>
            </w:tcBorders>
          </w:tcPr>
          <w:p w14:paraId="380C0D14" w14:textId="77777777" w:rsidR="00CE065A" w:rsidRPr="006307EB" w:rsidRDefault="00CE065A" w:rsidP="00A6131E">
            <w:pPr>
              <w:jc w:val="center"/>
              <w:rPr>
                <w:rFonts w:ascii="Arial" w:hAnsi="Arial" w:cs="Arial"/>
                <w:sz w:val="16"/>
                <w:szCs w:val="16"/>
              </w:rPr>
            </w:pPr>
            <w:r>
              <w:rPr>
                <w:rFonts w:ascii="Arial" w:hAnsi="Arial" w:cs="Arial"/>
                <w:sz w:val="16"/>
                <w:szCs w:val="16"/>
              </w:rPr>
              <w:t>0.4478</w:t>
            </w:r>
          </w:p>
        </w:tc>
        <w:tc>
          <w:tcPr>
            <w:tcW w:w="1393" w:type="dxa"/>
            <w:tcBorders>
              <w:top w:val="single" w:sz="4" w:space="0" w:color="auto"/>
              <w:left w:val="single" w:sz="4" w:space="0" w:color="auto"/>
              <w:bottom w:val="single" w:sz="4" w:space="0" w:color="auto"/>
              <w:right w:val="single" w:sz="4" w:space="0" w:color="auto"/>
            </w:tcBorders>
          </w:tcPr>
          <w:p w14:paraId="415E7E66" w14:textId="77777777" w:rsidR="00CE065A" w:rsidRPr="006307EB" w:rsidRDefault="00CE065A" w:rsidP="00A6131E">
            <w:pPr>
              <w:jc w:val="center"/>
              <w:rPr>
                <w:rFonts w:ascii="Arial" w:hAnsi="Arial" w:cs="Arial"/>
                <w:sz w:val="16"/>
                <w:szCs w:val="16"/>
              </w:rPr>
            </w:pPr>
            <w:r>
              <w:rPr>
                <w:rFonts w:ascii="Arial" w:hAnsi="Arial" w:cs="Arial"/>
                <w:sz w:val="16"/>
                <w:szCs w:val="16"/>
              </w:rPr>
              <w:t>0.6692</w:t>
            </w:r>
          </w:p>
        </w:tc>
        <w:tc>
          <w:tcPr>
            <w:tcW w:w="1213" w:type="dxa"/>
            <w:tcBorders>
              <w:top w:val="single" w:sz="4" w:space="0" w:color="auto"/>
              <w:left w:val="single" w:sz="4" w:space="0" w:color="auto"/>
              <w:bottom w:val="single" w:sz="4" w:space="0" w:color="auto"/>
              <w:right w:val="single" w:sz="4" w:space="0" w:color="auto"/>
            </w:tcBorders>
          </w:tcPr>
          <w:p w14:paraId="6123E97E" w14:textId="77777777" w:rsidR="00CE065A" w:rsidRPr="006307EB" w:rsidRDefault="00CE065A" w:rsidP="00A6131E">
            <w:pPr>
              <w:jc w:val="center"/>
              <w:rPr>
                <w:rFonts w:ascii="Arial" w:hAnsi="Arial" w:cs="Arial"/>
                <w:sz w:val="16"/>
                <w:szCs w:val="16"/>
              </w:rPr>
            </w:pPr>
            <w:r>
              <w:rPr>
                <w:rFonts w:ascii="Arial" w:hAnsi="Arial" w:cs="Arial"/>
                <w:sz w:val="16"/>
                <w:szCs w:val="16"/>
              </w:rPr>
              <w:t>0.6099</w:t>
            </w:r>
          </w:p>
        </w:tc>
      </w:tr>
      <w:tr w:rsidR="00CE065A" w:rsidRPr="006307EB" w14:paraId="47A5A2D4" w14:textId="77777777" w:rsidTr="00E15756">
        <w:trPr>
          <w:gridAfter w:val="1"/>
          <w:wAfter w:w="7" w:type="dxa"/>
        </w:trPr>
        <w:tc>
          <w:tcPr>
            <w:tcW w:w="1381" w:type="dxa"/>
            <w:vMerge/>
            <w:tcBorders>
              <w:left w:val="single" w:sz="4" w:space="0" w:color="auto"/>
              <w:right w:val="single" w:sz="4" w:space="0" w:color="auto"/>
            </w:tcBorders>
          </w:tcPr>
          <w:p w14:paraId="4C05C8CD"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14F531B3" w14:textId="77777777" w:rsidR="00CE065A" w:rsidRPr="006307EB" w:rsidRDefault="00CE065A" w:rsidP="00A6131E">
            <w:pPr>
              <w:jc w:val="center"/>
              <w:rPr>
                <w:rFonts w:ascii="Arial" w:hAnsi="Arial" w:cs="Arial"/>
                <w:sz w:val="16"/>
                <w:szCs w:val="16"/>
              </w:rPr>
            </w:pPr>
            <w:r>
              <w:rPr>
                <w:rFonts w:ascii="Arial" w:hAnsi="Arial" w:cs="Arial"/>
                <w:sz w:val="16"/>
                <w:szCs w:val="16"/>
              </w:rPr>
              <w:t>Graph NN</w:t>
            </w:r>
          </w:p>
        </w:tc>
        <w:tc>
          <w:tcPr>
            <w:tcW w:w="1347" w:type="dxa"/>
            <w:tcBorders>
              <w:top w:val="single" w:sz="4" w:space="0" w:color="auto"/>
              <w:left w:val="single" w:sz="4" w:space="0" w:color="auto"/>
              <w:bottom w:val="single" w:sz="4" w:space="0" w:color="auto"/>
              <w:right w:val="single" w:sz="4" w:space="0" w:color="auto"/>
            </w:tcBorders>
          </w:tcPr>
          <w:p w14:paraId="1D804F9C" w14:textId="77777777" w:rsidR="00CE065A" w:rsidRPr="006307EB" w:rsidRDefault="00CE065A" w:rsidP="00A6131E">
            <w:pPr>
              <w:jc w:val="center"/>
              <w:rPr>
                <w:rFonts w:ascii="Arial" w:hAnsi="Arial" w:cs="Arial"/>
                <w:sz w:val="16"/>
                <w:szCs w:val="16"/>
              </w:rPr>
            </w:pPr>
            <w:r>
              <w:rPr>
                <w:rFonts w:ascii="Arial" w:hAnsi="Arial" w:cs="Arial"/>
                <w:sz w:val="16"/>
                <w:szCs w:val="16"/>
              </w:rPr>
              <w:t>0.6648</w:t>
            </w:r>
          </w:p>
        </w:tc>
        <w:tc>
          <w:tcPr>
            <w:tcW w:w="1347" w:type="dxa"/>
            <w:tcBorders>
              <w:top w:val="single" w:sz="4" w:space="0" w:color="auto"/>
              <w:left w:val="single" w:sz="4" w:space="0" w:color="auto"/>
              <w:bottom w:val="single" w:sz="4" w:space="0" w:color="auto"/>
              <w:right w:val="single" w:sz="4" w:space="0" w:color="auto"/>
            </w:tcBorders>
          </w:tcPr>
          <w:p w14:paraId="5E7AD442" w14:textId="77777777" w:rsidR="00CE065A" w:rsidRPr="006307EB" w:rsidRDefault="00CE065A" w:rsidP="00A6131E">
            <w:pPr>
              <w:jc w:val="center"/>
              <w:rPr>
                <w:rFonts w:ascii="Arial" w:hAnsi="Arial" w:cs="Arial"/>
                <w:sz w:val="16"/>
                <w:szCs w:val="16"/>
              </w:rPr>
            </w:pPr>
            <w:r>
              <w:rPr>
                <w:rFonts w:ascii="Arial" w:hAnsi="Arial" w:cs="Arial"/>
                <w:sz w:val="16"/>
                <w:szCs w:val="16"/>
              </w:rPr>
              <w:t>0.4420</w:t>
            </w:r>
          </w:p>
        </w:tc>
        <w:tc>
          <w:tcPr>
            <w:tcW w:w="1393" w:type="dxa"/>
            <w:tcBorders>
              <w:top w:val="single" w:sz="4" w:space="0" w:color="auto"/>
              <w:left w:val="single" w:sz="4" w:space="0" w:color="auto"/>
              <w:bottom w:val="single" w:sz="4" w:space="0" w:color="auto"/>
              <w:right w:val="single" w:sz="4" w:space="0" w:color="auto"/>
            </w:tcBorders>
          </w:tcPr>
          <w:p w14:paraId="292DD7D9" w14:textId="77777777" w:rsidR="00CE065A" w:rsidRPr="006307EB" w:rsidRDefault="00CE065A" w:rsidP="00A6131E">
            <w:pPr>
              <w:jc w:val="center"/>
              <w:rPr>
                <w:rFonts w:ascii="Arial" w:hAnsi="Arial" w:cs="Arial"/>
                <w:sz w:val="16"/>
                <w:szCs w:val="16"/>
              </w:rPr>
            </w:pPr>
            <w:r>
              <w:rPr>
                <w:rFonts w:ascii="Arial" w:hAnsi="Arial" w:cs="Arial"/>
                <w:sz w:val="16"/>
                <w:szCs w:val="16"/>
              </w:rPr>
              <w:t>0.6648</w:t>
            </w:r>
          </w:p>
        </w:tc>
        <w:tc>
          <w:tcPr>
            <w:tcW w:w="1213" w:type="dxa"/>
            <w:tcBorders>
              <w:top w:val="single" w:sz="4" w:space="0" w:color="auto"/>
              <w:left w:val="single" w:sz="4" w:space="0" w:color="auto"/>
              <w:bottom w:val="single" w:sz="4" w:space="0" w:color="auto"/>
              <w:right w:val="single" w:sz="4" w:space="0" w:color="auto"/>
            </w:tcBorders>
          </w:tcPr>
          <w:p w14:paraId="5EBE5A93" w14:textId="77777777" w:rsidR="00CE065A" w:rsidRPr="006307EB" w:rsidRDefault="00CE065A" w:rsidP="00A6131E">
            <w:pPr>
              <w:jc w:val="center"/>
              <w:rPr>
                <w:rFonts w:ascii="Arial" w:hAnsi="Arial" w:cs="Arial"/>
                <w:sz w:val="16"/>
                <w:szCs w:val="16"/>
              </w:rPr>
            </w:pPr>
            <w:r>
              <w:rPr>
                <w:rFonts w:ascii="Arial" w:hAnsi="Arial" w:cs="Arial"/>
                <w:sz w:val="16"/>
                <w:szCs w:val="16"/>
              </w:rPr>
              <w:t>0.6150</w:t>
            </w:r>
          </w:p>
        </w:tc>
      </w:tr>
      <w:tr w:rsidR="00CE065A" w:rsidRPr="006307EB" w14:paraId="5CB7A350" w14:textId="77777777" w:rsidTr="00E15756">
        <w:trPr>
          <w:gridAfter w:val="1"/>
          <w:wAfter w:w="7" w:type="dxa"/>
        </w:trPr>
        <w:tc>
          <w:tcPr>
            <w:tcW w:w="1381" w:type="dxa"/>
            <w:vMerge/>
            <w:tcBorders>
              <w:left w:val="single" w:sz="4" w:space="0" w:color="auto"/>
              <w:bottom w:val="single" w:sz="4" w:space="0" w:color="auto"/>
              <w:right w:val="single" w:sz="4" w:space="0" w:color="auto"/>
            </w:tcBorders>
          </w:tcPr>
          <w:p w14:paraId="3864684C" w14:textId="77777777" w:rsidR="00CE065A" w:rsidRPr="006307EB" w:rsidRDefault="00CE065A" w:rsidP="00A6131E">
            <w:pPr>
              <w:jc w:val="center"/>
              <w:rPr>
                <w:rFonts w:ascii="Arial" w:hAnsi="Arial" w:cs="Arial"/>
                <w:sz w:val="16"/>
                <w:szCs w:val="16"/>
              </w:rPr>
            </w:pPr>
          </w:p>
        </w:tc>
        <w:tc>
          <w:tcPr>
            <w:tcW w:w="1336" w:type="dxa"/>
            <w:tcBorders>
              <w:top w:val="single" w:sz="4" w:space="0" w:color="auto"/>
              <w:left w:val="single" w:sz="4" w:space="0" w:color="auto"/>
              <w:bottom w:val="single" w:sz="4" w:space="0" w:color="auto"/>
              <w:right w:val="single" w:sz="4" w:space="0" w:color="auto"/>
            </w:tcBorders>
          </w:tcPr>
          <w:p w14:paraId="7F01F7CF" w14:textId="77777777" w:rsidR="00CE065A" w:rsidRPr="006307EB" w:rsidRDefault="00CE065A" w:rsidP="00A6131E">
            <w:pPr>
              <w:jc w:val="center"/>
              <w:rPr>
                <w:rFonts w:ascii="Arial" w:hAnsi="Arial" w:cs="Arial"/>
                <w:sz w:val="16"/>
                <w:szCs w:val="16"/>
              </w:rPr>
            </w:pPr>
            <w:r>
              <w:rPr>
                <w:rFonts w:ascii="Arial" w:hAnsi="Arial" w:cs="Arial"/>
                <w:sz w:val="16"/>
                <w:szCs w:val="16"/>
              </w:rPr>
              <w:t>Quantum ML</w:t>
            </w:r>
          </w:p>
        </w:tc>
        <w:tc>
          <w:tcPr>
            <w:tcW w:w="1347" w:type="dxa"/>
            <w:tcBorders>
              <w:top w:val="single" w:sz="4" w:space="0" w:color="auto"/>
              <w:left w:val="single" w:sz="4" w:space="0" w:color="auto"/>
              <w:bottom w:val="single" w:sz="4" w:space="0" w:color="auto"/>
              <w:right w:val="single" w:sz="4" w:space="0" w:color="auto"/>
            </w:tcBorders>
          </w:tcPr>
          <w:p w14:paraId="098CB5FD" w14:textId="77777777" w:rsidR="00CE065A" w:rsidRPr="006307EB" w:rsidRDefault="00CE065A" w:rsidP="00A6131E">
            <w:pPr>
              <w:jc w:val="center"/>
              <w:rPr>
                <w:rFonts w:ascii="Arial" w:hAnsi="Arial" w:cs="Arial"/>
                <w:sz w:val="16"/>
                <w:szCs w:val="16"/>
              </w:rPr>
            </w:pPr>
            <w:r>
              <w:rPr>
                <w:rFonts w:ascii="Arial" w:hAnsi="Arial" w:cs="Arial"/>
                <w:sz w:val="16"/>
                <w:szCs w:val="16"/>
              </w:rPr>
              <w:t>0.4754</w:t>
            </w:r>
          </w:p>
        </w:tc>
        <w:tc>
          <w:tcPr>
            <w:tcW w:w="1347" w:type="dxa"/>
            <w:tcBorders>
              <w:top w:val="single" w:sz="4" w:space="0" w:color="auto"/>
              <w:left w:val="single" w:sz="4" w:space="0" w:color="auto"/>
              <w:bottom w:val="single" w:sz="4" w:space="0" w:color="auto"/>
              <w:right w:val="single" w:sz="4" w:space="0" w:color="auto"/>
            </w:tcBorders>
          </w:tcPr>
          <w:p w14:paraId="762E7310" w14:textId="77777777" w:rsidR="00CE065A" w:rsidRPr="006307EB" w:rsidRDefault="00CE065A" w:rsidP="00A6131E">
            <w:pPr>
              <w:jc w:val="center"/>
              <w:rPr>
                <w:rFonts w:ascii="Arial" w:hAnsi="Arial" w:cs="Arial"/>
                <w:sz w:val="16"/>
                <w:szCs w:val="16"/>
              </w:rPr>
            </w:pPr>
            <w:r>
              <w:rPr>
                <w:rFonts w:ascii="Arial" w:hAnsi="Arial" w:cs="Arial"/>
                <w:sz w:val="16"/>
                <w:szCs w:val="16"/>
              </w:rPr>
              <w:t>0.4211</w:t>
            </w:r>
          </w:p>
        </w:tc>
        <w:tc>
          <w:tcPr>
            <w:tcW w:w="1393" w:type="dxa"/>
            <w:tcBorders>
              <w:top w:val="single" w:sz="4" w:space="0" w:color="auto"/>
              <w:left w:val="single" w:sz="4" w:space="0" w:color="auto"/>
              <w:bottom w:val="single" w:sz="4" w:space="0" w:color="auto"/>
              <w:right w:val="single" w:sz="4" w:space="0" w:color="auto"/>
            </w:tcBorders>
          </w:tcPr>
          <w:p w14:paraId="6F0129F1" w14:textId="77777777" w:rsidR="00CE065A" w:rsidRPr="006307EB" w:rsidRDefault="00CE065A" w:rsidP="00A6131E">
            <w:pPr>
              <w:jc w:val="center"/>
              <w:rPr>
                <w:rFonts w:ascii="Arial" w:hAnsi="Arial" w:cs="Arial"/>
                <w:sz w:val="16"/>
                <w:szCs w:val="16"/>
              </w:rPr>
            </w:pPr>
            <w:r>
              <w:rPr>
                <w:rFonts w:ascii="Arial" w:hAnsi="Arial" w:cs="Arial"/>
                <w:sz w:val="16"/>
                <w:szCs w:val="16"/>
              </w:rPr>
              <w:t>0.6489</w:t>
            </w:r>
          </w:p>
        </w:tc>
        <w:tc>
          <w:tcPr>
            <w:tcW w:w="1213" w:type="dxa"/>
            <w:tcBorders>
              <w:top w:val="single" w:sz="4" w:space="0" w:color="auto"/>
              <w:left w:val="single" w:sz="4" w:space="0" w:color="auto"/>
              <w:bottom w:val="single" w:sz="4" w:space="0" w:color="auto"/>
              <w:right w:val="single" w:sz="4" w:space="0" w:color="auto"/>
            </w:tcBorders>
          </w:tcPr>
          <w:p w14:paraId="1AB2E994" w14:textId="77777777" w:rsidR="00CE065A" w:rsidRPr="006307EB" w:rsidRDefault="00CE065A" w:rsidP="00A6131E">
            <w:pPr>
              <w:jc w:val="center"/>
              <w:rPr>
                <w:rFonts w:ascii="Arial" w:hAnsi="Arial" w:cs="Arial"/>
                <w:sz w:val="16"/>
                <w:szCs w:val="16"/>
              </w:rPr>
            </w:pPr>
            <w:r>
              <w:rPr>
                <w:rFonts w:ascii="Arial" w:hAnsi="Arial" w:cs="Arial"/>
                <w:sz w:val="16"/>
                <w:szCs w:val="16"/>
              </w:rPr>
              <w:t>0.6331</w:t>
            </w:r>
          </w:p>
        </w:tc>
      </w:tr>
    </w:tbl>
    <w:p w14:paraId="0C011805" w14:textId="77777777" w:rsidR="00CE065A" w:rsidRDefault="00CE065A" w:rsidP="00CE065A">
      <w:pPr>
        <w:jc w:val="both"/>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1"/>
        <w:gridCol w:w="1336"/>
        <w:gridCol w:w="1343"/>
        <w:gridCol w:w="1347"/>
        <w:gridCol w:w="1347"/>
        <w:gridCol w:w="1393"/>
        <w:gridCol w:w="1213"/>
      </w:tblGrid>
      <w:tr w:rsidR="005C686D" w:rsidRPr="006307EB" w14:paraId="6BB2447C" w14:textId="77777777" w:rsidTr="00A6131E">
        <w:trPr>
          <w:jc w:val="center"/>
        </w:trPr>
        <w:tc>
          <w:tcPr>
            <w:tcW w:w="9360" w:type="dxa"/>
            <w:gridSpan w:val="7"/>
            <w:tcBorders>
              <w:bottom w:val="single" w:sz="4" w:space="0" w:color="auto"/>
            </w:tcBorders>
          </w:tcPr>
          <w:p w14:paraId="21033722" w14:textId="77777777" w:rsidR="005C686D" w:rsidRDefault="005C686D" w:rsidP="005C686D">
            <w:pPr>
              <w:jc w:val="center"/>
              <w:rPr>
                <w:rFonts w:ascii="Arial" w:hAnsi="Arial" w:cs="Arial"/>
                <w:b/>
                <w:bCs/>
                <w:sz w:val="16"/>
                <w:szCs w:val="16"/>
              </w:rPr>
            </w:pPr>
            <w:r>
              <w:rPr>
                <w:rFonts w:ascii="Arial" w:hAnsi="Arial" w:cs="Arial"/>
                <w:b/>
                <w:bCs/>
                <w:sz w:val="16"/>
                <w:szCs w:val="16"/>
              </w:rPr>
              <w:t>CLASSIFICATION</w:t>
            </w:r>
          </w:p>
          <w:p w14:paraId="1366D97D" w14:textId="77777777" w:rsidR="005C686D" w:rsidRPr="005C686D" w:rsidRDefault="005C686D" w:rsidP="005C686D">
            <w:pPr>
              <w:jc w:val="center"/>
              <w:rPr>
                <w:rFonts w:ascii="Arial" w:hAnsi="Arial" w:cs="Arial"/>
                <w:b/>
                <w:bCs/>
                <w:sz w:val="16"/>
                <w:szCs w:val="16"/>
              </w:rPr>
            </w:pPr>
          </w:p>
        </w:tc>
      </w:tr>
      <w:tr w:rsidR="005C686D" w:rsidRPr="006307EB" w14:paraId="626AACE0" w14:textId="77777777" w:rsidTr="00A6131E">
        <w:trPr>
          <w:trHeight w:val="336"/>
          <w:jc w:val="center"/>
        </w:trPr>
        <w:tc>
          <w:tcPr>
            <w:tcW w:w="1381" w:type="dxa"/>
            <w:tcBorders>
              <w:top w:val="single" w:sz="4" w:space="0" w:color="auto"/>
              <w:left w:val="single" w:sz="4" w:space="0" w:color="auto"/>
              <w:bottom w:val="single" w:sz="4" w:space="0" w:color="auto"/>
              <w:right w:val="single" w:sz="4" w:space="0" w:color="auto"/>
            </w:tcBorders>
          </w:tcPr>
          <w:p w14:paraId="30FA2C1A" w14:textId="77777777" w:rsidR="005C686D" w:rsidRPr="001C6457" w:rsidRDefault="005C686D" w:rsidP="00A6131E">
            <w:pPr>
              <w:jc w:val="center"/>
              <w:rPr>
                <w:rFonts w:ascii="Arial" w:hAnsi="Arial" w:cs="Arial"/>
                <w:b/>
                <w:bCs/>
                <w:sz w:val="16"/>
                <w:szCs w:val="16"/>
              </w:rPr>
            </w:pPr>
            <w:r>
              <w:rPr>
                <w:rFonts w:ascii="Arial" w:hAnsi="Arial" w:cs="Arial"/>
                <w:b/>
                <w:bCs/>
                <w:sz w:val="16"/>
                <w:szCs w:val="16"/>
              </w:rPr>
              <w:t>Target</w:t>
            </w:r>
          </w:p>
        </w:tc>
        <w:tc>
          <w:tcPr>
            <w:tcW w:w="1336" w:type="dxa"/>
            <w:tcBorders>
              <w:top w:val="single" w:sz="4" w:space="0" w:color="auto"/>
              <w:left w:val="single" w:sz="4" w:space="0" w:color="auto"/>
              <w:bottom w:val="single" w:sz="4" w:space="0" w:color="auto"/>
              <w:right w:val="single" w:sz="4" w:space="0" w:color="auto"/>
            </w:tcBorders>
          </w:tcPr>
          <w:p w14:paraId="087AC062" w14:textId="77777777" w:rsidR="005C686D" w:rsidRPr="001C6457" w:rsidRDefault="005C686D" w:rsidP="00A6131E">
            <w:pPr>
              <w:jc w:val="center"/>
              <w:rPr>
                <w:rFonts w:ascii="Arial" w:hAnsi="Arial" w:cs="Arial"/>
                <w:b/>
                <w:bCs/>
                <w:sz w:val="16"/>
                <w:szCs w:val="16"/>
              </w:rPr>
            </w:pPr>
            <w:r>
              <w:rPr>
                <w:rFonts w:ascii="Arial" w:hAnsi="Arial" w:cs="Arial"/>
                <w:b/>
                <w:bCs/>
                <w:sz w:val="16"/>
                <w:szCs w:val="16"/>
              </w:rPr>
              <w:t>Model</w:t>
            </w:r>
          </w:p>
        </w:tc>
        <w:tc>
          <w:tcPr>
            <w:tcW w:w="1343" w:type="dxa"/>
            <w:tcBorders>
              <w:top w:val="single" w:sz="4" w:space="0" w:color="auto"/>
              <w:left w:val="single" w:sz="4" w:space="0" w:color="auto"/>
              <w:bottom w:val="single" w:sz="4" w:space="0" w:color="auto"/>
              <w:right w:val="single" w:sz="4" w:space="0" w:color="auto"/>
            </w:tcBorders>
          </w:tcPr>
          <w:p w14:paraId="68332865" w14:textId="77777777" w:rsidR="005C686D" w:rsidRPr="001C6457" w:rsidRDefault="005C686D" w:rsidP="00A6131E">
            <w:pPr>
              <w:jc w:val="center"/>
              <w:rPr>
                <w:rFonts w:ascii="Arial" w:hAnsi="Arial" w:cs="Arial"/>
                <w:b/>
                <w:bCs/>
                <w:sz w:val="16"/>
                <w:szCs w:val="16"/>
              </w:rPr>
            </w:pPr>
            <w:r>
              <w:rPr>
                <w:rFonts w:ascii="Arial" w:hAnsi="Arial" w:cs="Arial"/>
                <w:b/>
                <w:bCs/>
                <w:sz w:val="16"/>
                <w:szCs w:val="16"/>
              </w:rPr>
              <w:t>Class</w:t>
            </w:r>
          </w:p>
        </w:tc>
        <w:tc>
          <w:tcPr>
            <w:tcW w:w="1347" w:type="dxa"/>
            <w:tcBorders>
              <w:top w:val="single" w:sz="4" w:space="0" w:color="auto"/>
              <w:left w:val="single" w:sz="4" w:space="0" w:color="auto"/>
              <w:bottom w:val="single" w:sz="4" w:space="0" w:color="auto"/>
              <w:right w:val="single" w:sz="4" w:space="0" w:color="auto"/>
            </w:tcBorders>
          </w:tcPr>
          <w:p w14:paraId="0DA19EC2" w14:textId="77777777" w:rsidR="005C686D" w:rsidRPr="001C6457" w:rsidRDefault="005C686D" w:rsidP="00A6131E">
            <w:pPr>
              <w:jc w:val="center"/>
              <w:rPr>
                <w:rFonts w:ascii="Arial" w:hAnsi="Arial" w:cs="Arial"/>
                <w:b/>
                <w:bCs/>
                <w:sz w:val="16"/>
                <w:szCs w:val="16"/>
              </w:rPr>
            </w:pPr>
            <w:r>
              <w:rPr>
                <w:rFonts w:ascii="Arial" w:hAnsi="Arial" w:cs="Arial"/>
                <w:b/>
                <w:bCs/>
                <w:sz w:val="16"/>
                <w:szCs w:val="16"/>
              </w:rPr>
              <w:t>Precision</w:t>
            </w:r>
          </w:p>
        </w:tc>
        <w:tc>
          <w:tcPr>
            <w:tcW w:w="1347" w:type="dxa"/>
            <w:tcBorders>
              <w:top w:val="single" w:sz="4" w:space="0" w:color="auto"/>
              <w:left w:val="single" w:sz="4" w:space="0" w:color="auto"/>
              <w:bottom w:val="single" w:sz="4" w:space="0" w:color="auto"/>
              <w:right w:val="single" w:sz="4" w:space="0" w:color="auto"/>
            </w:tcBorders>
          </w:tcPr>
          <w:p w14:paraId="0C5439D1" w14:textId="77777777" w:rsidR="005C686D" w:rsidRPr="001C6457" w:rsidRDefault="005C686D" w:rsidP="00A6131E">
            <w:pPr>
              <w:jc w:val="center"/>
              <w:rPr>
                <w:rFonts w:ascii="Arial" w:hAnsi="Arial" w:cs="Arial"/>
                <w:b/>
                <w:bCs/>
                <w:sz w:val="16"/>
                <w:szCs w:val="16"/>
              </w:rPr>
            </w:pPr>
            <w:r>
              <w:rPr>
                <w:rFonts w:ascii="Arial" w:hAnsi="Arial" w:cs="Arial"/>
                <w:b/>
                <w:bCs/>
                <w:sz w:val="16"/>
                <w:szCs w:val="16"/>
              </w:rPr>
              <w:t>Recall</w:t>
            </w:r>
          </w:p>
        </w:tc>
        <w:tc>
          <w:tcPr>
            <w:tcW w:w="1393" w:type="dxa"/>
            <w:tcBorders>
              <w:top w:val="single" w:sz="4" w:space="0" w:color="auto"/>
              <w:left w:val="single" w:sz="4" w:space="0" w:color="auto"/>
              <w:bottom w:val="single" w:sz="4" w:space="0" w:color="auto"/>
              <w:right w:val="single" w:sz="4" w:space="0" w:color="auto"/>
            </w:tcBorders>
          </w:tcPr>
          <w:p w14:paraId="163AC964" w14:textId="77777777" w:rsidR="005C686D" w:rsidRPr="001C6457" w:rsidRDefault="005C686D" w:rsidP="00A6131E">
            <w:pPr>
              <w:jc w:val="center"/>
              <w:rPr>
                <w:rFonts w:ascii="Arial" w:hAnsi="Arial" w:cs="Arial"/>
                <w:b/>
                <w:bCs/>
                <w:sz w:val="16"/>
                <w:szCs w:val="16"/>
              </w:rPr>
            </w:pPr>
            <w:r>
              <w:rPr>
                <w:rFonts w:ascii="Arial" w:hAnsi="Arial" w:cs="Arial"/>
                <w:b/>
                <w:bCs/>
                <w:sz w:val="16"/>
                <w:szCs w:val="16"/>
              </w:rPr>
              <w:t>F1 Score</w:t>
            </w:r>
          </w:p>
        </w:tc>
        <w:tc>
          <w:tcPr>
            <w:tcW w:w="1213" w:type="dxa"/>
            <w:tcBorders>
              <w:top w:val="single" w:sz="4" w:space="0" w:color="auto"/>
              <w:left w:val="single" w:sz="4" w:space="0" w:color="auto"/>
              <w:bottom w:val="single" w:sz="4" w:space="0" w:color="auto"/>
              <w:right w:val="single" w:sz="4" w:space="0" w:color="auto"/>
            </w:tcBorders>
          </w:tcPr>
          <w:p w14:paraId="684CB939" w14:textId="77777777" w:rsidR="005C686D" w:rsidRPr="001C6457" w:rsidRDefault="005C686D" w:rsidP="00A6131E">
            <w:pPr>
              <w:jc w:val="center"/>
              <w:rPr>
                <w:rFonts w:ascii="Arial" w:hAnsi="Arial" w:cs="Arial"/>
                <w:b/>
                <w:bCs/>
                <w:sz w:val="16"/>
                <w:szCs w:val="16"/>
                <w:vertAlign w:val="superscript"/>
              </w:rPr>
            </w:pPr>
            <w:r>
              <w:rPr>
                <w:rFonts w:ascii="Arial" w:hAnsi="Arial" w:cs="Arial"/>
                <w:b/>
                <w:bCs/>
                <w:sz w:val="16"/>
                <w:szCs w:val="16"/>
              </w:rPr>
              <w:t>Accuracy</w:t>
            </w:r>
          </w:p>
        </w:tc>
      </w:tr>
      <w:tr w:rsidR="005C686D" w:rsidRPr="006307EB" w14:paraId="4FE396F3" w14:textId="77777777" w:rsidTr="00A6131E">
        <w:trPr>
          <w:jc w:val="center"/>
        </w:trPr>
        <w:tc>
          <w:tcPr>
            <w:tcW w:w="1381" w:type="dxa"/>
            <w:vMerge w:val="restart"/>
            <w:tcBorders>
              <w:top w:val="single" w:sz="4" w:space="0" w:color="auto"/>
              <w:left w:val="single" w:sz="4" w:space="0" w:color="auto"/>
              <w:right w:val="single" w:sz="4" w:space="0" w:color="auto"/>
            </w:tcBorders>
          </w:tcPr>
          <w:p w14:paraId="3177002B" w14:textId="77777777" w:rsidR="005C686D" w:rsidRDefault="005C686D" w:rsidP="00A6131E">
            <w:pPr>
              <w:jc w:val="center"/>
              <w:rPr>
                <w:rFonts w:ascii="Arial" w:hAnsi="Arial" w:cs="Arial"/>
                <w:sz w:val="16"/>
                <w:szCs w:val="16"/>
              </w:rPr>
            </w:pPr>
          </w:p>
          <w:p w14:paraId="3D4E2F96" w14:textId="77777777" w:rsidR="005C686D" w:rsidRDefault="005C686D" w:rsidP="00A6131E">
            <w:pPr>
              <w:jc w:val="center"/>
              <w:rPr>
                <w:rFonts w:ascii="Arial" w:hAnsi="Arial" w:cs="Arial"/>
                <w:sz w:val="16"/>
                <w:szCs w:val="16"/>
              </w:rPr>
            </w:pPr>
          </w:p>
          <w:p w14:paraId="7B846FA5" w14:textId="77777777" w:rsidR="005C686D" w:rsidRPr="006307EB" w:rsidRDefault="005C686D" w:rsidP="00A6131E">
            <w:pPr>
              <w:jc w:val="center"/>
              <w:rPr>
                <w:rFonts w:ascii="Arial" w:hAnsi="Arial" w:cs="Arial"/>
                <w:sz w:val="16"/>
                <w:szCs w:val="16"/>
              </w:rPr>
            </w:pPr>
            <w:r>
              <w:rPr>
                <w:rFonts w:ascii="Arial" w:hAnsi="Arial" w:cs="Arial"/>
                <w:sz w:val="16"/>
                <w:szCs w:val="16"/>
              </w:rPr>
              <w:t>mutagenicity</w:t>
            </w:r>
          </w:p>
          <w:p w14:paraId="22BC0B33" w14:textId="77777777" w:rsidR="005C686D" w:rsidRPr="006307EB" w:rsidRDefault="005C686D" w:rsidP="00A6131E">
            <w:pPr>
              <w:jc w:val="center"/>
              <w:rPr>
                <w:rFonts w:ascii="Arial" w:hAnsi="Arial" w:cs="Arial"/>
                <w:sz w:val="16"/>
                <w:szCs w:val="16"/>
              </w:rPr>
            </w:pPr>
          </w:p>
          <w:p w14:paraId="2306598E" w14:textId="77777777" w:rsidR="005C686D" w:rsidRPr="006307EB" w:rsidRDefault="005C686D" w:rsidP="00A6131E">
            <w:pPr>
              <w:jc w:val="center"/>
              <w:rPr>
                <w:rFonts w:ascii="Arial" w:hAnsi="Arial" w:cs="Arial"/>
                <w:sz w:val="16"/>
                <w:szCs w:val="16"/>
              </w:rPr>
            </w:pPr>
          </w:p>
        </w:tc>
        <w:tc>
          <w:tcPr>
            <w:tcW w:w="1336" w:type="dxa"/>
            <w:vMerge w:val="restart"/>
            <w:tcBorders>
              <w:top w:val="single" w:sz="4" w:space="0" w:color="auto"/>
              <w:left w:val="single" w:sz="4" w:space="0" w:color="auto"/>
              <w:right w:val="single" w:sz="4" w:space="0" w:color="auto"/>
            </w:tcBorders>
          </w:tcPr>
          <w:p w14:paraId="45A64EA3" w14:textId="77777777" w:rsidR="005C686D" w:rsidRPr="006307EB" w:rsidRDefault="005C686D" w:rsidP="00A6131E">
            <w:pPr>
              <w:jc w:val="center"/>
              <w:rPr>
                <w:rFonts w:ascii="Arial" w:hAnsi="Arial" w:cs="Arial"/>
                <w:sz w:val="16"/>
                <w:szCs w:val="16"/>
              </w:rPr>
            </w:pPr>
            <w:r>
              <w:rPr>
                <w:rFonts w:ascii="Arial" w:hAnsi="Arial" w:cs="Arial"/>
                <w:sz w:val="16"/>
                <w:szCs w:val="16"/>
              </w:rPr>
              <w:t>Random Forest</w:t>
            </w:r>
          </w:p>
        </w:tc>
        <w:tc>
          <w:tcPr>
            <w:tcW w:w="1343" w:type="dxa"/>
            <w:tcBorders>
              <w:top w:val="single" w:sz="4" w:space="0" w:color="auto"/>
              <w:left w:val="single" w:sz="4" w:space="0" w:color="auto"/>
              <w:bottom w:val="single" w:sz="4" w:space="0" w:color="auto"/>
              <w:right w:val="single" w:sz="4" w:space="0" w:color="auto"/>
            </w:tcBorders>
          </w:tcPr>
          <w:p w14:paraId="1823A9F2" w14:textId="77777777" w:rsidR="005C686D" w:rsidRPr="006307EB" w:rsidRDefault="005C686D" w:rsidP="00A6131E">
            <w:pPr>
              <w:jc w:val="center"/>
              <w:rPr>
                <w:rFonts w:ascii="Arial" w:hAnsi="Arial" w:cs="Arial"/>
                <w:sz w:val="16"/>
                <w:szCs w:val="16"/>
              </w:rPr>
            </w:pPr>
            <w:r>
              <w:rPr>
                <w:rFonts w:ascii="Arial" w:hAnsi="Arial" w:cs="Arial"/>
                <w:sz w:val="16"/>
                <w:szCs w:val="16"/>
              </w:rPr>
              <w:t>0</w:t>
            </w:r>
          </w:p>
        </w:tc>
        <w:tc>
          <w:tcPr>
            <w:tcW w:w="1347" w:type="dxa"/>
            <w:tcBorders>
              <w:top w:val="single" w:sz="4" w:space="0" w:color="auto"/>
              <w:left w:val="single" w:sz="4" w:space="0" w:color="auto"/>
              <w:bottom w:val="single" w:sz="4" w:space="0" w:color="auto"/>
              <w:right w:val="single" w:sz="4" w:space="0" w:color="auto"/>
            </w:tcBorders>
          </w:tcPr>
          <w:p w14:paraId="2B3B5D84" w14:textId="77777777" w:rsidR="005C686D" w:rsidRPr="006307EB" w:rsidRDefault="005C686D" w:rsidP="00A6131E">
            <w:pPr>
              <w:jc w:val="center"/>
              <w:rPr>
                <w:rFonts w:ascii="Arial" w:hAnsi="Arial" w:cs="Arial"/>
                <w:sz w:val="16"/>
                <w:szCs w:val="16"/>
              </w:rPr>
            </w:pPr>
            <w:r>
              <w:rPr>
                <w:rFonts w:ascii="Arial" w:hAnsi="Arial" w:cs="Arial"/>
                <w:sz w:val="16"/>
                <w:szCs w:val="16"/>
              </w:rPr>
              <w:t>0.76</w:t>
            </w:r>
          </w:p>
        </w:tc>
        <w:tc>
          <w:tcPr>
            <w:tcW w:w="1347" w:type="dxa"/>
            <w:tcBorders>
              <w:top w:val="single" w:sz="4" w:space="0" w:color="auto"/>
              <w:left w:val="single" w:sz="4" w:space="0" w:color="auto"/>
              <w:bottom w:val="single" w:sz="4" w:space="0" w:color="auto"/>
              <w:right w:val="single" w:sz="4" w:space="0" w:color="auto"/>
            </w:tcBorders>
          </w:tcPr>
          <w:p w14:paraId="1F7F5810" w14:textId="77777777" w:rsidR="005C686D" w:rsidRPr="006307EB" w:rsidRDefault="005C686D" w:rsidP="00A6131E">
            <w:pPr>
              <w:jc w:val="center"/>
              <w:rPr>
                <w:rFonts w:ascii="Arial" w:hAnsi="Arial" w:cs="Arial"/>
                <w:sz w:val="16"/>
                <w:szCs w:val="16"/>
              </w:rPr>
            </w:pPr>
            <w:r>
              <w:rPr>
                <w:rFonts w:ascii="Arial" w:hAnsi="Arial" w:cs="Arial"/>
                <w:sz w:val="16"/>
                <w:szCs w:val="16"/>
              </w:rPr>
              <w:t>0.78</w:t>
            </w:r>
          </w:p>
        </w:tc>
        <w:tc>
          <w:tcPr>
            <w:tcW w:w="1393" w:type="dxa"/>
            <w:tcBorders>
              <w:top w:val="single" w:sz="4" w:space="0" w:color="auto"/>
              <w:left w:val="single" w:sz="4" w:space="0" w:color="auto"/>
              <w:bottom w:val="single" w:sz="4" w:space="0" w:color="auto"/>
              <w:right w:val="single" w:sz="4" w:space="0" w:color="auto"/>
            </w:tcBorders>
          </w:tcPr>
          <w:p w14:paraId="73621FBF"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0.77   </w:t>
            </w:r>
          </w:p>
        </w:tc>
        <w:tc>
          <w:tcPr>
            <w:tcW w:w="1213" w:type="dxa"/>
            <w:vMerge w:val="restart"/>
            <w:tcBorders>
              <w:top w:val="single" w:sz="4" w:space="0" w:color="auto"/>
              <w:left w:val="single" w:sz="4" w:space="0" w:color="auto"/>
              <w:right w:val="single" w:sz="4" w:space="0" w:color="auto"/>
            </w:tcBorders>
          </w:tcPr>
          <w:p w14:paraId="1668DC99" w14:textId="77777777" w:rsidR="005C686D" w:rsidRPr="006307EB" w:rsidRDefault="005C686D" w:rsidP="00A6131E">
            <w:pPr>
              <w:jc w:val="center"/>
              <w:rPr>
                <w:rFonts w:ascii="Arial" w:hAnsi="Arial" w:cs="Arial"/>
                <w:sz w:val="16"/>
                <w:szCs w:val="16"/>
              </w:rPr>
            </w:pPr>
            <w:r>
              <w:rPr>
                <w:rFonts w:ascii="Arial" w:hAnsi="Arial" w:cs="Arial"/>
                <w:sz w:val="16"/>
                <w:szCs w:val="16"/>
              </w:rPr>
              <w:t>0.79</w:t>
            </w:r>
          </w:p>
        </w:tc>
      </w:tr>
      <w:tr w:rsidR="005C686D" w:rsidRPr="006307EB" w14:paraId="164B800B" w14:textId="77777777" w:rsidTr="00A6131E">
        <w:trPr>
          <w:jc w:val="center"/>
        </w:trPr>
        <w:tc>
          <w:tcPr>
            <w:tcW w:w="1381" w:type="dxa"/>
            <w:vMerge/>
            <w:tcBorders>
              <w:left w:val="single" w:sz="4" w:space="0" w:color="auto"/>
              <w:right w:val="single" w:sz="4" w:space="0" w:color="auto"/>
            </w:tcBorders>
          </w:tcPr>
          <w:p w14:paraId="6922B90C" w14:textId="77777777" w:rsidR="005C686D" w:rsidRPr="006307EB" w:rsidRDefault="005C686D" w:rsidP="00A6131E">
            <w:pPr>
              <w:jc w:val="center"/>
              <w:rPr>
                <w:rFonts w:ascii="Arial" w:hAnsi="Arial" w:cs="Arial"/>
                <w:sz w:val="16"/>
                <w:szCs w:val="16"/>
              </w:rPr>
            </w:pPr>
          </w:p>
        </w:tc>
        <w:tc>
          <w:tcPr>
            <w:tcW w:w="1336" w:type="dxa"/>
            <w:vMerge/>
            <w:tcBorders>
              <w:left w:val="single" w:sz="4" w:space="0" w:color="auto"/>
              <w:bottom w:val="single" w:sz="4" w:space="0" w:color="auto"/>
              <w:right w:val="single" w:sz="4" w:space="0" w:color="auto"/>
            </w:tcBorders>
          </w:tcPr>
          <w:p w14:paraId="7421FA37" w14:textId="77777777" w:rsidR="005C686D" w:rsidRPr="006307EB" w:rsidRDefault="005C686D" w:rsidP="00A6131E">
            <w:pPr>
              <w:jc w:val="center"/>
              <w:rPr>
                <w:rFonts w:ascii="Arial" w:hAnsi="Arial" w:cs="Arial"/>
                <w:sz w:val="16"/>
                <w:szCs w:val="16"/>
              </w:rPr>
            </w:pPr>
          </w:p>
        </w:tc>
        <w:tc>
          <w:tcPr>
            <w:tcW w:w="1343" w:type="dxa"/>
            <w:tcBorders>
              <w:top w:val="single" w:sz="4" w:space="0" w:color="auto"/>
              <w:left w:val="single" w:sz="4" w:space="0" w:color="auto"/>
              <w:bottom w:val="single" w:sz="4" w:space="0" w:color="auto"/>
              <w:right w:val="single" w:sz="4" w:space="0" w:color="auto"/>
            </w:tcBorders>
          </w:tcPr>
          <w:p w14:paraId="56890FA8" w14:textId="77777777" w:rsidR="005C686D" w:rsidRPr="006307EB" w:rsidRDefault="005C686D" w:rsidP="00A6131E">
            <w:pPr>
              <w:jc w:val="center"/>
              <w:rPr>
                <w:rFonts w:ascii="Arial" w:hAnsi="Arial" w:cs="Arial"/>
                <w:sz w:val="16"/>
                <w:szCs w:val="16"/>
              </w:rPr>
            </w:pPr>
            <w:r>
              <w:rPr>
                <w:rFonts w:ascii="Arial" w:hAnsi="Arial" w:cs="Arial"/>
                <w:sz w:val="16"/>
                <w:szCs w:val="16"/>
              </w:rPr>
              <w:t>1</w:t>
            </w:r>
          </w:p>
        </w:tc>
        <w:tc>
          <w:tcPr>
            <w:tcW w:w="1347" w:type="dxa"/>
            <w:tcBorders>
              <w:top w:val="single" w:sz="4" w:space="0" w:color="auto"/>
              <w:left w:val="single" w:sz="4" w:space="0" w:color="auto"/>
              <w:bottom w:val="single" w:sz="4" w:space="0" w:color="auto"/>
              <w:right w:val="single" w:sz="4" w:space="0" w:color="auto"/>
            </w:tcBorders>
          </w:tcPr>
          <w:p w14:paraId="632A8DA6" w14:textId="77777777" w:rsidR="005C686D" w:rsidRPr="006307EB" w:rsidRDefault="005C686D" w:rsidP="00A6131E">
            <w:pPr>
              <w:jc w:val="center"/>
              <w:rPr>
                <w:rFonts w:ascii="Arial" w:hAnsi="Arial" w:cs="Arial"/>
                <w:sz w:val="16"/>
                <w:szCs w:val="16"/>
              </w:rPr>
            </w:pPr>
            <w:r>
              <w:rPr>
                <w:rFonts w:ascii="Arial" w:hAnsi="Arial" w:cs="Arial"/>
                <w:sz w:val="16"/>
                <w:szCs w:val="16"/>
              </w:rPr>
              <w:t>0.83</w:t>
            </w:r>
          </w:p>
        </w:tc>
        <w:tc>
          <w:tcPr>
            <w:tcW w:w="1347" w:type="dxa"/>
            <w:tcBorders>
              <w:top w:val="single" w:sz="4" w:space="0" w:color="auto"/>
              <w:left w:val="single" w:sz="4" w:space="0" w:color="auto"/>
              <w:bottom w:val="single" w:sz="4" w:space="0" w:color="auto"/>
              <w:right w:val="single" w:sz="4" w:space="0" w:color="auto"/>
            </w:tcBorders>
          </w:tcPr>
          <w:p w14:paraId="72890F8A"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0.80  </w:t>
            </w:r>
          </w:p>
        </w:tc>
        <w:tc>
          <w:tcPr>
            <w:tcW w:w="1393" w:type="dxa"/>
            <w:tcBorders>
              <w:top w:val="single" w:sz="4" w:space="0" w:color="auto"/>
              <w:left w:val="single" w:sz="4" w:space="0" w:color="auto"/>
              <w:bottom w:val="single" w:sz="4" w:space="0" w:color="auto"/>
              <w:right w:val="single" w:sz="4" w:space="0" w:color="auto"/>
            </w:tcBorders>
          </w:tcPr>
          <w:p w14:paraId="0F26131A" w14:textId="77777777" w:rsidR="005C686D" w:rsidRPr="006307EB" w:rsidRDefault="005C686D" w:rsidP="00A6131E">
            <w:pPr>
              <w:jc w:val="center"/>
              <w:rPr>
                <w:rFonts w:ascii="Arial" w:hAnsi="Arial" w:cs="Arial"/>
                <w:sz w:val="16"/>
                <w:szCs w:val="16"/>
              </w:rPr>
            </w:pPr>
            <w:r>
              <w:rPr>
                <w:rFonts w:ascii="Arial" w:hAnsi="Arial" w:cs="Arial"/>
                <w:sz w:val="16"/>
                <w:szCs w:val="16"/>
              </w:rPr>
              <w:t>0.81</w:t>
            </w:r>
          </w:p>
        </w:tc>
        <w:tc>
          <w:tcPr>
            <w:tcW w:w="1213" w:type="dxa"/>
            <w:vMerge/>
            <w:tcBorders>
              <w:left w:val="single" w:sz="4" w:space="0" w:color="auto"/>
              <w:bottom w:val="single" w:sz="4" w:space="0" w:color="auto"/>
              <w:right w:val="single" w:sz="4" w:space="0" w:color="auto"/>
            </w:tcBorders>
          </w:tcPr>
          <w:p w14:paraId="42B78A90" w14:textId="77777777" w:rsidR="005C686D" w:rsidRPr="006307EB" w:rsidRDefault="005C686D" w:rsidP="00A6131E">
            <w:pPr>
              <w:jc w:val="center"/>
              <w:rPr>
                <w:rFonts w:ascii="Arial" w:hAnsi="Arial" w:cs="Arial"/>
                <w:sz w:val="16"/>
                <w:szCs w:val="16"/>
              </w:rPr>
            </w:pPr>
          </w:p>
        </w:tc>
      </w:tr>
      <w:tr w:rsidR="005C686D" w:rsidRPr="006307EB" w14:paraId="15BB566C" w14:textId="77777777" w:rsidTr="00A6131E">
        <w:trPr>
          <w:jc w:val="center"/>
        </w:trPr>
        <w:tc>
          <w:tcPr>
            <w:tcW w:w="1381" w:type="dxa"/>
            <w:vMerge/>
            <w:tcBorders>
              <w:left w:val="single" w:sz="4" w:space="0" w:color="auto"/>
              <w:right w:val="single" w:sz="4" w:space="0" w:color="auto"/>
            </w:tcBorders>
          </w:tcPr>
          <w:p w14:paraId="697BF5A5" w14:textId="77777777" w:rsidR="005C686D" w:rsidRPr="006307EB" w:rsidRDefault="005C686D" w:rsidP="00A6131E">
            <w:pPr>
              <w:jc w:val="center"/>
              <w:rPr>
                <w:rFonts w:ascii="Arial" w:hAnsi="Arial" w:cs="Arial"/>
                <w:sz w:val="16"/>
                <w:szCs w:val="16"/>
              </w:rPr>
            </w:pPr>
          </w:p>
        </w:tc>
        <w:tc>
          <w:tcPr>
            <w:tcW w:w="1336" w:type="dxa"/>
            <w:vMerge w:val="restart"/>
            <w:tcBorders>
              <w:top w:val="single" w:sz="4" w:space="0" w:color="auto"/>
              <w:left w:val="single" w:sz="4" w:space="0" w:color="auto"/>
              <w:right w:val="single" w:sz="4" w:space="0" w:color="auto"/>
            </w:tcBorders>
          </w:tcPr>
          <w:p w14:paraId="538B9800" w14:textId="77777777" w:rsidR="005C686D" w:rsidRPr="006307EB" w:rsidRDefault="005C686D" w:rsidP="00A6131E">
            <w:pPr>
              <w:jc w:val="center"/>
              <w:rPr>
                <w:rFonts w:ascii="Arial" w:hAnsi="Arial" w:cs="Arial"/>
                <w:sz w:val="16"/>
                <w:szCs w:val="16"/>
              </w:rPr>
            </w:pPr>
            <w:r>
              <w:rPr>
                <w:rFonts w:ascii="Arial" w:hAnsi="Arial" w:cs="Arial"/>
                <w:sz w:val="16"/>
                <w:szCs w:val="16"/>
              </w:rPr>
              <w:t>Graph ML</w:t>
            </w:r>
          </w:p>
        </w:tc>
        <w:tc>
          <w:tcPr>
            <w:tcW w:w="1343" w:type="dxa"/>
            <w:tcBorders>
              <w:top w:val="single" w:sz="4" w:space="0" w:color="auto"/>
              <w:left w:val="single" w:sz="4" w:space="0" w:color="auto"/>
              <w:bottom w:val="single" w:sz="4" w:space="0" w:color="auto"/>
              <w:right w:val="single" w:sz="4" w:space="0" w:color="auto"/>
            </w:tcBorders>
          </w:tcPr>
          <w:p w14:paraId="2D5328C5" w14:textId="77777777" w:rsidR="005C686D" w:rsidRPr="006307EB" w:rsidRDefault="005C686D" w:rsidP="00A6131E">
            <w:pPr>
              <w:jc w:val="center"/>
              <w:rPr>
                <w:rFonts w:ascii="Arial" w:hAnsi="Arial" w:cs="Arial"/>
                <w:sz w:val="16"/>
                <w:szCs w:val="16"/>
              </w:rPr>
            </w:pPr>
            <w:r>
              <w:rPr>
                <w:rFonts w:ascii="Arial" w:hAnsi="Arial" w:cs="Arial"/>
                <w:sz w:val="16"/>
                <w:szCs w:val="16"/>
              </w:rPr>
              <w:t>0</w:t>
            </w:r>
          </w:p>
        </w:tc>
        <w:tc>
          <w:tcPr>
            <w:tcW w:w="1347" w:type="dxa"/>
            <w:tcBorders>
              <w:top w:val="single" w:sz="4" w:space="0" w:color="auto"/>
              <w:left w:val="single" w:sz="4" w:space="0" w:color="auto"/>
              <w:bottom w:val="single" w:sz="4" w:space="0" w:color="auto"/>
              <w:right w:val="single" w:sz="4" w:space="0" w:color="auto"/>
            </w:tcBorders>
          </w:tcPr>
          <w:p w14:paraId="6A4FCF34" w14:textId="77777777" w:rsidR="005C686D" w:rsidRPr="006307EB" w:rsidRDefault="005C686D" w:rsidP="00A6131E">
            <w:pPr>
              <w:jc w:val="center"/>
              <w:rPr>
                <w:rFonts w:ascii="Arial" w:hAnsi="Arial" w:cs="Arial"/>
                <w:sz w:val="16"/>
                <w:szCs w:val="16"/>
              </w:rPr>
            </w:pPr>
            <w:r>
              <w:rPr>
                <w:rFonts w:ascii="Arial" w:hAnsi="Arial" w:cs="Arial"/>
                <w:sz w:val="16"/>
                <w:szCs w:val="16"/>
              </w:rPr>
              <w:t>0.79</w:t>
            </w:r>
          </w:p>
        </w:tc>
        <w:tc>
          <w:tcPr>
            <w:tcW w:w="1347" w:type="dxa"/>
            <w:tcBorders>
              <w:top w:val="single" w:sz="4" w:space="0" w:color="auto"/>
              <w:left w:val="single" w:sz="4" w:space="0" w:color="auto"/>
              <w:bottom w:val="single" w:sz="4" w:space="0" w:color="auto"/>
              <w:right w:val="single" w:sz="4" w:space="0" w:color="auto"/>
            </w:tcBorders>
          </w:tcPr>
          <w:p w14:paraId="12CCDC3A" w14:textId="77777777" w:rsidR="005C686D" w:rsidRPr="006307EB" w:rsidRDefault="005C686D" w:rsidP="00A6131E">
            <w:pPr>
              <w:jc w:val="center"/>
              <w:rPr>
                <w:rFonts w:ascii="Arial" w:hAnsi="Arial" w:cs="Arial"/>
                <w:sz w:val="16"/>
                <w:szCs w:val="16"/>
              </w:rPr>
            </w:pPr>
            <w:r>
              <w:rPr>
                <w:rFonts w:ascii="Arial" w:hAnsi="Arial" w:cs="Arial"/>
                <w:sz w:val="16"/>
                <w:szCs w:val="16"/>
              </w:rPr>
              <w:t>0.75</w:t>
            </w:r>
          </w:p>
        </w:tc>
        <w:tc>
          <w:tcPr>
            <w:tcW w:w="1393" w:type="dxa"/>
            <w:tcBorders>
              <w:top w:val="single" w:sz="4" w:space="0" w:color="auto"/>
              <w:left w:val="single" w:sz="4" w:space="0" w:color="auto"/>
              <w:bottom w:val="single" w:sz="4" w:space="0" w:color="auto"/>
              <w:right w:val="single" w:sz="4" w:space="0" w:color="auto"/>
            </w:tcBorders>
          </w:tcPr>
          <w:p w14:paraId="58296AD8" w14:textId="77777777" w:rsidR="005C686D" w:rsidRPr="006307EB" w:rsidRDefault="005C686D" w:rsidP="00A6131E">
            <w:pPr>
              <w:jc w:val="center"/>
              <w:rPr>
                <w:rFonts w:ascii="Arial" w:hAnsi="Arial" w:cs="Arial"/>
                <w:sz w:val="16"/>
                <w:szCs w:val="16"/>
              </w:rPr>
            </w:pPr>
            <w:r>
              <w:rPr>
                <w:rFonts w:ascii="Arial" w:hAnsi="Arial" w:cs="Arial"/>
                <w:sz w:val="16"/>
                <w:szCs w:val="16"/>
              </w:rPr>
              <w:t>0.77</w:t>
            </w:r>
          </w:p>
        </w:tc>
        <w:tc>
          <w:tcPr>
            <w:tcW w:w="1213" w:type="dxa"/>
            <w:vMerge w:val="restart"/>
            <w:tcBorders>
              <w:top w:val="single" w:sz="4" w:space="0" w:color="auto"/>
              <w:left w:val="single" w:sz="4" w:space="0" w:color="auto"/>
              <w:right w:val="single" w:sz="4" w:space="0" w:color="auto"/>
            </w:tcBorders>
          </w:tcPr>
          <w:p w14:paraId="47F4CF23" w14:textId="77777777" w:rsidR="005C686D" w:rsidRPr="006307EB" w:rsidRDefault="005C686D" w:rsidP="00A6131E">
            <w:pPr>
              <w:jc w:val="center"/>
              <w:rPr>
                <w:rFonts w:ascii="Arial" w:hAnsi="Arial" w:cs="Arial"/>
                <w:sz w:val="16"/>
                <w:szCs w:val="16"/>
              </w:rPr>
            </w:pPr>
            <w:r>
              <w:rPr>
                <w:rFonts w:ascii="Arial" w:hAnsi="Arial" w:cs="Arial"/>
                <w:sz w:val="16"/>
                <w:szCs w:val="16"/>
              </w:rPr>
              <w:t>0.80</w:t>
            </w:r>
          </w:p>
        </w:tc>
      </w:tr>
      <w:tr w:rsidR="005C686D" w:rsidRPr="006307EB" w14:paraId="63970127" w14:textId="77777777" w:rsidTr="00A6131E">
        <w:trPr>
          <w:jc w:val="center"/>
        </w:trPr>
        <w:tc>
          <w:tcPr>
            <w:tcW w:w="1381" w:type="dxa"/>
            <w:vMerge/>
            <w:tcBorders>
              <w:left w:val="single" w:sz="4" w:space="0" w:color="auto"/>
              <w:right w:val="single" w:sz="4" w:space="0" w:color="auto"/>
            </w:tcBorders>
          </w:tcPr>
          <w:p w14:paraId="4EEF2581" w14:textId="77777777" w:rsidR="005C686D" w:rsidRPr="006307EB" w:rsidRDefault="005C686D" w:rsidP="00A6131E">
            <w:pPr>
              <w:jc w:val="center"/>
              <w:rPr>
                <w:rFonts w:ascii="Arial" w:hAnsi="Arial" w:cs="Arial"/>
                <w:sz w:val="16"/>
                <w:szCs w:val="16"/>
              </w:rPr>
            </w:pPr>
          </w:p>
        </w:tc>
        <w:tc>
          <w:tcPr>
            <w:tcW w:w="1336" w:type="dxa"/>
            <w:vMerge/>
            <w:tcBorders>
              <w:left w:val="single" w:sz="4" w:space="0" w:color="auto"/>
              <w:bottom w:val="single" w:sz="4" w:space="0" w:color="auto"/>
              <w:right w:val="single" w:sz="4" w:space="0" w:color="auto"/>
            </w:tcBorders>
          </w:tcPr>
          <w:p w14:paraId="477EAF83" w14:textId="77777777" w:rsidR="005C686D" w:rsidRPr="006307EB" w:rsidRDefault="005C686D" w:rsidP="00A6131E">
            <w:pPr>
              <w:jc w:val="center"/>
              <w:rPr>
                <w:rFonts w:ascii="Arial" w:hAnsi="Arial" w:cs="Arial"/>
                <w:sz w:val="16"/>
                <w:szCs w:val="16"/>
              </w:rPr>
            </w:pPr>
          </w:p>
        </w:tc>
        <w:tc>
          <w:tcPr>
            <w:tcW w:w="1343" w:type="dxa"/>
            <w:tcBorders>
              <w:top w:val="single" w:sz="4" w:space="0" w:color="auto"/>
              <w:left w:val="single" w:sz="4" w:space="0" w:color="auto"/>
              <w:bottom w:val="single" w:sz="4" w:space="0" w:color="auto"/>
              <w:right w:val="single" w:sz="4" w:space="0" w:color="auto"/>
            </w:tcBorders>
          </w:tcPr>
          <w:p w14:paraId="622012C6" w14:textId="77777777" w:rsidR="005C686D" w:rsidRPr="006307EB" w:rsidRDefault="005C686D" w:rsidP="00A6131E">
            <w:pPr>
              <w:jc w:val="center"/>
              <w:rPr>
                <w:rFonts w:ascii="Arial" w:hAnsi="Arial" w:cs="Arial"/>
                <w:sz w:val="16"/>
                <w:szCs w:val="16"/>
              </w:rPr>
            </w:pPr>
            <w:r>
              <w:rPr>
                <w:rFonts w:ascii="Arial" w:hAnsi="Arial" w:cs="Arial"/>
                <w:sz w:val="16"/>
                <w:szCs w:val="16"/>
              </w:rPr>
              <w:t>1</w:t>
            </w:r>
          </w:p>
        </w:tc>
        <w:tc>
          <w:tcPr>
            <w:tcW w:w="1347" w:type="dxa"/>
            <w:tcBorders>
              <w:top w:val="single" w:sz="4" w:space="0" w:color="auto"/>
              <w:left w:val="single" w:sz="4" w:space="0" w:color="auto"/>
              <w:bottom w:val="single" w:sz="4" w:space="0" w:color="auto"/>
              <w:right w:val="single" w:sz="4" w:space="0" w:color="auto"/>
            </w:tcBorders>
          </w:tcPr>
          <w:p w14:paraId="037D1C23" w14:textId="77777777" w:rsidR="005C686D" w:rsidRPr="006307EB" w:rsidRDefault="005C686D" w:rsidP="00A6131E">
            <w:pPr>
              <w:jc w:val="center"/>
              <w:rPr>
                <w:rFonts w:ascii="Arial" w:hAnsi="Arial" w:cs="Arial"/>
                <w:sz w:val="16"/>
                <w:szCs w:val="16"/>
              </w:rPr>
            </w:pPr>
            <w:r>
              <w:rPr>
                <w:rFonts w:ascii="Arial" w:hAnsi="Arial" w:cs="Arial"/>
                <w:sz w:val="16"/>
                <w:szCs w:val="16"/>
              </w:rPr>
              <w:t>0.81</w:t>
            </w:r>
          </w:p>
        </w:tc>
        <w:tc>
          <w:tcPr>
            <w:tcW w:w="1347" w:type="dxa"/>
            <w:tcBorders>
              <w:top w:val="single" w:sz="4" w:space="0" w:color="auto"/>
              <w:left w:val="single" w:sz="4" w:space="0" w:color="auto"/>
              <w:bottom w:val="single" w:sz="4" w:space="0" w:color="auto"/>
              <w:right w:val="single" w:sz="4" w:space="0" w:color="auto"/>
            </w:tcBorders>
          </w:tcPr>
          <w:p w14:paraId="71AD14E6" w14:textId="77777777" w:rsidR="005C686D" w:rsidRPr="006307EB" w:rsidRDefault="005C686D" w:rsidP="00A6131E">
            <w:pPr>
              <w:jc w:val="center"/>
              <w:rPr>
                <w:rFonts w:ascii="Arial" w:hAnsi="Arial" w:cs="Arial"/>
                <w:sz w:val="16"/>
                <w:szCs w:val="16"/>
              </w:rPr>
            </w:pPr>
            <w:r>
              <w:rPr>
                <w:rFonts w:ascii="Arial" w:hAnsi="Arial" w:cs="Arial"/>
                <w:sz w:val="16"/>
                <w:szCs w:val="16"/>
              </w:rPr>
              <w:t>0.84</w:t>
            </w:r>
          </w:p>
        </w:tc>
        <w:tc>
          <w:tcPr>
            <w:tcW w:w="1393" w:type="dxa"/>
            <w:tcBorders>
              <w:top w:val="single" w:sz="4" w:space="0" w:color="auto"/>
              <w:left w:val="single" w:sz="4" w:space="0" w:color="auto"/>
              <w:bottom w:val="single" w:sz="4" w:space="0" w:color="auto"/>
              <w:right w:val="single" w:sz="4" w:space="0" w:color="auto"/>
            </w:tcBorders>
          </w:tcPr>
          <w:p w14:paraId="18079F83" w14:textId="77777777" w:rsidR="005C686D" w:rsidRPr="006307EB" w:rsidRDefault="005C686D" w:rsidP="00A6131E">
            <w:pPr>
              <w:jc w:val="center"/>
              <w:rPr>
                <w:rFonts w:ascii="Arial" w:hAnsi="Arial" w:cs="Arial"/>
                <w:sz w:val="16"/>
                <w:szCs w:val="16"/>
              </w:rPr>
            </w:pPr>
            <w:r>
              <w:rPr>
                <w:rFonts w:ascii="Arial" w:hAnsi="Arial" w:cs="Arial"/>
                <w:sz w:val="16"/>
                <w:szCs w:val="16"/>
              </w:rPr>
              <w:t>0.83</w:t>
            </w:r>
          </w:p>
        </w:tc>
        <w:tc>
          <w:tcPr>
            <w:tcW w:w="1213" w:type="dxa"/>
            <w:vMerge/>
            <w:tcBorders>
              <w:left w:val="single" w:sz="4" w:space="0" w:color="auto"/>
              <w:bottom w:val="single" w:sz="4" w:space="0" w:color="auto"/>
              <w:right w:val="single" w:sz="4" w:space="0" w:color="auto"/>
            </w:tcBorders>
          </w:tcPr>
          <w:p w14:paraId="777F240D" w14:textId="77777777" w:rsidR="005C686D" w:rsidRPr="006307EB" w:rsidRDefault="005C686D" w:rsidP="00A6131E">
            <w:pPr>
              <w:jc w:val="center"/>
              <w:rPr>
                <w:rFonts w:ascii="Arial" w:hAnsi="Arial" w:cs="Arial"/>
                <w:sz w:val="16"/>
                <w:szCs w:val="16"/>
              </w:rPr>
            </w:pPr>
          </w:p>
        </w:tc>
      </w:tr>
      <w:tr w:rsidR="005C686D" w:rsidRPr="006307EB" w14:paraId="5B7152E3" w14:textId="77777777" w:rsidTr="00A6131E">
        <w:trPr>
          <w:jc w:val="center"/>
        </w:trPr>
        <w:tc>
          <w:tcPr>
            <w:tcW w:w="1381" w:type="dxa"/>
            <w:vMerge/>
            <w:tcBorders>
              <w:left w:val="single" w:sz="4" w:space="0" w:color="auto"/>
              <w:right w:val="single" w:sz="4" w:space="0" w:color="auto"/>
            </w:tcBorders>
          </w:tcPr>
          <w:p w14:paraId="33142DE1" w14:textId="77777777" w:rsidR="005C686D" w:rsidRPr="006307EB" w:rsidRDefault="005C686D" w:rsidP="00A6131E">
            <w:pPr>
              <w:jc w:val="center"/>
              <w:rPr>
                <w:rFonts w:ascii="Arial" w:hAnsi="Arial" w:cs="Arial"/>
                <w:sz w:val="16"/>
                <w:szCs w:val="16"/>
              </w:rPr>
            </w:pPr>
          </w:p>
        </w:tc>
        <w:tc>
          <w:tcPr>
            <w:tcW w:w="1336" w:type="dxa"/>
            <w:vMerge w:val="restart"/>
            <w:tcBorders>
              <w:top w:val="single" w:sz="4" w:space="0" w:color="auto"/>
              <w:left w:val="single" w:sz="4" w:space="0" w:color="auto"/>
              <w:right w:val="single" w:sz="4" w:space="0" w:color="auto"/>
            </w:tcBorders>
          </w:tcPr>
          <w:p w14:paraId="2830DC1E" w14:textId="77777777" w:rsidR="005C686D" w:rsidRPr="006307EB" w:rsidRDefault="005C686D" w:rsidP="00A6131E">
            <w:pPr>
              <w:jc w:val="center"/>
              <w:rPr>
                <w:rFonts w:ascii="Arial" w:hAnsi="Arial" w:cs="Arial"/>
                <w:sz w:val="16"/>
                <w:szCs w:val="16"/>
              </w:rPr>
            </w:pPr>
            <w:r>
              <w:rPr>
                <w:rFonts w:ascii="Arial" w:hAnsi="Arial" w:cs="Arial"/>
                <w:sz w:val="16"/>
                <w:szCs w:val="16"/>
              </w:rPr>
              <w:t>Quantum ML</w:t>
            </w:r>
          </w:p>
        </w:tc>
        <w:tc>
          <w:tcPr>
            <w:tcW w:w="1343" w:type="dxa"/>
            <w:tcBorders>
              <w:top w:val="single" w:sz="4" w:space="0" w:color="auto"/>
              <w:left w:val="single" w:sz="4" w:space="0" w:color="auto"/>
              <w:bottom w:val="single" w:sz="4" w:space="0" w:color="auto"/>
              <w:right w:val="single" w:sz="4" w:space="0" w:color="auto"/>
            </w:tcBorders>
          </w:tcPr>
          <w:p w14:paraId="75793A65" w14:textId="77777777" w:rsidR="005C686D" w:rsidRPr="006307EB" w:rsidRDefault="005C686D" w:rsidP="00A6131E">
            <w:pPr>
              <w:jc w:val="center"/>
              <w:rPr>
                <w:rFonts w:ascii="Arial" w:hAnsi="Arial" w:cs="Arial"/>
                <w:sz w:val="16"/>
                <w:szCs w:val="16"/>
              </w:rPr>
            </w:pPr>
            <w:r>
              <w:rPr>
                <w:rFonts w:ascii="Arial" w:hAnsi="Arial" w:cs="Arial"/>
                <w:sz w:val="16"/>
                <w:szCs w:val="16"/>
              </w:rPr>
              <w:t>0</w:t>
            </w:r>
          </w:p>
        </w:tc>
        <w:tc>
          <w:tcPr>
            <w:tcW w:w="1347" w:type="dxa"/>
            <w:tcBorders>
              <w:top w:val="single" w:sz="4" w:space="0" w:color="auto"/>
              <w:left w:val="single" w:sz="4" w:space="0" w:color="auto"/>
              <w:bottom w:val="single" w:sz="4" w:space="0" w:color="auto"/>
              <w:right w:val="single" w:sz="4" w:space="0" w:color="auto"/>
            </w:tcBorders>
          </w:tcPr>
          <w:p w14:paraId="46C22A2E" w14:textId="77777777" w:rsidR="005C686D" w:rsidRPr="006307EB" w:rsidRDefault="005C686D" w:rsidP="00A6131E">
            <w:pPr>
              <w:jc w:val="center"/>
              <w:rPr>
                <w:rFonts w:ascii="Arial" w:hAnsi="Arial" w:cs="Arial"/>
                <w:sz w:val="16"/>
                <w:szCs w:val="16"/>
              </w:rPr>
            </w:pPr>
            <w:r>
              <w:rPr>
                <w:rFonts w:ascii="Arial" w:hAnsi="Arial" w:cs="Arial"/>
                <w:sz w:val="16"/>
                <w:szCs w:val="16"/>
              </w:rPr>
              <w:t>0.77</w:t>
            </w:r>
          </w:p>
        </w:tc>
        <w:tc>
          <w:tcPr>
            <w:tcW w:w="1347" w:type="dxa"/>
            <w:tcBorders>
              <w:top w:val="single" w:sz="4" w:space="0" w:color="auto"/>
              <w:left w:val="single" w:sz="4" w:space="0" w:color="auto"/>
              <w:bottom w:val="single" w:sz="4" w:space="0" w:color="auto"/>
              <w:right w:val="single" w:sz="4" w:space="0" w:color="auto"/>
            </w:tcBorders>
          </w:tcPr>
          <w:p w14:paraId="21D8F95C" w14:textId="77777777" w:rsidR="005C686D" w:rsidRPr="006307EB" w:rsidRDefault="005C686D" w:rsidP="00A6131E">
            <w:pPr>
              <w:jc w:val="center"/>
              <w:rPr>
                <w:rFonts w:ascii="Arial" w:hAnsi="Arial" w:cs="Arial"/>
                <w:sz w:val="16"/>
                <w:szCs w:val="16"/>
              </w:rPr>
            </w:pPr>
            <w:r>
              <w:rPr>
                <w:rFonts w:ascii="Arial" w:hAnsi="Arial" w:cs="Arial"/>
                <w:sz w:val="16"/>
                <w:szCs w:val="16"/>
              </w:rPr>
              <w:t>0.75</w:t>
            </w:r>
          </w:p>
        </w:tc>
        <w:tc>
          <w:tcPr>
            <w:tcW w:w="1393" w:type="dxa"/>
            <w:tcBorders>
              <w:top w:val="single" w:sz="4" w:space="0" w:color="auto"/>
              <w:left w:val="single" w:sz="4" w:space="0" w:color="auto"/>
              <w:bottom w:val="single" w:sz="4" w:space="0" w:color="auto"/>
              <w:right w:val="single" w:sz="4" w:space="0" w:color="auto"/>
            </w:tcBorders>
          </w:tcPr>
          <w:p w14:paraId="1BE2FF50" w14:textId="77777777" w:rsidR="005C686D" w:rsidRPr="006307EB" w:rsidRDefault="005C686D" w:rsidP="00A6131E">
            <w:pPr>
              <w:jc w:val="center"/>
              <w:rPr>
                <w:rFonts w:ascii="Arial" w:hAnsi="Arial" w:cs="Arial"/>
                <w:sz w:val="16"/>
                <w:szCs w:val="16"/>
              </w:rPr>
            </w:pPr>
            <w:r>
              <w:rPr>
                <w:rFonts w:ascii="Arial" w:hAnsi="Arial" w:cs="Arial"/>
                <w:sz w:val="16"/>
                <w:szCs w:val="16"/>
              </w:rPr>
              <w:t>0.75</w:t>
            </w:r>
          </w:p>
        </w:tc>
        <w:tc>
          <w:tcPr>
            <w:tcW w:w="1213" w:type="dxa"/>
            <w:vMerge w:val="restart"/>
            <w:tcBorders>
              <w:top w:val="single" w:sz="4" w:space="0" w:color="auto"/>
              <w:left w:val="single" w:sz="4" w:space="0" w:color="auto"/>
              <w:right w:val="single" w:sz="4" w:space="0" w:color="auto"/>
            </w:tcBorders>
          </w:tcPr>
          <w:p w14:paraId="6E695F13"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0.78  </w:t>
            </w:r>
          </w:p>
        </w:tc>
      </w:tr>
      <w:tr w:rsidR="005C686D" w:rsidRPr="006307EB" w14:paraId="2BD2D017" w14:textId="77777777" w:rsidTr="00A6131E">
        <w:trPr>
          <w:jc w:val="center"/>
        </w:trPr>
        <w:tc>
          <w:tcPr>
            <w:tcW w:w="1381" w:type="dxa"/>
            <w:vMerge/>
            <w:tcBorders>
              <w:left w:val="single" w:sz="4" w:space="0" w:color="auto"/>
              <w:bottom w:val="single" w:sz="4" w:space="0" w:color="auto"/>
              <w:right w:val="single" w:sz="4" w:space="0" w:color="auto"/>
            </w:tcBorders>
          </w:tcPr>
          <w:p w14:paraId="2585B964" w14:textId="77777777" w:rsidR="005C686D" w:rsidRPr="006307EB" w:rsidRDefault="005C686D" w:rsidP="00A6131E">
            <w:pPr>
              <w:jc w:val="center"/>
              <w:rPr>
                <w:rFonts w:ascii="Arial" w:hAnsi="Arial" w:cs="Arial"/>
                <w:sz w:val="16"/>
                <w:szCs w:val="16"/>
              </w:rPr>
            </w:pPr>
          </w:p>
        </w:tc>
        <w:tc>
          <w:tcPr>
            <w:tcW w:w="1336" w:type="dxa"/>
            <w:vMerge/>
            <w:tcBorders>
              <w:left w:val="single" w:sz="4" w:space="0" w:color="auto"/>
              <w:bottom w:val="single" w:sz="4" w:space="0" w:color="auto"/>
              <w:right w:val="single" w:sz="4" w:space="0" w:color="auto"/>
            </w:tcBorders>
          </w:tcPr>
          <w:p w14:paraId="1625EC86" w14:textId="77777777" w:rsidR="005C686D" w:rsidRPr="006307EB" w:rsidRDefault="005C686D" w:rsidP="00A6131E">
            <w:pPr>
              <w:jc w:val="center"/>
              <w:rPr>
                <w:rFonts w:ascii="Arial" w:hAnsi="Arial" w:cs="Arial"/>
                <w:sz w:val="16"/>
                <w:szCs w:val="16"/>
              </w:rPr>
            </w:pPr>
          </w:p>
        </w:tc>
        <w:tc>
          <w:tcPr>
            <w:tcW w:w="1343" w:type="dxa"/>
            <w:tcBorders>
              <w:top w:val="single" w:sz="4" w:space="0" w:color="auto"/>
              <w:left w:val="single" w:sz="4" w:space="0" w:color="auto"/>
              <w:bottom w:val="single" w:sz="4" w:space="0" w:color="auto"/>
              <w:right w:val="single" w:sz="4" w:space="0" w:color="auto"/>
            </w:tcBorders>
          </w:tcPr>
          <w:p w14:paraId="47EF9730" w14:textId="77777777" w:rsidR="005C686D" w:rsidRPr="006307EB" w:rsidRDefault="005C686D" w:rsidP="00A6131E">
            <w:pPr>
              <w:jc w:val="center"/>
              <w:rPr>
                <w:rFonts w:ascii="Arial" w:hAnsi="Arial" w:cs="Arial"/>
                <w:sz w:val="16"/>
                <w:szCs w:val="16"/>
              </w:rPr>
            </w:pPr>
            <w:r>
              <w:rPr>
                <w:rFonts w:ascii="Arial" w:hAnsi="Arial" w:cs="Arial"/>
                <w:sz w:val="16"/>
                <w:szCs w:val="16"/>
              </w:rPr>
              <w:t>1</w:t>
            </w:r>
          </w:p>
        </w:tc>
        <w:tc>
          <w:tcPr>
            <w:tcW w:w="1347" w:type="dxa"/>
            <w:tcBorders>
              <w:top w:val="single" w:sz="4" w:space="0" w:color="auto"/>
              <w:left w:val="single" w:sz="4" w:space="0" w:color="auto"/>
              <w:bottom w:val="single" w:sz="4" w:space="0" w:color="auto"/>
              <w:right w:val="single" w:sz="4" w:space="0" w:color="auto"/>
            </w:tcBorders>
          </w:tcPr>
          <w:p w14:paraId="4D87E35B"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0.79  </w:t>
            </w:r>
          </w:p>
        </w:tc>
        <w:tc>
          <w:tcPr>
            <w:tcW w:w="1347" w:type="dxa"/>
            <w:tcBorders>
              <w:top w:val="single" w:sz="4" w:space="0" w:color="auto"/>
              <w:left w:val="single" w:sz="4" w:space="0" w:color="auto"/>
              <w:bottom w:val="single" w:sz="4" w:space="0" w:color="auto"/>
              <w:right w:val="single" w:sz="4" w:space="0" w:color="auto"/>
            </w:tcBorders>
          </w:tcPr>
          <w:p w14:paraId="7129E881" w14:textId="77777777" w:rsidR="005C686D" w:rsidRPr="006307EB" w:rsidRDefault="005C686D" w:rsidP="00A6131E">
            <w:pPr>
              <w:jc w:val="center"/>
              <w:rPr>
                <w:rFonts w:ascii="Arial" w:hAnsi="Arial" w:cs="Arial"/>
                <w:sz w:val="16"/>
                <w:szCs w:val="16"/>
              </w:rPr>
            </w:pPr>
            <w:r>
              <w:rPr>
                <w:rFonts w:ascii="Arial" w:hAnsi="Arial" w:cs="Arial"/>
                <w:sz w:val="16"/>
                <w:szCs w:val="16"/>
              </w:rPr>
              <w:t>0.81</w:t>
            </w:r>
          </w:p>
        </w:tc>
        <w:tc>
          <w:tcPr>
            <w:tcW w:w="1393" w:type="dxa"/>
            <w:tcBorders>
              <w:top w:val="single" w:sz="4" w:space="0" w:color="auto"/>
              <w:left w:val="single" w:sz="4" w:space="0" w:color="auto"/>
              <w:bottom w:val="single" w:sz="4" w:space="0" w:color="auto"/>
              <w:right w:val="single" w:sz="4" w:space="0" w:color="auto"/>
            </w:tcBorders>
          </w:tcPr>
          <w:p w14:paraId="6FC9A3E2" w14:textId="77777777" w:rsidR="005C686D" w:rsidRPr="006307EB" w:rsidRDefault="005C686D" w:rsidP="00A6131E">
            <w:pPr>
              <w:jc w:val="center"/>
              <w:rPr>
                <w:rFonts w:ascii="Arial" w:hAnsi="Arial" w:cs="Arial"/>
                <w:sz w:val="16"/>
                <w:szCs w:val="16"/>
              </w:rPr>
            </w:pPr>
            <w:r>
              <w:rPr>
                <w:rFonts w:ascii="Arial" w:hAnsi="Arial" w:cs="Arial"/>
                <w:sz w:val="16"/>
                <w:szCs w:val="16"/>
              </w:rPr>
              <w:t>0.80</w:t>
            </w:r>
          </w:p>
        </w:tc>
        <w:tc>
          <w:tcPr>
            <w:tcW w:w="1213" w:type="dxa"/>
            <w:vMerge/>
            <w:tcBorders>
              <w:left w:val="single" w:sz="4" w:space="0" w:color="auto"/>
              <w:bottom w:val="single" w:sz="4" w:space="0" w:color="auto"/>
              <w:right w:val="single" w:sz="4" w:space="0" w:color="auto"/>
            </w:tcBorders>
          </w:tcPr>
          <w:p w14:paraId="25A0FB3B" w14:textId="77777777" w:rsidR="005C686D" w:rsidRPr="006307EB" w:rsidRDefault="005C686D" w:rsidP="00A6131E">
            <w:pPr>
              <w:jc w:val="center"/>
              <w:rPr>
                <w:rFonts w:ascii="Arial" w:hAnsi="Arial" w:cs="Arial"/>
                <w:sz w:val="16"/>
                <w:szCs w:val="16"/>
              </w:rPr>
            </w:pPr>
          </w:p>
        </w:tc>
      </w:tr>
      <w:tr w:rsidR="005C686D" w:rsidRPr="006307EB" w14:paraId="248CF06D" w14:textId="77777777" w:rsidTr="00A6131E">
        <w:trPr>
          <w:jc w:val="center"/>
        </w:trPr>
        <w:tc>
          <w:tcPr>
            <w:tcW w:w="1381" w:type="dxa"/>
            <w:vMerge w:val="restart"/>
            <w:tcBorders>
              <w:top w:val="single" w:sz="4" w:space="0" w:color="auto"/>
              <w:left w:val="single" w:sz="4" w:space="0" w:color="auto"/>
              <w:right w:val="single" w:sz="4" w:space="0" w:color="auto"/>
            </w:tcBorders>
          </w:tcPr>
          <w:p w14:paraId="5185CB09" w14:textId="77777777" w:rsidR="005C686D" w:rsidRDefault="005C686D" w:rsidP="00A6131E">
            <w:pPr>
              <w:jc w:val="center"/>
              <w:rPr>
                <w:rFonts w:ascii="Arial" w:hAnsi="Arial" w:cs="Arial"/>
                <w:sz w:val="16"/>
                <w:szCs w:val="16"/>
              </w:rPr>
            </w:pPr>
          </w:p>
          <w:p w14:paraId="14CAF974" w14:textId="77777777" w:rsidR="005C686D" w:rsidRDefault="005C686D" w:rsidP="00A6131E">
            <w:pPr>
              <w:jc w:val="center"/>
              <w:rPr>
                <w:rFonts w:ascii="Arial" w:hAnsi="Arial" w:cs="Arial"/>
                <w:sz w:val="16"/>
                <w:szCs w:val="16"/>
              </w:rPr>
            </w:pPr>
          </w:p>
          <w:p w14:paraId="49D0A12B" w14:textId="77777777" w:rsidR="005C686D" w:rsidRPr="006307EB" w:rsidRDefault="005C686D" w:rsidP="00A6131E">
            <w:pPr>
              <w:jc w:val="center"/>
              <w:rPr>
                <w:rFonts w:ascii="Arial" w:hAnsi="Arial" w:cs="Arial"/>
                <w:sz w:val="16"/>
                <w:szCs w:val="16"/>
              </w:rPr>
            </w:pPr>
            <w:r>
              <w:rPr>
                <w:rFonts w:ascii="Arial" w:hAnsi="Arial" w:cs="Arial"/>
                <w:sz w:val="16"/>
                <w:szCs w:val="16"/>
              </w:rPr>
              <w:t>herg</w:t>
            </w:r>
          </w:p>
        </w:tc>
        <w:tc>
          <w:tcPr>
            <w:tcW w:w="1336" w:type="dxa"/>
            <w:vMerge w:val="restart"/>
            <w:tcBorders>
              <w:top w:val="single" w:sz="4" w:space="0" w:color="auto"/>
              <w:left w:val="single" w:sz="4" w:space="0" w:color="auto"/>
              <w:right w:val="single" w:sz="4" w:space="0" w:color="auto"/>
            </w:tcBorders>
          </w:tcPr>
          <w:p w14:paraId="63C3DA24" w14:textId="77777777" w:rsidR="005C686D" w:rsidRPr="006307EB" w:rsidRDefault="005C686D" w:rsidP="00A6131E">
            <w:pPr>
              <w:rPr>
                <w:rFonts w:ascii="Arial" w:hAnsi="Arial" w:cs="Arial"/>
                <w:sz w:val="16"/>
                <w:szCs w:val="16"/>
              </w:rPr>
            </w:pPr>
            <w:r>
              <w:rPr>
                <w:rFonts w:ascii="Arial" w:hAnsi="Arial" w:cs="Arial"/>
                <w:sz w:val="16"/>
                <w:szCs w:val="16"/>
              </w:rPr>
              <w:t>Random Forest</w:t>
            </w:r>
          </w:p>
        </w:tc>
        <w:tc>
          <w:tcPr>
            <w:tcW w:w="1343" w:type="dxa"/>
            <w:tcBorders>
              <w:top w:val="single" w:sz="4" w:space="0" w:color="auto"/>
              <w:left w:val="single" w:sz="4" w:space="0" w:color="auto"/>
              <w:bottom w:val="single" w:sz="4" w:space="0" w:color="auto"/>
              <w:right w:val="single" w:sz="4" w:space="0" w:color="auto"/>
            </w:tcBorders>
          </w:tcPr>
          <w:p w14:paraId="6B948A04" w14:textId="77777777" w:rsidR="005C686D" w:rsidRDefault="005C686D" w:rsidP="00A6131E">
            <w:pPr>
              <w:jc w:val="center"/>
              <w:rPr>
                <w:rFonts w:ascii="Arial" w:hAnsi="Arial" w:cs="Arial"/>
                <w:sz w:val="16"/>
                <w:szCs w:val="16"/>
              </w:rPr>
            </w:pPr>
            <w:r>
              <w:rPr>
                <w:rFonts w:ascii="Arial" w:hAnsi="Arial" w:cs="Arial"/>
                <w:sz w:val="16"/>
                <w:szCs w:val="16"/>
              </w:rPr>
              <w:t>0</w:t>
            </w:r>
          </w:p>
        </w:tc>
        <w:tc>
          <w:tcPr>
            <w:tcW w:w="1347" w:type="dxa"/>
            <w:tcBorders>
              <w:top w:val="single" w:sz="4" w:space="0" w:color="auto"/>
              <w:left w:val="single" w:sz="4" w:space="0" w:color="auto"/>
              <w:bottom w:val="single" w:sz="4" w:space="0" w:color="auto"/>
              <w:right w:val="single" w:sz="4" w:space="0" w:color="auto"/>
            </w:tcBorders>
          </w:tcPr>
          <w:p w14:paraId="3C7FADB8"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0.76  </w:t>
            </w:r>
          </w:p>
        </w:tc>
        <w:tc>
          <w:tcPr>
            <w:tcW w:w="1347" w:type="dxa"/>
            <w:tcBorders>
              <w:top w:val="single" w:sz="4" w:space="0" w:color="auto"/>
              <w:left w:val="single" w:sz="4" w:space="0" w:color="auto"/>
              <w:bottom w:val="single" w:sz="4" w:space="0" w:color="auto"/>
              <w:right w:val="single" w:sz="4" w:space="0" w:color="auto"/>
            </w:tcBorders>
          </w:tcPr>
          <w:p w14:paraId="093845D6"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0.64  </w:t>
            </w:r>
          </w:p>
        </w:tc>
        <w:tc>
          <w:tcPr>
            <w:tcW w:w="1393" w:type="dxa"/>
            <w:tcBorders>
              <w:top w:val="single" w:sz="4" w:space="0" w:color="auto"/>
              <w:left w:val="single" w:sz="4" w:space="0" w:color="auto"/>
              <w:bottom w:val="single" w:sz="4" w:space="0" w:color="auto"/>
              <w:right w:val="single" w:sz="4" w:space="0" w:color="auto"/>
            </w:tcBorders>
          </w:tcPr>
          <w:p w14:paraId="4EDBDBFD"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0.69      </w:t>
            </w:r>
          </w:p>
        </w:tc>
        <w:tc>
          <w:tcPr>
            <w:tcW w:w="1213" w:type="dxa"/>
            <w:vMerge w:val="restart"/>
            <w:tcBorders>
              <w:top w:val="single" w:sz="4" w:space="0" w:color="auto"/>
              <w:left w:val="single" w:sz="4" w:space="0" w:color="auto"/>
              <w:right w:val="single" w:sz="4" w:space="0" w:color="auto"/>
            </w:tcBorders>
          </w:tcPr>
          <w:p w14:paraId="63934A0E" w14:textId="77777777" w:rsidR="005C686D" w:rsidRPr="006307EB" w:rsidRDefault="005C686D" w:rsidP="00A6131E">
            <w:pPr>
              <w:jc w:val="center"/>
              <w:rPr>
                <w:rFonts w:ascii="Arial" w:hAnsi="Arial" w:cs="Arial"/>
                <w:sz w:val="16"/>
                <w:szCs w:val="16"/>
              </w:rPr>
            </w:pPr>
            <w:r>
              <w:rPr>
                <w:rFonts w:ascii="Arial" w:hAnsi="Arial" w:cs="Arial"/>
                <w:sz w:val="16"/>
                <w:szCs w:val="16"/>
              </w:rPr>
              <w:t>0.81</w:t>
            </w:r>
          </w:p>
        </w:tc>
      </w:tr>
      <w:tr w:rsidR="005C686D" w:rsidRPr="006307EB" w14:paraId="531D7F2B" w14:textId="77777777" w:rsidTr="00A6131E">
        <w:trPr>
          <w:jc w:val="center"/>
        </w:trPr>
        <w:tc>
          <w:tcPr>
            <w:tcW w:w="1381" w:type="dxa"/>
            <w:vMerge/>
            <w:tcBorders>
              <w:left w:val="single" w:sz="4" w:space="0" w:color="auto"/>
              <w:right w:val="single" w:sz="4" w:space="0" w:color="auto"/>
            </w:tcBorders>
          </w:tcPr>
          <w:p w14:paraId="4DF04A4E" w14:textId="77777777" w:rsidR="005C686D" w:rsidRPr="006307EB" w:rsidRDefault="005C686D" w:rsidP="00A6131E">
            <w:pPr>
              <w:jc w:val="center"/>
              <w:rPr>
                <w:rFonts w:ascii="Arial" w:hAnsi="Arial" w:cs="Arial"/>
                <w:sz w:val="16"/>
                <w:szCs w:val="16"/>
              </w:rPr>
            </w:pPr>
          </w:p>
        </w:tc>
        <w:tc>
          <w:tcPr>
            <w:tcW w:w="1336" w:type="dxa"/>
            <w:vMerge/>
            <w:tcBorders>
              <w:left w:val="single" w:sz="4" w:space="0" w:color="auto"/>
              <w:bottom w:val="single" w:sz="4" w:space="0" w:color="auto"/>
              <w:right w:val="single" w:sz="4" w:space="0" w:color="auto"/>
            </w:tcBorders>
          </w:tcPr>
          <w:p w14:paraId="165F81D5" w14:textId="77777777" w:rsidR="005C686D" w:rsidRPr="006307EB" w:rsidRDefault="005C686D" w:rsidP="00A6131E">
            <w:pPr>
              <w:jc w:val="center"/>
              <w:rPr>
                <w:rFonts w:ascii="Arial" w:hAnsi="Arial" w:cs="Arial"/>
                <w:sz w:val="16"/>
                <w:szCs w:val="16"/>
              </w:rPr>
            </w:pPr>
          </w:p>
        </w:tc>
        <w:tc>
          <w:tcPr>
            <w:tcW w:w="1343" w:type="dxa"/>
            <w:tcBorders>
              <w:top w:val="single" w:sz="4" w:space="0" w:color="auto"/>
              <w:left w:val="single" w:sz="4" w:space="0" w:color="auto"/>
              <w:bottom w:val="single" w:sz="4" w:space="0" w:color="auto"/>
              <w:right w:val="single" w:sz="4" w:space="0" w:color="auto"/>
            </w:tcBorders>
          </w:tcPr>
          <w:p w14:paraId="690486A4" w14:textId="77777777" w:rsidR="005C686D" w:rsidRDefault="005C686D" w:rsidP="00A6131E">
            <w:pPr>
              <w:jc w:val="center"/>
              <w:rPr>
                <w:rFonts w:ascii="Arial" w:hAnsi="Arial" w:cs="Arial"/>
                <w:sz w:val="16"/>
                <w:szCs w:val="16"/>
              </w:rPr>
            </w:pPr>
            <w:r>
              <w:rPr>
                <w:rFonts w:ascii="Arial" w:hAnsi="Arial" w:cs="Arial"/>
                <w:sz w:val="16"/>
                <w:szCs w:val="16"/>
              </w:rPr>
              <w:t>1</w:t>
            </w:r>
          </w:p>
        </w:tc>
        <w:tc>
          <w:tcPr>
            <w:tcW w:w="1347" w:type="dxa"/>
            <w:tcBorders>
              <w:top w:val="single" w:sz="4" w:space="0" w:color="auto"/>
              <w:left w:val="single" w:sz="4" w:space="0" w:color="auto"/>
              <w:bottom w:val="single" w:sz="4" w:space="0" w:color="auto"/>
              <w:right w:val="single" w:sz="4" w:space="0" w:color="auto"/>
            </w:tcBorders>
          </w:tcPr>
          <w:p w14:paraId="6DAE3F9B"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0.83    </w:t>
            </w:r>
          </w:p>
        </w:tc>
        <w:tc>
          <w:tcPr>
            <w:tcW w:w="1347" w:type="dxa"/>
            <w:tcBorders>
              <w:top w:val="single" w:sz="4" w:space="0" w:color="auto"/>
              <w:left w:val="single" w:sz="4" w:space="0" w:color="auto"/>
              <w:bottom w:val="single" w:sz="4" w:space="0" w:color="auto"/>
              <w:right w:val="single" w:sz="4" w:space="0" w:color="auto"/>
            </w:tcBorders>
          </w:tcPr>
          <w:p w14:paraId="50CB0B14" w14:textId="77777777" w:rsidR="005C686D" w:rsidRPr="006307EB" w:rsidRDefault="005C686D" w:rsidP="00A6131E">
            <w:pPr>
              <w:jc w:val="center"/>
              <w:rPr>
                <w:rFonts w:ascii="Arial" w:hAnsi="Arial" w:cs="Arial"/>
                <w:sz w:val="16"/>
                <w:szCs w:val="16"/>
              </w:rPr>
            </w:pPr>
            <w:r>
              <w:rPr>
                <w:rFonts w:ascii="Arial" w:hAnsi="Arial" w:cs="Arial"/>
                <w:sz w:val="16"/>
                <w:szCs w:val="16"/>
              </w:rPr>
              <w:t>0.90</w:t>
            </w:r>
          </w:p>
        </w:tc>
        <w:tc>
          <w:tcPr>
            <w:tcW w:w="1393" w:type="dxa"/>
            <w:tcBorders>
              <w:top w:val="single" w:sz="4" w:space="0" w:color="auto"/>
              <w:left w:val="single" w:sz="4" w:space="0" w:color="auto"/>
              <w:bottom w:val="single" w:sz="4" w:space="0" w:color="auto"/>
              <w:right w:val="single" w:sz="4" w:space="0" w:color="auto"/>
            </w:tcBorders>
          </w:tcPr>
          <w:p w14:paraId="1874DC27" w14:textId="77777777" w:rsidR="005C686D" w:rsidRPr="006307EB" w:rsidRDefault="005C686D" w:rsidP="00A6131E">
            <w:pPr>
              <w:jc w:val="center"/>
              <w:rPr>
                <w:rFonts w:ascii="Arial" w:hAnsi="Arial" w:cs="Arial"/>
                <w:sz w:val="16"/>
                <w:szCs w:val="16"/>
              </w:rPr>
            </w:pPr>
            <w:r>
              <w:rPr>
                <w:rFonts w:ascii="Arial" w:hAnsi="Arial" w:cs="Arial"/>
                <w:sz w:val="16"/>
                <w:szCs w:val="16"/>
              </w:rPr>
              <w:t>0.86</w:t>
            </w:r>
          </w:p>
        </w:tc>
        <w:tc>
          <w:tcPr>
            <w:tcW w:w="1213" w:type="dxa"/>
            <w:vMerge/>
            <w:tcBorders>
              <w:left w:val="single" w:sz="4" w:space="0" w:color="auto"/>
              <w:bottom w:val="single" w:sz="4" w:space="0" w:color="auto"/>
              <w:right w:val="single" w:sz="4" w:space="0" w:color="auto"/>
            </w:tcBorders>
            <w:shd w:val="clear" w:color="auto" w:fill="auto"/>
          </w:tcPr>
          <w:p w14:paraId="562E8E7F" w14:textId="77777777" w:rsidR="005C686D" w:rsidRPr="006307EB" w:rsidRDefault="005C686D" w:rsidP="00A6131E">
            <w:pPr>
              <w:jc w:val="center"/>
              <w:rPr>
                <w:rFonts w:ascii="Arial" w:hAnsi="Arial" w:cs="Arial"/>
                <w:sz w:val="16"/>
                <w:szCs w:val="16"/>
              </w:rPr>
            </w:pPr>
          </w:p>
        </w:tc>
      </w:tr>
      <w:tr w:rsidR="005C686D" w:rsidRPr="006307EB" w14:paraId="2F8E553E" w14:textId="77777777" w:rsidTr="00A6131E">
        <w:trPr>
          <w:jc w:val="center"/>
        </w:trPr>
        <w:tc>
          <w:tcPr>
            <w:tcW w:w="1381" w:type="dxa"/>
            <w:vMerge/>
            <w:tcBorders>
              <w:left w:val="single" w:sz="4" w:space="0" w:color="auto"/>
              <w:right w:val="single" w:sz="4" w:space="0" w:color="auto"/>
            </w:tcBorders>
          </w:tcPr>
          <w:p w14:paraId="2DA47714" w14:textId="77777777" w:rsidR="005C686D" w:rsidRPr="006307EB" w:rsidRDefault="005C686D" w:rsidP="00A6131E">
            <w:pPr>
              <w:jc w:val="center"/>
              <w:rPr>
                <w:rFonts w:ascii="Arial" w:hAnsi="Arial" w:cs="Arial"/>
                <w:sz w:val="16"/>
                <w:szCs w:val="16"/>
              </w:rPr>
            </w:pPr>
          </w:p>
        </w:tc>
        <w:tc>
          <w:tcPr>
            <w:tcW w:w="1336" w:type="dxa"/>
            <w:vMerge w:val="restart"/>
            <w:tcBorders>
              <w:top w:val="single" w:sz="4" w:space="0" w:color="auto"/>
              <w:left w:val="single" w:sz="4" w:space="0" w:color="auto"/>
              <w:right w:val="single" w:sz="4" w:space="0" w:color="auto"/>
            </w:tcBorders>
          </w:tcPr>
          <w:p w14:paraId="197907AB" w14:textId="77777777" w:rsidR="005C686D" w:rsidRPr="006307EB" w:rsidRDefault="005C686D" w:rsidP="00A6131E">
            <w:pPr>
              <w:jc w:val="center"/>
              <w:rPr>
                <w:rFonts w:ascii="Arial" w:hAnsi="Arial" w:cs="Arial"/>
                <w:sz w:val="16"/>
                <w:szCs w:val="16"/>
              </w:rPr>
            </w:pPr>
            <w:r>
              <w:rPr>
                <w:rFonts w:ascii="Arial" w:hAnsi="Arial" w:cs="Arial"/>
                <w:sz w:val="16"/>
                <w:szCs w:val="16"/>
              </w:rPr>
              <w:t>Graph ML</w:t>
            </w:r>
          </w:p>
        </w:tc>
        <w:tc>
          <w:tcPr>
            <w:tcW w:w="1343" w:type="dxa"/>
            <w:tcBorders>
              <w:top w:val="single" w:sz="4" w:space="0" w:color="auto"/>
              <w:left w:val="single" w:sz="4" w:space="0" w:color="auto"/>
              <w:bottom w:val="single" w:sz="4" w:space="0" w:color="auto"/>
              <w:right w:val="single" w:sz="4" w:space="0" w:color="auto"/>
            </w:tcBorders>
          </w:tcPr>
          <w:p w14:paraId="5327F6F3" w14:textId="77777777" w:rsidR="005C686D" w:rsidRDefault="005C686D" w:rsidP="00A6131E">
            <w:pPr>
              <w:jc w:val="center"/>
              <w:rPr>
                <w:rFonts w:ascii="Arial" w:hAnsi="Arial" w:cs="Arial"/>
                <w:sz w:val="16"/>
                <w:szCs w:val="16"/>
              </w:rPr>
            </w:pPr>
            <w:r>
              <w:rPr>
                <w:rFonts w:ascii="Arial" w:hAnsi="Arial" w:cs="Arial"/>
                <w:sz w:val="16"/>
                <w:szCs w:val="16"/>
              </w:rPr>
              <w:t>0</w:t>
            </w:r>
          </w:p>
        </w:tc>
        <w:tc>
          <w:tcPr>
            <w:tcW w:w="1347" w:type="dxa"/>
            <w:tcBorders>
              <w:top w:val="single" w:sz="4" w:space="0" w:color="auto"/>
              <w:left w:val="single" w:sz="4" w:space="0" w:color="auto"/>
              <w:bottom w:val="single" w:sz="4" w:space="0" w:color="auto"/>
              <w:right w:val="single" w:sz="4" w:space="0" w:color="auto"/>
            </w:tcBorders>
          </w:tcPr>
          <w:p w14:paraId="3F399B39" w14:textId="77777777" w:rsidR="005C686D" w:rsidRPr="006307EB" w:rsidRDefault="005C686D" w:rsidP="00A6131E">
            <w:pPr>
              <w:jc w:val="center"/>
              <w:rPr>
                <w:rFonts w:ascii="Arial" w:hAnsi="Arial" w:cs="Arial"/>
                <w:sz w:val="16"/>
                <w:szCs w:val="16"/>
              </w:rPr>
            </w:pPr>
            <w:r>
              <w:rPr>
                <w:rFonts w:ascii="Arial" w:hAnsi="Arial" w:cs="Arial"/>
                <w:sz w:val="16"/>
                <w:szCs w:val="16"/>
              </w:rPr>
              <w:t>0.73</w:t>
            </w:r>
          </w:p>
        </w:tc>
        <w:tc>
          <w:tcPr>
            <w:tcW w:w="1347" w:type="dxa"/>
            <w:tcBorders>
              <w:top w:val="single" w:sz="4" w:space="0" w:color="auto"/>
              <w:left w:val="single" w:sz="4" w:space="0" w:color="auto"/>
              <w:bottom w:val="single" w:sz="4" w:space="0" w:color="auto"/>
              <w:right w:val="single" w:sz="4" w:space="0" w:color="auto"/>
            </w:tcBorders>
          </w:tcPr>
          <w:p w14:paraId="2004B678" w14:textId="77777777" w:rsidR="005C686D" w:rsidRPr="006307EB" w:rsidRDefault="005C686D" w:rsidP="00A6131E">
            <w:pPr>
              <w:jc w:val="center"/>
              <w:rPr>
                <w:rFonts w:ascii="Arial" w:hAnsi="Arial" w:cs="Arial"/>
                <w:sz w:val="16"/>
                <w:szCs w:val="16"/>
              </w:rPr>
            </w:pPr>
            <w:r>
              <w:rPr>
                <w:rFonts w:ascii="Arial" w:hAnsi="Arial" w:cs="Arial"/>
                <w:sz w:val="16"/>
                <w:szCs w:val="16"/>
              </w:rPr>
              <w:t>0.50</w:t>
            </w:r>
          </w:p>
        </w:tc>
        <w:tc>
          <w:tcPr>
            <w:tcW w:w="1393" w:type="dxa"/>
            <w:tcBorders>
              <w:top w:val="single" w:sz="4" w:space="0" w:color="auto"/>
              <w:left w:val="single" w:sz="4" w:space="0" w:color="auto"/>
              <w:bottom w:val="single" w:sz="4" w:space="0" w:color="auto"/>
              <w:right w:val="single" w:sz="4" w:space="0" w:color="auto"/>
            </w:tcBorders>
          </w:tcPr>
          <w:p w14:paraId="6FD8EE7C" w14:textId="77777777" w:rsidR="005C686D" w:rsidRPr="006307EB" w:rsidRDefault="005C686D" w:rsidP="00A6131E">
            <w:pPr>
              <w:jc w:val="center"/>
              <w:rPr>
                <w:rFonts w:ascii="Arial" w:hAnsi="Arial" w:cs="Arial"/>
                <w:sz w:val="16"/>
                <w:szCs w:val="16"/>
              </w:rPr>
            </w:pPr>
            <w:r>
              <w:rPr>
                <w:rFonts w:ascii="Arial" w:hAnsi="Arial" w:cs="Arial"/>
                <w:sz w:val="16"/>
                <w:szCs w:val="16"/>
              </w:rPr>
              <w:t>0.59</w:t>
            </w:r>
          </w:p>
        </w:tc>
        <w:tc>
          <w:tcPr>
            <w:tcW w:w="1213" w:type="dxa"/>
            <w:vMerge w:val="restart"/>
            <w:tcBorders>
              <w:top w:val="single" w:sz="4" w:space="0" w:color="auto"/>
              <w:left w:val="single" w:sz="4" w:space="0" w:color="auto"/>
              <w:right w:val="single" w:sz="4" w:space="0" w:color="auto"/>
            </w:tcBorders>
          </w:tcPr>
          <w:p w14:paraId="70420387" w14:textId="77777777" w:rsidR="005C686D" w:rsidRPr="006307EB" w:rsidRDefault="005C686D" w:rsidP="00A6131E">
            <w:pPr>
              <w:jc w:val="center"/>
              <w:rPr>
                <w:rFonts w:ascii="Arial" w:hAnsi="Arial" w:cs="Arial"/>
                <w:sz w:val="16"/>
                <w:szCs w:val="16"/>
              </w:rPr>
            </w:pPr>
            <w:r>
              <w:rPr>
                <w:rFonts w:ascii="Arial" w:hAnsi="Arial" w:cs="Arial"/>
                <w:sz w:val="16"/>
                <w:szCs w:val="16"/>
              </w:rPr>
              <w:t xml:space="preserve">0.77  </w:t>
            </w:r>
          </w:p>
        </w:tc>
      </w:tr>
      <w:tr w:rsidR="005C686D" w:rsidRPr="006307EB" w14:paraId="314E812A" w14:textId="77777777" w:rsidTr="00A6131E">
        <w:trPr>
          <w:jc w:val="center"/>
        </w:trPr>
        <w:tc>
          <w:tcPr>
            <w:tcW w:w="1381" w:type="dxa"/>
            <w:vMerge/>
            <w:tcBorders>
              <w:left w:val="single" w:sz="4" w:space="0" w:color="auto"/>
              <w:right w:val="single" w:sz="4" w:space="0" w:color="auto"/>
            </w:tcBorders>
          </w:tcPr>
          <w:p w14:paraId="02690777" w14:textId="77777777" w:rsidR="005C686D" w:rsidRPr="006307EB" w:rsidRDefault="005C686D" w:rsidP="00A6131E">
            <w:pPr>
              <w:jc w:val="center"/>
              <w:rPr>
                <w:rFonts w:ascii="Arial" w:hAnsi="Arial" w:cs="Arial"/>
                <w:sz w:val="16"/>
                <w:szCs w:val="16"/>
              </w:rPr>
            </w:pPr>
          </w:p>
        </w:tc>
        <w:tc>
          <w:tcPr>
            <w:tcW w:w="1336" w:type="dxa"/>
            <w:vMerge/>
            <w:tcBorders>
              <w:left w:val="single" w:sz="4" w:space="0" w:color="auto"/>
              <w:bottom w:val="single" w:sz="4" w:space="0" w:color="auto"/>
              <w:right w:val="single" w:sz="4" w:space="0" w:color="auto"/>
            </w:tcBorders>
          </w:tcPr>
          <w:p w14:paraId="12500ED7" w14:textId="77777777" w:rsidR="005C686D" w:rsidRPr="006307EB" w:rsidRDefault="005C686D" w:rsidP="00A6131E">
            <w:pPr>
              <w:rPr>
                <w:rFonts w:ascii="Arial" w:hAnsi="Arial" w:cs="Arial"/>
                <w:sz w:val="16"/>
                <w:szCs w:val="16"/>
              </w:rPr>
            </w:pPr>
          </w:p>
        </w:tc>
        <w:tc>
          <w:tcPr>
            <w:tcW w:w="1343" w:type="dxa"/>
            <w:tcBorders>
              <w:top w:val="single" w:sz="4" w:space="0" w:color="auto"/>
              <w:left w:val="single" w:sz="4" w:space="0" w:color="auto"/>
              <w:bottom w:val="single" w:sz="4" w:space="0" w:color="auto"/>
              <w:right w:val="single" w:sz="4" w:space="0" w:color="auto"/>
            </w:tcBorders>
          </w:tcPr>
          <w:p w14:paraId="245600D6" w14:textId="77777777" w:rsidR="005C686D" w:rsidRDefault="005C686D" w:rsidP="00A6131E">
            <w:pPr>
              <w:jc w:val="center"/>
              <w:rPr>
                <w:rFonts w:ascii="Arial" w:hAnsi="Arial" w:cs="Arial"/>
                <w:sz w:val="16"/>
                <w:szCs w:val="16"/>
              </w:rPr>
            </w:pPr>
            <w:r>
              <w:rPr>
                <w:rFonts w:ascii="Arial" w:hAnsi="Arial" w:cs="Arial"/>
                <w:sz w:val="16"/>
                <w:szCs w:val="16"/>
              </w:rPr>
              <w:t>1</w:t>
            </w:r>
          </w:p>
        </w:tc>
        <w:tc>
          <w:tcPr>
            <w:tcW w:w="1347" w:type="dxa"/>
            <w:tcBorders>
              <w:top w:val="single" w:sz="4" w:space="0" w:color="auto"/>
              <w:left w:val="single" w:sz="4" w:space="0" w:color="auto"/>
              <w:bottom w:val="single" w:sz="4" w:space="0" w:color="auto"/>
              <w:right w:val="single" w:sz="4" w:space="0" w:color="auto"/>
            </w:tcBorders>
          </w:tcPr>
          <w:p w14:paraId="126ADB1A" w14:textId="77777777" w:rsidR="005C686D" w:rsidRPr="006307EB" w:rsidRDefault="005C686D" w:rsidP="00A6131E">
            <w:pPr>
              <w:jc w:val="center"/>
              <w:rPr>
                <w:rFonts w:ascii="Arial" w:hAnsi="Arial" w:cs="Arial"/>
                <w:sz w:val="16"/>
                <w:szCs w:val="16"/>
              </w:rPr>
            </w:pPr>
            <w:r>
              <w:rPr>
                <w:rFonts w:ascii="Arial" w:hAnsi="Arial" w:cs="Arial"/>
                <w:sz w:val="16"/>
                <w:szCs w:val="16"/>
              </w:rPr>
              <w:t>0.78</w:t>
            </w:r>
          </w:p>
        </w:tc>
        <w:tc>
          <w:tcPr>
            <w:tcW w:w="1347" w:type="dxa"/>
            <w:tcBorders>
              <w:top w:val="single" w:sz="4" w:space="0" w:color="auto"/>
              <w:left w:val="single" w:sz="4" w:space="0" w:color="auto"/>
              <w:bottom w:val="single" w:sz="4" w:space="0" w:color="auto"/>
              <w:right w:val="single" w:sz="4" w:space="0" w:color="auto"/>
            </w:tcBorders>
          </w:tcPr>
          <w:p w14:paraId="28642141" w14:textId="77777777" w:rsidR="005C686D" w:rsidRPr="006307EB" w:rsidRDefault="005C686D" w:rsidP="00A6131E">
            <w:pPr>
              <w:jc w:val="center"/>
              <w:rPr>
                <w:rFonts w:ascii="Arial" w:hAnsi="Arial" w:cs="Arial"/>
                <w:sz w:val="16"/>
                <w:szCs w:val="16"/>
              </w:rPr>
            </w:pPr>
            <w:r>
              <w:rPr>
                <w:rFonts w:ascii="Arial" w:hAnsi="Arial" w:cs="Arial"/>
                <w:sz w:val="16"/>
                <w:szCs w:val="16"/>
              </w:rPr>
              <w:t>0.91</w:t>
            </w:r>
          </w:p>
        </w:tc>
        <w:tc>
          <w:tcPr>
            <w:tcW w:w="1393" w:type="dxa"/>
            <w:tcBorders>
              <w:top w:val="single" w:sz="4" w:space="0" w:color="auto"/>
              <w:left w:val="single" w:sz="4" w:space="0" w:color="auto"/>
              <w:bottom w:val="single" w:sz="4" w:space="0" w:color="auto"/>
              <w:right w:val="single" w:sz="4" w:space="0" w:color="auto"/>
            </w:tcBorders>
          </w:tcPr>
          <w:p w14:paraId="245C85EB" w14:textId="77777777" w:rsidR="005C686D" w:rsidRPr="006307EB" w:rsidRDefault="005C686D" w:rsidP="00A6131E">
            <w:pPr>
              <w:jc w:val="center"/>
              <w:rPr>
                <w:rFonts w:ascii="Arial" w:hAnsi="Arial" w:cs="Arial"/>
                <w:sz w:val="16"/>
                <w:szCs w:val="16"/>
              </w:rPr>
            </w:pPr>
            <w:r>
              <w:rPr>
                <w:rFonts w:ascii="Arial" w:hAnsi="Arial" w:cs="Arial"/>
                <w:sz w:val="16"/>
                <w:szCs w:val="16"/>
              </w:rPr>
              <w:t>0.84</w:t>
            </w:r>
          </w:p>
        </w:tc>
        <w:tc>
          <w:tcPr>
            <w:tcW w:w="1213" w:type="dxa"/>
            <w:vMerge/>
            <w:tcBorders>
              <w:left w:val="single" w:sz="4" w:space="0" w:color="auto"/>
              <w:bottom w:val="single" w:sz="4" w:space="0" w:color="auto"/>
              <w:right w:val="single" w:sz="4" w:space="0" w:color="auto"/>
            </w:tcBorders>
          </w:tcPr>
          <w:p w14:paraId="0C8A50E8" w14:textId="77777777" w:rsidR="005C686D" w:rsidRPr="006307EB" w:rsidRDefault="005C686D" w:rsidP="00A6131E">
            <w:pPr>
              <w:jc w:val="center"/>
              <w:rPr>
                <w:rFonts w:ascii="Arial" w:hAnsi="Arial" w:cs="Arial"/>
                <w:sz w:val="16"/>
                <w:szCs w:val="16"/>
              </w:rPr>
            </w:pPr>
          </w:p>
        </w:tc>
      </w:tr>
      <w:tr w:rsidR="005C686D" w:rsidRPr="006307EB" w14:paraId="6B92207E" w14:textId="77777777" w:rsidTr="00A6131E">
        <w:trPr>
          <w:trHeight w:val="137"/>
          <w:jc w:val="center"/>
        </w:trPr>
        <w:tc>
          <w:tcPr>
            <w:tcW w:w="1381" w:type="dxa"/>
            <w:vMerge/>
            <w:tcBorders>
              <w:left w:val="single" w:sz="4" w:space="0" w:color="auto"/>
              <w:right w:val="single" w:sz="4" w:space="0" w:color="auto"/>
            </w:tcBorders>
          </w:tcPr>
          <w:p w14:paraId="2BBDFA88" w14:textId="77777777" w:rsidR="005C686D" w:rsidRPr="006307EB" w:rsidRDefault="005C686D" w:rsidP="00A6131E">
            <w:pPr>
              <w:jc w:val="center"/>
              <w:rPr>
                <w:rFonts w:ascii="Arial" w:hAnsi="Arial" w:cs="Arial"/>
                <w:sz w:val="16"/>
                <w:szCs w:val="16"/>
              </w:rPr>
            </w:pPr>
          </w:p>
        </w:tc>
        <w:tc>
          <w:tcPr>
            <w:tcW w:w="1336" w:type="dxa"/>
            <w:vMerge w:val="restart"/>
            <w:tcBorders>
              <w:top w:val="single" w:sz="4" w:space="0" w:color="auto"/>
              <w:left w:val="single" w:sz="4" w:space="0" w:color="auto"/>
              <w:right w:val="single" w:sz="4" w:space="0" w:color="auto"/>
            </w:tcBorders>
          </w:tcPr>
          <w:p w14:paraId="3240F7D1" w14:textId="77777777" w:rsidR="005C686D" w:rsidRPr="006307EB" w:rsidRDefault="005C686D" w:rsidP="00A6131E">
            <w:pPr>
              <w:jc w:val="center"/>
              <w:rPr>
                <w:rFonts w:ascii="Arial" w:hAnsi="Arial" w:cs="Arial"/>
                <w:sz w:val="16"/>
                <w:szCs w:val="16"/>
              </w:rPr>
            </w:pPr>
            <w:r>
              <w:rPr>
                <w:rFonts w:ascii="Arial" w:hAnsi="Arial" w:cs="Arial"/>
                <w:sz w:val="16"/>
                <w:szCs w:val="16"/>
              </w:rPr>
              <w:t>Quantum ML</w:t>
            </w:r>
          </w:p>
        </w:tc>
        <w:tc>
          <w:tcPr>
            <w:tcW w:w="1343" w:type="dxa"/>
            <w:tcBorders>
              <w:top w:val="single" w:sz="4" w:space="0" w:color="auto"/>
              <w:left w:val="single" w:sz="4" w:space="0" w:color="auto"/>
              <w:bottom w:val="single" w:sz="4" w:space="0" w:color="auto"/>
              <w:right w:val="single" w:sz="4" w:space="0" w:color="auto"/>
            </w:tcBorders>
          </w:tcPr>
          <w:p w14:paraId="016FE08D" w14:textId="77777777" w:rsidR="005C686D" w:rsidRDefault="005C686D" w:rsidP="00A6131E">
            <w:pPr>
              <w:jc w:val="center"/>
              <w:rPr>
                <w:rFonts w:ascii="Arial" w:hAnsi="Arial" w:cs="Arial"/>
                <w:sz w:val="16"/>
                <w:szCs w:val="16"/>
              </w:rPr>
            </w:pPr>
            <w:r>
              <w:rPr>
                <w:rFonts w:ascii="Arial" w:hAnsi="Arial" w:cs="Arial"/>
                <w:sz w:val="16"/>
                <w:szCs w:val="16"/>
              </w:rPr>
              <w:t>0</w:t>
            </w:r>
          </w:p>
        </w:tc>
        <w:tc>
          <w:tcPr>
            <w:tcW w:w="1347" w:type="dxa"/>
            <w:tcBorders>
              <w:top w:val="single" w:sz="4" w:space="0" w:color="auto"/>
              <w:left w:val="single" w:sz="4" w:space="0" w:color="auto"/>
              <w:bottom w:val="single" w:sz="4" w:space="0" w:color="auto"/>
              <w:right w:val="single" w:sz="4" w:space="0" w:color="auto"/>
            </w:tcBorders>
          </w:tcPr>
          <w:p w14:paraId="3C06299C" w14:textId="77777777" w:rsidR="005C686D" w:rsidRPr="006307EB" w:rsidRDefault="005C686D" w:rsidP="00A6131E">
            <w:pPr>
              <w:jc w:val="center"/>
              <w:rPr>
                <w:rFonts w:ascii="Arial" w:hAnsi="Arial" w:cs="Arial"/>
                <w:sz w:val="16"/>
                <w:szCs w:val="16"/>
              </w:rPr>
            </w:pPr>
            <w:r>
              <w:rPr>
                <w:rFonts w:ascii="Arial" w:hAnsi="Arial" w:cs="Arial"/>
                <w:sz w:val="16"/>
                <w:szCs w:val="16"/>
              </w:rPr>
              <w:t>0.83</w:t>
            </w:r>
          </w:p>
        </w:tc>
        <w:tc>
          <w:tcPr>
            <w:tcW w:w="1347" w:type="dxa"/>
            <w:tcBorders>
              <w:top w:val="single" w:sz="4" w:space="0" w:color="auto"/>
              <w:left w:val="single" w:sz="4" w:space="0" w:color="auto"/>
              <w:bottom w:val="single" w:sz="4" w:space="0" w:color="auto"/>
              <w:right w:val="single" w:sz="4" w:space="0" w:color="auto"/>
            </w:tcBorders>
          </w:tcPr>
          <w:p w14:paraId="53771BD7" w14:textId="77777777" w:rsidR="005C686D" w:rsidRPr="006307EB" w:rsidRDefault="005C686D" w:rsidP="00A6131E">
            <w:pPr>
              <w:jc w:val="center"/>
              <w:rPr>
                <w:rFonts w:ascii="Arial" w:hAnsi="Arial" w:cs="Arial"/>
                <w:sz w:val="16"/>
                <w:szCs w:val="16"/>
              </w:rPr>
            </w:pPr>
            <w:r>
              <w:rPr>
                <w:rFonts w:ascii="Arial" w:hAnsi="Arial" w:cs="Arial"/>
                <w:sz w:val="16"/>
                <w:szCs w:val="16"/>
              </w:rPr>
              <w:t>0.83</w:t>
            </w:r>
          </w:p>
        </w:tc>
        <w:tc>
          <w:tcPr>
            <w:tcW w:w="1393" w:type="dxa"/>
            <w:tcBorders>
              <w:top w:val="single" w:sz="4" w:space="0" w:color="auto"/>
              <w:left w:val="single" w:sz="4" w:space="0" w:color="auto"/>
              <w:bottom w:val="single" w:sz="4" w:space="0" w:color="auto"/>
              <w:right w:val="single" w:sz="4" w:space="0" w:color="auto"/>
            </w:tcBorders>
          </w:tcPr>
          <w:p w14:paraId="1B73E811" w14:textId="77777777" w:rsidR="005C686D" w:rsidRPr="006307EB" w:rsidRDefault="005C686D" w:rsidP="00A6131E">
            <w:pPr>
              <w:jc w:val="center"/>
              <w:rPr>
                <w:rFonts w:ascii="Arial" w:hAnsi="Arial" w:cs="Arial"/>
                <w:sz w:val="16"/>
                <w:szCs w:val="16"/>
              </w:rPr>
            </w:pPr>
            <w:r>
              <w:rPr>
                <w:rFonts w:ascii="Arial" w:hAnsi="Arial" w:cs="Arial"/>
                <w:sz w:val="16"/>
                <w:szCs w:val="16"/>
              </w:rPr>
              <w:t>0.83</w:t>
            </w:r>
          </w:p>
        </w:tc>
        <w:tc>
          <w:tcPr>
            <w:tcW w:w="1213" w:type="dxa"/>
            <w:tcBorders>
              <w:top w:val="single" w:sz="4" w:space="0" w:color="auto"/>
              <w:left w:val="single" w:sz="4" w:space="0" w:color="auto"/>
              <w:right w:val="single" w:sz="4" w:space="0" w:color="auto"/>
            </w:tcBorders>
          </w:tcPr>
          <w:p w14:paraId="489A894D" w14:textId="77777777" w:rsidR="005C686D" w:rsidRPr="006307EB" w:rsidRDefault="005C686D" w:rsidP="00A6131E">
            <w:pPr>
              <w:jc w:val="center"/>
              <w:rPr>
                <w:rFonts w:ascii="Arial" w:hAnsi="Arial" w:cs="Arial"/>
                <w:sz w:val="16"/>
                <w:szCs w:val="16"/>
              </w:rPr>
            </w:pPr>
            <w:r>
              <w:rPr>
                <w:rFonts w:ascii="Arial" w:hAnsi="Arial" w:cs="Arial"/>
                <w:sz w:val="16"/>
                <w:szCs w:val="16"/>
              </w:rPr>
              <w:t>0.89</w:t>
            </w:r>
          </w:p>
        </w:tc>
      </w:tr>
      <w:tr w:rsidR="005C686D" w:rsidRPr="006307EB" w14:paraId="3285EBB4" w14:textId="77777777" w:rsidTr="00A6131E">
        <w:trPr>
          <w:jc w:val="center"/>
        </w:trPr>
        <w:tc>
          <w:tcPr>
            <w:tcW w:w="1381" w:type="dxa"/>
            <w:vMerge/>
            <w:tcBorders>
              <w:left w:val="single" w:sz="4" w:space="0" w:color="auto"/>
              <w:bottom w:val="single" w:sz="4" w:space="0" w:color="auto"/>
              <w:right w:val="single" w:sz="4" w:space="0" w:color="auto"/>
            </w:tcBorders>
          </w:tcPr>
          <w:p w14:paraId="5FF57397" w14:textId="77777777" w:rsidR="005C686D" w:rsidRPr="006307EB" w:rsidRDefault="005C686D" w:rsidP="00A6131E">
            <w:pPr>
              <w:jc w:val="center"/>
              <w:rPr>
                <w:rFonts w:ascii="Arial" w:hAnsi="Arial" w:cs="Arial"/>
                <w:sz w:val="16"/>
                <w:szCs w:val="16"/>
              </w:rPr>
            </w:pPr>
          </w:p>
        </w:tc>
        <w:tc>
          <w:tcPr>
            <w:tcW w:w="1336" w:type="dxa"/>
            <w:vMerge/>
            <w:tcBorders>
              <w:left w:val="single" w:sz="4" w:space="0" w:color="auto"/>
              <w:bottom w:val="single" w:sz="4" w:space="0" w:color="auto"/>
              <w:right w:val="single" w:sz="4" w:space="0" w:color="auto"/>
            </w:tcBorders>
          </w:tcPr>
          <w:p w14:paraId="66603E65" w14:textId="77777777" w:rsidR="005C686D" w:rsidRPr="006307EB" w:rsidRDefault="005C686D" w:rsidP="00A6131E">
            <w:pPr>
              <w:jc w:val="center"/>
              <w:rPr>
                <w:rFonts w:ascii="Arial" w:hAnsi="Arial" w:cs="Arial"/>
                <w:sz w:val="16"/>
                <w:szCs w:val="16"/>
              </w:rPr>
            </w:pPr>
          </w:p>
        </w:tc>
        <w:tc>
          <w:tcPr>
            <w:tcW w:w="1343" w:type="dxa"/>
            <w:tcBorders>
              <w:top w:val="single" w:sz="4" w:space="0" w:color="auto"/>
              <w:left w:val="single" w:sz="4" w:space="0" w:color="auto"/>
              <w:bottom w:val="single" w:sz="4" w:space="0" w:color="auto"/>
              <w:right w:val="single" w:sz="4" w:space="0" w:color="auto"/>
            </w:tcBorders>
          </w:tcPr>
          <w:p w14:paraId="1546A107" w14:textId="77777777" w:rsidR="005C686D" w:rsidRDefault="005C686D" w:rsidP="00A6131E">
            <w:pPr>
              <w:jc w:val="center"/>
              <w:rPr>
                <w:rFonts w:ascii="Arial" w:hAnsi="Arial" w:cs="Arial"/>
                <w:sz w:val="16"/>
                <w:szCs w:val="16"/>
              </w:rPr>
            </w:pPr>
            <w:r>
              <w:rPr>
                <w:rFonts w:ascii="Arial" w:hAnsi="Arial" w:cs="Arial"/>
                <w:sz w:val="16"/>
                <w:szCs w:val="16"/>
              </w:rPr>
              <w:t>1</w:t>
            </w:r>
          </w:p>
        </w:tc>
        <w:tc>
          <w:tcPr>
            <w:tcW w:w="1347" w:type="dxa"/>
            <w:tcBorders>
              <w:top w:val="single" w:sz="4" w:space="0" w:color="auto"/>
              <w:left w:val="single" w:sz="4" w:space="0" w:color="auto"/>
              <w:bottom w:val="single" w:sz="4" w:space="0" w:color="auto"/>
              <w:right w:val="single" w:sz="4" w:space="0" w:color="auto"/>
            </w:tcBorders>
          </w:tcPr>
          <w:p w14:paraId="519C5871" w14:textId="77777777" w:rsidR="005C686D" w:rsidRPr="006307EB" w:rsidRDefault="005C686D" w:rsidP="00A6131E">
            <w:pPr>
              <w:jc w:val="center"/>
              <w:rPr>
                <w:rFonts w:ascii="Arial" w:hAnsi="Arial" w:cs="Arial"/>
                <w:sz w:val="16"/>
                <w:szCs w:val="16"/>
              </w:rPr>
            </w:pPr>
            <w:r>
              <w:rPr>
                <w:rFonts w:ascii="Arial" w:hAnsi="Arial" w:cs="Arial"/>
                <w:sz w:val="16"/>
                <w:szCs w:val="16"/>
              </w:rPr>
              <w:t>0.92</w:t>
            </w:r>
          </w:p>
        </w:tc>
        <w:tc>
          <w:tcPr>
            <w:tcW w:w="1347" w:type="dxa"/>
            <w:tcBorders>
              <w:top w:val="single" w:sz="4" w:space="0" w:color="auto"/>
              <w:left w:val="single" w:sz="4" w:space="0" w:color="auto"/>
              <w:bottom w:val="single" w:sz="4" w:space="0" w:color="auto"/>
              <w:right w:val="single" w:sz="4" w:space="0" w:color="auto"/>
            </w:tcBorders>
          </w:tcPr>
          <w:p w14:paraId="75F9CB27" w14:textId="77777777" w:rsidR="005C686D" w:rsidRPr="006307EB" w:rsidRDefault="005C686D" w:rsidP="00A6131E">
            <w:pPr>
              <w:jc w:val="center"/>
              <w:rPr>
                <w:rFonts w:ascii="Arial" w:hAnsi="Arial" w:cs="Arial"/>
                <w:sz w:val="16"/>
                <w:szCs w:val="16"/>
              </w:rPr>
            </w:pPr>
            <w:r>
              <w:rPr>
                <w:rFonts w:ascii="Arial" w:hAnsi="Arial" w:cs="Arial"/>
                <w:sz w:val="16"/>
                <w:szCs w:val="16"/>
              </w:rPr>
              <w:t>0.92</w:t>
            </w:r>
          </w:p>
        </w:tc>
        <w:tc>
          <w:tcPr>
            <w:tcW w:w="1393" w:type="dxa"/>
            <w:tcBorders>
              <w:top w:val="single" w:sz="4" w:space="0" w:color="auto"/>
              <w:left w:val="single" w:sz="4" w:space="0" w:color="auto"/>
              <w:bottom w:val="single" w:sz="4" w:space="0" w:color="auto"/>
              <w:right w:val="single" w:sz="4" w:space="0" w:color="auto"/>
            </w:tcBorders>
          </w:tcPr>
          <w:p w14:paraId="0AF38AC9" w14:textId="77777777" w:rsidR="005C686D" w:rsidRPr="006307EB" w:rsidRDefault="005C686D" w:rsidP="00A6131E">
            <w:pPr>
              <w:jc w:val="center"/>
              <w:rPr>
                <w:rFonts w:ascii="Arial" w:hAnsi="Arial" w:cs="Arial"/>
                <w:sz w:val="16"/>
                <w:szCs w:val="16"/>
              </w:rPr>
            </w:pPr>
            <w:r>
              <w:rPr>
                <w:rFonts w:ascii="Arial" w:hAnsi="Arial" w:cs="Arial"/>
                <w:sz w:val="16"/>
                <w:szCs w:val="16"/>
              </w:rPr>
              <w:t>0.92</w:t>
            </w:r>
          </w:p>
        </w:tc>
        <w:tc>
          <w:tcPr>
            <w:tcW w:w="1213" w:type="dxa"/>
            <w:tcBorders>
              <w:left w:val="single" w:sz="4" w:space="0" w:color="auto"/>
              <w:bottom w:val="single" w:sz="4" w:space="0" w:color="auto"/>
              <w:right w:val="single" w:sz="4" w:space="0" w:color="auto"/>
            </w:tcBorders>
          </w:tcPr>
          <w:p w14:paraId="3C1FFEFC" w14:textId="70DF5A1A" w:rsidR="005C686D" w:rsidRPr="006307EB" w:rsidRDefault="005C686D" w:rsidP="00A6131E">
            <w:pPr>
              <w:jc w:val="center"/>
              <w:rPr>
                <w:rFonts w:ascii="Arial" w:hAnsi="Arial" w:cs="Arial"/>
                <w:sz w:val="16"/>
                <w:szCs w:val="16"/>
              </w:rPr>
            </w:pPr>
          </w:p>
        </w:tc>
      </w:tr>
    </w:tbl>
    <w:p w14:paraId="56B03048" w14:textId="77777777" w:rsidR="008D1BBE" w:rsidRDefault="008D1BBE" w:rsidP="00CE065A">
      <w:pPr>
        <w:jc w:val="both"/>
        <w:rPr>
          <w:rFonts w:ascii="Arial" w:hAnsi="Arial" w:cs="Arial"/>
        </w:rPr>
      </w:pPr>
    </w:p>
    <w:p w14:paraId="40391678" w14:textId="77777777" w:rsidR="00971A9F" w:rsidRPr="00911390" w:rsidRDefault="00971A9F" w:rsidP="00911390">
      <w:pPr>
        <w:ind w:firstLine="720"/>
        <w:jc w:val="both"/>
        <w:rPr>
          <w:rFonts w:ascii="Arial" w:hAnsi="Arial" w:cs="Arial"/>
        </w:rPr>
      </w:pPr>
      <w:r>
        <w:rPr>
          <w:rFonts w:ascii="Arial" w:hAnsi="Arial" w:cs="Arial"/>
        </w:rPr>
        <w:t xml:space="preserve">The programmer evaluated and judged that no single machine-learning model consistently outperformed the others across all prediction tasks. Therefore, each model was </w:t>
      </w:r>
      <w:r>
        <w:rPr>
          <w:rFonts w:ascii="Arial" w:hAnsi="Arial" w:cs="Arial"/>
        </w:rPr>
        <w:lastRenderedPageBreak/>
        <w:t>assessed separately for each target using appropriate evaluation metrics. The Graph ML model used Graph Isomorphism Convolution (GIN) to learn molecular graph representations, while the hybrid quantum-classical model used a quantum estimator as a quantum layer embedded within a classical neural network. For regression, lower MAE, MSE, and RMSE and higher R² indicate better performance. For classification, accuracy, precision, recall, and F1-score were considered in selecting the best-performing model.</w:t>
      </w:r>
    </w:p>
    <w:p w14:paraId="691FCB0A" w14:textId="77777777" w:rsidR="00752BFF" w:rsidRPr="00752BFF" w:rsidRDefault="00752BFF" w:rsidP="00752BFF">
      <w:pPr>
        <w:jc w:val="both"/>
        <w:rPr>
          <w:rFonts w:ascii="Arial" w:hAnsi="Arial" w:cs="Arial"/>
          <w:b/>
          <w:bCs/>
        </w:rPr>
      </w:pPr>
      <w:r>
        <w:rPr>
          <w:rFonts w:ascii="Arial" w:hAnsi="Arial" w:cs="Arial"/>
          <w:b/>
          <w:bCs/>
        </w:rPr>
        <w:t>Regression Models</w:t>
      </w:r>
    </w:p>
    <w:p w14:paraId="03BD297C" w14:textId="77777777" w:rsidR="00752BFF" w:rsidRPr="00752BFF" w:rsidRDefault="00752BFF" w:rsidP="00752BFF">
      <w:pPr>
        <w:numPr>
          <w:ilvl w:val="0"/>
          <w:numId w:val="7"/>
        </w:numPr>
        <w:jc w:val="both"/>
        <w:rPr>
          <w:rFonts w:ascii="Arial" w:hAnsi="Arial" w:cs="Arial"/>
        </w:rPr>
      </w:pPr>
      <w:r>
        <w:rPr>
          <w:rFonts w:ascii="Arial" w:hAnsi="Arial" w:cs="Arial"/>
        </w:rPr>
        <w:t xml:space="preserve">CYP3A4: Random Forest was selected as the best model based on the lowest errors and highest R² (0.6339). </w:t>
      </w:r>
    </w:p>
    <w:p w14:paraId="0AED2E47" w14:textId="77777777" w:rsidR="00752BFF" w:rsidRPr="00752BFF" w:rsidRDefault="00752BFF" w:rsidP="00752BFF">
      <w:pPr>
        <w:numPr>
          <w:ilvl w:val="0"/>
          <w:numId w:val="7"/>
        </w:numPr>
        <w:jc w:val="both"/>
        <w:rPr>
          <w:rFonts w:ascii="Arial" w:hAnsi="Arial" w:cs="Arial"/>
        </w:rPr>
      </w:pPr>
      <w:r>
        <w:rPr>
          <w:rFonts w:ascii="Arial" w:hAnsi="Arial" w:cs="Arial"/>
        </w:rPr>
        <w:t xml:space="preserve">Solubility: Random Forest performed best, achieving the lowest errors and highest R² (0.7534). </w:t>
      </w:r>
    </w:p>
    <w:p w14:paraId="4814FE0F" w14:textId="77777777" w:rsidR="00752BFF" w:rsidRPr="00752BFF" w:rsidRDefault="00752BFF" w:rsidP="00752BFF">
      <w:pPr>
        <w:numPr>
          <w:ilvl w:val="0"/>
          <w:numId w:val="7"/>
        </w:numPr>
        <w:jc w:val="both"/>
        <w:rPr>
          <w:rFonts w:ascii="Arial" w:hAnsi="Arial" w:cs="Arial"/>
        </w:rPr>
      </w:pPr>
      <w:r>
        <w:rPr>
          <w:rFonts w:ascii="Arial" w:hAnsi="Arial" w:cs="Arial"/>
        </w:rPr>
        <w:t xml:space="preserve">EGFR pIC50: Graph NN was selected, with the lowest errors and highest R² (0.7226). </w:t>
      </w:r>
    </w:p>
    <w:p w14:paraId="68635BFD" w14:textId="77777777" w:rsidR="00752BFF" w:rsidRPr="00752BFF" w:rsidRDefault="00752BFF" w:rsidP="00752BFF">
      <w:pPr>
        <w:numPr>
          <w:ilvl w:val="0"/>
          <w:numId w:val="7"/>
        </w:numPr>
        <w:jc w:val="both"/>
        <w:rPr>
          <w:rFonts w:ascii="Arial" w:hAnsi="Arial" w:cs="Arial"/>
        </w:rPr>
      </w:pPr>
      <w:r>
        <w:rPr>
          <w:rFonts w:ascii="Arial" w:hAnsi="Arial" w:cs="Arial"/>
        </w:rPr>
        <w:t xml:space="preserve">HER2 pIC50: Quantum ML was selected, achieving the best MSE, RMSE, and R² (0.7409); its MAE was nearly identical to Random Forest's. </w:t>
      </w:r>
    </w:p>
    <w:p w14:paraId="46CCF13F" w14:textId="77777777" w:rsidR="00752BFF" w:rsidRPr="00752BFF" w:rsidRDefault="00752BFF" w:rsidP="00752BFF">
      <w:pPr>
        <w:numPr>
          <w:ilvl w:val="0"/>
          <w:numId w:val="7"/>
        </w:numPr>
        <w:jc w:val="both"/>
        <w:rPr>
          <w:rFonts w:ascii="Arial" w:hAnsi="Arial" w:cs="Arial"/>
        </w:rPr>
      </w:pPr>
      <w:r>
        <w:rPr>
          <w:rFonts w:ascii="Arial" w:hAnsi="Arial" w:cs="Arial"/>
        </w:rPr>
        <w:t xml:space="preserve">VEGFR2 pIC50: Quantum ML performed best, achieving the lowest errors and highest R² (0.6331). </w:t>
      </w:r>
    </w:p>
    <w:p w14:paraId="3F4FCCC9" w14:textId="77777777" w:rsidR="00752BFF" w:rsidRPr="00752BFF" w:rsidRDefault="00752BFF" w:rsidP="00752BFF">
      <w:pPr>
        <w:jc w:val="both"/>
        <w:rPr>
          <w:rFonts w:ascii="Arial" w:hAnsi="Arial" w:cs="Arial"/>
          <w:b/>
          <w:bCs/>
        </w:rPr>
      </w:pPr>
      <w:r>
        <w:rPr>
          <w:rFonts w:ascii="Arial" w:hAnsi="Arial" w:cs="Arial"/>
          <w:b/>
          <w:bCs/>
        </w:rPr>
        <w:t>Classification Models</w:t>
      </w:r>
    </w:p>
    <w:p w14:paraId="73701F1F" w14:textId="77777777" w:rsidR="00752BFF" w:rsidRPr="00752BFF" w:rsidRDefault="00752BFF" w:rsidP="00752BFF">
      <w:pPr>
        <w:numPr>
          <w:ilvl w:val="0"/>
          <w:numId w:val="8"/>
        </w:numPr>
        <w:jc w:val="both"/>
        <w:rPr>
          <w:rFonts w:ascii="Arial" w:hAnsi="Arial" w:cs="Arial"/>
        </w:rPr>
      </w:pPr>
      <w:r>
        <w:rPr>
          <w:rFonts w:ascii="Arial" w:hAnsi="Arial" w:cs="Arial"/>
        </w:rPr>
        <w:t xml:space="preserve">Mutagenicity: Graph ML was selected, achieving the highest accuracy (0.80) and class 1 F1-score (0.83). </w:t>
      </w:r>
    </w:p>
    <w:p w14:paraId="2F66DBE1" w14:textId="77777777" w:rsidR="00752BFF" w:rsidRDefault="00752BFF" w:rsidP="00752BFF">
      <w:pPr>
        <w:numPr>
          <w:ilvl w:val="0"/>
          <w:numId w:val="8"/>
        </w:numPr>
        <w:jc w:val="both"/>
        <w:rPr>
          <w:rFonts w:ascii="Arial" w:hAnsi="Arial" w:cs="Arial"/>
        </w:rPr>
      </w:pPr>
      <w:r>
        <w:rPr>
          <w:rFonts w:ascii="Arial" w:hAnsi="Arial" w:cs="Arial"/>
        </w:rPr>
        <w:t>hERG Cardiotoxicity: Quantum ML was clearly the best, with the highest accuracy (0.89) and strong F1-scores for both classes.</w:t>
      </w:r>
    </w:p>
    <w:p w14:paraId="180E04B5" w14:textId="77777777" w:rsidR="00AF7B5F" w:rsidRPr="00752BFF" w:rsidRDefault="00AF7B5F" w:rsidP="003D726E">
      <w:pPr>
        <w:ind w:left="720"/>
        <w:jc w:val="both"/>
        <w:rPr>
          <w:rFonts w:ascii="Arial" w:hAnsi="Arial" w:cs="Arial"/>
        </w:rPr>
      </w:pPr>
    </w:p>
    <w:tbl>
      <w:tblPr>
        <w:tblpPr w:leftFromText="180" w:rightFromText="180" w:vertAnchor="text" w:horzAnchor="margin" w:tblpXSpec="center"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6"/>
        <w:gridCol w:w="2001"/>
        <w:gridCol w:w="5133"/>
      </w:tblGrid>
      <w:tr w:rsidR="00116A8B" w:rsidRPr="00116A8B" w14:paraId="0DC25E22" w14:textId="77777777" w:rsidTr="00FB6F24">
        <w:trPr>
          <w:trHeight w:val="20"/>
        </w:trPr>
        <w:tc>
          <w:tcPr>
            <w:tcW w:w="2216" w:type="dxa"/>
            <w:shd w:val="clear" w:color="auto" w:fill="auto"/>
            <w:vAlign w:val="center"/>
            <w:hideMark/>
          </w:tcPr>
          <w:p w14:paraId="6CD74F8B" w14:textId="77777777" w:rsidR="00116A8B" w:rsidRPr="00116A8B" w:rsidRDefault="00116A8B" w:rsidP="00116A8B">
            <w:pPr>
              <w:spacing w:after="0" w:line="240" w:lineRule="auto"/>
              <w:jc w:val="center"/>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Prediction Target</w:t>
            </w:r>
          </w:p>
        </w:tc>
        <w:tc>
          <w:tcPr>
            <w:tcW w:w="2001" w:type="dxa"/>
            <w:shd w:val="clear" w:color="auto" w:fill="auto"/>
            <w:vAlign w:val="center"/>
            <w:hideMark/>
          </w:tcPr>
          <w:p w14:paraId="1B1385C1" w14:textId="77777777" w:rsidR="00116A8B" w:rsidRPr="00116A8B" w:rsidRDefault="00116A8B" w:rsidP="00116A8B">
            <w:pPr>
              <w:spacing w:after="0" w:line="240" w:lineRule="auto"/>
              <w:jc w:val="center"/>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Best Model</w:t>
            </w:r>
          </w:p>
        </w:tc>
        <w:tc>
          <w:tcPr>
            <w:tcW w:w="5133" w:type="dxa"/>
            <w:shd w:val="clear" w:color="auto" w:fill="auto"/>
            <w:vAlign w:val="center"/>
            <w:hideMark/>
          </w:tcPr>
          <w:p w14:paraId="56FEF323" w14:textId="77777777" w:rsidR="00116A8B" w:rsidRPr="00116A8B" w:rsidRDefault="00116A8B" w:rsidP="00116A8B">
            <w:pPr>
              <w:spacing w:after="0" w:line="240" w:lineRule="auto"/>
              <w:jc w:val="center"/>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Programmer's Judgment</w:t>
            </w:r>
          </w:p>
        </w:tc>
      </w:tr>
      <w:tr w:rsidR="00116A8B" w:rsidRPr="00116A8B" w14:paraId="1B4C375C" w14:textId="77777777" w:rsidTr="00FB6F24">
        <w:trPr>
          <w:trHeight w:val="20"/>
        </w:trPr>
        <w:tc>
          <w:tcPr>
            <w:tcW w:w="2216" w:type="dxa"/>
            <w:shd w:val="clear" w:color="auto" w:fill="auto"/>
            <w:vAlign w:val="center"/>
            <w:hideMark/>
          </w:tcPr>
          <w:p w14:paraId="74A1FEB6"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CYP3A4</w:t>
            </w:r>
          </w:p>
        </w:tc>
        <w:tc>
          <w:tcPr>
            <w:tcW w:w="2001" w:type="dxa"/>
            <w:shd w:val="clear" w:color="auto" w:fill="auto"/>
            <w:vAlign w:val="center"/>
            <w:hideMark/>
          </w:tcPr>
          <w:p w14:paraId="05B58D73"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Random Forest</w:t>
            </w:r>
          </w:p>
        </w:tc>
        <w:tc>
          <w:tcPr>
            <w:tcW w:w="5133" w:type="dxa"/>
            <w:shd w:val="clear" w:color="auto" w:fill="auto"/>
            <w:vAlign w:val="center"/>
            <w:hideMark/>
          </w:tcPr>
          <w:p w14:paraId="210015AC"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Best overall regression performance</w:t>
            </w:r>
          </w:p>
        </w:tc>
      </w:tr>
      <w:tr w:rsidR="00116A8B" w:rsidRPr="00116A8B" w14:paraId="422E2462" w14:textId="77777777" w:rsidTr="00FB6F24">
        <w:trPr>
          <w:trHeight w:val="20"/>
        </w:trPr>
        <w:tc>
          <w:tcPr>
            <w:tcW w:w="2216" w:type="dxa"/>
            <w:shd w:val="clear" w:color="auto" w:fill="auto"/>
            <w:vAlign w:val="center"/>
            <w:hideMark/>
          </w:tcPr>
          <w:p w14:paraId="55F49006"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Solubility</w:t>
            </w:r>
          </w:p>
        </w:tc>
        <w:tc>
          <w:tcPr>
            <w:tcW w:w="2001" w:type="dxa"/>
            <w:shd w:val="clear" w:color="auto" w:fill="auto"/>
            <w:vAlign w:val="center"/>
            <w:hideMark/>
          </w:tcPr>
          <w:p w14:paraId="22461A96"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Random Forest</w:t>
            </w:r>
          </w:p>
        </w:tc>
        <w:tc>
          <w:tcPr>
            <w:tcW w:w="5133" w:type="dxa"/>
            <w:shd w:val="clear" w:color="auto" w:fill="auto"/>
            <w:vAlign w:val="center"/>
            <w:hideMark/>
          </w:tcPr>
          <w:p w14:paraId="7676AF40"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Lowest prediction errors and highest R²</w:t>
            </w:r>
          </w:p>
        </w:tc>
      </w:tr>
      <w:tr w:rsidR="00116A8B" w:rsidRPr="00116A8B" w14:paraId="1153DEBD" w14:textId="77777777" w:rsidTr="00FB6F24">
        <w:trPr>
          <w:trHeight w:val="20"/>
        </w:trPr>
        <w:tc>
          <w:tcPr>
            <w:tcW w:w="2216" w:type="dxa"/>
            <w:shd w:val="clear" w:color="auto" w:fill="auto"/>
            <w:vAlign w:val="center"/>
            <w:hideMark/>
          </w:tcPr>
          <w:p w14:paraId="7F36A06F"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EGFR</w:t>
            </w:r>
          </w:p>
        </w:tc>
        <w:tc>
          <w:tcPr>
            <w:tcW w:w="2001" w:type="dxa"/>
            <w:shd w:val="clear" w:color="auto" w:fill="auto"/>
            <w:vAlign w:val="center"/>
            <w:hideMark/>
          </w:tcPr>
          <w:p w14:paraId="6DB5C48C"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Graph NN</w:t>
            </w:r>
          </w:p>
        </w:tc>
        <w:tc>
          <w:tcPr>
            <w:tcW w:w="5133" w:type="dxa"/>
            <w:shd w:val="clear" w:color="auto" w:fill="auto"/>
            <w:vAlign w:val="center"/>
            <w:hideMark/>
          </w:tcPr>
          <w:p w14:paraId="7142235F"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Best overall regression performance</w:t>
            </w:r>
          </w:p>
        </w:tc>
      </w:tr>
      <w:tr w:rsidR="00116A8B" w:rsidRPr="00116A8B" w14:paraId="4AADA8FC" w14:textId="77777777" w:rsidTr="00FB6F24">
        <w:trPr>
          <w:trHeight w:val="20"/>
        </w:trPr>
        <w:tc>
          <w:tcPr>
            <w:tcW w:w="2216" w:type="dxa"/>
            <w:shd w:val="clear" w:color="auto" w:fill="auto"/>
            <w:vAlign w:val="center"/>
            <w:hideMark/>
          </w:tcPr>
          <w:p w14:paraId="5994A970"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HER2</w:t>
            </w:r>
          </w:p>
        </w:tc>
        <w:tc>
          <w:tcPr>
            <w:tcW w:w="2001" w:type="dxa"/>
            <w:shd w:val="clear" w:color="auto" w:fill="auto"/>
            <w:vAlign w:val="center"/>
            <w:hideMark/>
          </w:tcPr>
          <w:p w14:paraId="3735110B"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Quantum ML</w:t>
            </w:r>
          </w:p>
        </w:tc>
        <w:tc>
          <w:tcPr>
            <w:tcW w:w="5133" w:type="dxa"/>
            <w:shd w:val="clear" w:color="auto" w:fill="auto"/>
            <w:vAlign w:val="center"/>
            <w:hideMark/>
          </w:tcPr>
          <w:p w14:paraId="09DBA74B"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Best MSE, RMSE, and R²</w:t>
            </w:r>
          </w:p>
        </w:tc>
      </w:tr>
      <w:tr w:rsidR="00116A8B" w:rsidRPr="00116A8B" w14:paraId="328CDF0D" w14:textId="77777777" w:rsidTr="00FB6F24">
        <w:trPr>
          <w:trHeight w:val="20"/>
        </w:trPr>
        <w:tc>
          <w:tcPr>
            <w:tcW w:w="2216" w:type="dxa"/>
            <w:shd w:val="clear" w:color="auto" w:fill="auto"/>
            <w:vAlign w:val="center"/>
            <w:hideMark/>
          </w:tcPr>
          <w:p w14:paraId="0338A2FE"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VEGFR2</w:t>
            </w:r>
          </w:p>
        </w:tc>
        <w:tc>
          <w:tcPr>
            <w:tcW w:w="2001" w:type="dxa"/>
            <w:shd w:val="clear" w:color="auto" w:fill="auto"/>
            <w:vAlign w:val="center"/>
            <w:hideMark/>
          </w:tcPr>
          <w:p w14:paraId="2ED19CC7"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Quantum ML</w:t>
            </w:r>
          </w:p>
        </w:tc>
        <w:tc>
          <w:tcPr>
            <w:tcW w:w="5133" w:type="dxa"/>
            <w:shd w:val="clear" w:color="auto" w:fill="auto"/>
            <w:vAlign w:val="center"/>
            <w:hideMark/>
          </w:tcPr>
          <w:p w14:paraId="3A78421B"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Best overall regression performance</w:t>
            </w:r>
          </w:p>
        </w:tc>
      </w:tr>
      <w:tr w:rsidR="00116A8B" w:rsidRPr="00116A8B" w14:paraId="360BF445" w14:textId="77777777" w:rsidTr="00FB6F24">
        <w:trPr>
          <w:trHeight w:val="20"/>
        </w:trPr>
        <w:tc>
          <w:tcPr>
            <w:tcW w:w="2216" w:type="dxa"/>
            <w:shd w:val="clear" w:color="auto" w:fill="auto"/>
            <w:vAlign w:val="center"/>
            <w:hideMark/>
          </w:tcPr>
          <w:p w14:paraId="6155B602"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Mutagenicity</w:t>
            </w:r>
          </w:p>
        </w:tc>
        <w:tc>
          <w:tcPr>
            <w:tcW w:w="2001" w:type="dxa"/>
            <w:shd w:val="clear" w:color="auto" w:fill="auto"/>
            <w:vAlign w:val="center"/>
            <w:hideMark/>
          </w:tcPr>
          <w:p w14:paraId="30346516"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Graph ML</w:t>
            </w:r>
          </w:p>
        </w:tc>
        <w:tc>
          <w:tcPr>
            <w:tcW w:w="5133" w:type="dxa"/>
            <w:shd w:val="clear" w:color="auto" w:fill="auto"/>
            <w:vAlign w:val="center"/>
            <w:hideMark/>
          </w:tcPr>
          <w:p w14:paraId="6516C838"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Best classification performance overall</w:t>
            </w:r>
          </w:p>
        </w:tc>
      </w:tr>
      <w:tr w:rsidR="00116A8B" w:rsidRPr="00116A8B" w14:paraId="2D264D71" w14:textId="77777777" w:rsidTr="00FB6F24">
        <w:trPr>
          <w:trHeight w:val="20"/>
        </w:trPr>
        <w:tc>
          <w:tcPr>
            <w:tcW w:w="2216" w:type="dxa"/>
            <w:shd w:val="clear" w:color="auto" w:fill="auto"/>
            <w:vAlign w:val="center"/>
            <w:hideMark/>
          </w:tcPr>
          <w:p w14:paraId="03A6D270"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hERG</w:t>
            </w:r>
          </w:p>
        </w:tc>
        <w:tc>
          <w:tcPr>
            <w:tcW w:w="2001" w:type="dxa"/>
            <w:shd w:val="clear" w:color="auto" w:fill="auto"/>
            <w:vAlign w:val="center"/>
            <w:hideMark/>
          </w:tcPr>
          <w:p w14:paraId="31E3BE39" w14:textId="77777777" w:rsidR="00116A8B" w:rsidRPr="00116A8B" w:rsidRDefault="00116A8B" w:rsidP="00116A8B">
            <w:pPr>
              <w:spacing w:after="0" w:line="240" w:lineRule="auto"/>
              <w:rPr>
                <w:rFonts w:ascii="Aptos Narrow" w:eastAsia="Times New Roman" w:hAnsi="Aptos Narrow" w:cs="Times New Roman"/>
                <w:b/>
                <w:bCs/>
                <w:color w:val="000000"/>
                <w:kern w:val="0"/>
                <w:lang w:eastAsia="en-PH"/>
                <w14:ligatures w14:val="none"/>
              </w:rPr>
            </w:pPr>
            <w:r>
              <w:rPr>
                <w:rFonts w:ascii="Aptos Narrow" w:eastAsia="Times New Roman" w:hAnsi="Aptos Narrow" w:cs="Times New Roman"/>
                <w:b/>
                <w:bCs/>
                <w:color w:val="000000"/>
                <w:kern w:val="0"/>
                <w:lang w:eastAsia="en-PH"/>
                <w14:ligatures w14:val="none"/>
              </w:rPr>
              <w:t>Quantum ML</w:t>
            </w:r>
          </w:p>
        </w:tc>
        <w:tc>
          <w:tcPr>
            <w:tcW w:w="5133" w:type="dxa"/>
            <w:shd w:val="clear" w:color="auto" w:fill="auto"/>
            <w:vAlign w:val="center"/>
            <w:hideMark/>
          </w:tcPr>
          <w:p w14:paraId="090558A4" w14:textId="77777777" w:rsidR="00116A8B" w:rsidRPr="00116A8B" w:rsidRDefault="00116A8B" w:rsidP="00116A8B">
            <w:pPr>
              <w:spacing w:after="0" w:line="240" w:lineRule="auto"/>
              <w:rPr>
                <w:rFonts w:ascii="Aptos Narrow" w:eastAsia="Times New Roman" w:hAnsi="Aptos Narrow" w:cs="Times New Roman"/>
                <w:color w:val="000000"/>
                <w:kern w:val="0"/>
                <w:lang w:eastAsia="en-PH"/>
                <w14:ligatures w14:val="none"/>
              </w:rPr>
            </w:pPr>
            <w:r>
              <w:rPr>
                <w:rFonts w:ascii="Aptos Narrow" w:eastAsia="Times New Roman" w:hAnsi="Aptos Narrow" w:cs="Times New Roman"/>
                <w:color w:val="000000"/>
                <w:kern w:val="0"/>
                <w:lang w:eastAsia="en-PH"/>
                <w14:ligatures w14:val="none"/>
              </w:rPr>
              <w:t>Clearly strongest classification performance</w:t>
            </w:r>
          </w:p>
        </w:tc>
      </w:tr>
    </w:tbl>
    <w:p w14:paraId="3175B4EE" w14:textId="77777777" w:rsidR="00116A8B" w:rsidRDefault="00116A8B" w:rsidP="00660233">
      <w:pPr>
        <w:jc w:val="both"/>
        <w:rPr>
          <w:rFonts w:ascii="Arial" w:hAnsi="Arial" w:cs="Arial"/>
        </w:rPr>
      </w:pPr>
    </w:p>
    <w:p w14:paraId="0BAACFE0" w14:textId="77777777" w:rsidR="004E4A3F" w:rsidRDefault="00683707" w:rsidP="00660233">
      <w:pPr>
        <w:jc w:val="both"/>
        <w:rPr>
          <w:rFonts w:ascii="Arial" w:hAnsi="Arial" w:cs="Arial"/>
        </w:rPr>
      </w:pPr>
      <w:r>
        <w:rPr>
          <w:rFonts w:ascii="Arial" w:hAnsi="Arial" w:cs="Arial"/>
          <w:noProof/>
        </w:rPr>
        <w:lastRenderedPageBreak/>
        <w:drawing>
          <wp:anchor distT="0" distB="0" distL="114300" distR="114300" simplePos="0" relativeHeight="251659264" behindDoc="1" locked="0" layoutInCell="1" allowOverlap="1" wp14:anchorId="7D5A497B" wp14:editId="0BC1EF9E">
            <wp:simplePos x="0" y="0"/>
            <wp:positionH relativeFrom="column">
              <wp:posOffset>2959100</wp:posOffset>
            </wp:positionH>
            <wp:positionV relativeFrom="paragraph">
              <wp:posOffset>58420</wp:posOffset>
            </wp:positionV>
            <wp:extent cx="2743200" cy="22498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2249805"/>
                    </a:xfrm>
                    <a:prstGeom prst="rect">
                      <a:avLst/>
                    </a:prstGeom>
                    <a:noFill/>
                    <a:ln>
                      <a:noFill/>
                    </a:ln>
                  </pic:spPr>
                </pic:pic>
              </a:graphicData>
            </a:graphic>
          </wp:anchor>
        </w:drawing>
      </w:r>
      <w:r>
        <w:rPr>
          <w:rFonts w:ascii="Arial" w:hAnsi="Arial" w:cs="Arial"/>
          <w:noProof/>
        </w:rPr>
        <w:drawing>
          <wp:inline distT="0" distB="0" distL="0" distR="0" wp14:anchorId="2A1244A9" wp14:editId="19E0CD15">
            <wp:extent cx="2921000" cy="2363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000" cy="2363420"/>
                    </a:xfrm>
                    <a:prstGeom prst="rect">
                      <a:avLst/>
                    </a:prstGeom>
                    <a:noFill/>
                    <a:ln>
                      <a:noFill/>
                    </a:ln>
                  </pic:spPr>
                </pic:pic>
              </a:graphicData>
            </a:graphic>
          </wp:inline>
        </w:drawing>
      </w:r>
    </w:p>
    <w:p w14:paraId="32F58DCE" w14:textId="77777777" w:rsidR="0014618C" w:rsidRDefault="0014618C" w:rsidP="00660233">
      <w:pPr>
        <w:jc w:val="both"/>
        <w:rPr>
          <w:rFonts w:ascii="Arial" w:hAnsi="Arial" w:cs="Arial"/>
        </w:rPr>
      </w:pPr>
    </w:p>
    <w:p w14:paraId="114DF1FA" w14:textId="77777777" w:rsidR="0014618C" w:rsidRDefault="0014618C" w:rsidP="00660233">
      <w:pPr>
        <w:jc w:val="both"/>
        <w:rPr>
          <w:rFonts w:ascii="Arial" w:hAnsi="Arial" w:cs="Arial"/>
        </w:rPr>
      </w:pPr>
    </w:p>
    <w:p w14:paraId="7648CB00" w14:textId="77777777" w:rsidR="0014618C" w:rsidRDefault="0014618C" w:rsidP="00660233">
      <w:pPr>
        <w:jc w:val="both"/>
        <w:rPr>
          <w:rFonts w:ascii="Arial" w:hAnsi="Arial" w:cs="Arial"/>
        </w:rPr>
      </w:pPr>
    </w:p>
    <w:p w14:paraId="61A0AE44" w14:textId="77777777" w:rsidR="0014618C" w:rsidRDefault="00690FFA" w:rsidP="00660233">
      <w:pPr>
        <w:jc w:val="both"/>
        <w:rPr>
          <w:rFonts w:ascii="Arial" w:hAnsi="Arial" w:cs="Arial"/>
        </w:rPr>
      </w:pPr>
      <w:r>
        <w:rPr>
          <w:rFonts w:ascii="Arial" w:hAnsi="Arial" w:cs="Arial"/>
          <w:noProof/>
        </w:rPr>
        <w:drawing>
          <wp:anchor distT="0" distB="0" distL="114300" distR="114300" simplePos="0" relativeHeight="251660288" behindDoc="1" locked="0" layoutInCell="1" allowOverlap="1" wp14:anchorId="60284F41" wp14:editId="05756C66">
            <wp:simplePos x="0" y="0"/>
            <wp:positionH relativeFrom="column">
              <wp:posOffset>2724150</wp:posOffset>
            </wp:positionH>
            <wp:positionV relativeFrom="paragraph">
              <wp:posOffset>-31750</wp:posOffset>
            </wp:positionV>
            <wp:extent cx="2500595" cy="2051050"/>
            <wp:effectExtent l="0" t="0" r="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0595" cy="2051050"/>
                    </a:xfrm>
                    <a:prstGeom prst="rect">
                      <a:avLst/>
                    </a:prstGeom>
                    <a:noFill/>
                    <a:ln>
                      <a:noFill/>
                    </a:ln>
                  </pic:spPr>
                </pic:pic>
              </a:graphicData>
            </a:graphic>
          </wp:anchor>
        </w:drawing>
      </w:r>
      <w:r>
        <w:rPr>
          <w:rFonts w:ascii="Arial" w:hAnsi="Arial" w:cs="Arial"/>
          <w:noProof/>
        </w:rPr>
        <w:drawing>
          <wp:inline distT="0" distB="0" distL="0" distR="0" wp14:anchorId="04CC3B3B" wp14:editId="2A09066D">
            <wp:extent cx="2616722" cy="2146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0200" cy="2149152"/>
                    </a:xfrm>
                    <a:prstGeom prst="rect">
                      <a:avLst/>
                    </a:prstGeom>
                    <a:noFill/>
                    <a:ln>
                      <a:noFill/>
                    </a:ln>
                  </pic:spPr>
                </pic:pic>
              </a:graphicData>
            </a:graphic>
          </wp:inline>
        </w:drawing>
      </w:r>
    </w:p>
    <w:p w14:paraId="6C4A5CDD" w14:textId="77777777" w:rsidR="00690FFA" w:rsidRDefault="00690FFA" w:rsidP="00660233">
      <w:pPr>
        <w:jc w:val="both"/>
        <w:rPr>
          <w:rFonts w:ascii="Arial" w:hAnsi="Arial" w:cs="Arial"/>
        </w:rPr>
      </w:pPr>
    </w:p>
    <w:p w14:paraId="7BD97548" w14:textId="77777777" w:rsidR="00690FFA" w:rsidRDefault="00AE4403" w:rsidP="00AE4403">
      <w:pPr>
        <w:jc w:val="center"/>
        <w:rPr>
          <w:rFonts w:ascii="Arial" w:hAnsi="Arial" w:cs="Arial"/>
        </w:rPr>
      </w:pPr>
      <w:r>
        <w:rPr>
          <w:rFonts w:ascii="Arial" w:hAnsi="Arial" w:cs="Arial"/>
          <w:noProof/>
        </w:rPr>
        <w:drawing>
          <wp:inline distT="0" distB="0" distL="0" distR="0" wp14:anchorId="37483BB8" wp14:editId="6927DD8E">
            <wp:extent cx="2705100" cy="21542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8301" cy="2156792"/>
                    </a:xfrm>
                    <a:prstGeom prst="rect">
                      <a:avLst/>
                    </a:prstGeom>
                    <a:noFill/>
                    <a:ln>
                      <a:noFill/>
                    </a:ln>
                  </pic:spPr>
                </pic:pic>
              </a:graphicData>
            </a:graphic>
          </wp:inline>
        </w:drawing>
      </w:r>
    </w:p>
    <w:p w14:paraId="607533AE" w14:textId="77777777" w:rsidR="00572225" w:rsidRDefault="00572225" w:rsidP="00660233">
      <w:pPr>
        <w:jc w:val="both"/>
        <w:rPr>
          <w:rFonts w:ascii="Arial" w:hAnsi="Arial" w:cs="Arial"/>
        </w:rPr>
      </w:pPr>
    </w:p>
    <w:p w14:paraId="730D076C" w14:textId="588751D4" w:rsidR="006D51DA" w:rsidRDefault="006D51DA" w:rsidP="00D30FB7">
      <w:pPr>
        <w:pStyle w:val="ListParagraph"/>
        <w:numPr>
          <w:ilvl w:val="0"/>
          <w:numId w:val="6"/>
        </w:numPr>
        <w:jc w:val="both"/>
        <w:rPr>
          <w:rFonts w:ascii="Arial" w:hAnsi="Arial" w:cs="Arial"/>
        </w:rPr>
      </w:pPr>
      <w:r>
        <w:rPr>
          <w:rFonts w:ascii="Arial" w:hAnsi="Arial" w:cs="Arial"/>
        </w:rPr>
        <w:t xml:space="preserve">The final ranked list of compounds obtained through molecular docking after the composite ranking process is provided in </w:t>
      </w:r>
      <w:r>
        <w:rPr>
          <w:rFonts w:ascii="Arial" w:hAnsi="Arial" w:cs="Arial"/>
          <w:i/>
          <w:iCs/>
        </w:rPr>
        <w:t>final_docking_survivors.csv</w:t>
      </w:r>
      <w:r>
        <w:rPr>
          <w:rFonts w:ascii="Arial" w:hAnsi="Arial" w:cs="Arial"/>
        </w:rPr>
        <w:t>, along with their corresponding binding affinity scores.</w:t>
      </w:r>
    </w:p>
    <w:p w14:paraId="5B6BFBE9" w14:textId="77777777" w:rsidR="009F2825" w:rsidRPr="009F2825" w:rsidRDefault="009F2825" w:rsidP="009F2825">
      <w:pPr>
        <w:jc w:val="both"/>
        <w:rPr>
          <w:rFonts w:ascii="Arial" w:hAnsi="Arial" w:cs="Arial"/>
        </w:rPr>
      </w:pPr>
    </w:p>
    <w:p w14:paraId="524208D6" w14:textId="77777777" w:rsidR="002A7871" w:rsidRPr="00A13215" w:rsidRDefault="002A7871" w:rsidP="002A7871">
      <w:pPr>
        <w:pStyle w:val="ListParagraph"/>
        <w:numPr>
          <w:ilvl w:val="0"/>
          <w:numId w:val="6"/>
        </w:numPr>
        <w:jc w:val="both"/>
        <w:rPr>
          <w:rFonts w:ascii="Arial" w:hAnsi="Arial" w:cs="Arial"/>
        </w:rPr>
      </w:pPr>
      <w:r w:rsidRPr="00A13215">
        <w:rPr>
          <w:rFonts w:ascii="Arial" w:hAnsi="Arial" w:cs="Arial"/>
        </w:rPr>
        <w:t>Correlation Between ML Composite Ranking and Docking-Confirmed Binding Affinity</w:t>
      </w:r>
    </w:p>
    <w:p w14:paraId="4A59DE5F" w14:textId="634B9E32" w:rsidR="002A7871" w:rsidRDefault="002A7871" w:rsidP="002A7871">
      <w:pPr>
        <w:jc w:val="both"/>
        <w:rPr>
          <w:rFonts w:ascii="Arial" w:hAnsi="Arial" w:cs="Arial"/>
        </w:rPr>
      </w:pPr>
      <w:r>
        <w:rPr>
          <w:rFonts w:ascii="Arial" w:hAnsi="Arial" w:cs="Arial"/>
        </w:rPr>
        <w:t xml:space="preserve">This question is answered directly from the </w:t>
      </w:r>
      <w:proofErr w:type="spellStart"/>
      <w:r>
        <w:rPr>
          <w:rFonts w:ascii="Arial" w:hAnsi="Arial" w:cs="Arial"/>
        </w:rPr>
        <w:t>ml_composite_score</w:t>
      </w:r>
      <w:proofErr w:type="spellEnd"/>
      <w:r>
        <w:rPr>
          <w:rFonts w:ascii="Arial" w:hAnsi="Arial" w:cs="Arial"/>
        </w:rPr>
        <w:t xml:space="preserve"> and </w:t>
      </w:r>
      <w:proofErr w:type="spellStart"/>
      <w:r>
        <w:rPr>
          <w:rFonts w:ascii="Arial" w:hAnsi="Arial" w:cs="Arial"/>
        </w:rPr>
        <w:t>mean_docking_affinity</w:t>
      </w:r>
      <w:proofErr w:type="spellEnd"/>
      <w:r>
        <w:rPr>
          <w:rFonts w:ascii="Arial" w:hAnsi="Arial" w:cs="Arial"/>
        </w:rPr>
        <w:t xml:space="preserve"> columns already present in final_docking_survivors.csv, and does not require the redocking validation loop. Each variable was first tested for normality using the Shapiro-Wilk test; Pearson's r was used if both variables were normally distributed, and Spearman's rank correlation was used otherwise, as the standard nonparametric alternative. </w:t>
      </w:r>
    </w:p>
    <w:p w14:paraId="25715C6A" w14:textId="1C4B233E" w:rsidR="00A21DC3" w:rsidRDefault="00A21DC3" w:rsidP="002A7871">
      <w:pPr>
        <w:jc w:val="both"/>
        <w:rPr>
          <w:rFonts w:ascii="Arial" w:hAnsi="Arial" w:cs="Arial"/>
        </w:rPr>
      </w:pPr>
      <w:r>
        <w:rPr>
          <w:rFonts w:ascii="Arial" w:hAnsi="Arial" w:cs="Arial"/>
        </w:rPr>
        <w:t>Table []. Correlation between ML Composite Score and Mean Docking Affinity</w:t>
      </w:r>
    </w:p>
    <w:tbl>
      <w:tblPr>
        <w:tblStyle w:val="TableGrid"/>
        <w:tblW w:w="0" w:type="auto"/>
        <w:tblLook w:val="04A0" w:firstRow="1" w:lastRow="0" w:firstColumn="1" w:lastColumn="0" w:noHBand="0" w:noVBand="1"/>
      </w:tblPr>
      <w:tblGrid>
        <w:gridCol w:w="1324"/>
        <w:gridCol w:w="1195"/>
        <w:gridCol w:w="1415"/>
        <w:gridCol w:w="1474"/>
        <w:gridCol w:w="1329"/>
        <w:gridCol w:w="1279"/>
        <w:gridCol w:w="1334"/>
      </w:tblGrid>
      <w:tr w:rsidR="00307A7A" w14:paraId="09CE9F34" w14:textId="77777777" w:rsidTr="00307A7A">
        <w:tc>
          <w:tcPr>
            <w:tcW w:w="1335" w:type="dxa"/>
          </w:tcPr>
          <w:p w14:paraId="2A81250A" w14:textId="611768BC" w:rsidR="00307A7A" w:rsidRDefault="00307A7A" w:rsidP="002A7871">
            <w:pPr>
              <w:jc w:val="both"/>
              <w:rPr>
                <w:rFonts w:ascii="Arial" w:hAnsi="Arial" w:cs="Arial"/>
              </w:rPr>
            </w:pPr>
            <w:r>
              <w:rPr>
                <w:rFonts w:ascii="Arial" w:hAnsi="Arial" w:cs="Arial"/>
              </w:rPr>
              <w:t>Variable Pair</w:t>
            </w:r>
          </w:p>
        </w:tc>
        <w:tc>
          <w:tcPr>
            <w:tcW w:w="1335" w:type="dxa"/>
          </w:tcPr>
          <w:p w14:paraId="3776ABFA" w14:textId="5A19E97C" w:rsidR="00307A7A" w:rsidRDefault="00307A7A" w:rsidP="002A7871">
            <w:pPr>
              <w:jc w:val="both"/>
              <w:rPr>
                <w:rFonts w:ascii="Arial" w:hAnsi="Arial" w:cs="Arial"/>
              </w:rPr>
            </w:pPr>
            <w:r>
              <w:rPr>
                <w:rFonts w:ascii="Arial" w:hAnsi="Arial" w:cs="Arial"/>
              </w:rPr>
              <w:t>N</w:t>
            </w:r>
          </w:p>
        </w:tc>
        <w:tc>
          <w:tcPr>
            <w:tcW w:w="1336" w:type="dxa"/>
          </w:tcPr>
          <w:p w14:paraId="5EB06A43" w14:textId="55DE858B" w:rsidR="00307A7A" w:rsidRDefault="00307A7A" w:rsidP="002A7871">
            <w:pPr>
              <w:jc w:val="both"/>
              <w:rPr>
                <w:rFonts w:ascii="Arial" w:hAnsi="Arial" w:cs="Arial"/>
              </w:rPr>
            </w:pPr>
            <w:r>
              <w:rPr>
                <w:rFonts w:ascii="Arial" w:hAnsi="Arial" w:cs="Arial"/>
              </w:rPr>
              <w:t>Normality Assessment</w:t>
            </w:r>
          </w:p>
        </w:tc>
        <w:tc>
          <w:tcPr>
            <w:tcW w:w="1336" w:type="dxa"/>
          </w:tcPr>
          <w:p w14:paraId="30E98161" w14:textId="2ACE003A" w:rsidR="00307A7A" w:rsidRDefault="00307A7A" w:rsidP="002A7871">
            <w:pPr>
              <w:jc w:val="both"/>
              <w:rPr>
                <w:rFonts w:ascii="Arial" w:hAnsi="Arial" w:cs="Arial"/>
              </w:rPr>
            </w:pPr>
            <w:r>
              <w:rPr>
                <w:rFonts w:ascii="Arial" w:hAnsi="Arial" w:cs="Arial"/>
              </w:rPr>
              <w:t>Correlation Method</w:t>
            </w:r>
          </w:p>
        </w:tc>
        <w:tc>
          <w:tcPr>
            <w:tcW w:w="1336" w:type="dxa"/>
          </w:tcPr>
          <w:p w14:paraId="3A881BB1" w14:textId="77777777" w:rsidR="00307A7A" w:rsidRDefault="00307A7A" w:rsidP="002A7871">
            <w:pPr>
              <w:jc w:val="both"/>
              <w:rPr>
                <w:rFonts w:ascii="Arial" w:hAnsi="Arial" w:cs="Arial"/>
              </w:rPr>
            </w:pPr>
            <w:r>
              <w:rPr>
                <w:rFonts w:ascii="Arial" w:hAnsi="Arial" w:cs="Arial"/>
              </w:rPr>
              <w:t xml:space="preserve">Correlation </w:t>
            </w:r>
          </w:p>
          <w:p w14:paraId="09153571" w14:textId="6B165E84" w:rsidR="00307A7A" w:rsidRDefault="00307A7A" w:rsidP="002A7871">
            <w:pPr>
              <w:jc w:val="both"/>
              <w:rPr>
                <w:rFonts w:ascii="Arial" w:hAnsi="Arial" w:cs="Arial"/>
              </w:rPr>
            </w:pPr>
            <w:r>
              <w:rPr>
                <w:rFonts w:ascii="Arial" w:hAnsi="Arial" w:cs="Arial"/>
              </w:rPr>
              <w:t>Coefficient</w:t>
            </w:r>
          </w:p>
        </w:tc>
        <w:tc>
          <w:tcPr>
            <w:tcW w:w="1336" w:type="dxa"/>
          </w:tcPr>
          <w:p w14:paraId="0DAFE34E" w14:textId="4862DCDE" w:rsidR="00307A7A" w:rsidRDefault="00307A7A" w:rsidP="002A7871">
            <w:pPr>
              <w:jc w:val="both"/>
              <w:rPr>
                <w:rFonts w:ascii="Arial" w:hAnsi="Arial" w:cs="Arial"/>
              </w:rPr>
            </w:pPr>
            <w:r>
              <w:rPr>
                <w:rFonts w:ascii="Arial" w:hAnsi="Arial" w:cs="Arial"/>
              </w:rPr>
              <w:t>p-value</w:t>
            </w:r>
          </w:p>
        </w:tc>
        <w:tc>
          <w:tcPr>
            <w:tcW w:w="1336" w:type="dxa"/>
          </w:tcPr>
          <w:p w14:paraId="2FAFE41B" w14:textId="22AD44A0" w:rsidR="00307A7A" w:rsidRDefault="00307A7A" w:rsidP="002A7871">
            <w:pPr>
              <w:jc w:val="both"/>
              <w:rPr>
                <w:rFonts w:ascii="Arial" w:hAnsi="Arial" w:cs="Arial"/>
              </w:rPr>
            </w:pPr>
            <w:r>
              <w:rPr>
                <w:rFonts w:ascii="Arial" w:hAnsi="Arial" w:cs="Arial"/>
              </w:rPr>
              <w:t>Decision (</w:t>
            </w:r>
            <w:r w:rsidRPr="00307A7A">
              <w:rPr>
                <w:rFonts w:ascii="Arial" w:hAnsi="Arial" w:cs="Arial"/>
              </w:rPr>
              <w:t>α</w:t>
            </w:r>
            <w:r>
              <w:rPr>
                <w:rFonts w:ascii="Arial" w:hAnsi="Arial" w:cs="Arial"/>
              </w:rPr>
              <w:t xml:space="preserve"> = 0.05)</w:t>
            </w:r>
          </w:p>
        </w:tc>
      </w:tr>
      <w:tr w:rsidR="00307A7A" w14:paraId="124EB731" w14:textId="77777777" w:rsidTr="00307A7A">
        <w:tc>
          <w:tcPr>
            <w:tcW w:w="1335" w:type="dxa"/>
          </w:tcPr>
          <w:p w14:paraId="56BE34A1" w14:textId="40FE3EB3" w:rsidR="00307A7A" w:rsidRDefault="00307A7A" w:rsidP="002A7871">
            <w:pPr>
              <w:jc w:val="both"/>
              <w:rPr>
                <w:rFonts w:ascii="Arial" w:hAnsi="Arial" w:cs="Arial"/>
              </w:rPr>
            </w:pPr>
            <w:r w:rsidRPr="00307A7A">
              <w:rPr>
                <w:rFonts w:ascii="Arial" w:hAnsi="Arial" w:cs="Arial"/>
              </w:rPr>
              <w:t>ML Composite Score × Mean Docking Affinity</w:t>
            </w:r>
          </w:p>
        </w:tc>
        <w:tc>
          <w:tcPr>
            <w:tcW w:w="1335" w:type="dxa"/>
          </w:tcPr>
          <w:p w14:paraId="59F5DACE" w14:textId="391CBD04" w:rsidR="00307A7A" w:rsidRDefault="00542E98" w:rsidP="002A7871">
            <w:pPr>
              <w:jc w:val="both"/>
              <w:rPr>
                <w:rFonts w:ascii="Arial" w:hAnsi="Arial" w:cs="Arial"/>
              </w:rPr>
            </w:pPr>
            <w:r w:rsidRPr="00542E98">
              <w:rPr>
                <w:rFonts w:ascii="Arial" w:hAnsi="Arial" w:cs="Arial"/>
              </w:rPr>
              <w:t>38</w:t>
            </w:r>
          </w:p>
        </w:tc>
        <w:tc>
          <w:tcPr>
            <w:tcW w:w="1336" w:type="dxa"/>
          </w:tcPr>
          <w:p w14:paraId="47D7F444" w14:textId="688BE133" w:rsidR="00307A7A" w:rsidRDefault="00542E98" w:rsidP="002A7871">
            <w:pPr>
              <w:jc w:val="both"/>
              <w:rPr>
                <w:rFonts w:ascii="Arial" w:hAnsi="Arial" w:cs="Arial"/>
              </w:rPr>
            </w:pPr>
            <w:r w:rsidRPr="00542E98">
              <w:rPr>
                <w:rFonts w:ascii="Arial" w:hAnsi="Arial" w:cs="Arial"/>
              </w:rPr>
              <w:t>Not jointly normal*</w:t>
            </w:r>
          </w:p>
        </w:tc>
        <w:tc>
          <w:tcPr>
            <w:tcW w:w="1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2E98" w:rsidRPr="00542E98" w14:paraId="70186E05" w14:textId="77777777" w:rsidTr="00542E98">
              <w:trPr>
                <w:tblCellSpacing w:w="15" w:type="dxa"/>
              </w:trPr>
              <w:tc>
                <w:tcPr>
                  <w:tcW w:w="0" w:type="auto"/>
                  <w:vAlign w:val="center"/>
                  <w:hideMark/>
                </w:tcPr>
                <w:p w14:paraId="07700910" w14:textId="77777777" w:rsidR="00542E98" w:rsidRPr="00542E98" w:rsidRDefault="00542E98" w:rsidP="00542E98">
                  <w:pPr>
                    <w:spacing w:after="0" w:line="240" w:lineRule="auto"/>
                    <w:jc w:val="both"/>
                    <w:rPr>
                      <w:rFonts w:ascii="Arial" w:hAnsi="Arial" w:cs="Arial"/>
                    </w:rPr>
                  </w:pPr>
                </w:p>
              </w:tc>
            </w:tr>
          </w:tbl>
          <w:p w14:paraId="7441B365" w14:textId="77777777" w:rsidR="00542E98" w:rsidRPr="00542E98" w:rsidRDefault="00542E98" w:rsidP="00542E98">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tblGrid>
            <w:tr w:rsidR="00542E98" w:rsidRPr="00542E98" w14:paraId="73E8ADB3" w14:textId="77777777" w:rsidTr="00542E98">
              <w:trPr>
                <w:tblCellSpacing w:w="15" w:type="dxa"/>
              </w:trPr>
              <w:tc>
                <w:tcPr>
                  <w:tcW w:w="0" w:type="auto"/>
                  <w:vAlign w:val="center"/>
                  <w:hideMark/>
                </w:tcPr>
                <w:p w14:paraId="178C1404" w14:textId="77777777" w:rsidR="00542E98" w:rsidRPr="00542E98" w:rsidRDefault="00542E98" w:rsidP="00542E98">
                  <w:pPr>
                    <w:spacing w:after="0" w:line="240" w:lineRule="auto"/>
                    <w:jc w:val="both"/>
                    <w:rPr>
                      <w:rFonts w:ascii="Arial" w:hAnsi="Arial" w:cs="Arial"/>
                    </w:rPr>
                  </w:pPr>
                  <w:r w:rsidRPr="00542E98">
                    <w:rPr>
                      <w:rFonts w:ascii="Arial" w:hAnsi="Arial" w:cs="Arial"/>
                    </w:rPr>
                    <w:t>Spearman's rho</w:t>
                  </w:r>
                </w:p>
              </w:tc>
            </w:tr>
          </w:tbl>
          <w:p w14:paraId="42C2AFF7" w14:textId="77777777" w:rsidR="00307A7A" w:rsidRDefault="00307A7A" w:rsidP="002A7871">
            <w:pPr>
              <w:jc w:val="both"/>
              <w:rPr>
                <w:rFonts w:ascii="Arial" w:hAnsi="Arial" w:cs="Arial"/>
              </w:rPr>
            </w:pPr>
          </w:p>
        </w:tc>
        <w:tc>
          <w:tcPr>
            <w:tcW w:w="1336" w:type="dxa"/>
          </w:tcPr>
          <w:p w14:paraId="41E579B6" w14:textId="205B3B58" w:rsidR="00307A7A" w:rsidRDefault="00542E98" w:rsidP="002A7871">
            <w:pPr>
              <w:jc w:val="both"/>
              <w:rPr>
                <w:rFonts w:ascii="Arial" w:hAnsi="Arial" w:cs="Arial"/>
              </w:rPr>
            </w:pPr>
            <w:r w:rsidRPr="00542E98">
              <w:rPr>
                <w:rFonts w:ascii="Arial" w:hAnsi="Arial" w:cs="Arial"/>
              </w:rPr>
              <w:t>−0.3816</w:t>
            </w:r>
          </w:p>
        </w:tc>
        <w:tc>
          <w:tcPr>
            <w:tcW w:w="1336" w:type="dxa"/>
          </w:tcPr>
          <w:p w14:paraId="1B7B12F0" w14:textId="5344D497" w:rsidR="00307A7A" w:rsidRDefault="00542E98" w:rsidP="002A7871">
            <w:pPr>
              <w:jc w:val="both"/>
              <w:rPr>
                <w:rFonts w:ascii="Arial" w:hAnsi="Arial" w:cs="Arial"/>
              </w:rPr>
            </w:pPr>
            <w:r w:rsidRPr="00542E98">
              <w:rPr>
                <w:rFonts w:ascii="Arial" w:hAnsi="Arial" w:cs="Arial"/>
              </w:rPr>
              <w:t>0.0181</w:t>
            </w:r>
          </w:p>
        </w:tc>
        <w:tc>
          <w:tcPr>
            <w:tcW w:w="1336" w:type="dxa"/>
          </w:tcPr>
          <w:p w14:paraId="5B92302B" w14:textId="6C4A488F" w:rsidR="00307A7A" w:rsidRDefault="00542E98" w:rsidP="002A7871">
            <w:pPr>
              <w:jc w:val="both"/>
              <w:rPr>
                <w:rFonts w:ascii="Arial" w:hAnsi="Arial" w:cs="Arial"/>
              </w:rPr>
            </w:pPr>
            <w:r w:rsidRPr="00542E98">
              <w:rPr>
                <w:rFonts w:ascii="Arial" w:hAnsi="Arial" w:cs="Arial"/>
              </w:rPr>
              <w:t>Significant</w:t>
            </w:r>
          </w:p>
        </w:tc>
      </w:tr>
      <w:tr w:rsidR="00542E98" w14:paraId="7F002131" w14:textId="77777777" w:rsidTr="00307A7A">
        <w:tc>
          <w:tcPr>
            <w:tcW w:w="1335" w:type="dxa"/>
          </w:tcPr>
          <w:p w14:paraId="4ED32BC0" w14:textId="345668DD" w:rsidR="00542E98" w:rsidRPr="00307A7A" w:rsidRDefault="00542E98" w:rsidP="002A7871">
            <w:pPr>
              <w:jc w:val="both"/>
              <w:rPr>
                <w:rFonts w:ascii="Arial" w:hAnsi="Arial" w:cs="Arial"/>
              </w:rPr>
            </w:pPr>
            <w:r w:rsidRPr="00542E98">
              <w:rPr>
                <w:rFonts w:ascii="Arial" w:hAnsi="Arial" w:cs="Arial"/>
              </w:rPr>
              <w:t>ML Composite Score × Mean Docking Affinity</w:t>
            </w:r>
          </w:p>
        </w:tc>
        <w:tc>
          <w:tcPr>
            <w:tcW w:w="1335" w:type="dxa"/>
          </w:tcPr>
          <w:p w14:paraId="16424483" w14:textId="54E377DF" w:rsidR="00542E98" w:rsidRPr="00542E98" w:rsidRDefault="006739E0" w:rsidP="002A7871">
            <w:pPr>
              <w:jc w:val="both"/>
              <w:rPr>
                <w:rFonts w:ascii="Arial" w:hAnsi="Arial" w:cs="Arial"/>
              </w:rPr>
            </w:pPr>
            <w:r w:rsidRPr="006739E0">
              <w:rPr>
                <w:rFonts w:ascii="Arial" w:hAnsi="Arial" w:cs="Arial"/>
              </w:rPr>
              <w:t>38</w:t>
            </w:r>
          </w:p>
        </w:tc>
        <w:tc>
          <w:tcPr>
            <w:tcW w:w="1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39E0" w:rsidRPr="006739E0" w14:paraId="6AC9A392" w14:textId="77777777" w:rsidTr="006739E0">
              <w:trPr>
                <w:tblCellSpacing w:w="15" w:type="dxa"/>
              </w:trPr>
              <w:tc>
                <w:tcPr>
                  <w:tcW w:w="0" w:type="auto"/>
                  <w:vAlign w:val="center"/>
                  <w:hideMark/>
                </w:tcPr>
                <w:p w14:paraId="34BDA758" w14:textId="77777777" w:rsidR="006739E0" w:rsidRPr="006739E0" w:rsidRDefault="006739E0" w:rsidP="006739E0">
                  <w:pPr>
                    <w:spacing w:after="0" w:line="240" w:lineRule="auto"/>
                    <w:jc w:val="both"/>
                    <w:rPr>
                      <w:rFonts w:ascii="Arial" w:hAnsi="Arial" w:cs="Arial"/>
                    </w:rPr>
                  </w:pPr>
                </w:p>
              </w:tc>
            </w:tr>
          </w:tbl>
          <w:p w14:paraId="5495189D" w14:textId="77777777" w:rsidR="006739E0" w:rsidRPr="006739E0" w:rsidRDefault="006739E0" w:rsidP="006739E0">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6739E0" w:rsidRPr="006739E0" w14:paraId="456C6D02" w14:textId="77777777" w:rsidTr="006739E0">
              <w:trPr>
                <w:tblCellSpacing w:w="15" w:type="dxa"/>
              </w:trPr>
              <w:tc>
                <w:tcPr>
                  <w:tcW w:w="0" w:type="auto"/>
                  <w:vAlign w:val="center"/>
                  <w:hideMark/>
                </w:tcPr>
                <w:p w14:paraId="76DE338C" w14:textId="77777777" w:rsidR="006739E0" w:rsidRPr="006739E0" w:rsidRDefault="006739E0" w:rsidP="006739E0">
                  <w:pPr>
                    <w:spacing w:after="0" w:line="240" w:lineRule="auto"/>
                    <w:jc w:val="both"/>
                    <w:rPr>
                      <w:rFonts w:ascii="Arial" w:hAnsi="Arial" w:cs="Arial"/>
                    </w:rPr>
                  </w:pPr>
                  <w:r w:rsidRPr="006739E0">
                    <w:rPr>
                      <w:rFonts w:ascii="Arial" w:hAnsi="Arial" w:cs="Arial"/>
                    </w:rPr>
                    <w:t>—</w:t>
                  </w:r>
                </w:p>
              </w:tc>
            </w:tr>
          </w:tbl>
          <w:p w14:paraId="074B0E50" w14:textId="77777777" w:rsidR="00542E98" w:rsidRDefault="00542E98" w:rsidP="002A7871">
            <w:pPr>
              <w:jc w:val="both"/>
              <w:rPr>
                <w:rFonts w:ascii="Arial" w:hAnsi="Arial" w:cs="Arial"/>
              </w:rPr>
            </w:pPr>
          </w:p>
        </w:tc>
        <w:tc>
          <w:tcPr>
            <w:tcW w:w="1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39E0" w:rsidRPr="006739E0" w14:paraId="1F2A77EC" w14:textId="77777777" w:rsidTr="006739E0">
              <w:trPr>
                <w:tblCellSpacing w:w="15" w:type="dxa"/>
              </w:trPr>
              <w:tc>
                <w:tcPr>
                  <w:tcW w:w="0" w:type="auto"/>
                  <w:vAlign w:val="center"/>
                  <w:hideMark/>
                </w:tcPr>
                <w:p w14:paraId="256E9A84" w14:textId="77777777" w:rsidR="006739E0" w:rsidRPr="006739E0" w:rsidRDefault="006739E0" w:rsidP="006739E0">
                  <w:pPr>
                    <w:spacing w:after="0" w:line="240" w:lineRule="auto"/>
                    <w:jc w:val="both"/>
                    <w:rPr>
                      <w:rFonts w:ascii="Arial" w:hAnsi="Arial" w:cs="Arial"/>
                    </w:rPr>
                  </w:pPr>
                </w:p>
              </w:tc>
            </w:tr>
          </w:tbl>
          <w:p w14:paraId="3B475487" w14:textId="77777777" w:rsidR="006739E0" w:rsidRPr="006739E0" w:rsidRDefault="006739E0" w:rsidP="006739E0">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tblGrid>
            <w:tr w:rsidR="006739E0" w:rsidRPr="006739E0" w14:paraId="3EE52B23" w14:textId="77777777" w:rsidTr="006739E0">
              <w:trPr>
                <w:tblCellSpacing w:w="15" w:type="dxa"/>
              </w:trPr>
              <w:tc>
                <w:tcPr>
                  <w:tcW w:w="0" w:type="auto"/>
                  <w:vAlign w:val="center"/>
                  <w:hideMark/>
                </w:tcPr>
                <w:p w14:paraId="3A8296EF" w14:textId="77777777" w:rsidR="006739E0" w:rsidRPr="006739E0" w:rsidRDefault="006739E0" w:rsidP="006739E0">
                  <w:pPr>
                    <w:spacing w:after="0" w:line="240" w:lineRule="auto"/>
                    <w:jc w:val="both"/>
                    <w:rPr>
                      <w:rFonts w:ascii="Arial" w:hAnsi="Arial" w:cs="Arial"/>
                    </w:rPr>
                  </w:pPr>
                  <w:r w:rsidRPr="006739E0">
                    <w:rPr>
                      <w:rFonts w:ascii="Arial" w:hAnsi="Arial" w:cs="Arial"/>
                    </w:rPr>
                    <w:t>Kendall's tau</w:t>
                  </w:r>
                </w:p>
              </w:tc>
            </w:tr>
          </w:tbl>
          <w:p w14:paraId="6570D9CB" w14:textId="77777777" w:rsidR="00542E98" w:rsidRDefault="00542E98" w:rsidP="002A7871">
            <w:pPr>
              <w:jc w:val="both"/>
              <w:rPr>
                <w:rFonts w:ascii="Arial" w:hAnsi="Arial" w:cs="Arial"/>
              </w:rPr>
            </w:pPr>
          </w:p>
        </w:tc>
        <w:tc>
          <w:tcPr>
            <w:tcW w:w="1336" w:type="dxa"/>
          </w:tcPr>
          <w:p w14:paraId="35602C92" w14:textId="6B3BEDB8" w:rsidR="00542E98" w:rsidRDefault="006739E0" w:rsidP="002A7871">
            <w:pPr>
              <w:jc w:val="both"/>
              <w:rPr>
                <w:rFonts w:ascii="Arial" w:hAnsi="Arial" w:cs="Arial"/>
              </w:rPr>
            </w:pPr>
            <w:r w:rsidRPr="006739E0">
              <w:rPr>
                <w:rFonts w:ascii="Arial" w:hAnsi="Arial" w:cs="Arial"/>
              </w:rPr>
              <w:t>−0.2831</w:t>
            </w:r>
          </w:p>
        </w:tc>
        <w:tc>
          <w:tcPr>
            <w:tcW w:w="1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39E0" w:rsidRPr="006739E0" w14:paraId="1E5BEA27" w14:textId="77777777" w:rsidTr="006739E0">
              <w:trPr>
                <w:tblCellSpacing w:w="15" w:type="dxa"/>
              </w:trPr>
              <w:tc>
                <w:tcPr>
                  <w:tcW w:w="0" w:type="auto"/>
                  <w:vAlign w:val="center"/>
                  <w:hideMark/>
                </w:tcPr>
                <w:p w14:paraId="1D45EB2D" w14:textId="77777777" w:rsidR="006739E0" w:rsidRPr="006739E0" w:rsidRDefault="006739E0" w:rsidP="006739E0">
                  <w:pPr>
                    <w:spacing w:after="0" w:line="240" w:lineRule="auto"/>
                    <w:jc w:val="both"/>
                    <w:rPr>
                      <w:rFonts w:ascii="Arial" w:hAnsi="Arial" w:cs="Arial"/>
                    </w:rPr>
                  </w:pPr>
                </w:p>
              </w:tc>
            </w:tr>
          </w:tbl>
          <w:p w14:paraId="4732949D" w14:textId="77777777" w:rsidR="006739E0" w:rsidRPr="006739E0" w:rsidRDefault="006739E0" w:rsidP="006739E0">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tblGrid>
            <w:tr w:rsidR="006739E0" w:rsidRPr="006739E0" w14:paraId="05C80C43" w14:textId="77777777" w:rsidTr="006739E0">
              <w:trPr>
                <w:tblCellSpacing w:w="15" w:type="dxa"/>
              </w:trPr>
              <w:tc>
                <w:tcPr>
                  <w:tcW w:w="0" w:type="auto"/>
                  <w:vAlign w:val="center"/>
                  <w:hideMark/>
                </w:tcPr>
                <w:p w14:paraId="7A7C1895" w14:textId="77777777" w:rsidR="006739E0" w:rsidRPr="006739E0" w:rsidRDefault="006739E0" w:rsidP="006739E0">
                  <w:pPr>
                    <w:spacing w:after="0" w:line="240" w:lineRule="auto"/>
                    <w:jc w:val="both"/>
                    <w:rPr>
                      <w:rFonts w:ascii="Arial" w:hAnsi="Arial" w:cs="Arial"/>
                    </w:rPr>
                  </w:pPr>
                  <w:r w:rsidRPr="006739E0">
                    <w:rPr>
                      <w:rFonts w:ascii="Arial" w:hAnsi="Arial" w:cs="Arial"/>
                    </w:rPr>
                    <w:t>0.0124</w:t>
                  </w:r>
                </w:p>
              </w:tc>
            </w:tr>
          </w:tbl>
          <w:p w14:paraId="459A9F20" w14:textId="77777777" w:rsidR="00542E98" w:rsidRDefault="00542E98" w:rsidP="002A7871">
            <w:pPr>
              <w:jc w:val="both"/>
              <w:rPr>
                <w:rFonts w:ascii="Arial" w:hAnsi="Arial" w:cs="Arial"/>
              </w:rPr>
            </w:pPr>
          </w:p>
        </w:tc>
        <w:tc>
          <w:tcPr>
            <w:tcW w:w="1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39E0" w:rsidRPr="006739E0" w14:paraId="5760742E" w14:textId="77777777" w:rsidTr="006739E0">
              <w:trPr>
                <w:tblCellSpacing w:w="15" w:type="dxa"/>
              </w:trPr>
              <w:tc>
                <w:tcPr>
                  <w:tcW w:w="0" w:type="auto"/>
                  <w:vAlign w:val="center"/>
                  <w:hideMark/>
                </w:tcPr>
                <w:p w14:paraId="39679F8B" w14:textId="77777777" w:rsidR="006739E0" w:rsidRPr="006739E0" w:rsidRDefault="006739E0" w:rsidP="006739E0">
                  <w:pPr>
                    <w:spacing w:after="0" w:line="240" w:lineRule="auto"/>
                    <w:jc w:val="both"/>
                    <w:rPr>
                      <w:rFonts w:ascii="Arial" w:hAnsi="Arial" w:cs="Arial"/>
                    </w:rPr>
                  </w:pPr>
                </w:p>
              </w:tc>
            </w:tr>
          </w:tbl>
          <w:p w14:paraId="2A55FD00" w14:textId="77777777" w:rsidR="006739E0" w:rsidRPr="006739E0" w:rsidRDefault="006739E0" w:rsidP="006739E0">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tblGrid>
            <w:tr w:rsidR="006739E0" w:rsidRPr="006739E0" w14:paraId="52D089FC" w14:textId="77777777" w:rsidTr="006739E0">
              <w:trPr>
                <w:tblCellSpacing w:w="15" w:type="dxa"/>
              </w:trPr>
              <w:tc>
                <w:tcPr>
                  <w:tcW w:w="0" w:type="auto"/>
                  <w:vAlign w:val="center"/>
                  <w:hideMark/>
                </w:tcPr>
                <w:p w14:paraId="3FD7BF3E" w14:textId="77777777" w:rsidR="006739E0" w:rsidRPr="006739E0" w:rsidRDefault="006739E0" w:rsidP="006739E0">
                  <w:pPr>
                    <w:spacing w:after="0" w:line="240" w:lineRule="auto"/>
                    <w:jc w:val="both"/>
                    <w:rPr>
                      <w:rFonts w:ascii="Arial" w:hAnsi="Arial" w:cs="Arial"/>
                    </w:rPr>
                  </w:pPr>
                  <w:r w:rsidRPr="006739E0">
                    <w:rPr>
                      <w:rFonts w:ascii="Arial" w:hAnsi="Arial" w:cs="Arial"/>
                    </w:rPr>
                    <w:t>Significant</w:t>
                  </w:r>
                </w:p>
              </w:tc>
            </w:tr>
          </w:tbl>
          <w:p w14:paraId="57D77068" w14:textId="77777777" w:rsidR="00542E98" w:rsidRDefault="00542E98" w:rsidP="002A7871">
            <w:pPr>
              <w:jc w:val="both"/>
              <w:rPr>
                <w:rFonts w:ascii="Arial" w:hAnsi="Arial" w:cs="Arial"/>
              </w:rPr>
            </w:pPr>
          </w:p>
        </w:tc>
      </w:tr>
    </w:tbl>
    <w:p w14:paraId="03FAD8C5" w14:textId="3CF436B8" w:rsidR="00763F2D" w:rsidRPr="004F42E5" w:rsidRDefault="00CC7022" w:rsidP="002A7871">
      <w:pPr>
        <w:jc w:val="both"/>
        <w:rPr>
          <w:rFonts w:ascii="Arial" w:hAnsi="Arial" w:cs="Arial"/>
          <w:i/>
          <w:iCs/>
          <w:sz w:val="18"/>
          <w:szCs w:val="18"/>
        </w:rPr>
      </w:pPr>
      <w:r w:rsidRPr="00CC7022">
        <w:rPr>
          <w:rFonts w:ascii="Arial" w:hAnsi="Arial" w:cs="Arial"/>
          <w:i/>
          <w:iCs/>
          <w:sz w:val="18"/>
          <w:szCs w:val="18"/>
        </w:rPr>
        <w:t>The ML composite score did not significantly deviate from normality (Shapiro–Wilk, p = 0.0665), whereas mean docking affinity significantly deviated from normality (Shapiro–Wilk, p = 0.0010). Therefore, a non-parametric correlation analysis was used.</w:t>
      </w:r>
      <w:r w:rsidR="004F0E60">
        <w:rPr>
          <w:rFonts w:ascii="Arial" w:hAnsi="Arial" w:cs="Arial"/>
          <w:i/>
          <w:iCs/>
          <w:sz w:val="18"/>
          <w:szCs w:val="18"/>
        </w:rPr>
        <w:t xml:space="preserve"> </w:t>
      </w:r>
    </w:p>
    <w:p w14:paraId="39632C5B" w14:textId="77777777" w:rsidR="00763F2D" w:rsidRDefault="00763F2D" w:rsidP="002A7871">
      <w:pPr>
        <w:jc w:val="both"/>
        <w:rPr>
          <w:rFonts w:ascii="Arial" w:hAnsi="Arial" w:cs="Arial"/>
        </w:rPr>
      </w:pPr>
    </w:p>
    <w:p w14:paraId="3C00DCC7" w14:textId="0136033E" w:rsidR="00A21DC3" w:rsidRDefault="001910EC" w:rsidP="002A7871">
      <w:pPr>
        <w:jc w:val="both"/>
        <w:rPr>
          <w:rFonts w:ascii="Arial" w:hAnsi="Arial" w:cs="Arial"/>
        </w:rPr>
      </w:pPr>
      <w:r>
        <w:rPr>
          <w:rFonts w:ascii="Arial" w:hAnsi="Arial" w:cs="Arial"/>
        </w:rPr>
        <w:t xml:space="preserve">Table []. Hypothesis </w:t>
      </w:r>
    </w:p>
    <w:tbl>
      <w:tblPr>
        <w:tblStyle w:val="TableGrid"/>
        <w:tblW w:w="0" w:type="auto"/>
        <w:tblLook w:val="04A0" w:firstRow="1" w:lastRow="0" w:firstColumn="1" w:lastColumn="0" w:noHBand="0" w:noVBand="1"/>
      </w:tblPr>
      <w:tblGrid>
        <w:gridCol w:w="3116"/>
        <w:gridCol w:w="3117"/>
        <w:gridCol w:w="3117"/>
      </w:tblGrid>
      <w:tr w:rsidR="001910EC" w14:paraId="2FF895B8" w14:textId="77777777" w:rsidTr="001910EC">
        <w:tc>
          <w:tcPr>
            <w:tcW w:w="3116" w:type="dxa"/>
          </w:tcPr>
          <w:p w14:paraId="3B967257" w14:textId="796D1A88" w:rsidR="001910EC" w:rsidRDefault="001910EC" w:rsidP="001910EC">
            <w:pPr>
              <w:jc w:val="both"/>
              <w:rPr>
                <w:rFonts w:ascii="Arial" w:hAnsi="Arial" w:cs="Arial"/>
              </w:rPr>
            </w:pPr>
            <w:r w:rsidRPr="004B5CD4">
              <w:t>Hypothesis</w:t>
            </w:r>
          </w:p>
        </w:tc>
        <w:tc>
          <w:tcPr>
            <w:tcW w:w="3117" w:type="dxa"/>
          </w:tcPr>
          <w:p w14:paraId="15AD3F83" w14:textId="699FC84B" w:rsidR="001910EC" w:rsidRDefault="001910EC" w:rsidP="001910EC">
            <w:pPr>
              <w:jc w:val="both"/>
              <w:rPr>
                <w:rFonts w:ascii="Arial" w:hAnsi="Arial" w:cs="Arial"/>
              </w:rPr>
            </w:pPr>
            <w:r w:rsidRPr="004B5CD4">
              <w:t>Statement</w:t>
            </w:r>
          </w:p>
        </w:tc>
        <w:tc>
          <w:tcPr>
            <w:tcW w:w="3117" w:type="dxa"/>
          </w:tcPr>
          <w:p w14:paraId="326A3824" w14:textId="31D3CCE0" w:rsidR="001910EC" w:rsidRDefault="001910EC" w:rsidP="001910EC">
            <w:pPr>
              <w:jc w:val="both"/>
              <w:rPr>
                <w:rFonts w:ascii="Arial" w:hAnsi="Arial" w:cs="Arial"/>
              </w:rPr>
            </w:pPr>
            <w:r w:rsidRPr="004B5CD4">
              <w:t>Result</w:t>
            </w:r>
          </w:p>
        </w:tc>
      </w:tr>
      <w:tr w:rsidR="001910EC" w14:paraId="3FD57B85" w14:textId="77777777" w:rsidTr="001910EC">
        <w:tc>
          <w:tcPr>
            <w:tcW w:w="3116" w:type="dxa"/>
          </w:tcPr>
          <w:p w14:paraId="6E94891C" w14:textId="256768DF" w:rsidR="001910EC" w:rsidRPr="001910EC" w:rsidRDefault="001910EC" w:rsidP="001910EC">
            <w:pPr>
              <w:jc w:val="both"/>
              <w:rPr>
                <w:rFonts w:ascii="Arial" w:hAnsi="Arial" w:cs="Arial"/>
              </w:rPr>
            </w:pPr>
            <w:r w:rsidRPr="001910EC">
              <w:rPr>
                <w:rFonts w:ascii="Arial" w:hAnsi="Arial" w:cs="Arial"/>
              </w:rPr>
              <w:t>H</w:t>
            </w:r>
            <w:r w:rsidRPr="001910EC">
              <w:rPr>
                <w:rFonts w:ascii="Cambria Math" w:hAnsi="Cambria Math" w:cs="Cambria Math"/>
              </w:rPr>
              <w:t>₀</w:t>
            </w:r>
          </w:p>
        </w:tc>
        <w:tc>
          <w:tcPr>
            <w:tcW w:w="3117" w:type="dxa"/>
          </w:tcPr>
          <w:p w14:paraId="535CEC22" w14:textId="0B2EEF08" w:rsidR="001910EC" w:rsidRPr="001910EC" w:rsidRDefault="001910EC" w:rsidP="001910EC">
            <w:pPr>
              <w:jc w:val="both"/>
              <w:rPr>
                <w:rFonts w:ascii="Arial" w:hAnsi="Arial" w:cs="Arial"/>
              </w:rPr>
            </w:pPr>
            <w:r w:rsidRPr="001910EC">
              <w:rPr>
                <w:rFonts w:ascii="Arial" w:hAnsi="Arial" w:cs="Arial"/>
              </w:rPr>
              <w:t>There is no significant association between ML composite score and mean docking affinity.</w:t>
            </w:r>
          </w:p>
        </w:tc>
        <w:tc>
          <w:tcPr>
            <w:tcW w:w="3117" w:type="dxa"/>
          </w:tcPr>
          <w:p w14:paraId="2EDBC306" w14:textId="2294CC57" w:rsidR="001910EC" w:rsidRPr="001910EC" w:rsidRDefault="001910EC" w:rsidP="001910EC">
            <w:pPr>
              <w:jc w:val="both"/>
              <w:rPr>
                <w:rFonts w:ascii="Arial" w:hAnsi="Arial" w:cs="Arial"/>
              </w:rPr>
            </w:pPr>
            <w:r w:rsidRPr="001910EC">
              <w:rPr>
                <w:rFonts w:ascii="Arial" w:hAnsi="Arial" w:cs="Arial"/>
              </w:rPr>
              <w:t>Rejected</w:t>
            </w:r>
          </w:p>
        </w:tc>
      </w:tr>
      <w:tr w:rsidR="001910EC" w14:paraId="08089C1B" w14:textId="77777777" w:rsidTr="001910EC">
        <w:tc>
          <w:tcPr>
            <w:tcW w:w="3116" w:type="dxa"/>
          </w:tcPr>
          <w:p w14:paraId="7BF07BF3" w14:textId="416FF58E" w:rsidR="001910EC" w:rsidRPr="001910EC" w:rsidRDefault="001910EC" w:rsidP="001910EC">
            <w:pPr>
              <w:jc w:val="both"/>
              <w:rPr>
                <w:rFonts w:ascii="Arial" w:hAnsi="Arial" w:cs="Arial"/>
              </w:rPr>
            </w:pPr>
            <w:r w:rsidRPr="001910EC">
              <w:rPr>
                <w:rFonts w:ascii="Arial" w:hAnsi="Arial" w:cs="Arial"/>
              </w:rPr>
              <w:t>H</w:t>
            </w:r>
            <w:r w:rsidRPr="001910EC">
              <w:rPr>
                <w:rFonts w:ascii="Cambria Math" w:hAnsi="Cambria Math" w:cs="Cambria Math"/>
              </w:rPr>
              <w:t>₁</w:t>
            </w:r>
          </w:p>
        </w:tc>
        <w:tc>
          <w:tcPr>
            <w:tcW w:w="3117" w:type="dxa"/>
          </w:tcPr>
          <w:p w14:paraId="53D002ED" w14:textId="7F2C1B27" w:rsidR="001910EC" w:rsidRPr="001910EC" w:rsidRDefault="001910EC" w:rsidP="001910EC">
            <w:pPr>
              <w:jc w:val="both"/>
              <w:rPr>
                <w:rFonts w:ascii="Arial" w:hAnsi="Arial" w:cs="Arial"/>
              </w:rPr>
            </w:pPr>
            <w:r w:rsidRPr="001910EC">
              <w:rPr>
                <w:rFonts w:ascii="Arial" w:hAnsi="Arial" w:cs="Arial"/>
              </w:rPr>
              <w:t>There is a significant association between ML composite score and mean docking affinity.</w:t>
            </w:r>
          </w:p>
        </w:tc>
        <w:tc>
          <w:tcPr>
            <w:tcW w:w="3117" w:type="dxa"/>
          </w:tcPr>
          <w:p w14:paraId="6E0D1C6E" w14:textId="5A1AADD0" w:rsidR="001910EC" w:rsidRPr="001910EC" w:rsidRDefault="001910EC" w:rsidP="001910EC">
            <w:pPr>
              <w:jc w:val="both"/>
              <w:rPr>
                <w:rFonts w:ascii="Arial" w:hAnsi="Arial" w:cs="Arial"/>
              </w:rPr>
            </w:pPr>
            <w:r w:rsidRPr="001910EC">
              <w:rPr>
                <w:rFonts w:ascii="Arial" w:hAnsi="Arial" w:cs="Arial"/>
              </w:rPr>
              <w:t>Supported</w:t>
            </w:r>
          </w:p>
        </w:tc>
      </w:tr>
    </w:tbl>
    <w:p w14:paraId="46FD2D48" w14:textId="4620696B" w:rsidR="00F3483B" w:rsidRPr="00BF2BD6" w:rsidRDefault="00BF2BD6" w:rsidP="005F54C9">
      <w:pPr>
        <w:jc w:val="both"/>
        <w:rPr>
          <w:rFonts w:ascii="Arial" w:hAnsi="Arial" w:cs="Arial"/>
          <w:i/>
          <w:iCs/>
          <w:sz w:val="18"/>
          <w:szCs w:val="18"/>
        </w:rPr>
      </w:pPr>
      <w:r w:rsidRPr="00BF2BD6">
        <w:rPr>
          <w:rFonts w:ascii="Arial" w:hAnsi="Arial" w:cs="Arial"/>
          <w:i/>
          <w:iCs/>
          <w:sz w:val="18"/>
          <w:szCs w:val="18"/>
        </w:rPr>
        <w:t>There is sufficient statistical evidence at the 0.05 significance level to conclude that a significant association exists between the ML composite score and mean docking affinity. The association is negative and moderate in strength.</w:t>
      </w:r>
    </w:p>
    <w:p w14:paraId="55E2AEE6" w14:textId="3C16851B" w:rsidR="005F54C9" w:rsidRDefault="000D442A" w:rsidP="00F3483B">
      <w:pPr>
        <w:ind w:firstLine="720"/>
        <w:jc w:val="both"/>
        <w:rPr>
          <w:rFonts w:ascii="Arial" w:hAnsi="Arial" w:cs="Arial"/>
        </w:rPr>
      </w:pPr>
      <w:r w:rsidRPr="000D442A">
        <w:rPr>
          <w:rFonts w:ascii="Arial" w:hAnsi="Arial" w:cs="Arial"/>
        </w:rPr>
        <w:lastRenderedPageBreak/>
        <w:t>The results indicate a statistically significant negative association between the ML composite score and mean docking affinity. Spearman's rank-order correlation revealed a moderate inverse relationship (ρ = −0.3816, p = 0.0181). Since the p-value was below the 0.05 significance level, the null hypothesis of no significant association was rejected. This suggests that higher ML composite scores tend to be associated with lower mean docking-affinity values within the analyzed sample.</w:t>
      </w:r>
    </w:p>
    <w:p w14:paraId="745C8059" w14:textId="77777777" w:rsidR="005F54C9" w:rsidRDefault="005F54C9" w:rsidP="005F54C9">
      <w:pPr>
        <w:jc w:val="both"/>
        <w:rPr>
          <w:rFonts w:ascii="Arial" w:hAnsi="Arial" w:cs="Arial"/>
        </w:rPr>
      </w:pPr>
    </w:p>
    <w:p w14:paraId="1BB4CB86" w14:textId="77777777" w:rsidR="005F54C9" w:rsidRDefault="000779E4" w:rsidP="005F54C9">
      <w:pPr>
        <w:jc w:val="both"/>
        <w:rPr>
          <w:rFonts w:ascii="Arial" w:hAnsi="Arial" w:cs="Arial"/>
        </w:rPr>
      </w:pPr>
      <w:r>
        <w:rPr>
          <w:rFonts w:ascii="Arial" w:hAnsi="Arial" w:cs="Arial"/>
          <w:noProof/>
        </w:rPr>
        <w:drawing>
          <wp:anchor distT="0" distB="0" distL="114300" distR="114300" simplePos="0" relativeHeight="251658240" behindDoc="1" locked="0" layoutInCell="1" allowOverlap="1" wp14:anchorId="396B7703" wp14:editId="6AC1938A">
            <wp:simplePos x="0" y="0"/>
            <wp:positionH relativeFrom="column">
              <wp:posOffset>221673</wp:posOffset>
            </wp:positionH>
            <wp:positionV relativeFrom="paragraph">
              <wp:posOffset>96808</wp:posOffset>
            </wp:positionV>
            <wp:extent cx="678873" cy="701676"/>
            <wp:effectExtent l="0" t="0" r="698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8873" cy="7016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08A75" w14:textId="77777777" w:rsidR="00575E93" w:rsidRDefault="00575E93" w:rsidP="005F54C9">
      <w:pPr>
        <w:jc w:val="both"/>
        <w:rPr>
          <w:rFonts w:ascii="Arial" w:hAnsi="Arial" w:cs="Arial"/>
        </w:rPr>
      </w:pPr>
    </w:p>
    <w:p w14:paraId="03FC5584" w14:textId="77777777" w:rsidR="005F54C9" w:rsidRDefault="005F54C9" w:rsidP="005F54C9">
      <w:pPr>
        <w:jc w:val="both"/>
        <w:rPr>
          <w:rFonts w:ascii="Arial" w:hAnsi="Arial" w:cs="Arial"/>
        </w:rPr>
      </w:pPr>
      <w:r>
        <w:rPr>
          <w:rFonts w:ascii="Arial" w:hAnsi="Arial" w:cs="Arial"/>
        </w:rPr>
        <w:t xml:space="preserve">CLENT AGUNOD </w:t>
      </w:r>
    </w:p>
    <w:p w14:paraId="0269667A" w14:textId="77777777" w:rsidR="005F54C9" w:rsidRPr="005E6FB2" w:rsidRDefault="005F54C9" w:rsidP="005F54C9">
      <w:pPr>
        <w:jc w:val="both"/>
        <w:rPr>
          <w:rFonts w:ascii="Arial" w:hAnsi="Arial" w:cs="Arial"/>
          <w:b/>
          <w:bCs/>
        </w:rPr>
      </w:pPr>
      <w:r>
        <w:rPr>
          <w:rFonts w:ascii="Arial" w:hAnsi="Arial" w:cs="Arial"/>
        </w:rPr>
        <w:t xml:space="preserve">   Programmer</w:t>
      </w:r>
    </w:p>
    <w:p w14:paraId="208CFF4D" w14:textId="77777777" w:rsidR="00116A8B" w:rsidRDefault="00116A8B" w:rsidP="00660233">
      <w:pPr>
        <w:jc w:val="both"/>
        <w:rPr>
          <w:rFonts w:ascii="Arial" w:hAnsi="Arial" w:cs="Arial"/>
        </w:rPr>
      </w:pPr>
    </w:p>
    <w:p w14:paraId="5C2ADEE7" w14:textId="77777777" w:rsidR="00116A8B" w:rsidRPr="000C1096" w:rsidRDefault="00116A8B" w:rsidP="00660233">
      <w:pPr>
        <w:jc w:val="both"/>
        <w:rPr>
          <w:rFonts w:ascii="Arial" w:hAnsi="Arial" w:cs="Arial"/>
        </w:rPr>
      </w:pPr>
    </w:p>
    <w:sectPr w:rsidR="00116A8B" w:rsidRPr="000C10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48B2"/>
    <w:multiLevelType w:val="hybridMultilevel"/>
    <w:tmpl w:val="3F5C1A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8B5060F"/>
    <w:multiLevelType w:val="multilevel"/>
    <w:tmpl w:val="5C7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D4477"/>
    <w:multiLevelType w:val="hybridMultilevel"/>
    <w:tmpl w:val="CB02B3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4213D14"/>
    <w:multiLevelType w:val="hybridMultilevel"/>
    <w:tmpl w:val="DCA0A2C0"/>
    <w:lvl w:ilvl="0" w:tplc="7954199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65B221C4"/>
    <w:multiLevelType w:val="multilevel"/>
    <w:tmpl w:val="495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53F0A"/>
    <w:multiLevelType w:val="hybridMultilevel"/>
    <w:tmpl w:val="53C04B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2B43275"/>
    <w:multiLevelType w:val="hybridMultilevel"/>
    <w:tmpl w:val="B0762BE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43D08F3"/>
    <w:multiLevelType w:val="hybridMultilevel"/>
    <w:tmpl w:val="1E18DF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44599285">
    <w:abstractNumId w:val="0"/>
  </w:num>
  <w:num w:numId="2" w16cid:durableId="749470814">
    <w:abstractNumId w:val="5"/>
  </w:num>
  <w:num w:numId="3" w16cid:durableId="2037461607">
    <w:abstractNumId w:val="6"/>
  </w:num>
  <w:num w:numId="4" w16cid:durableId="1813281823">
    <w:abstractNumId w:val="7"/>
  </w:num>
  <w:num w:numId="5" w16cid:durableId="869536848">
    <w:abstractNumId w:val="2"/>
  </w:num>
  <w:num w:numId="6" w16cid:durableId="1954365028">
    <w:abstractNumId w:val="3"/>
  </w:num>
  <w:num w:numId="7" w16cid:durableId="1192650572">
    <w:abstractNumId w:val="4"/>
  </w:num>
  <w:num w:numId="8" w16cid:durableId="175099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28"/>
    <w:rsid w:val="00022262"/>
    <w:rsid w:val="00032880"/>
    <w:rsid w:val="00037D98"/>
    <w:rsid w:val="000658F0"/>
    <w:rsid w:val="000779E4"/>
    <w:rsid w:val="000C1096"/>
    <w:rsid w:val="000D442A"/>
    <w:rsid w:val="00116A8B"/>
    <w:rsid w:val="00127FDE"/>
    <w:rsid w:val="0014618C"/>
    <w:rsid w:val="00173A87"/>
    <w:rsid w:val="001910EC"/>
    <w:rsid w:val="001A6EFA"/>
    <w:rsid w:val="001C6457"/>
    <w:rsid w:val="001F01EC"/>
    <w:rsid w:val="00247EEF"/>
    <w:rsid w:val="00253745"/>
    <w:rsid w:val="00294C55"/>
    <w:rsid w:val="002A7871"/>
    <w:rsid w:val="002C5889"/>
    <w:rsid w:val="002C68D8"/>
    <w:rsid w:val="002F6C7B"/>
    <w:rsid w:val="00302DCF"/>
    <w:rsid w:val="00307A7A"/>
    <w:rsid w:val="00335631"/>
    <w:rsid w:val="00343470"/>
    <w:rsid w:val="0034389A"/>
    <w:rsid w:val="00362BC4"/>
    <w:rsid w:val="003B285F"/>
    <w:rsid w:val="003D4919"/>
    <w:rsid w:val="003D726E"/>
    <w:rsid w:val="00403B4C"/>
    <w:rsid w:val="00420EBC"/>
    <w:rsid w:val="004407CC"/>
    <w:rsid w:val="00461E9E"/>
    <w:rsid w:val="004B6184"/>
    <w:rsid w:val="004E4A3F"/>
    <w:rsid w:val="004F0E60"/>
    <w:rsid w:val="004F42E5"/>
    <w:rsid w:val="00542E98"/>
    <w:rsid w:val="00572225"/>
    <w:rsid w:val="00575E93"/>
    <w:rsid w:val="005B65E1"/>
    <w:rsid w:val="005C686D"/>
    <w:rsid w:val="005D36CE"/>
    <w:rsid w:val="005E6FB2"/>
    <w:rsid w:val="005F54C9"/>
    <w:rsid w:val="00660233"/>
    <w:rsid w:val="006739E0"/>
    <w:rsid w:val="00683707"/>
    <w:rsid w:val="00687A55"/>
    <w:rsid w:val="00690FFA"/>
    <w:rsid w:val="00692640"/>
    <w:rsid w:val="006B67B0"/>
    <w:rsid w:val="006D51DA"/>
    <w:rsid w:val="00752BFF"/>
    <w:rsid w:val="00763F2D"/>
    <w:rsid w:val="00781B48"/>
    <w:rsid w:val="007B4EA4"/>
    <w:rsid w:val="0084404A"/>
    <w:rsid w:val="00873857"/>
    <w:rsid w:val="00885F05"/>
    <w:rsid w:val="00890149"/>
    <w:rsid w:val="00895B79"/>
    <w:rsid w:val="008D1BBE"/>
    <w:rsid w:val="008F379D"/>
    <w:rsid w:val="00902A28"/>
    <w:rsid w:val="00911390"/>
    <w:rsid w:val="009675F7"/>
    <w:rsid w:val="00971A9F"/>
    <w:rsid w:val="00975563"/>
    <w:rsid w:val="00986BB0"/>
    <w:rsid w:val="0099374F"/>
    <w:rsid w:val="00994091"/>
    <w:rsid w:val="009D2E09"/>
    <w:rsid w:val="009F2825"/>
    <w:rsid w:val="00A13215"/>
    <w:rsid w:val="00A21DC3"/>
    <w:rsid w:val="00A32CE8"/>
    <w:rsid w:val="00A51109"/>
    <w:rsid w:val="00A644D3"/>
    <w:rsid w:val="00AB6822"/>
    <w:rsid w:val="00AC3F15"/>
    <w:rsid w:val="00AE4403"/>
    <w:rsid w:val="00AF7B5F"/>
    <w:rsid w:val="00AF7FC5"/>
    <w:rsid w:val="00B406D5"/>
    <w:rsid w:val="00B66719"/>
    <w:rsid w:val="00BB4199"/>
    <w:rsid w:val="00BC7537"/>
    <w:rsid w:val="00BF2BD6"/>
    <w:rsid w:val="00C21222"/>
    <w:rsid w:val="00C515DE"/>
    <w:rsid w:val="00C529D1"/>
    <w:rsid w:val="00C64AC8"/>
    <w:rsid w:val="00C94562"/>
    <w:rsid w:val="00CA6996"/>
    <w:rsid w:val="00CB2183"/>
    <w:rsid w:val="00CC7022"/>
    <w:rsid w:val="00CE065A"/>
    <w:rsid w:val="00CE1847"/>
    <w:rsid w:val="00D17B60"/>
    <w:rsid w:val="00D30FB7"/>
    <w:rsid w:val="00D74380"/>
    <w:rsid w:val="00D82663"/>
    <w:rsid w:val="00D872EC"/>
    <w:rsid w:val="00D912AE"/>
    <w:rsid w:val="00DA2B92"/>
    <w:rsid w:val="00DF0D72"/>
    <w:rsid w:val="00E15756"/>
    <w:rsid w:val="00E230AB"/>
    <w:rsid w:val="00E25C8C"/>
    <w:rsid w:val="00E50F72"/>
    <w:rsid w:val="00EB6D5F"/>
    <w:rsid w:val="00EE333C"/>
    <w:rsid w:val="00EE34E4"/>
    <w:rsid w:val="00F00A8D"/>
    <w:rsid w:val="00F3483B"/>
    <w:rsid w:val="00FA55A8"/>
    <w:rsid w:val="00FB6F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62AD"/>
  <w15:chartTrackingRefBased/>
  <w15:docId w15:val="{0E44343A-A97E-4C56-A0AA-16E96766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A28"/>
    <w:rPr>
      <w:rFonts w:eastAsiaTheme="majorEastAsia" w:cstheme="majorBidi"/>
      <w:color w:val="272727" w:themeColor="text1" w:themeTint="D8"/>
    </w:rPr>
  </w:style>
  <w:style w:type="paragraph" w:styleId="Title">
    <w:name w:val="Title"/>
    <w:basedOn w:val="Normal"/>
    <w:next w:val="Normal"/>
    <w:link w:val="TitleChar"/>
    <w:uiPriority w:val="10"/>
    <w:qFormat/>
    <w:rsid w:val="0090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28"/>
    <w:pPr>
      <w:spacing w:before="160"/>
      <w:jc w:val="center"/>
    </w:pPr>
    <w:rPr>
      <w:i/>
      <w:iCs/>
      <w:color w:val="404040" w:themeColor="text1" w:themeTint="BF"/>
    </w:rPr>
  </w:style>
  <w:style w:type="character" w:customStyle="1" w:styleId="QuoteChar">
    <w:name w:val="Quote Char"/>
    <w:basedOn w:val="DefaultParagraphFont"/>
    <w:link w:val="Quote"/>
    <w:uiPriority w:val="29"/>
    <w:rsid w:val="00902A28"/>
    <w:rPr>
      <w:i/>
      <w:iCs/>
      <w:color w:val="404040" w:themeColor="text1" w:themeTint="BF"/>
    </w:rPr>
  </w:style>
  <w:style w:type="paragraph" w:styleId="ListParagraph">
    <w:name w:val="List Paragraph"/>
    <w:basedOn w:val="Normal"/>
    <w:uiPriority w:val="34"/>
    <w:qFormat/>
    <w:rsid w:val="00902A28"/>
    <w:pPr>
      <w:ind w:left="720"/>
      <w:contextualSpacing/>
    </w:pPr>
  </w:style>
  <w:style w:type="character" w:styleId="IntenseEmphasis">
    <w:name w:val="Intense Emphasis"/>
    <w:basedOn w:val="DefaultParagraphFont"/>
    <w:uiPriority w:val="21"/>
    <w:qFormat/>
    <w:rsid w:val="00902A28"/>
    <w:rPr>
      <w:i/>
      <w:iCs/>
      <w:color w:val="0F4761" w:themeColor="accent1" w:themeShade="BF"/>
    </w:rPr>
  </w:style>
  <w:style w:type="paragraph" w:styleId="IntenseQuote">
    <w:name w:val="Intense Quote"/>
    <w:basedOn w:val="Normal"/>
    <w:next w:val="Normal"/>
    <w:link w:val="IntenseQuoteChar"/>
    <w:uiPriority w:val="30"/>
    <w:qFormat/>
    <w:rsid w:val="0090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28"/>
    <w:rPr>
      <w:i/>
      <w:iCs/>
      <w:color w:val="0F4761" w:themeColor="accent1" w:themeShade="BF"/>
    </w:rPr>
  </w:style>
  <w:style w:type="character" w:styleId="IntenseReference">
    <w:name w:val="Intense Reference"/>
    <w:basedOn w:val="DefaultParagraphFont"/>
    <w:uiPriority w:val="32"/>
    <w:qFormat/>
    <w:rsid w:val="00902A28"/>
    <w:rPr>
      <w:b/>
      <w:bCs/>
      <w:smallCaps/>
      <w:color w:val="0F4761" w:themeColor="accent1" w:themeShade="BF"/>
      <w:spacing w:val="5"/>
    </w:rPr>
  </w:style>
  <w:style w:type="table" w:styleId="TableGrid">
    <w:name w:val="Table Grid"/>
    <w:basedOn w:val="TableNormal"/>
    <w:uiPriority w:val="39"/>
    <w:rsid w:val="002C6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10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2612">
      <w:bodyDiv w:val="1"/>
      <w:marLeft w:val="0"/>
      <w:marRight w:val="0"/>
      <w:marTop w:val="0"/>
      <w:marBottom w:val="0"/>
      <w:divBdr>
        <w:top w:val="none" w:sz="0" w:space="0" w:color="auto"/>
        <w:left w:val="none" w:sz="0" w:space="0" w:color="auto"/>
        <w:bottom w:val="none" w:sz="0" w:space="0" w:color="auto"/>
        <w:right w:val="none" w:sz="0" w:space="0" w:color="auto"/>
      </w:divBdr>
    </w:div>
    <w:div w:id="195823870">
      <w:bodyDiv w:val="1"/>
      <w:marLeft w:val="0"/>
      <w:marRight w:val="0"/>
      <w:marTop w:val="0"/>
      <w:marBottom w:val="0"/>
      <w:divBdr>
        <w:top w:val="none" w:sz="0" w:space="0" w:color="auto"/>
        <w:left w:val="none" w:sz="0" w:space="0" w:color="auto"/>
        <w:bottom w:val="none" w:sz="0" w:space="0" w:color="auto"/>
        <w:right w:val="none" w:sz="0" w:space="0" w:color="auto"/>
      </w:divBdr>
    </w:div>
    <w:div w:id="214238544">
      <w:bodyDiv w:val="1"/>
      <w:marLeft w:val="0"/>
      <w:marRight w:val="0"/>
      <w:marTop w:val="0"/>
      <w:marBottom w:val="0"/>
      <w:divBdr>
        <w:top w:val="none" w:sz="0" w:space="0" w:color="auto"/>
        <w:left w:val="none" w:sz="0" w:space="0" w:color="auto"/>
        <w:bottom w:val="none" w:sz="0" w:space="0" w:color="auto"/>
        <w:right w:val="none" w:sz="0" w:space="0" w:color="auto"/>
      </w:divBdr>
    </w:div>
    <w:div w:id="294262618">
      <w:bodyDiv w:val="1"/>
      <w:marLeft w:val="0"/>
      <w:marRight w:val="0"/>
      <w:marTop w:val="0"/>
      <w:marBottom w:val="0"/>
      <w:divBdr>
        <w:top w:val="none" w:sz="0" w:space="0" w:color="auto"/>
        <w:left w:val="none" w:sz="0" w:space="0" w:color="auto"/>
        <w:bottom w:val="none" w:sz="0" w:space="0" w:color="auto"/>
        <w:right w:val="none" w:sz="0" w:space="0" w:color="auto"/>
      </w:divBdr>
    </w:div>
    <w:div w:id="369065185">
      <w:bodyDiv w:val="1"/>
      <w:marLeft w:val="0"/>
      <w:marRight w:val="0"/>
      <w:marTop w:val="0"/>
      <w:marBottom w:val="0"/>
      <w:divBdr>
        <w:top w:val="none" w:sz="0" w:space="0" w:color="auto"/>
        <w:left w:val="none" w:sz="0" w:space="0" w:color="auto"/>
        <w:bottom w:val="none" w:sz="0" w:space="0" w:color="auto"/>
        <w:right w:val="none" w:sz="0" w:space="0" w:color="auto"/>
      </w:divBdr>
    </w:div>
    <w:div w:id="379600480">
      <w:bodyDiv w:val="1"/>
      <w:marLeft w:val="0"/>
      <w:marRight w:val="0"/>
      <w:marTop w:val="0"/>
      <w:marBottom w:val="0"/>
      <w:divBdr>
        <w:top w:val="none" w:sz="0" w:space="0" w:color="auto"/>
        <w:left w:val="none" w:sz="0" w:space="0" w:color="auto"/>
        <w:bottom w:val="none" w:sz="0" w:space="0" w:color="auto"/>
        <w:right w:val="none" w:sz="0" w:space="0" w:color="auto"/>
      </w:divBdr>
    </w:div>
    <w:div w:id="436750883">
      <w:bodyDiv w:val="1"/>
      <w:marLeft w:val="0"/>
      <w:marRight w:val="0"/>
      <w:marTop w:val="0"/>
      <w:marBottom w:val="0"/>
      <w:divBdr>
        <w:top w:val="none" w:sz="0" w:space="0" w:color="auto"/>
        <w:left w:val="none" w:sz="0" w:space="0" w:color="auto"/>
        <w:bottom w:val="none" w:sz="0" w:space="0" w:color="auto"/>
        <w:right w:val="none" w:sz="0" w:space="0" w:color="auto"/>
      </w:divBdr>
      <w:divsChild>
        <w:div w:id="1144813530">
          <w:marLeft w:val="0"/>
          <w:marRight w:val="0"/>
          <w:marTop w:val="0"/>
          <w:marBottom w:val="0"/>
          <w:divBdr>
            <w:top w:val="none" w:sz="0" w:space="0" w:color="auto"/>
            <w:left w:val="none" w:sz="0" w:space="0" w:color="auto"/>
            <w:bottom w:val="none" w:sz="0" w:space="0" w:color="auto"/>
            <w:right w:val="none" w:sz="0" w:space="0" w:color="auto"/>
          </w:divBdr>
          <w:divsChild>
            <w:div w:id="90237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3544">
      <w:bodyDiv w:val="1"/>
      <w:marLeft w:val="0"/>
      <w:marRight w:val="0"/>
      <w:marTop w:val="0"/>
      <w:marBottom w:val="0"/>
      <w:divBdr>
        <w:top w:val="none" w:sz="0" w:space="0" w:color="auto"/>
        <w:left w:val="none" w:sz="0" w:space="0" w:color="auto"/>
        <w:bottom w:val="none" w:sz="0" w:space="0" w:color="auto"/>
        <w:right w:val="none" w:sz="0" w:space="0" w:color="auto"/>
      </w:divBdr>
    </w:div>
    <w:div w:id="483815285">
      <w:bodyDiv w:val="1"/>
      <w:marLeft w:val="0"/>
      <w:marRight w:val="0"/>
      <w:marTop w:val="0"/>
      <w:marBottom w:val="0"/>
      <w:divBdr>
        <w:top w:val="none" w:sz="0" w:space="0" w:color="auto"/>
        <w:left w:val="none" w:sz="0" w:space="0" w:color="auto"/>
        <w:bottom w:val="none" w:sz="0" w:space="0" w:color="auto"/>
        <w:right w:val="none" w:sz="0" w:space="0" w:color="auto"/>
      </w:divBdr>
    </w:div>
    <w:div w:id="518006996">
      <w:bodyDiv w:val="1"/>
      <w:marLeft w:val="0"/>
      <w:marRight w:val="0"/>
      <w:marTop w:val="0"/>
      <w:marBottom w:val="0"/>
      <w:divBdr>
        <w:top w:val="none" w:sz="0" w:space="0" w:color="auto"/>
        <w:left w:val="none" w:sz="0" w:space="0" w:color="auto"/>
        <w:bottom w:val="none" w:sz="0" w:space="0" w:color="auto"/>
        <w:right w:val="none" w:sz="0" w:space="0" w:color="auto"/>
      </w:divBdr>
    </w:div>
    <w:div w:id="560941851">
      <w:bodyDiv w:val="1"/>
      <w:marLeft w:val="0"/>
      <w:marRight w:val="0"/>
      <w:marTop w:val="0"/>
      <w:marBottom w:val="0"/>
      <w:divBdr>
        <w:top w:val="none" w:sz="0" w:space="0" w:color="auto"/>
        <w:left w:val="none" w:sz="0" w:space="0" w:color="auto"/>
        <w:bottom w:val="none" w:sz="0" w:space="0" w:color="auto"/>
        <w:right w:val="none" w:sz="0" w:space="0" w:color="auto"/>
      </w:divBdr>
    </w:div>
    <w:div w:id="654912832">
      <w:bodyDiv w:val="1"/>
      <w:marLeft w:val="0"/>
      <w:marRight w:val="0"/>
      <w:marTop w:val="0"/>
      <w:marBottom w:val="0"/>
      <w:divBdr>
        <w:top w:val="none" w:sz="0" w:space="0" w:color="auto"/>
        <w:left w:val="none" w:sz="0" w:space="0" w:color="auto"/>
        <w:bottom w:val="none" w:sz="0" w:space="0" w:color="auto"/>
        <w:right w:val="none" w:sz="0" w:space="0" w:color="auto"/>
      </w:divBdr>
    </w:div>
    <w:div w:id="752438820">
      <w:bodyDiv w:val="1"/>
      <w:marLeft w:val="0"/>
      <w:marRight w:val="0"/>
      <w:marTop w:val="0"/>
      <w:marBottom w:val="0"/>
      <w:divBdr>
        <w:top w:val="none" w:sz="0" w:space="0" w:color="auto"/>
        <w:left w:val="none" w:sz="0" w:space="0" w:color="auto"/>
        <w:bottom w:val="none" w:sz="0" w:space="0" w:color="auto"/>
        <w:right w:val="none" w:sz="0" w:space="0" w:color="auto"/>
      </w:divBdr>
    </w:div>
    <w:div w:id="810708653">
      <w:bodyDiv w:val="1"/>
      <w:marLeft w:val="0"/>
      <w:marRight w:val="0"/>
      <w:marTop w:val="0"/>
      <w:marBottom w:val="0"/>
      <w:divBdr>
        <w:top w:val="none" w:sz="0" w:space="0" w:color="auto"/>
        <w:left w:val="none" w:sz="0" w:space="0" w:color="auto"/>
        <w:bottom w:val="none" w:sz="0" w:space="0" w:color="auto"/>
        <w:right w:val="none" w:sz="0" w:space="0" w:color="auto"/>
      </w:divBdr>
    </w:div>
    <w:div w:id="875577423">
      <w:bodyDiv w:val="1"/>
      <w:marLeft w:val="0"/>
      <w:marRight w:val="0"/>
      <w:marTop w:val="0"/>
      <w:marBottom w:val="0"/>
      <w:divBdr>
        <w:top w:val="none" w:sz="0" w:space="0" w:color="auto"/>
        <w:left w:val="none" w:sz="0" w:space="0" w:color="auto"/>
        <w:bottom w:val="none" w:sz="0" w:space="0" w:color="auto"/>
        <w:right w:val="none" w:sz="0" w:space="0" w:color="auto"/>
      </w:divBdr>
    </w:div>
    <w:div w:id="988359631">
      <w:bodyDiv w:val="1"/>
      <w:marLeft w:val="0"/>
      <w:marRight w:val="0"/>
      <w:marTop w:val="0"/>
      <w:marBottom w:val="0"/>
      <w:divBdr>
        <w:top w:val="none" w:sz="0" w:space="0" w:color="auto"/>
        <w:left w:val="none" w:sz="0" w:space="0" w:color="auto"/>
        <w:bottom w:val="none" w:sz="0" w:space="0" w:color="auto"/>
        <w:right w:val="none" w:sz="0" w:space="0" w:color="auto"/>
      </w:divBdr>
    </w:div>
    <w:div w:id="1005939278">
      <w:bodyDiv w:val="1"/>
      <w:marLeft w:val="0"/>
      <w:marRight w:val="0"/>
      <w:marTop w:val="0"/>
      <w:marBottom w:val="0"/>
      <w:divBdr>
        <w:top w:val="none" w:sz="0" w:space="0" w:color="auto"/>
        <w:left w:val="none" w:sz="0" w:space="0" w:color="auto"/>
        <w:bottom w:val="none" w:sz="0" w:space="0" w:color="auto"/>
        <w:right w:val="none" w:sz="0" w:space="0" w:color="auto"/>
      </w:divBdr>
    </w:div>
    <w:div w:id="1055852376">
      <w:bodyDiv w:val="1"/>
      <w:marLeft w:val="0"/>
      <w:marRight w:val="0"/>
      <w:marTop w:val="0"/>
      <w:marBottom w:val="0"/>
      <w:divBdr>
        <w:top w:val="none" w:sz="0" w:space="0" w:color="auto"/>
        <w:left w:val="none" w:sz="0" w:space="0" w:color="auto"/>
        <w:bottom w:val="none" w:sz="0" w:space="0" w:color="auto"/>
        <w:right w:val="none" w:sz="0" w:space="0" w:color="auto"/>
      </w:divBdr>
    </w:div>
    <w:div w:id="1152142705">
      <w:bodyDiv w:val="1"/>
      <w:marLeft w:val="0"/>
      <w:marRight w:val="0"/>
      <w:marTop w:val="0"/>
      <w:marBottom w:val="0"/>
      <w:divBdr>
        <w:top w:val="none" w:sz="0" w:space="0" w:color="auto"/>
        <w:left w:val="none" w:sz="0" w:space="0" w:color="auto"/>
        <w:bottom w:val="none" w:sz="0" w:space="0" w:color="auto"/>
        <w:right w:val="none" w:sz="0" w:space="0" w:color="auto"/>
      </w:divBdr>
    </w:div>
    <w:div w:id="1201429817">
      <w:bodyDiv w:val="1"/>
      <w:marLeft w:val="0"/>
      <w:marRight w:val="0"/>
      <w:marTop w:val="0"/>
      <w:marBottom w:val="0"/>
      <w:divBdr>
        <w:top w:val="none" w:sz="0" w:space="0" w:color="auto"/>
        <w:left w:val="none" w:sz="0" w:space="0" w:color="auto"/>
        <w:bottom w:val="none" w:sz="0" w:space="0" w:color="auto"/>
        <w:right w:val="none" w:sz="0" w:space="0" w:color="auto"/>
      </w:divBdr>
      <w:divsChild>
        <w:div w:id="1358579809">
          <w:marLeft w:val="0"/>
          <w:marRight w:val="0"/>
          <w:marTop w:val="0"/>
          <w:marBottom w:val="0"/>
          <w:divBdr>
            <w:top w:val="none" w:sz="0" w:space="0" w:color="auto"/>
            <w:left w:val="none" w:sz="0" w:space="0" w:color="auto"/>
            <w:bottom w:val="none" w:sz="0" w:space="0" w:color="auto"/>
            <w:right w:val="none" w:sz="0" w:space="0" w:color="auto"/>
          </w:divBdr>
          <w:divsChild>
            <w:div w:id="8141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1896">
      <w:bodyDiv w:val="1"/>
      <w:marLeft w:val="0"/>
      <w:marRight w:val="0"/>
      <w:marTop w:val="0"/>
      <w:marBottom w:val="0"/>
      <w:divBdr>
        <w:top w:val="none" w:sz="0" w:space="0" w:color="auto"/>
        <w:left w:val="none" w:sz="0" w:space="0" w:color="auto"/>
        <w:bottom w:val="none" w:sz="0" w:space="0" w:color="auto"/>
        <w:right w:val="none" w:sz="0" w:space="0" w:color="auto"/>
      </w:divBdr>
    </w:div>
    <w:div w:id="1358703737">
      <w:bodyDiv w:val="1"/>
      <w:marLeft w:val="0"/>
      <w:marRight w:val="0"/>
      <w:marTop w:val="0"/>
      <w:marBottom w:val="0"/>
      <w:divBdr>
        <w:top w:val="none" w:sz="0" w:space="0" w:color="auto"/>
        <w:left w:val="none" w:sz="0" w:space="0" w:color="auto"/>
        <w:bottom w:val="none" w:sz="0" w:space="0" w:color="auto"/>
        <w:right w:val="none" w:sz="0" w:space="0" w:color="auto"/>
      </w:divBdr>
    </w:div>
    <w:div w:id="1666786545">
      <w:bodyDiv w:val="1"/>
      <w:marLeft w:val="0"/>
      <w:marRight w:val="0"/>
      <w:marTop w:val="0"/>
      <w:marBottom w:val="0"/>
      <w:divBdr>
        <w:top w:val="none" w:sz="0" w:space="0" w:color="auto"/>
        <w:left w:val="none" w:sz="0" w:space="0" w:color="auto"/>
        <w:bottom w:val="none" w:sz="0" w:space="0" w:color="auto"/>
        <w:right w:val="none" w:sz="0" w:space="0" w:color="auto"/>
      </w:divBdr>
    </w:div>
    <w:div w:id="1890220435">
      <w:bodyDiv w:val="1"/>
      <w:marLeft w:val="0"/>
      <w:marRight w:val="0"/>
      <w:marTop w:val="0"/>
      <w:marBottom w:val="0"/>
      <w:divBdr>
        <w:top w:val="none" w:sz="0" w:space="0" w:color="auto"/>
        <w:left w:val="none" w:sz="0" w:space="0" w:color="auto"/>
        <w:bottom w:val="none" w:sz="0" w:space="0" w:color="auto"/>
        <w:right w:val="none" w:sz="0" w:space="0" w:color="auto"/>
      </w:divBdr>
    </w:div>
    <w:div w:id="1980528717">
      <w:bodyDiv w:val="1"/>
      <w:marLeft w:val="0"/>
      <w:marRight w:val="0"/>
      <w:marTop w:val="0"/>
      <w:marBottom w:val="0"/>
      <w:divBdr>
        <w:top w:val="none" w:sz="0" w:space="0" w:color="auto"/>
        <w:left w:val="none" w:sz="0" w:space="0" w:color="auto"/>
        <w:bottom w:val="none" w:sz="0" w:space="0" w:color="auto"/>
        <w:right w:val="none" w:sz="0" w:space="0" w:color="auto"/>
      </w:divBdr>
    </w:div>
    <w:div w:id="1999653571">
      <w:bodyDiv w:val="1"/>
      <w:marLeft w:val="0"/>
      <w:marRight w:val="0"/>
      <w:marTop w:val="0"/>
      <w:marBottom w:val="0"/>
      <w:divBdr>
        <w:top w:val="none" w:sz="0" w:space="0" w:color="auto"/>
        <w:left w:val="none" w:sz="0" w:space="0" w:color="auto"/>
        <w:bottom w:val="none" w:sz="0" w:space="0" w:color="auto"/>
        <w:right w:val="none" w:sz="0" w:space="0" w:color="auto"/>
      </w:divBdr>
    </w:div>
    <w:div w:id="2024235080">
      <w:bodyDiv w:val="1"/>
      <w:marLeft w:val="0"/>
      <w:marRight w:val="0"/>
      <w:marTop w:val="0"/>
      <w:marBottom w:val="0"/>
      <w:divBdr>
        <w:top w:val="none" w:sz="0" w:space="0" w:color="auto"/>
        <w:left w:val="none" w:sz="0" w:space="0" w:color="auto"/>
        <w:bottom w:val="none" w:sz="0" w:space="0" w:color="auto"/>
        <w:right w:val="none" w:sz="0" w:space="0" w:color="auto"/>
      </w:divBdr>
    </w:div>
    <w:div w:id="2042124772">
      <w:bodyDiv w:val="1"/>
      <w:marLeft w:val="0"/>
      <w:marRight w:val="0"/>
      <w:marTop w:val="0"/>
      <w:marBottom w:val="0"/>
      <w:divBdr>
        <w:top w:val="none" w:sz="0" w:space="0" w:color="auto"/>
        <w:left w:val="none" w:sz="0" w:space="0" w:color="auto"/>
        <w:bottom w:val="none" w:sz="0" w:space="0" w:color="auto"/>
        <w:right w:val="none" w:sz="0" w:space="0" w:color="auto"/>
      </w:divBdr>
    </w:div>
    <w:div w:id="2082484368">
      <w:bodyDiv w:val="1"/>
      <w:marLeft w:val="0"/>
      <w:marRight w:val="0"/>
      <w:marTop w:val="0"/>
      <w:marBottom w:val="0"/>
      <w:divBdr>
        <w:top w:val="none" w:sz="0" w:space="0" w:color="auto"/>
        <w:left w:val="none" w:sz="0" w:space="0" w:color="auto"/>
        <w:bottom w:val="none" w:sz="0" w:space="0" w:color="auto"/>
        <w:right w:val="none" w:sz="0" w:space="0" w:color="auto"/>
      </w:divBdr>
    </w:div>
    <w:div w:id="211847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A4D76-E65A-4962-AD4E-D1611AF3C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7</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Clent Agunod</dc:creator>
  <cp:keywords/>
  <dc:description/>
  <cp:lastModifiedBy>Clent Agunod</cp:lastModifiedBy>
  <cp:revision>130</cp:revision>
  <dcterms:created xsi:type="dcterms:W3CDTF">2026-09-01T07:19:00Z</dcterms:created>
  <dcterms:modified xsi:type="dcterms:W3CDTF">2026-09-09T07:55:00Z</dcterms:modified>
</cp:coreProperties>
</file>