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D58" w:rsidRPr="00064D58" w:rsidRDefault="00064D58" w:rsidP="00064D58">
      <w:pPr>
        <w:pBdr>
          <w:bottom w:val="single" w:sz="6" w:space="4" w:color="EEEEEE"/>
        </w:pBdr>
        <w:spacing w:before="100" w:beforeAutospacing="1" w:after="240" w:line="240" w:lineRule="auto"/>
        <w:jc w:val="center"/>
        <w:outlineLvl w:val="0"/>
        <w:rPr>
          <w:rFonts w:ascii="Segoe UI" w:eastAsia="Times New Roman" w:hAnsi="Segoe UI" w:cs="Segoe UI"/>
          <w:b/>
          <w:bCs/>
          <w:color w:val="333333"/>
          <w:kern w:val="36"/>
          <w:sz w:val="48"/>
          <w:szCs w:val="48"/>
          <w:lang w:eastAsia="es-PE"/>
        </w:rPr>
      </w:pPr>
      <w:r w:rsidRPr="00064D58">
        <w:rPr>
          <w:rFonts w:ascii="Segoe UI" w:eastAsia="Times New Roman" w:hAnsi="Segoe UI" w:cs="Segoe UI"/>
          <w:b/>
          <w:bCs/>
          <w:color w:val="333333"/>
          <w:kern w:val="36"/>
          <w:sz w:val="48"/>
          <w:szCs w:val="48"/>
          <w:lang w:eastAsia="es-PE"/>
        </w:rPr>
        <w:t>LA CONTAMINACION</w:t>
      </w:r>
    </w:p>
    <w:p w:rsidR="00EA62B9" w:rsidRDefault="00064D58" w:rsidP="00064D58">
      <w:pPr>
        <w:jc w:val="center"/>
        <w:rPr>
          <w:lang w:val="es-ES"/>
        </w:rPr>
      </w:pPr>
      <w:r>
        <w:rPr>
          <w:noProof/>
          <w:lang w:eastAsia="es-PE"/>
        </w:rPr>
        <w:drawing>
          <wp:inline distT="0" distB="0" distL="0" distR="0">
            <wp:extent cx="4762500" cy="3173016"/>
            <wp:effectExtent l="0" t="0" r="0" b="8890"/>
            <wp:docPr id="1" name="Imagen 1" descr="C:\Users\DP67\Pictures\687474703a2f2f66696c65732e73657265737669766f736d6f766572612e7765626e6f64652e65732f3230303030303130322d303361326430343962642f636f6e74616d696e6163696f6e25323031253542312535442e6a7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P67\Pictures\687474703a2f2f66696c65732e73657265737669766f736d6f766572612e7765626e6f64652e65732f3230303030303130322d303361326430343962642f636f6e74616d696e6163696f6e25323031253542312535442e6a706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9524" cy="3171033"/>
                    </a:xfrm>
                    <a:prstGeom prst="rect">
                      <a:avLst/>
                    </a:prstGeom>
                    <a:noFill/>
                    <a:ln>
                      <a:noFill/>
                    </a:ln>
                  </pic:spPr>
                </pic:pic>
              </a:graphicData>
            </a:graphic>
          </wp:inline>
        </w:drawing>
      </w:r>
    </w:p>
    <w:p w:rsidR="00064D58" w:rsidRPr="00064D58" w:rsidRDefault="00064D58" w:rsidP="00064D58">
      <w:pPr>
        <w:pStyle w:val="Ttulo2"/>
        <w:pBdr>
          <w:bottom w:val="single" w:sz="6" w:space="4" w:color="EEEEEE"/>
        </w:pBdr>
        <w:spacing w:before="240" w:after="240"/>
        <w:rPr>
          <w:rFonts w:ascii="Segoe UI" w:hAnsi="Segoe UI" w:cs="Segoe UI"/>
          <w:color w:val="000000" w:themeColor="text1"/>
        </w:rPr>
      </w:pPr>
      <w:r w:rsidRPr="00064D58">
        <w:rPr>
          <w:rFonts w:ascii="Segoe UI" w:hAnsi="Segoe UI" w:cs="Segoe UI"/>
          <w:color w:val="000000" w:themeColor="text1"/>
        </w:rPr>
        <w:t>DEFINICION:</w:t>
      </w:r>
    </w:p>
    <w:p w:rsidR="00064D58" w:rsidRPr="00064D58" w:rsidRDefault="00064D58" w:rsidP="00064D58">
      <w:pPr>
        <w:spacing w:after="240" w:line="360" w:lineRule="atLeast"/>
        <w:rPr>
          <w:rFonts w:ascii="Times New Roman" w:eastAsia="Times New Roman" w:hAnsi="Times New Roman" w:cs="Times New Roman"/>
          <w:color w:val="000000" w:themeColor="text1"/>
          <w:lang w:eastAsia="es-PE"/>
        </w:rPr>
      </w:pPr>
      <w:r w:rsidRPr="00064D58">
        <w:rPr>
          <w:rFonts w:ascii="Times New Roman" w:eastAsia="Times New Roman" w:hAnsi="Times New Roman" w:cs="Times New Roman"/>
          <w:color w:val="000000" w:themeColor="text1"/>
          <w:lang w:eastAsia="es-PE"/>
        </w:rPr>
        <w:t xml:space="preserve">Se denomina contaminación ambiental a la </w:t>
      </w:r>
      <w:proofErr w:type="spellStart"/>
      <w:r w:rsidRPr="00064D58">
        <w:rPr>
          <w:rFonts w:ascii="Times New Roman" w:eastAsia="Times New Roman" w:hAnsi="Times New Roman" w:cs="Times New Roman"/>
          <w:color w:val="000000" w:themeColor="text1"/>
          <w:lang w:eastAsia="es-PE"/>
        </w:rPr>
        <w:t>precensia</w:t>
      </w:r>
      <w:proofErr w:type="spellEnd"/>
      <w:r w:rsidRPr="00064D58">
        <w:rPr>
          <w:rFonts w:ascii="Times New Roman" w:eastAsia="Times New Roman" w:hAnsi="Times New Roman" w:cs="Times New Roman"/>
          <w:color w:val="000000" w:themeColor="text1"/>
          <w:lang w:eastAsia="es-PE"/>
        </w:rPr>
        <w:t xml:space="preserve"> en el ambiente de cualquier agente (</w:t>
      </w:r>
      <w:r w:rsidRPr="00064D58">
        <w:rPr>
          <w:rFonts w:ascii="Times New Roman" w:eastAsia="Times New Roman" w:hAnsi="Times New Roman" w:cs="Times New Roman"/>
          <w:i/>
          <w:iCs/>
          <w:color w:val="000000" w:themeColor="text1"/>
          <w:lang w:eastAsia="es-PE"/>
        </w:rPr>
        <w:t>físico, químico o biológico</w:t>
      </w:r>
      <w:r w:rsidRPr="00064D58">
        <w:rPr>
          <w:rFonts w:ascii="Times New Roman" w:eastAsia="Times New Roman" w:hAnsi="Times New Roman" w:cs="Times New Roman"/>
          <w:color w:val="000000" w:themeColor="text1"/>
          <w:lang w:eastAsia="es-PE"/>
        </w:rPr>
        <w:t>) o bien de una combinación de varios agentes en lugares, formas y concentraciones tales que sean o puedan ser nocivos para la salud, la seguridad o para el bienestar de la población, o bien, que puedan ser perjudiciales para la vida vegetal o animal, o impidan el uso normal de las propiedades y lugares de recreación y goce de los mismos. La contaminación ambiental es también la incorporación a los cuerpos receptores de sustancias sólidas, liquidas o gaseosas, o mezclas de ellas, siempre que alteren desfavorablemente las condiciones naturales del mismo, o que puedan afectar la salud, la higiene o el bienestar del público.</w:t>
      </w:r>
    </w:p>
    <w:p w:rsidR="00064D58" w:rsidRPr="00064D58" w:rsidRDefault="00064D58" w:rsidP="00064D58">
      <w:pPr>
        <w:spacing w:after="240" w:line="360" w:lineRule="atLeast"/>
        <w:rPr>
          <w:rFonts w:ascii="Times New Roman" w:eastAsia="Times New Roman" w:hAnsi="Times New Roman" w:cs="Times New Roman"/>
          <w:color w:val="000000" w:themeColor="text1"/>
          <w:lang w:eastAsia="es-PE"/>
        </w:rPr>
      </w:pPr>
      <w:r w:rsidRPr="00064D58">
        <w:rPr>
          <w:rFonts w:ascii="Times New Roman" w:eastAsia="Times New Roman" w:hAnsi="Times New Roman" w:cs="Times New Roman"/>
          <w:color w:val="000000" w:themeColor="text1"/>
          <w:lang w:eastAsia="es-PE"/>
        </w:rPr>
        <w:t>La contaminación es uno de los problemas ambientales más importantes que afectan a nuestro mundo y surge cuando se produce un desequilibrio, como resultado de la adición de cualquier sustancia al medio ambiente, en cantidad tal, que cause efectos adversos en el hombre, en los animales, vegetales o materiales expuestos a dosis que sobrepasen los niveles aceptables en la naturaleza. La contaminación puede surgir a partir de ciertas manifestaciones de la naturaleza (</w:t>
      </w:r>
      <w:r w:rsidRPr="00064D58">
        <w:rPr>
          <w:rFonts w:ascii="Times New Roman" w:eastAsia="Times New Roman" w:hAnsi="Times New Roman" w:cs="Times New Roman"/>
          <w:i/>
          <w:iCs/>
          <w:color w:val="000000" w:themeColor="text1"/>
          <w:lang w:eastAsia="es-PE"/>
        </w:rPr>
        <w:t>fuentes naturales</w:t>
      </w:r>
      <w:r w:rsidRPr="00064D58">
        <w:rPr>
          <w:rFonts w:ascii="Times New Roman" w:eastAsia="Times New Roman" w:hAnsi="Times New Roman" w:cs="Times New Roman"/>
          <w:color w:val="000000" w:themeColor="text1"/>
          <w:lang w:eastAsia="es-PE"/>
        </w:rPr>
        <w:t>) o bien debido a los diferentes procesos productivos del hombre (</w:t>
      </w:r>
      <w:r w:rsidRPr="00064D58">
        <w:rPr>
          <w:rFonts w:ascii="Times New Roman" w:eastAsia="Times New Roman" w:hAnsi="Times New Roman" w:cs="Times New Roman"/>
          <w:i/>
          <w:iCs/>
          <w:color w:val="000000" w:themeColor="text1"/>
          <w:lang w:eastAsia="es-PE"/>
        </w:rPr>
        <w:t xml:space="preserve">fuentes </w:t>
      </w:r>
      <w:proofErr w:type="spellStart"/>
      <w:r w:rsidRPr="00064D58">
        <w:rPr>
          <w:rFonts w:ascii="Times New Roman" w:eastAsia="Times New Roman" w:hAnsi="Times New Roman" w:cs="Times New Roman"/>
          <w:i/>
          <w:iCs/>
          <w:color w:val="000000" w:themeColor="text1"/>
          <w:lang w:eastAsia="es-PE"/>
        </w:rPr>
        <w:t>antropogénicas</w:t>
      </w:r>
      <w:proofErr w:type="spellEnd"/>
      <w:r w:rsidRPr="00064D58">
        <w:rPr>
          <w:rFonts w:ascii="Times New Roman" w:eastAsia="Times New Roman" w:hAnsi="Times New Roman" w:cs="Times New Roman"/>
          <w:color w:val="000000" w:themeColor="text1"/>
          <w:lang w:eastAsia="es-PE"/>
        </w:rPr>
        <w:t>) que conforman las actividades de la vida diaria.</w:t>
      </w:r>
    </w:p>
    <w:p w:rsidR="00064D58" w:rsidRPr="00064D58" w:rsidRDefault="00064D58" w:rsidP="00064D58">
      <w:pPr>
        <w:spacing w:line="360" w:lineRule="atLeast"/>
        <w:rPr>
          <w:rFonts w:ascii="Times New Roman" w:eastAsia="Times New Roman" w:hAnsi="Times New Roman" w:cs="Times New Roman"/>
          <w:color w:val="000000" w:themeColor="text1"/>
          <w:lang w:eastAsia="es-PE"/>
        </w:rPr>
      </w:pPr>
      <w:r w:rsidRPr="00064D58">
        <w:rPr>
          <w:rFonts w:ascii="Times New Roman" w:eastAsia="Times New Roman" w:hAnsi="Times New Roman" w:cs="Times New Roman"/>
          <w:b/>
          <w:bCs/>
          <w:color w:val="000000" w:themeColor="text1"/>
          <w:lang w:eastAsia="es-PE"/>
        </w:rPr>
        <w:lastRenderedPageBreak/>
        <w:t>DATO CURIOSO:</w:t>
      </w:r>
      <w:r w:rsidRPr="00064D58">
        <w:rPr>
          <w:rFonts w:ascii="Times New Roman" w:eastAsia="Times New Roman" w:hAnsi="Times New Roman" w:cs="Times New Roman"/>
          <w:color w:val="000000" w:themeColor="text1"/>
          <w:lang w:eastAsia="es-PE"/>
        </w:rPr>
        <w:t xml:space="preserve"> Según la Organización Mundial de la Salud, cada año mueren más de 900 mil pobladores de la India sólo por efecto de la contaminación ambiental. Por lo cual </w:t>
      </w:r>
      <w:proofErr w:type="spellStart"/>
      <w:r w:rsidRPr="00064D58">
        <w:rPr>
          <w:rFonts w:ascii="Times New Roman" w:eastAsia="Times New Roman" w:hAnsi="Times New Roman" w:cs="Times New Roman"/>
          <w:color w:val="000000" w:themeColor="text1"/>
          <w:lang w:eastAsia="es-PE"/>
        </w:rPr>
        <w:t>vendria</w:t>
      </w:r>
      <w:proofErr w:type="spellEnd"/>
      <w:r w:rsidRPr="00064D58">
        <w:rPr>
          <w:rFonts w:ascii="Times New Roman" w:eastAsia="Times New Roman" w:hAnsi="Times New Roman" w:cs="Times New Roman"/>
          <w:color w:val="000000" w:themeColor="text1"/>
          <w:lang w:eastAsia="es-PE"/>
        </w:rPr>
        <w:t xml:space="preserve"> a ser el </w:t>
      </w:r>
      <w:proofErr w:type="spellStart"/>
      <w:r w:rsidRPr="00064D58">
        <w:rPr>
          <w:rFonts w:ascii="Times New Roman" w:eastAsia="Times New Roman" w:hAnsi="Times New Roman" w:cs="Times New Roman"/>
          <w:color w:val="000000" w:themeColor="text1"/>
          <w:lang w:eastAsia="es-PE"/>
        </w:rPr>
        <w:t>pais</w:t>
      </w:r>
      <w:proofErr w:type="spellEnd"/>
      <w:r w:rsidRPr="00064D58">
        <w:rPr>
          <w:rFonts w:ascii="Times New Roman" w:eastAsia="Times New Roman" w:hAnsi="Times New Roman" w:cs="Times New Roman"/>
          <w:color w:val="000000" w:themeColor="text1"/>
          <w:lang w:eastAsia="es-PE"/>
        </w:rPr>
        <w:t xml:space="preserve"> </w:t>
      </w:r>
      <w:proofErr w:type="spellStart"/>
      <w:r w:rsidRPr="00064D58">
        <w:rPr>
          <w:rFonts w:ascii="Times New Roman" w:eastAsia="Times New Roman" w:hAnsi="Times New Roman" w:cs="Times New Roman"/>
          <w:color w:val="000000" w:themeColor="text1"/>
          <w:lang w:eastAsia="es-PE"/>
        </w:rPr>
        <w:t>mas</w:t>
      </w:r>
      <w:proofErr w:type="spellEnd"/>
      <w:r w:rsidRPr="00064D58">
        <w:rPr>
          <w:rFonts w:ascii="Times New Roman" w:eastAsia="Times New Roman" w:hAnsi="Times New Roman" w:cs="Times New Roman"/>
          <w:color w:val="000000" w:themeColor="text1"/>
          <w:lang w:eastAsia="es-PE"/>
        </w:rPr>
        <w:t xml:space="preserve"> contaminado del mundo.</w:t>
      </w:r>
    </w:p>
    <w:p w:rsidR="00064D58" w:rsidRPr="00064D58" w:rsidRDefault="00064D58" w:rsidP="00064D58">
      <w:pPr>
        <w:spacing w:after="240" w:line="360" w:lineRule="atLeast"/>
        <w:rPr>
          <w:rFonts w:ascii="Times New Roman" w:eastAsia="Times New Roman" w:hAnsi="Times New Roman" w:cs="Times New Roman"/>
          <w:color w:val="000000" w:themeColor="text1"/>
          <w:lang w:eastAsia="es-PE"/>
        </w:rPr>
      </w:pPr>
      <w:r w:rsidRPr="00064D58">
        <w:rPr>
          <w:rFonts w:ascii="Times New Roman" w:eastAsia="Times New Roman" w:hAnsi="Times New Roman" w:cs="Times New Roman"/>
          <w:b/>
          <w:bCs/>
          <w:color w:val="000000" w:themeColor="text1"/>
          <w:lang w:eastAsia="es-PE"/>
        </w:rPr>
        <w:t xml:space="preserve">Las fuentes que generan contaminación de origen </w:t>
      </w:r>
      <w:proofErr w:type="spellStart"/>
      <w:r w:rsidRPr="00064D58">
        <w:rPr>
          <w:rFonts w:ascii="Times New Roman" w:eastAsia="Times New Roman" w:hAnsi="Times New Roman" w:cs="Times New Roman"/>
          <w:b/>
          <w:bCs/>
          <w:color w:val="000000" w:themeColor="text1"/>
          <w:lang w:eastAsia="es-PE"/>
        </w:rPr>
        <w:t>antropogénico</w:t>
      </w:r>
      <w:proofErr w:type="spellEnd"/>
      <w:r w:rsidRPr="00064D58">
        <w:rPr>
          <w:rFonts w:ascii="Times New Roman" w:eastAsia="Times New Roman" w:hAnsi="Times New Roman" w:cs="Times New Roman"/>
          <w:b/>
          <w:bCs/>
          <w:color w:val="000000" w:themeColor="text1"/>
          <w:lang w:eastAsia="es-PE"/>
        </w:rPr>
        <w:t xml:space="preserve"> más importantes son:</w:t>
      </w:r>
      <w:r w:rsidRPr="00064D58">
        <w:rPr>
          <w:rFonts w:ascii="Times New Roman" w:eastAsia="Times New Roman" w:hAnsi="Times New Roman" w:cs="Times New Roman"/>
          <w:color w:val="000000" w:themeColor="text1"/>
          <w:lang w:eastAsia="es-PE"/>
        </w:rPr>
        <w:t> industriales (</w:t>
      </w:r>
      <w:r w:rsidRPr="00064D58">
        <w:rPr>
          <w:rFonts w:ascii="Times New Roman" w:eastAsia="Times New Roman" w:hAnsi="Times New Roman" w:cs="Times New Roman"/>
          <w:i/>
          <w:iCs/>
          <w:color w:val="000000" w:themeColor="text1"/>
          <w:lang w:eastAsia="es-PE"/>
        </w:rPr>
        <w:t>frigoríficos, mataderos y curtiembres, actividad minera y petrolera</w:t>
      </w:r>
      <w:r w:rsidRPr="00064D58">
        <w:rPr>
          <w:rFonts w:ascii="Times New Roman" w:eastAsia="Times New Roman" w:hAnsi="Times New Roman" w:cs="Times New Roman"/>
          <w:color w:val="000000" w:themeColor="text1"/>
          <w:lang w:eastAsia="es-PE"/>
        </w:rPr>
        <w:t>), comerciales (</w:t>
      </w:r>
      <w:r w:rsidRPr="00064D58">
        <w:rPr>
          <w:rFonts w:ascii="Times New Roman" w:eastAsia="Times New Roman" w:hAnsi="Times New Roman" w:cs="Times New Roman"/>
          <w:i/>
          <w:iCs/>
          <w:color w:val="000000" w:themeColor="text1"/>
          <w:lang w:eastAsia="es-PE"/>
        </w:rPr>
        <w:t>envolturas y empaques</w:t>
      </w:r>
      <w:r w:rsidRPr="00064D58">
        <w:rPr>
          <w:rFonts w:ascii="Times New Roman" w:eastAsia="Times New Roman" w:hAnsi="Times New Roman" w:cs="Times New Roman"/>
          <w:color w:val="000000" w:themeColor="text1"/>
          <w:lang w:eastAsia="es-PE"/>
        </w:rPr>
        <w:t>), agrícolas (</w:t>
      </w:r>
      <w:r w:rsidRPr="00064D58">
        <w:rPr>
          <w:rFonts w:ascii="Times New Roman" w:eastAsia="Times New Roman" w:hAnsi="Times New Roman" w:cs="Times New Roman"/>
          <w:i/>
          <w:iCs/>
          <w:color w:val="000000" w:themeColor="text1"/>
          <w:lang w:eastAsia="es-PE"/>
        </w:rPr>
        <w:t>agroquímicos</w:t>
      </w:r>
      <w:r w:rsidRPr="00064D58">
        <w:rPr>
          <w:rFonts w:ascii="Times New Roman" w:eastAsia="Times New Roman" w:hAnsi="Times New Roman" w:cs="Times New Roman"/>
          <w:color w:val="000000" w:themeColor="text1"/>
          <w:lang w:eastAsia="es-PE"/>
        </w:rPr>
        <w:t>), domiciliarias (</w:t>
      </w:r>
      <w:r w:rsidRPr="00064D58">
        <w:rPr>
          <w:rFonts w:ascii="Times New Roman" w:eastAsia="Times New Roman" w:hAnsi="Times New Roman" w:cs="Times New Roman"/>
          <w:i/>
          <w:iCs/>
          <w:color w:val="000000" w:themeColor="text1"/>
          <w:lang w:eastAsia="es-PE"/>
        </w:rPr>
        <w:t>envases, pañales, restos de jardinería</w:t>
      </w:r>
      <w:r w:rsidRPr="00064D58">
        <w:rPr>
          <w:rFonts w:ascii="Times New Roman" w:eastAsia="Times New Roman" w:hAnsi="Times New Roman" w:cs="Times New Roman"/>
          <w:color w:val="000000" w:themeColor="text1"/>
          <w:lang w:eastAsia="es-PE"/>
        </w:rPr>
        <w:t>) y fuentes móviles (</w:t>
      </w:r>
      <w:r w:rsidRPr="00064D58">
        <w:rPr>
          <w:rFonts w:ascii="Times New Roman" w:eastAsia="Times New Roman" w:hAnsi="Times New Roman" w:cs="Times New Roman"/>
          <w:i/>
          <w:iCs/>
          <w:color w:val="000000" w:themeColor="text1"/>
          <w:lang w:eastAsia="es-PE"/>
        </w:rPr>
        <w:t>gases de combustión de vehículos</w:t>
      </w:r>
      <w:r w:rsidRPr="00064D58">
        <w:rPr>
          <w:rFonts w:ascii="Times New Roman" w:eastAsia="Times New Roman" w:hAnsi="Times New Roman" w:cs="Times New Roman"/>
          <w:color w:val="000000" w:themeColor="text1"/>
          <w:lang w:eastAsia="es-PE"/>
        </w:rPr>
        <w:t>). Como fuente de emisión se entiende el origen físico o geográfico donde se produce una liberación contaminante al ambiente, ya sea al aire, al agua o al suelo. Tradicionalmente el medio ambiente se ha dividido, para su estudio y su interpretación, en esos tres componentes que son: aire, agua y suelo; sin embargo, esta división es meramente teórica, ya que la mayoría de los contaminantes interactúan con más de uno de los elementos del ambiente.</w:t>
      </w:r>
    </w:p>
    <w:p w:rsidR="00064D58" w:rsidRPr="00064D58" w:rsidRDefault="00064D58" w:rsidP="00064D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bdr w:val="none" w:sz="0" w:space="0" w:color="auto" w:frame="1"/>
          <w:lang w:eastAsia="es-PE"/>
        </w:rPr>
      </w:pPr>
      <w:r w:rsidRPr="00064D58">
        <w:rPr>
          <w:rFonts w:ascii="Times New Roman" w:eastAsia="Times New Roman" w:hAnsi="Times New Roman" w:cs="Times New Roman"/>
          <w:color w:val="000000" w:themeColor="text1"/>
          <w:bdr w:val="none" w:sz="0" w:space="0" w:color="auto" w:frame="1"/>
          <w:lang w:eastAsia="es-PE"/>
        </w:rPr>
        <w:t xml:space="preserve">    TOP 5 DE LO LUGARES MENOS CONTAMINADOS DE TODO EL MUNDO:</w:t>
      </w:r>
    </w:p>
    <w:p w:rsidR="00064D58" w:rsidRPr="00064D58" w:rsidRDefault="00064D58" w:rsidP="00064D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bdr w:val="none" w:sz="0" w:space="0" w:color="auto" w:frame="1"/>
          <w:lang w:eastAsia="es-PE"/>
        </w:rPr>
      </w:pPr>
    </w:p>
    <w:p w:rsidR="00064D58" w:rsidRPr="00064D58" w:rsidRDefault="00064D58" w:rsidP="00064D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bdr w:val="none" w:sz="0" w:space="0" w:color="auto" w:frame="1"/>
          <w:lang w:eastAsia="es-PE"/>
        </w:rPr>
      </w:pPr>
      <w:r w:rsidRPr="00064D58">
        <w:rPr>
          <w:rFonts w:ascii="Times New Roman" w:eastAsia="Times New Roman" w:hAnsi="Times New Roman" w:cs="Times New Roman"/>
          <w:color w:val="000000" w:themeColor="text1"/>
          <w:bdr w:val="none" w:sz="0" w:space="0" w:color="auto" w:frame="1"/>
          <w:lang w:eastAsia="es-PE"/>
        </w:rPr>
        <w:t xml:space="preserve">      1.- Vancouver, Canadá</w:t>
      </w:r>
    </w:p>
    <w:p w:rsidR="00064D58" w:rsidRPr="00064D58" w:rsidRDefault="00064D58" w:rsidP="00064D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bdr w:val="none" w:sz="0" w:space="0" w:color="auto" w:frame="1"/>
          <w:lang w:eastAsia="es-PE"/>
        </w:rPr>
      </w:pPr>
      <w:r w:rsidRPr="00064D58">
        <w:rPr>
          <w:rFonts w:ascii="Times New Roman" w:eastAsia="Times New Roman" w:hAnsi="Times New Roman" w:cs="Times New Roman"/>
          <w:color w:val="000000" w:themeColor="text1"/>
          <w:bdr w:val="none" w:sz="0" w:space="0" w:color="auto" w:frame="1"/>
          <w:lang w:eastAsia="es-PE"/>
        </w:rPr>
        <w:t xml:space="preserve">      2.- Copenhague, en Dinamarca</w:t>
      </w:r>
    </w:p>
    <w:p w:rsidR="00064D58" w:rsidRPr="00064D58" w:rsidRDefault="00064D58" w:rsidP="00064D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bdr w:val="none" w:sz="0" w:space="0" w:color="auto" w:frame="1"/>
          <w:lang w:eastAsia="es-PE"/>
        </w:rPr>
      </w:pPr>
      <w:r w:rsidRPr="00064D58">
        <w:rPr>
          <w:rFonts w:ascii="Times New Roman" w:eastAsia="Times New Roman" w:hAnsi="Times New Roman" w:cs="Times New Roman"/>
          <w:color w:val="000000" w:themeColor="text1"/>
          <w:bdr w:val="none" w:sz="0" w:space="0" w:color="auto" w:frame="1"/>
          <w:lang w:eastAsia="es-PE"/>
        </w:rPr>
        <w:t xml:space="preserve">      3.- Las Palmas, Gran Canaria, España</w:t>
      </w:r>
    </w:p>
    <w:p w:rsidR="00064D58" w:rsidRPr="00064D58" w:rsidRDefault="00064D58" w:rsidP="00064D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bdr w:val="none" w:sz="0" w:space="0" w:color="auto" w:frame="1"/>
          <w:lang w:eastAsia="es-PE"/>
        </w:rPr>
      </w:pPr>
      <w:r w:rsidRPr="00064D58">
        <w:rPr>
          <w:rFonts w:ascii="Times New Roman" w:eastAsia="Times New Roman" w:hAnsi="Times New Roman" w:cs="Times New Roman"/>
          <w:color w:val="000000" w:themeColor="text1"/>
          <w:bdr w:val="none" w:sz="0" w:space="0" w:color="auto" w:frame="1"/>
          <w:lang w:eastAsia="es-PE"/>
        </w:rPr>
        <w:t xml:space="preserve">      4.- Salvador de Bahía, Brasil</w:t>
      </w:r>
    </w:p>
    <w:p w:rsidR="00064D58" w:rsidRPr="00064D58" w:rsidRDefault="00064D58" w:rsidP="00064D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eastAsia="es-PE"/>
        </w:rPr>
      </w:pPr>
      <w:r w:rsidRPr="00064D58">
        <w:rPr>
          <w:rFonts w:ascii="Times New Roman" w:eastAsia="Times New Roman" w:hAnsi="Times New Roman" w:cs="Times New Roman"/>
          <w:color w:val="000000" w:themeColor="text1"/>
          <w:bdr w:val="none" w:sz="0" w:space="0" w:color="auto" w:frame="1"/>
          <w:lang w:eastAsia="es-PE"/>
        </w:rPr>
        <w:t xml:space="preserve">      5.- Boston, Estados Unidos</w:t>
      </w:r>
      <w:bookmarkStart w:id="0" w:name="_GoBack"/>
      <w:bookmarkEnd w:id="0"/>
    </w:p>
    <w:p w:rsidR="00D4652E" w:rsidRPr="00D4652E" w:rsidRDefault="00D4652E" w:rsidP="00D4652E">
      <w:pPr>
        <w:pStyle w:val="Ttulo2"/>
        <w:pBdr>
          <w:bottom w:val="single" w:sz="6" w:space="4" w:color="EEEEEE"/>
        </w:pBdr>
        <w:spacing w:before="240" w:after="240"/>
        <w:rPr>
          <w:rFonts w:ascii="Times New Roman" w:hAnsi="Times New Roman" w:cs="Times New Roman"/>
          <w:color w:val="auto"/>
          <w:sz w:val="22"/>
          <w:szCs w:val="22"/>
        </w:rPr>
      </w:pPr>
      <w:r w:rsidRPr="00D4652E">
        <w:rPr>
          <w:rFonts w:ascii="Times New Roman" w:hAnsi="Times New Roman" w:cs="Times New Roman"/>
          <w:color w:val="auto"/>
          <w:sz w:val="22"/>
          <w:szCs w:val="22"/>
        </w:rPr>
        <w:t>TIPOS DE CONTAMINACION AMBIENTAL:</w:t>
      </w:r>
    </w:p>
    <w:p w:rsidR="00D4652E" w:rsidRPr="00D4652E" w:rsidRDefault="00D4652E" w:rsidP="00D4652E">
      <w:pPr>
        <w:pStyle w:val="Ttulo3"/>
        <w:spacing w:before="240" w:after="240"/>
        <w:rPr>
          <w:rFonts w:ascii="Times New Roman" w:hAnsi="Times New Roman" w:cs="Times New Roman"/>
          <w:color w:val="auto"/>
        </w:rPr>
      </w:pPr>
      <w:r w:rsidRPr="00D4652E">
        <w:rPr>
          <w:rFonts w:ascii="Times New Roman" w:hAnsi="Times New Roman" w:cs="Times New Roman"/>
          <w:color w:val="auto"/>
        </w:rPr>
        <w:t>Contaminación del agua:</w:t>
      </w:r>
    </w:p>
    <w:p w:rsidR="00D4652E" w:rsidRPr="00D4652E" w:rsidRDefault="00D4652E" w:rsidP="00D4652E">
      <w:pPr>
        <w:pStyle w:val="NormalWeb"/>
        <w:spacing w:before="0" w:beforeAutospacing="0" w:after="240" w:afterAutospacing="0" w:line="360" w:lineRule="atLeast"/>
        <w:rPr>
          <w:sz w:val="22"/>
          <w:szCs w:val="22"/>
        </w:rPr>
      </w:pPr>
      <w:r w:rsidRPr="00D4652E">
        <w:rPr>
          <w:sz w:val="22"/>
          <w:szCs w:val="22"/>
        </w:rPr>
        <w:t>Es la incorporación al agua de materias extrañas, como microorganismos, productos químicos, residuos industriales, y de otros tipos o aguas residuales. Estas materias deterioran la calidad del agua y la hacen inútil para los usos pretendidos.</w:t>
      </w:r>
    </w:p>
    <w:p w:rsidR="00D4652E" w:rsidRPr="00D4652E" w:rsidRDefault="00D4652E" w:rsidP="00D4652E">
      <w:pPr>
        <w:pStyle w:val="Ttulo3"/>
        <w:spacing w:before="240" w:after="240"/>
        <w:rPr>
          <w:rFonts w:ascii="Times New Roman" w:hAnsi="Times New Roman" w:cs="Times New Roman"/>
          <w:color w:val="auto"/>
        </w:rPr>
      </w:pPr>
      <w:r w:rsidRPr="00D4652E">
        <w:rPr>
          <w:rFonts w:ascii="Times New Roman" w:hAnsi="Times New Roman" w:cs="Times New Roman"/>
          <w:color w:val="auto"/>
        </w:rPr>
        <w:t>Contaminación del suelo:</w:t>
      </w:r>
    </w:p>
    <w:p w:rsidR="00D4652E" w:rsidRPr="00D4652E" w:rsidRDefault="00D4652E" w:rsidP="00D4652E">
      <w:pPr>
        <w:pStyle w:val="NormalWeb"/>
        <w:spacing w:before="0" w:beforeAutospacing="0" w:after="240" w:afterAutospacing="0" w:line="360" w:lineRule="atLeast"/>
        <w:rPr>
          <w:sz w:val="22"/>
          <w:szCs w:val="22"/>
        </w:rPr>
      </w:pPr>
      <w:r w:rsidRPr="00D4652E">
        <w:rPr>
          <w:sz w:val="22"/>
          <w:szCs w:val="22"/>
        </w:rPr>
        <w:t>Es la incorporación al suelo de materias extrañas, como basura, desechos tóxicos, productos químicos, y desechos industriales. La contaminación del suelo produce un desequilibrio físico, químico y biológico que afecta negativamente las plantas, animales y humanos.</w:t>
      </w:r>
    </w:p>
    <w:p w:rsidR="00D4652E" w:rsidRPr="00D4652E" w:rsidRDefault="00D4652E" w:rsidP="00D4652E">
      <w:pPr>
        <w:pStyle w:val="Ttulo3"/>
        <w:spacing w:before="240" w:after="240"/>
        <w:rPr>
          <w:rFonts w:ascii="Times New Roman" w:hAnsi="Times New Roman" w:cs="Times New Roman"/>
          <w:color w:val="auto"/>
        </w:rPr>
      </w:pPr>
      <w:r w:rsidRPr="00D4652E">
        <w:rPr>
          <w:rFonts w:ascii="Times New Roman" w:hAnsi="Times New Roman" w:cs="Times New Roman"/>
          <w:color w:val="auto"/>
        </w:rPr>
        <w:t>Contaminación del aire:</w:t>
      </w:r>
    </w:p>
    <w:p w:rsidR="00D4652E" w:rsidRPr="00D4652E" w:rsidRDefault="00D4652E" w:rsidP="00D4652E">
      <w:pPr>
        <w:pStyle w:val="NormalWeb"/>
        <w:spacing w:before="0" w:beforeAutospacing="0" w:after="240" w:afterAutospacing="0" w:line="360" w:lineRule="atLeast"/>
        <w:rPr>
          <w:sz w:val="22"/>
          <w:szCs w:val="22"/>
        </w:rPr>
      </w:pPr>
      <w:r w:rsidRPr="00D4652E">
        <w:rPr>
          <w:sz w:val="22"/>
          <w:szCs w:val="22"/>
        </w:rPr>
        <w:t>Es la adición dañina a la atmósfera de gases tóxicos, CO, u otros que afectan el normal desarrollo de plantas, animales y que afectan negativamente la salud de los humanos.</w:t>
      </w:r>
    </w:p>
    <w:p w:rsidR="00D4652E" w:rsidRPr="00D4652E" w:rsidRDefault="00D4652E" w:rsidP="00D4652E">
      <w:pPr>
        <w:pStyle w:val="Ttulo2"/>
        <w:pBdr>
          <w:bottom w:val="single" w:sz="6" w:space="4" w:color="EEEEEE"/>
        </w:pBdr>
        <w:spacing w:before="240" w:after="240"/>
        <w:rPr>
          <w:rFonts w:ascii="Times New Roman" w:hAnsi="Times New Roman" w:cs="Times New Roman"/>
          <w:color w:val="auto"/>
          <w:sz w:val="22"/>
          <w:szCs w:val="22"/>
        </w:rPr>
      </w:pPr>
      <w:r w:rsidRPr="00D4652E">
        <w:rPr>
          <w:rFonts w:ascii="Times New Roman" w:hAnsi="Times New Roman" w:cs="Times New Roman"/>
          <w:color w:val="auto"/>
          <w:sz w:val="22"/>
          <w:szCs w:val="22"/>
        </w:rPr>
        <w:lastRenderedPageBreak/>
        <w:t>CAUSAS DE LA CONTAMINACION AMBIENTAL:</w:t>
      </w:r>
    </w:p>
    <w:p w:rsidR="00D4652E" w:rsidRPr="00D4652E" w:rsidRDefault="00D4652E" w:rsidP="00D4652E">
      <w:pPr>
        <w:numPr>
          <w:ilvl w:val="0"/>
          <w:numId w:val="1"/>
        </w:numPr>
        <w:spacing w:before="100" w:beforeAutospacing="1" w:after="100" w:afterAutospacing="1" w:line="360" w:lineRule="atLeast"/>
        <w:rPr>
          <w:rFonts w:ascii="Times New Roman" w:hAnsi="Times New Roman" w:cs="Times New Roman"/>
        </w:rPr>
      </w:pPr>
      <w:r w:rsidRPr="00D4652E">
        <w:rPr>
          <w:rFonts w:ascii="Times New Roman" w:hAnsi="Times New Roman" w:cs="Times New Roman"/>
        </w:rPr>
        <w:t>Desechos sólidos domésticos</w:t>
      </w:r>
    </w:p>
    <w:p w:rsidR="00D4652E" w:rsidRPr="00D4652E" w:rsidRDefault="00D4652E" w:rsidP="00D4652E">
      <w:pPr>
        <w:numPr>
          <w:ilvl w:val="0"/>
          <w:numId w:val="1"/>
        </w:numPr>
        <w:spacing w:before="60" w:after="100" w:afterAutospacing="1" w:line="360" w:lineRule="atLeast"/>
        <w:rPr>
          <w:rFonts w:ascii="Times New Roman" w:hAnsi="Times New Roman" w:cs="Times New Roman"/>
        </w:rPr>
      </w:pPr>
      <w:r w:rsidRPr="00D4652E">
        <w:rPr>
          <w:rFonts w:ascii="Times New Roman" w:hAnsi="Times New Roman" w:cs="Times New Roman"/>
        </w:rPr>
        <w:t>Desechos sólidos industriales</w:t>
      </w:r>
    </w:p>
    <w:p w:rsidR="00D4652E" w:rsidRPr="00D4652E" w:rsidRDefault="00D4652E" w:rsidP="00D4652E">
      <w:pPr>
        <w:numPr>
          <w:ilvl w:val="0"/>
          <w:numId w:val="1"/>
        </w:numPr>
        <w:spacing w:before="60" w:after="100" w:afterAutospacing="1" w:line="360" w:lineRule="atLeast"/>
        <w:rPr>
          <w:rFonts w:ascii="Times New Roman" w:hAnsi="Times New Roman" w:cs="Times New Roman"/>
        </w:rPr>
      </w:pPr>
      <w:r w:rsidRPr="00D4652E">
        <w:rPr>
          <w:rFonts w:ascii="Times New Roman" w:hAnsi="Times New Roman" w:cs="Times New Roman"/>
        </w:rPr>
        <w:t>Exceso de fertilizante y productos químicos</w:t>
      </w:r>
    </w:p>
    <w:p w:rsidR="00D4652E" w:rsidRPr="00D4652E" w:rsidRDefault="00D4652E" w:rsidP="00D4652E">
      <w:pPr>
        <w:numPr>
          <w:ilvl w:val="0"/>
          <w:numId w:val="1"/>
        </w:numPr>
        <w:spacing w:before="60" w:after="100" w:afterAutospacing="1" w:line="360" w:lineRule="atLeast"/>
        <w:rPr>
          <w:rFonts w:ascii="Times New Roman" w:hAnsi="Times New Roman" w:cs="Times New Roman"/>
        </w:rPr>
      </w:pPr>
      <w:r w:rsidRPr="00D4652E">
        <w:rPr>
          <w:rFonts w:ascii="Times New Roman" w:hAnsi="Times New Roman" w:cs="Times New Roman"/>
        </w:rPr>
        <w:t>Tala</w:t>
      </w:r>
    </w:p>
    <w:p w:rsidR="00D4652E" w:rsidRPr="00D4652E" w:rsidRDefault="00D4652E" w:rsidP="00D4652E">
      <w:pPr>
        <w:numPr>
          <w:ilvl w:val="0"/>
          <w:numId w:val="1"/>
        </w:numPr>
        <w:spacing w:before="60" w:after="100" w:afterAutospacing="1" w:line="360" w:lineRule="atLeast"/>
        <w:rPr>
          <w:rFonts w:ascii="Times New Roman" w:hAnsi="Times New Roman" w:cs="Times New Roman"/>
        </w:rPr>
      </w:pPr>
      <w:r w:rsidRPr="00D4652E">
        <w:rPr>
          <w:rFonts w:ascii="Times New Roman" w:hAnsi="Times New Roman" w:cs="Times New Roman"/>
        </w:rPr>
        <w:t>Quema de basura</w:t>
      </w:r>
    </w:p>
    <w:p w:rsidR="00D4652E" w:rsidRPr="00D4652E" w:rsidRDefault="00D4652E" w:rsidP="00D4652E">
      <w:pPr>
        <w:numPr>
          <w:ilvl w:val="0"/>
          <w:numId w:val="1"/>
        </w:numPr>
        <w:spacing w:before="60" w:after="100" w:afterAutospacing="1" w:line="360" w:lineRule="atLeast"/>
        <w:rPr>
          <w:rFonts w:ascii="Times New Roman" w:hAnsi="Times New Roman" w:cs="Times New Roman"/>
        </w:rPr>
      </w:pPr>
      <w:r w:rsidRPr="00D4652E">
        <w:rPr>
          <w:rFonts w:ascii="Times New Roman" w:hAnsi="Times New Roman" w:cs="Times New Roman"/>
        </w:rPr>
        <w:t>El monóxido de carbono de los vehículos</w:t>
      </w:r>
    </w:p>
    <w:p w:rsidR="00D4652E" w:rsidRPr="00D4652E" w:rsidRDefault="00D4652E" w:rsidP="00D4652E">
      <w:pPr>
        <w:numPr>
          <w:ilvl w:val="0"/>
          <w:numId w:val="1"/>
        </w:numPr>
        <w:spacing w:before="60" w:after="100" w:afterAutospacing="1" w:line="360" w:lineRule="atLeast"/>
        <w:rPr>
          <w:rStyle w:val="apple-converted-space"/>
          <w:rFonts w:ascii="Times New Roman" w:hAnsi="Times New Roman" w:cs="Times New Roman"/>
        </w:rPr>
      </w:pPr>
      <w:r w:rsidRPr="00D4652E">
        <w:rPr>
          <w:rFonts w:ascii="Times New Roman" w:hAnsi="Times New Roman" w:cs="Times New Roman"/>
        </w:rPr>
        <w:t>Desagües de aguas negras o contaminadas al mar o ríos</w:t>
      </w:r>
      <w:r w:rsidRPr="00D4652E">
        <w:rPr>
          <w:rStyle w:val="apple-converted-space"/>
          <w:rFonts w:ascii="Times New Roman" w:hAnsi="Times New Roman" w:cs="Times New Roman"/>
        </w:rPr>
        <w:t> </w:t>
      </w:r>
    </w:p>
    <w:p w:rsidR="00D4652E" w:rsidRPr="00D4652E" w:rsidRDefault="00D4652E" w:rsidP="00D4652E">
      <w:pPr>
        <w:spacing w:before="60" w:after="100" w:afterAutospacing="1" w:line="360" w:lineRule="atLeast"/>
        <w:ind w:left="720"/>
        <w:jc w:val="center"/>
        <w:rPr>
          <w:rFonts w:ascii="Times New Roman" w:hAnsi="Times New Roman" w:cs="Times New Roman"/>
        </w:rPr>
      </w:pPr>
      <w:r w:rsidRPr="00D4652E">
        <w:rPr>
          <w:rFonts w:ascii="Times New Roman" w:hAnsi="Times New Roman" w:cs="Times New Roman"/>
          <w:noProof/>
          <w:lang w:eastAsia="es-PE"/>
        </w:rPr>
        <w:drawing>
          <wp:inline distT="0" distB="0" distL="0" distR="0" wp14:anchorId="568F7920" wp14:editId="5926AEC5">
            <wp:extent cx="5090160" cy="2547342"/>
            <wp:effectExtent l="0" t="0" r="0" b="5715"/>
            <wp:docPr id="2" name="Imagen 2" descr="https://camo.githubusercontent.com/e44dcee4ac4541e35f48fc101dca8112bf4bcc16/687474703a2f2f7374617469632e6c61746572636572612e636f6d2f32303135303732372f323135363235372e6a7067">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e44dcee4ac4541e35f48fc101dca8112bf4bcc16/687474703a2f2f7374617469632e6c61746572636572612e636f6d2f32303135303732372f323135363235372e6a7067">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0160" cy="2547342"/>
                    </a:xfrm>
                    <a:prstGeom prst="rect">
                      <a:avLst/>
                    </a:prstGeom>
                    <a:noFill/>
                    <a:ln>
                      <a:noFill/>
                    </a:ln>
                  </pic:spPr>
                </pic:pic>
              </a:graphicData>
            </a:graphic>
          </wp:inline>
        </w:drawing>
      </w:r>
    </w:p>
    <w:p w:rsidR="00D4652E" w:rsidRPr="00D4652E" w:rsidRDefault="00D4652E" w:rsidP="00D4652E">
      <w:pPr>
        <w:pStyle w:val="Ttulo2"/>
        <w:pBdr>
          <w:bottom w:val="single" w:sz="6" w:space="4" w:color="EEEEEE"/>
        </w:pBdr>
        <w:spacing w:before="240" w:after="240"/>
        <w:rPr>
          <w:rFonts w:ascii="Times New Roman" w:hAnsi="Times New Roman" w:cs="Times New Roman"/>
          <w:color w:val="auto"/>
          <w:sz w:val="22"/>
          <w:szCs w:val="22"/>
        </w:rPr>
      </w:pPr>
      <w:r w:rsidRPr="00D4652E">
        <w:rPr>
          <w:rFonts w:ascii="Times New Roman" w:hAnsi="Times New Roman" w:cs="Times New Roman"/>
          <w:color w:val="auto"/>
          <w:sz w:val="22"/>
          <w:szCs w:val="22"/>
        </w:rPr>
        <w:t>PREVENCION DE LA CONTAMINACION AMBIENTAL:</w:t>
      </w:r>
    </w:p>
    <w:p w:rsidR="00D4652E" w:rsidRPr="00D4652E" w:rsidRDefault="00D4652E" w:rsidP="00D4652E">
      <w:pPr>
        <w:numPr>
          <w:ilvl w:val="0"/>
          <w:numId w:val="2"/>
        </w:numPr>
        <w:spacing w:before="100" w:beforeAutospacing="1" w:after="100" w:afterAutospacing="1" w:line="360" w:lineRule="atLeast"/>
        <w:rPr>
          <w:rFonts w:ascii="Times New Roman" w:hAnsi="Times New Roman" w:cs="Times New Roman"/>
        </w:rPr>
      </w:pPr>
      <w:r w:rsidRPr="00D4652E">
        <w:rPr>
          <w:rFonts w:ascii="Times New Roman" w:hAnsi="Times New Roman" w:cs="Times New Roman"/>
        </w:rPr>
        <w:t>No quemar ni talar plantas</w:t>
      </w:r>
    </w:p>
    <w:p w:rsidR="00D4652E" w:rsidRPr="00D4652E" w:rsidRDefault="00D4652E" w:rsidP="00D4652E">
      <w:pPr>
        <w:numPr>
          <w:ilvl w:val="0"/>
          <w:numId w:val="2"/>
        </w:numPr>
        <w:spacing w:before="60" w:after="100" w:afterAutospacing="1" w:line="360" w:lineRule="atLeast"/>
        <w:rPr>
          <w:rFonts w:ascii="Times New Roman" w:hAnsi="Times New Roman" w:cs="Times New Roman"/>
        </w:rPr>
      </w:pPr>
      <w:r w:rsidRPr="00D4652E">
        <w:rPr>
          <w:rFonts w:ascii="Times New Roman" w:hAnsi="Times New Roman" w:cs="Times New Roman"/>
        </w:rPr>
        <w:t>controlar el uso de fertilizantes y pesticidas</w:t>
      </w:r>
    </w:p>
    <w:p w:rsidR="00D4652E" w:rsidRPr="00D4652E" w:rsidRDefault="00D4652E" w:rsidP="00D4652E">
      <w:pPr>
        <w:numPr>
          <w:ilvl w:val="0"/>
          <w:numId w:val="2"/>
        </w:numPr>
        <w:spacing w:before="60" w:after="100" w:afterAutospacing="1" w:line="360" w:lineRule="atLeast"/>
        <w:rPr>
          <w:rFonts w:ascii="Times New Roman" w:hAnsi="Times New Roman" w:cs="Times New Roman"/>
        </w:rPr>
      </w:pPr>
      <w:r w:rsidRPr="00D4652E">
        <w:rPr>
          <w:rFonts w:ascii="Times New Roman" w:hAnsi="Times New Roman" w:cs="Times New Roman"/>
        </w:rPr>
        <w:t>No botar basura en lugares inapropiados</w:t>
      </w:r>
    </w:p>
    <w:p w:rsidR="00D4652E" w:rsidRPr="00D4652E" w:rsidRDefault="00D4652E" w:rsidP="00D4652E">
      <w:pPr>
        <w:numPr>
          <w:ilvl w:val="0"/>
          <w:numId w:val="2"/>
        </w:numPr>
        <w:spacing w:before="60" w:after="100" w:afterAutospacing="1" w:line="360" w:lineRule="atLeast"/>
        <w:rPr>
          <w:rFonts w:ascii="Times New Roman" w:hAnsi="Times New Roman" w:cs="Times New Roman"/>
        </w:rPr>
      </w:pPr>
      <w:r w:rsidRPr="00D4652E">
        <w:rPr>
          <w:rFonts w:ascii="Times New Roman" w:hAnsi="Times New Roman" w:cs="Times New Roman"/>
        </w:rPr>
        <w:t>Regular el servicio de aseo urbano</w:t>
      </w:r>
    </w:p>
    <w:p w:rsidR="00D4652E" w:rsidRPr="00D4652E" w:rsidRDefault="00D4652E" w:rsidP="00D4652E">
      <w:pPr>
        <w:numPr>
          <w:ilvl w:val="0"/>
          <w:numId w:val="2"/>
        </w:numPr>
        <w:spacing w:before="60" w:after="100" w:afterAutospacing="1" w:line="360" w:lineRule="atLeast"/>
        <w:rPr>
          <w:rFonts w:ascii="Times New Roman" w:hAnsi="Times New Roman" w:cs="Times New Roman"/>
        </w:rPr>
      </w:pPr>
      <w:r w:rsidRPr="00D4652E">
        <w:rPr>
          <w:rFonts w:ascii="Times New Roman" w:hAnsi="Times New Roman" w:cs="Times New Roman"/>
        </w:rPr>
        <w:t>Crear conciencia ciudadana</w:t>
      </w:r>
    </w:p>
    <w:p w:rsidR="00D4652E" w:rsidRPr="00D4652E" w:rsidRDefault="00D4652E" w:rsidP="00D4652E">
      <w:pPr>
        <w:numPr>
          <w:ilvl w:val="0"/>
          <w:numId w:val="2"/>
        </w:numPr>
        <w:spacing w:before="60" w:after="100" w:afterAutospacing="1" w:line="360" w:lineRule="atLeast"/>
        <w:rPr>
          <w:rFonts w:ascii="Times New Roman" w:hAnsi="Times New Roman" w:cs="Times New Roman"/>
        </w:rPr>
      </w:pPr>
      <w:r w:rsidRPr="00D4652E">
        <w:rPr>
          <w:rFonts w:ascii="Times New Roman" w:hAnsi="Times New Roman" w:cs="Times New Roman"/>
        </w:rPr>
        <w:t>Crear vías de desagües para las industrias que no lleguen a los mares ni ríos utilizados para el servicio o consumo del hombre ni animales</w:t>
      </w:r>
    </w:p>
    <w:p w:rsidR="00D4652E" w:rsidRPr="00D4652E" w:rsidRDefault="00D4652E" w:rsidP="00D4652E">
      <w:pPr>
        <w:numPr>
          <w:ilvl w:val="0"/>
          <w:numId w:val="2"/>
        </w:numPr>
        <w:spacing w:before="60" w:after="100" w:afterAutospacing="1" w:line="360" w:lineRule="atLeast"/>
        <w:rPr>
          <w:rFonts w:ascii="Times New Roman" w:hAnsi="Times New Roman" w:cs="Times New Roman"/>
        </w:rPr>
      </w:pPr>
      <w:r w:rsidRPr="00D4652E">
        <w:rPr>
          <w:rFonts w:ascii="Times New Roman" w:hAnsi="Times New Roman" w:cs="Times New Roman"/>
        </w:rPr>
        <w:t>Controlar los derramamientos accidentales de petróleo</w:t>
      </w:r>
    </w:p>
    <w:p w:rsidR="00D4652E" w:rsidRPr="00D4652E" w:rsidRDefault="00D4652E" w:rsidP="00D4652E">
      <w:pPr>
        <w:numPr>
          <w:ilvl w:val="0"/>
          <w:numId w:val="2"/>
        </w:numPr>
        <w:spacing w:before="60" w:after="100" w:afterAutospacing="1" w:line="360" w:lineRule="atLeast"/>
        <w:rPr>
          <w:rFonts w:ascii="Times New Roman" w:hAnsi="Times New Roman" w:cs="Times New Roman"/>
        </w:rPr>
      </w:pPr>
      <w:r w:rsidRPr="00D4652E">
        <w:rPr>
          <w:rFonts w:ascii="Times New Roman" w:hAnsi="Times New Roman" w:cs="Times New Roman"/>
        </w:rPr>
        <w:t>Controlar los relaves mineros</w:t>
      </w:r>
      <w:r w:rsidRPr="00D4652E">
        <w:rPr>
          <w:rStyle w:val="apple-converted-space"/>
          <w:rFonts w:ascii="Times New Roman" w:hAnsi="Times New Roman" w:cs="Times New Roman"/>
        </w:rPr>
        <w:t> </w:t>
      </w:r>
    </w:p>
    <w:p w:rsidR="00D4652E" w:rsidRDefault="00D4652E" w:rsidP="00D4652E">
      <w:pPr>
        <w:spacing w:before="60" w:after="100" w:afterAutospacing="1" w:line="360" w:lineRule="atLeast"/>
        <w:ind w:left="720"/>
        <w:jc w:val="center"/>
        <w:rPr>
          <w:rFonts w:ascii="Segoe UI" w:hAnsi="Segoe UI" w:cs="Segoe UI"/>
          <w:color w:val="333333"/>
        </w:rPr>
      </w:pPr>
      <w:r>
        <w:rPr>
          <w:rFonts w:ascii="Segoe UI" w:hAnsi="Segoe UI" w:cs="Segoe UI"/>
          <w:noProof/>
          <w:color w:val="4078C0"/>
          <w:lang w:eastAsia="es-PE"/>
        </w:rPr>
        <w:lastRenderedPageBreak/>
        <w:drawing>
          <wp:inline distT="0" distB="0" distL="0" distR="0" wp14:anchorId="01EF3F2F" wp14:editId="5257A106">
            <wp:extent cx="4868439" cy="3195150"/>
            <wp:effectExtent l="0" t="0" r="8890" b="5715"/>
            <wp:docPr id="3" name="Imagen 3" descr="https://camo.githubusercontent.com/cdbbbf8450bd4e64baab2b7d5bbc49bde24cd4f6/687474703a2f2f72696e636f6e65647563617469766f2e6f72672f636f6e74656e69646f65787472612f726164696163696f2f4d554e444f5f535543494f2e6a7067">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cdbbbf8450bd4e64baab2b7d5bbc49bde24cd4f6/687474703a2f2f72696e636f6e65647563617469766f2e6f72672f636f6e74656e69646f65787472612f726164696163696f2f4d554e444f5f535543494f2e6a7067">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949" cy="3194828"/>
                    </a:xfrm>
                    <a:prstGeom prst="rect">
                      <a:avLst/>
                    </a:prstGeom>
                    <a:noFill/>
                    <a:ln>
                      <a:noFill/>
                    </a:ln>
                  </pic:spPr>
                </pic:pic>
              </a:graphicData>
            </a:graphic>
          </wp:inline>
        </w:drawing>
      </w:r>
    </w:p>
    <w:p w:rsidR="00064D58" w:rsidRPr="00064D58" w:rsidRDefault="00064D58" w:rsidP="00064D58">
      <w:pPr>
        <w:jc w:val="center"/>
      </w:pPr>
    </w:p>
    <w:sectPr w:rsidR="00064D58" w:rsidRPr="00064D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D309D"/>
    <w:multiLevelType w:val="multilevel"/>
    <w:tmpl w:val="752A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76319B"/>
    <w:multiLevelType w:val="multilevel"/>
    <w:tmpl w:val="9966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C72B85"/>
    <w:multiLevelType w:val="multilevel"/>
    <w:tmpl w:val="8006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D58"/>
    <w:rsid w:val="00064D58"/>
    <w:rsid w:val="003833D2"/>
    <w:rsid w:val="00D4652E"/>
    <w:rsid w:val="00EA62B9"/>
    <w:rsid w:val="00F1683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64D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064D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D465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4D58"/>
    <w:rPr>
      <w:rFonts w:ascii="Times New Roman" w:eastAsia="Times New Roman" w:hAnsi="Times New Roman" w:cs="Times New Roman"/>
      <w:b/>
      <w:bCs/>
      <w:kern w:val="36"/>
      <w:sz w:val="48"/>
      <w:szCs w:val="48"/>
      <w:lang w:eastAsia="es-PE"/>
    </w:rPr>
  </w:style>
  <w:style w:type="paragraph" w:styleId="Textodeglobo">
    <w:name w:val="Balloon Text"/>
    <w:basedOn w:val="Normal"/>
    <w:link w:val="TextodegloboCar"/>
    <w:uiPriority w:val="99"/>
    <w:semiHidden/>
    <w:unhideWhenUsed/>
    <w:rsid w:val="00064D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4D58"/>
    <w:rPr>
      <w:rFonts w:ascii="Tahoma" w:hAnsi="Tahoma" w:cs="Tahoma"/>
      <w:sz w:val="16"/>
      <w:szCs w:val="16"/>
    </w:rPr>
  </w:style>
  <w:style w:type="character" w:customStyle="1" w:styleId="Ttulo2Car">
    <w:name w:val="Título 2 Car"/>
    <w:basedOn w:val="Fuentedeprrafopredeter"/>
    <w:link w:val="Ttulo2"/>
    <w:uiPriority w:val="9"/>
    <w:semiHidden/>
    <w:rsid w:val="00064D5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64D5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064D58"/>
    <w:rPr>
      <w:i/>
      <w:iCs/>
    </w:rPr>
  </w:style>
  <w:style w:type="character" w:styleId="Textoennegrita">
    <w:name w:val="Strong"/>
    <w:basedOn w:val="Fuentedeprrafopredeter"/>
    <w:uiPriority w:val="22"/>
    <w:qFormat/>
    <w:rsid w:val="00064D58"/>
    <w:rPr>
      <w:b/>
      <w:bCs/>
    </w:rPr>
  </w:style>
  <w:style w:type="character" w:customStyle="1" w:styleId="apple-converted-space">
    <w:name w:val="apple-converted-space"/>
    <w:basedOn w:val="Fuentedeprrafopredeter"/>
    <w:rsid w:val="00064D58"/>
  </w:style>
  <w:style w:type="paragraph" w:styleId="HTMLconformatoprevio">
    <w:name w:val="HTML Preformatted"/>
    <w:basedOn w:val="Normal"/>
    <w:link w:val="HTMLconformatoprevioCar"/>
    <w:uiPriority w:val="99"/>
    <w:semiHidden/>
    <w:unhideWhenUsed/>
    <w:rsid w:val="0006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064D58"/>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064D58"/>
    <w:rPr>
      <w:rFonts w:ascii="Courier New" w:eastAsia="Times New Roman" w:hAnsi="Courier New" w:cs="Courier New"/>
      <w:sz w:val="20"/>
      <w:szCs w:val="20"/>
    </w:rPr>
  </w:style>
  <w:style w:type="character" w:customStyle="1" w:styleId="Ttulo3Car">
    <w:name w:val="Título 3 Car"/>
    <w:basedOn w:val="Fuentedeprrafopredeter"/>
    <w:link w:val="Ttulo3"/>
    <w:uiPriority w:val="9"/>
    <w:semiHidden/>
    <w:rsid w:val="00D4652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64D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064D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D465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4D58"/>
    <w:rPr>
      <w:rFonts w:ascii="Times New Roman" w:eastAsia="Times New Roman" w:hAnsi="Times New Roman" w:cs="Times New Roman"/>
      <w:b/>
      <w:bCs/>
      <w:kern w:val="36"/>
      <w:sz w:val="48"/>
      <w:szCs w:val="48"/>
      <w:lang w:eastAsia="es-PE"/>
    </w:rPr>
  </w:style>
  <w:style w:type="paragraph" w:styleId="Textodeglobo">
    <w:name w:val="Balloon Text"/>
    <w:basedOn w:val="Normal"/>
    <w:link w:val="TextodegloboCar"/>
    <w:uiPriority w:val="99"/>
    <w:semiHidden/>
    <w:unhideWhenUsed/>
    <w:rsid w:val="00064D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4D58"/>
    <w:rPr>
      <w:rFonts w:ascii="Tahoma" w:hAnsi="Tahoma" w:cs="Tahoma"/>
      <w:sz w:val="16"/>
      <w:szCs w:val="16"/>
    </w:rPr>
  </w:style>
  <w:style w:type="character" w:customStyle="1" w:styleId="Ttulo2Car">
    <w:name w:val="Título 2 Car"/>
    <w:basedOn w:val="Fuentedeprrafopredeter"/>
    <w:link w:val="Ttulo2"/>
    <w:uiPriority w:val="9"/>
    <w:semiHidden/>
    <w:rsid w:val="00064D5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64D5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064D58"/>
    <w:rPr>
      <w:i/>
      <w:iCs/>
    </w:rPr>
  </w:style>
  <w:style w:type="character" w:styleId="Textoennegrita">
    <w:name w:val="Strong"/>
    <w:basedOn w:val="Fuentedeprrafopredeter"/>
    <w:uiPriority w:val="22"/>
    <w:qFormat/>
    <w:rsid w:val="00064D58"/>
    <w:rPr>
      <w:b/>
      <w:bCs/>
    </w:rPr>
  </w:style>
  <w:style w:type="character" w:customStyle="1" w:styleId="apple-converted-space">
    <w:name w:val="apple-converted-space"/>
    <w:basedOn w:val="Fuentedeprrafopredeter"/>
    <w:rsid w:val="00064D58"/>
  </w:style>
  <w:style w:type="paragraph" w:styleId="HTMLconformatoprevio">
    <w:name w:val="HTML Preformatted"/>
    <w:basedOn w:val="Normal"/>
    <w:link w:val="HTMLconformatoprevioCar"/>
    <w:uiPriority w:val="99"/>
    <w:semiHidden/>
    <w:unhideWhenUsed/>
    <w:rsid w:val="0006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064D58"/>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064D58"/>
    <w:rPr>
      <w:rFonts w:ascii="Courier New" w:eastAsia="Times New Roman" w:hAnsi="Courier New" w:cs="Courier New"/>
      <w:sz w:val="20"/>
      <w:szCs w:val="20"/>
    </w:rPr>
  </w:style>
  <w:style w:type="character" w:customStyle="1" w:styleId="Ttulo3Car">
    <w:name w:val="Título 3 Car"/>
    <w:basedOn w:val="Fuentedeprrafopredeter"/>
    <w:link w:val="Ttulo3"/>
    <w:uiPriority w:val="9"/>
    <w:semiHidden/>
    <w:rsid w:val="00D4652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806674">
      <w:bodyDiv w:val="1"/>
      <w:marLeft w:val="0"/>
      <w:marRight w:val="0"/>
      <w:marTop w:val="0"/>
      <w:marBottom w:val="0"/>
      <w:divBdr>
        <w:top w:val="none" w:sz="0" w:space="0" w:color="auto"/>
        <w:left w:val="none" w:sz="0" w:space="0" w:color="auto"/>
        <w:bottom w:val="none" w:sz="0" w:space="0" w:color="auto"/>
        <w:right w:val="none" w:sz="0" w:space="0" w:color="auto"/>
      </w:divBdr>
    </w:div>
    <w:div w:id="998312947">
      <w:bodyDiv w:val="1"/>
      <w:marLeft w:val="0"/>
      <w:marRight w:val="0"/>
      <w:marTop w:val="0"/>
      <w:marBottom w:val="0"/>
      <w:divBdr>
        <w:top w:val="none" w:sz="0" w:space="0" w:color="auto"/>
        <w:left w:val="none" w:sz="0" w:space="0" w:color="auto"/>
        <w:bottom w:val="none" w:sz="0" w:space="0" w:color="auto"/>
        <w:right w:val="none" w:sz="0" w:space="0" w:color="auto"/>
      </w:divBdr>
    </w:div>
    <w:div w:id="1050108925">
      <w:bodyDiv w:val="1"/>
      <w:marLeft w:val="0"/>
      <w:marRight w:val="0"/>
      <w:marTop w:val="0"/>
      <w:marBottom w:val="0"/>
      <w:divBdr>
        <w:top w:val="none" w:sz="0" w:space="0" w:color="auto"/>
        <w:left w:val="none" w:sz="0" w:space="0" w:color="auto"/>
        <w:bottom w:val="none" w:sz="0" w:space="0" w:color="auto"/>
        <w:right w:val="none" w:sz="0" w:space="0" w:color="auto"/>
      </w:divBdr>
      <w:divsChild>
        <w:div w:id="80172864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225986711">
      <w:bodyDiv w:val="1"/>
      <w:marLeft w:val="0"/>
      <w:marRight w:val="0"/>
      <w:marTop w:val="0"/>
      <w:marBottom w:val="0"/>
      <w:divBdr>
        <w:top w:val="none" w:sz="0" w:space="0" w:color="auto"/>
        <w:left w:val="none" w:sz="0" w:space="0" w:color="auto"/>
        <w:bottom w:val="none" w:sz="0" w:space="0" w:color="auto"/>
        <w:right w:val="none" w:sz="0" w:space="0" w:color="auto"/>
      </w:divBdr>
    </w:div>
    <w:div w:id="1367026671">
      <w:bodyDiv w:val="1"/>
      <w:marLeft w:val="0"/>
      <w:marRight w:val="0"/>
      <w:marTop w:val="0"/>
      <w:marBottom w:val="0"/>
      <w:divBdr>
        <w:top w:val="none" w:sz="0" w:space="0" w:color="auto"/>
        <w:left w:val="none" w:sz="0" w:space="0" w:color="auto"/>
        <w:bottom w:val="none" w:sz="0" w:space="0" w:color="auto"/>
        <w:right w:val="none" w:sz="0" w:space="0" w:color="auto"/>
      </w:divBdr>
    </w:div>
    <w:div w:id="201707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s://camo.githubusercontent.com/e44dcee4ac4541e35f48fc101dca8112bf4bcc16/687474703a2f2f7374617469632e6c61746572636572612e636f6d2f32303135303732372f323135363235372e6a706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camo.githubusercontent.com/cdbbbf8450bd4e64baab2b7d5bbc49bde24cd4f6/687474703a2f2f72696e636f6e65647563617469766f2e6f72672f636f6e74656e69646f65787472612f726164696163696f2f4d554e444f5f535543494f2e6a706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635</Words>
  <Characters>3497</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DP67</dc:creator>
  <cp:lastModifiedBy>DP67</cp:lastModifiedBy>
  <cp:revision>2</cp:revision>
  <dcterms:created xsi:type="dcterms:W3CDTF">2016-07-13T05:02:00Z</dcterms:created>
  <dcterms:modified xsi:type="dcterms:W3CDTF">2016-07-13T05:02:00Z</dcterms:modified>
</cp:coreProperties>
</file>