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BA" w:rsidRDefault="009432BA" w:rsidP="009432BA">
      <w:pPr>
        <w:jc w:val="center"/>
        <w:rPr>
          <w:rFonts w:ascii="Times New Roman" w:hAnsi="Times New Roman"/>
          <w:b/>
          <w:sz w:val="24"/>
          <w:szCs w:val="24"/>
        </w:rPr>
      </w:pPr>
      <w:r w:rsidRPr="009432BA">
        <w:rPr>
          <w:rFonts w:ascii="Times New Roman" w:hAnsi="Times New Roman"/>
          <w:b/>
          <w:sz w:val="24"/>
          <w:szCs w:val="24"/>
        </w:rPr>
        <w:t>STUDY SKIL</w:t>
      </w:r>
      <w:r>
        <w:rPr>
          <w:rFonts w:ascii="Times New Roman" w:hAnsi="Times New Roman"/>
          <w:b/>
          <w:sz w:val="24"/>
          <w:szCs w:val="24"/>
        </w:rPr>
        <w:t>L</w:t>
      </w:r>
      <w:r w:rsidRPr="009432BA">
        <w:rPr>
          <w:rFonts w:ascii="Times New Roman" w:hAnsi="Times New Roman"/>
          <w:b/>
          <w:sz w:val="24"/>
          <w:szCs w:val="24"/>
        </w:rPr>
        <w:t>S</w:t>
      </w:r>
    </w:p>
    <w:p w:rsidR="009432BA" w:rsidRPr="009432BA" w:rsidRDefault="009432BA" w:rsidP="009432BA">
      <w:pPr>
        <w:jc w:val="center"/>
        <w:rPr>
          <w:rFonts w:ascii="Times New Roman" w:hAnsi="Times New Roman"/>
          <w:sz w:val="24"/>
          <w:szCs w:val="24"/>
        </w:rPr>
      </w:pPr>
    </w:p>
    <w:p w:rsidR="009432BA" w:rsidRPr="009432BA" w:rsidRDefault="009432BA" w:rsidP="009432BA">
      <w:pPr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b/>
          <w:sz w:val="24"/>
          <w:szCs w:val="24"/>
        </w:rPr>
        <w:t>Study Skills</w:t>
      </w:r>
    </w:p>
    <w:p w:rsidR="007E4004" w:rsidRDefault="009432BA" w:rsidP="007E4004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 xml:space="preserve">Study skills are approaches applied to learning.  </w:t>
      </w:r>
      <w:r w:rsidRPr="004C301F">
        <w:rPr>
          <w:rFonts w:ascii="Times New Roman" w:hAnsi="Times New Roman"/>
          <w:sz w:val="24"/>
          <w:szCs w:val="24"/>
        </w:rPr>
        <w:t>Therefore,</w:t>
      </w:r>
      <w:r w:rsidRPr="004C301F">
        <w:rPr>
          <w:rFonts w:ascii="Times New Roman" w:hAnsi="Times New Roman"/>
          <w:b/>
          <w:i/>
          <w:sz w:val="24"/>
          <w:szCs w:val="24"/>
        </w:rPr>
        <w:t xml:space="preserve"> they are any skills which boost a person’s ability to study, retain and recall information</w:t>
      </w:r>
      <w:r w:rsidRPr="009432BA">
        <w:rPr>
          <w:rFonts w:ascii="Times New Roman" w:hAnsi="Times New Roman"/>
          <w:sz w:val="24"/>
          <w:szCs w:val="24"/>
        </w:rPr>
        <w:t xml:space="preserve">. Such skills can be learnt in a short time and applied to almost all subject fields. </w:t>
      </w:r>
    </w:p>
    <w:p w:rsidR="007E4004" w:rsidRPr="009432BA" w:rsidRDefault="007E4004" w:rsidP="007E4004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Study skills/strategies are approaches applied to learning or stud</w:t>
      </w:r>
      <w:r>
        <w:rPr>
          <w:rFonts w:ascii="Times New Roman" w:hAnsi="Times New Roman"/>
          <w:sz w:val="24"/>
          <w:szCs w:val="24"/>
        </w:rPr>
        <w:t xml:space="preserve">y in order to boost a person’s </w:t>
      </w:r>
      <w:r w:rsidRPr="009432BA">
        <w:rPr>
          <w:rFonts w:ascii="Times New Roman" w:hAnsi="Times New Roman"/>
          <w:sz w:val="24"/>
          <w:szCs w:val="24"/>
        </w:rPr>
        <w:t>retention and recall of needed information to do well and excel in examinations.</w:t>
      </w:r>
    </w:p>
    <w:p w:rsidR="000F20E8" w:rsidRDefault="009432BA" w:rsidP="007E4004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 xml:space="preserve"> There is an array of skills for teaching the process of organising and taking in new information, and retai</w:t>
      </w:r>
      <w:r w:rsidR="000F20E8">
        <w:rPr>
          <w:rFonts w:ascii="Times New Roman" w:hAnsi="Times New Roman"/>
          <w:sz w:val="24"/>
          <w:szCs w:val="24"/>
        </w:rPr>
        <w:t>ning information. They include: rote learning, reading and listening, keywords,</w:t>
      </w:r>
      <w:r w:rsidR="000F20E8" w:rsidRPr="000F20E8">
        <w:rPr>
          <w:rFonts w:ascii="Times New Roman" w:hAnsi="Times New Roman"/>
          <w:sz w:val="24"/>
          <w:szCs w:val="24"/>
        </w:rPr>
        <w:t xml:space="preserve"> </w:t>
      </w:r>
      <w:r w:rsidR="000F20E8">
        <w:rPr>
          <w:rFonts w:ascii="Times New Roman" w:hAnsi="Times New Roman"/>
          <w:sz w:val="24"/>
          <w:szCs w:val="24"/>
        </w:rPr>
        <w:t>a</w:t>
      </w:r>
      <w:r w:rsidR="000F20E8" w:rsidRPr="009432BA">
        <w:rPr>
          <w:rFonts w:ascii="Times New Roman" w:hAnsi="Times New Roman"/>
          <w:sz w:val="24"/>
          <w:szCs w:val="24"/>
        </w:rPr>
        <w:t>cronyms and mnemonics</w:t>
      </w:r>
      <w:r w:rsidR="000F20E8">
        <w:rPr>
          <w:rFonts w:ascii="Times New Roman" w:hAnsi="Times New Roman"/>
          <w:sz w:val="24"/>
          <w:szCs w:val="24"/>
        </w:rPr>
        <w:t xml:space="preserve">, time management, diagram. </w:t>
      </w:r>
    </w:p>
    <w:p w:rsidR="009432BA" w:rsidRPr="009432BA" w:rsidRDefault="009432BA" w:rsidP="007E4004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An effective study skill/strategy enhances a student’s chance of not only passing examinations but making good grades.</w:t>
      </w:r>
      <w:r w:rsidR="004F0E78">
        <w:rPr>
          <w:rFonts w:ascii="Times New Roman" w:hAnsi="Times New Roman"/>
          <w:sz w:val="24"/>
          <w:szCs w:val="24"/>
        </w:rPr>
        <w:t xml:space="preserve"> </w:t>
      </w:r>
    </w:p>
    <w:p w:rsidR="000F20E8" w:rsidRDefault="000F20E8" w:rsidP="009432BA">
      <w:pPr>
        <w:rPr>
          <w:rFonts w:ascii="Times New Roman" w:hAnsi="Times New Roman"/>
          <w:b/>
          <w:sz w:val="24"/>
          <w:szCs w:val="24"/>
        </w:rPr>
      </w:pPr>
    </w:p>
    <w:p w:rsidR="009432BA" w:rsidRPr="009432BA" w:rsidRDefault="009432BA" w:rsidP="009432BA">
      <w:pPr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b/>
          <w:sz w:val="24"/>
          <w:szCs w:val="24"/>
        </w:rPr>
        <w:t>Study Strategy</w:t>
      </w:r>
    </w:p>
    <w:p w:rsidR="009432BA" w:rsidRPr="009432BA" w:rsidRDefault="009432BA" w:rsidP="008C7A96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 xml:space="preserve">There are various strategies </w:t>
      </w:r>
      <w:r w:rsidR="000F20E8">
        <w:rPr>
          <w:rFonts w:ascii="Times New Roman" w:hAnsi="Times New Roman"/>
          <w:sz w:val="24"/>
          <w:szCs w:val="24"/>
        </w:rPr>
        <w:t>that can be applied in learning and</w:t>
      </w:r>
      <w:r w:rsidRPr="009432BA">
        <w:rPr>
          <w:rFonts w:ascii="Times New Roman" w:hAnsi="Times New Roman"/>
          <w:sz w:val="24"/>
          <w:szCs w:val="24"/>
        </w:rPr>
        <w:t xml:space="preserve"> these include:</w:t>
      </w:r>
    </w:p>
    <w:p w:rsidR="009432BA" w:rsidRPr="009432BA" w:rsidRDefault="009432BA" w:rsidP="008C7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Rote learning – memorisation is committing something to memory, that is, a deliberate mental process undertaken in order to store in memory for later recall of such items or information. For example, names, addresse</w:t>
      </w:r>
      <w:r w:rsidR="000F20E8">
        <w:rPr>
          <w:rFonts w:ascii="Times New Roman" w:hAnsi="Times New Roman"/>
          <w:sz w:val="24"/>
          <w:szCs w:val="24"/>
        </w:rPr>
        <w:t>s, telephone numbers</w:t>
      </w:r>
      <w:r w:rsidRPr="009432BA">
        <w:rPr>
          <w:rFonts w:ascii="Times New Roman" w:hAnsi="Times New Roman"/>
          <w:sz w:val="24"/>
          <w:szCs w:val="24"/>
        </w:rPr>
        <w:t>, pictures, diagrams, facts, etc. Basic approach to learning any information is simply to repeat it by rote, e.g., reading over notes, textbooks, or rewriting notes.</w:t>
      </w:r>
    </w:p>
    <w:p w:rsidR="009432BA" w:rsidRPr="009432BA" w:rsidRDefault="009432BA" w:rsidP="008C7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Reading and listening – listening to lectures and reading notes and textbooks. Also, peer communication.</w:t>
      </w:r>
    </w:p>
    <w:p w:rsidR="009432BA" w:rsidRPr="009432BA" w:rsidRDefault="009432BA" w:rsidP="008C7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Keywords – Notes on topics are condensed into shorter notes and further into key facts</w:t>
      </w:r>
      <w:r w:rsidR="008C7A96">
        <w:rPr>
          <w:rFonts w:ascii="Times New Roman" w:hAnsi="Times New Roman"/>
          <w:sz w:val="24"/>
          <w:szCs w:val="24"/>
        </w:rPr>
        <w:t>.</w:t>
      </w:r>
    </w:p>
    <w:p w:rsidR="009432BA" w:rsidRPr="009432BA" w:rsidRDefault="009432BA" w:rsidP="008C7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Diagram</w:t>
      </w:r>
      <w:r w:rsidR="000967A5">
        <w:rPr>
          <w:rFonts w:ascii="Times New Roman" w:hAnsi="Times New Roman"/>
          <w:sz w:val="24"/>
          <w:szCs w:val="24"/>
        </w:rPr>
        <w:t xml:space="preserve"> – Use of diagrams, drawings, symbols as reminders</w:t>
      </w:r>
      <w:r w:rsidR="007E4004">
        <w:rPr>
          <w:rFonts w:ascii="Times New Roman" w:hAnsi="Times New Roman"/>
          <w:sz w:val="24"/>
          <w:szCs w:val="24"/>
        </w:rPr>
        <w:t xml:space="preserve"> </w:t>
      </w:r>
    </w:p>
    <w:p w:rsidR="009432BA" w:rsidRPr="009432BA" w:rsidRDefault="009432BA" w:rsidP="008C7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Acronyms and mnemonics – organising and memorising information in form of mnemonics, e.g., the cardinal points of compass can be remembered using the phrase Never Eat Shrimps Wheat (NESW).</w:t>
      </w:r>
    </w:p>
    <w:p w:rsidR="009432BA" w:rsidRDefault="009432BA" w:rsidP="008C7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Time management – activities that achieve greater benefit are given greater focus. Avoid procrastination; it helps to prioritise.</w:t>
      </w:r>
    </w:p>
    <w:p w:rsidR="00E23734" w:rsidRDefault="00E23734" w:rsidP="00E23734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635B1" w:rsidRDefault="007635B1" w:rsidP="007635B1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432BA" w:rsidRPr="009432BA" w:rsidRDefault="009432BA" w:rsidP="009432BA">
      <w:pPr>
        <w:rPr>
          <w:rFonts w:ascii="Times New Roman" w:hAnsi="Times New Roman"/>
          <w:b/>
          <w:sz w:val="24"/>
          <w:szCs w:val="24"/>
        </w:rPr>
      </w:pPr>
      <w:r w:rsidRPr="009432BA">
        <w:rPr>
          <w:rFonts w:ascii="Times New Roman" w:hAnsi="Times New Roman"/>
          <w:b/>
          <w:sz w:val="24"/>
          <w:szCs w:val="24"/>
        </w:rPr>
        <w:lastRenderedPageBreak/>
        <w:t>PQRST</w:t>
      </w:r>
    </w:p>
    <w:p w:rsidR="009432BA" w:rsidRPr="009432BA" w:rsidRDefault="009432BA" w:rsidP="009432BA">
      <w:pPr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What is PQRST? An acronym for a strategy that helps to improve the process of preparation f</w:t>
      </w:r>
      <w:r w:rsidR="008C7A96">
        <w:rPr>
          <w:rFonts w:ascii="Times New Roman" w:hAnsi="Times New Roman"/>
          <w:sz w:val="24"/>
          <w:szCs w:val="24"/>
        </w:rPr>
        <w:t xml:space="preserve">or effective learning. </w:t>
      </w:r>
    </w:p>
    <w:p w:rsidR="009432BA" w:rsidRPr="009432BA" w:rsidRDefault="009432BA" w:rsidP="009432BA">
      <w:pPr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 xml:space="preserve">P – </w:t>
      </w:r>
      <w:r>
        <w:rPr>
          <w:rFonts w:ascii="Times New Roman" w:hAnsi="Times New Roman"/>
          <w:sz w:val="24"/>
          <w:szCs w:val="24"/>
        </w:rPr>
        <w:t>P</w:t>
      </w:r>
      <w:r w:rsidRPr="009432BA">
        <w:rPr>
          <w:rFonts w:ascii="Times New Roman" w:hAnsi="Times New Roman"/>
          <w:sz w:val="24"/>
          <w:szCs w:val="24"/>
        </w:rPr>
        <w:t>review</w:t>
      </w:r>
    </w:p>
    <w:p w:rsidR="009432BA" w:rsidRPr="009432BA" w:rsidRDefault="009432BA" w:rsidP="009432BA">
      <w:pPr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 xml:space="preserve">Q – </w:t>
      </w:r>
      <w:r>
        <w:rPr>
          <w:rFonts w:ascii="Times New Roman" w:hAnsi="Times New Roman"/>
          <w:sz w:val="24"/>
          <w:szCs w:val="24"/>
        </w:rPr>
        <w:t>Q</w:t>
      </w:r>
      <w:r w:rsidRPr="009432BA">
        <w:rPr>
          <w:rFonts w:ascii="Times New Roman" w:hAnsi="Times New Roman"/>
          <w:sz w:val="24"/>
          <w:szCs w:val="24"/>
        </w:rPr>
        <w:t>uestion</w:t>
      </w:r>
    </w:p>
    <w:p w:rsidR="009432BA" w:rsidRPr="009432BA" w:rsidRDefault="009432BA" w:rsidP="009432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 </w:t>
      </w:r>
      <w:r w:rsidR="000967A5">
        <w:rPr>
          <w:rFonts w:ascii="Times New Roman" w:hAnsi="Times New Roman"/>
          <w:sz w:val="24"/>
          <w:szCs w:val="24"/>
        </w:rPr>
        <w:t>– Read</w:t>
      </w:r>
    </w:p>
    <w:p w:rsidR="009432BA" w:rsidRPr="009432BA" w:rsidRDefault="009432BA" w:rsidP="009432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 – S</w:t>
      </w:r>
      <w:r w:rsidRPr="009432BA">
        <w:rPr>
          <w:rFonts w:ascii="Times New Roman" w:hAnsi="Times New Roman"/>
          <w:sz w:val="24"/>
          <w:szCs w:val="24"/>
        </w:rPr>
        <w:t>ummary</w:t>
      </w:r>
    </w:p>
    <w:p w:rsidR="009432BA" w:rsidRDefault="009432BA" w:rsidP="009432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– T</w:t>
      </w:r>
      <w:r w:rsidRPr="009432BA">
        <w:rPr>
          <w:rFonts w:ascii="Times New Roman" w:hAnsi="Times New Roman"/>
          <w:sz w:val="24"/>
          <w:szCs w:val="24"/>
        </w:rPr>
        <w:t>est</w:t>
      </w:r>
    </w:p>
    <w:p w:rsidR="00D461DE" w:rsidRDefault="00D461DE" w:rsidP="00D461DE">
      <w:pPr>
        <w:pStyle w:val="ListParagraph"/>
        <w:spacing w:line="360" w:lineRule="auto"/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D461DE" w:rsidRDefault="00D461DE" w:rsidP="00D461DE">
      <w:pPr>
        <w:pStyle w:val="ListParagraph"/>
        <w:spacing w:line="360" w:lineRule="auto"/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D461DE" w:rsidRDefault="00D461DE" w:rsidP="00D461DE">
      <w:pPr>
        <w:pStyle w:val="ListParagraph"/>
        <w:spacing w:line="360" w:lineRule="auto"/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D461DE" w:rsidRPr="007635B1" w:rsidRDefault="00D461DE" w:rsidP="00D461DE">
      <w:pPr>
        <w:pStyle w:val="ListParagraph"/>
        <w:spacing w:line="360" w:lineRule="auto"/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  <w:r w:rsidRPr="007635B1">
        <w:rPr>
          <w:rFonts w:ascii="Times New Roman" w:hAnsi="Times New Roman"/>
          <w:b/>
          <w:sz w:val="24"/>
          <w:szCs w:val="24"/>
        </w:rPr>
        <w:t xml:space="preserve">Lecturer: </w:t>
      </w:r>
      <w:proofErr w:type="spellStart"/>
      <w:r w:rsidRPr="007635B1">
        <w:rPr>
          <w:rFonts w:ascii="Times New Roman" w:hAnsi="Times New Roman"/>
          <w:b/>
          <w:sz w:val="24"/>
          <w:szCs w:val="24"/>
        </w:rPr>
        <w:t>Dr.</w:t>
      </w:r>
      <w:proofErr w:type="spellEnd"/>
      <w:r w:rsidRPr="007635B1">
        <w:rPr>
          <w:rFonts w:ascii="Times New Roman" w:hAnsi="Times New Roman"/>
          <w:b/>
          <w:sz w:val="24"/>
          <w:szCs w:val="24"/>
        </w:rPr>
        <w:t xml:space="preserve"> Dan. O. </w:t>
      </w:r>
      <w:proofErr w:type="spellStart"/>
      <w:r w:rsidRPr="007635B1">
        <w:rPr>
          <w:rFonts w:ascii="Times New Roman" w:hAnsi="Times New Roman"/>
          <w:b/>
          <w:sz w:val="24"/>
          <w:szCs w:val="24"/>
        </w:rPr>
        <w:t>Ajibili</w:t>
      </w:r>
      <w:proofErr w:type="spellEnd"/>
    </w:p>
    <w:p w:rsidR="009432BA" w:rsidRPr="009432BA" w:rsidRDefault="009432BA" w:rsidP="009432BA">
      <w:pPr>
        <w:rPr>
          <w:rFonts w:ascii="Times New Roman" w:hAnsi="Times New Roman"/>
          <w:sz w:val="24"/>
          <w:szCs w:val="24"/>
        </w:rPr>
      </w:pPr>
    </w:p>
    <w:p w:rsidR="009432BA" w:rsidRDefault="009432BA" w:rsidP="009432BA">
      <w:pPr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 xml:space="preserve"> </w:t>
      </w: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sz w:val="24"/>
          <w:szCs w:val="24"/>
        </w:rPr>
      </w:pPr>
    </w:p>
    <w:p w:rsidR="009432BA" w:rsidRPr="009432BA" w:rsidRDefault="009432BA" w:rsidP="009432BA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9432BA">
        <w:rPr>
          <w:rFonts w:ascii="Times New Roman" w:hAnsi="Times New Roman"/>
          <w:b/>
          <w:sz w:val="24"/>
          <w:szCs w:val="24"/>
        </w:rPr>
        <w:lastRenderedPageBreak/>
        <w:t>REPRODUCTION</w:t>
      </w:r>
    </w:p>
    <w:p w:rsidR="009432BA" w:rsidRPr="009432BA" w:rsidRDefault="00A12496" w:rsidP="009432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is C</w:t>
      </w:r>
      <w:r w:rsidR="009432BA" w:rsidRPr="009432BA">
        <w:rPr>
          <w:rFonts w:ascii="Times New Roman" w:hAnsi="Times New Roman"/>
          <w:b/>
          <w:sz w:val="24"/>
          <w:szCs w:val="24"/>
        </w:rPr>
        <w:t>opyright</w:t>
      </w:r>
      <w:r w:rsidR="008C7A96">
        <w:rPr>
          <w:rFonts w:ascii="Times New Roman" w:hAnsi="Times New Roman"/>
          <w:sz w:val="24"/>
          <w:szCs w:val="24"/>
        </w:rPr>
        <w:t xml:space="preserve">? </w:t>
      </w:r>
    </w:p>
    <w:p w:rsidR="009432BA" w:rsidRPr="009432BA" w:rsidRDefault="009432BA" w:rsidP="008C7A9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  <w:u w:val="single"/>
        </w:rPr>
        <w:t xml:space="preserve">Definition </w:t>
      </w:r>
      <w:r w:rsidRPr="009432BA">
        <w:rPr>
          <w:rFonts w:ascii="Times New Roman" w:hAnsi="Times New Roman"/>
          <w:sz w:val="24"/>
          <w:szCs w:val="24"/>
        </w:rPr>
        <w:t>1: It is a legal right created by the law of a country that grants the creator of original work exclusive right for its use and distribution. Usually, only for a limited pe</w:t>
      </w:r>
      <w:r w:rsidR="00A12496">
        <w:rPr>
          <w:rFonts w:ascii="Times New Roman" w:hAnsi="Times New Roman"/>
          <w:sz w:val="24"/>
          <w:szCs w:val="24"/>
        </w:rPr>
        <w:t xml:space="preserve">riod </w:t>
      </w:r>
      <w:proofErr w:type="spellStart"/>
      <w:r w:rsidR="00A12496">
        <w:rPr>
          <w:rFonts w:ascii="Times New Roman" w:hAnsi="Times New Roman"/>
          <w:sz w:val="24"/>
          <w:szCs w:val="24"/>
        </w:rPr>
        <w:t>or</w:t>
      </w:r>
      <w:proofErr w:type="spellEnd"/>
      <w:r w:rsidR="00A12496">
        <w:rPr>
          <w:rFonts w:ascii="Times New Roman" w:hAnsi="Times New Roman"/>
          <w:sz w:val="24"/>
          <w:szCs w:val="24"/>
        </w:rPr>
        <w:t xml:space="preserve"> time.</w:t>
      </w:r>
    </w:p>
    <w:p w:rsidR="009432BA" w:rsidRPr="009432BA" w:rsidRDefault="009432BA" w:rsidP="008C7A9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C7A96" w:rsidRPr="009432BA" w:rsidRDefault="008C7A96" w:rsidP="008C7A9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9432BA" w:rsidRDefault="009432BA" w:rsidP="008C7A9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  <w:u w:val="single"/>
        </w:rPr>
        <w:t>Definition</w:t>
      </w:r>
      <w:r w:rsidRPr="009432BA">
        <w:rPr>
          <w:rFonts w:ascii="Times New Roman" w:hAnsi="Times New Roman"/>
          <w:sz w:val="24"/>
          <w:szCs w:val="24"/>
        </w:rPr>
        <w:t xml:space="preserve"> 2: It is a legal right given to authors or creators of works. By its copyright, the owner of a work has a number of exclusive rights including the right to publish the work, control copying, prepare derivative works and perform the work as well as the right to make the mat</w:t>
      </w:r>
      <w:r w:rsidR="00A12496">
        <w:rPr>
          <w:rFonts w:ascii="Times New Roman" w:hAnsi="Times New Roman"/>
          <w:sz w:val="24"/>
          <w:szCs w:val="24"/>
        </w:rPr>
        <w:t>erials available on</w:t>
      </w:r>
      <w:r w:rsidRPr="009432BA">
        <w:rPr>
          <w:rFonts w:ascii="Times New Roman" w:hAnsi="Times New Roman"/>
          <w:sz w:val="24"/>
          <w:szCs w:val="24"/>
        </w:rPr>
        <w:t>line</w:t>
      </w:r>
      <w:r w:rsidR="00A12496">
        <w:rPr>
          <w:rFonts w:ascii="Times New Roman" w:hAnsi="Times New Roman"/>
          <w:sz w:val="24"/>
          <w:szCs w:val="24"/>
        </w:rPr>
        <w:t>. This works ranges</w:t>
      </w:r>
      <w:r w:rsidRPr="009432BA">
        <w:rPr>
          <w:rFonts w:ascii="Times New Roman" w:hAnsi="Times New Roman"/>
          <w:sz w:val="24"/>
          <w:szCs w:val="24"/>
        </w:rPr>
        <w:t xml:space="preserve"> from books to music to painting.</w:t>
      </w:r>
    </w:p>
    <w:p w:rsidR="00A12496" w:rsidRDefault="00A12496" w:rsidP="00A1249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A12496" w:rsidRDefault="00A12496" w:rsidP="00A1249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Copyrights are considered “territorial rights”; that is, they do not extend beyond the territory of a specific jurisdiction. But many aspects of copyright laws have standardised through international copyright agreements even though copyright laws vary from country to country.</w:t>
      </w:r>
    </w:p>
    <w:p w:rsidR="00A12496" w:rsidRDefault="00A12496" w:rsidP="00A1249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A12496" w:rsidRDefault="00A12496" w:rsidP="00A1249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Copyright logo is generally represented by a letter ‘C’ enclosed with a full circle i.e.</w:t>
      </w:r>
      <w:r w:rsidRPr="00A12496">
        <w:rPr>
          <w:rFonts w:ascii="Times New Roman" w:hAnsi="Times New Roman"/>
          <w:b/>
          <w:sz w:val="40"/>
          <w:szCs w:val="40"/>
        </w:rPr>
        <w:t xml:space="preserve"> ©</w:t>
      </w:r>
    </w:p>
    <w:p w:rsidR="009432BA" w:rsidRDefault="009432BA" w:rsidP="009432BA">
      <w:pPr>
        <w:rPr>
          <w:rFonts w:ascii="Times New Roman" w:hAnsi="Times New Roman"/>
          <w:b/>
          <w:sz w:val="24"/>
          <w:szCs w:val="24"/>
        </w:rPr>
      </w:pPr>
    </w:p>
    <w:p w:rsidR="00D461DE" w:rsidRDefault="00D461DE" w:rsidP="009432BA">
      <w:pPr>
        <w:rPr>
          <w:rFonts w:ascii="Times New Roman" w:hAnsi="Times New Roman"/>
          <w:b/>
          <w:sz w:val="24"/>
          <w:szCs w:val="24"/>
        </w:rPr>
      </w:pPr>
    </w:p>
    <w:p w:rsidR="009432BA" w:rsidRPr="008C7A96" w:rsidRDefault="009432BA" w:rsidP="009432BA">
      <w:pPr>
        <w:rPr>
          <w:rFonts w:ascii="Times New Roman" w:hAnsi="Times New Roman"/>
          <w:sz w:val="24"/>
          <w:szCs w:val="24"/>
        </w:rPr>
      </w:pPr>
      <w:r w:rsidRPr="008C7A96">
        <w:rPr>
          <w:rFonts w:ascii="Times New Roman" w:hAnsi="Times New Roman"/>
          <w:b/>
          <w:sz w:val="24"/>
          <w:szCs w:val="24"/>
        </w:rPr>
        <w:t>Plagiarism</w:t>
      </w:r>
    </w:p>
    <w:p w:rsidR="009432BA" w:rsidRPr="008C7A96" w:rsidRDefault="009432BA" w:rsidP="008C7A96">
      <w:pPr>
        <w:jc w:val="both"/>
        <w:rPr>
          <w:rFonts w:ascii="Times New Roman" w:hAnsi="Times New Roman"/>
          <w:i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What is</w:t>
      </w:r>
      <w:r w:rsidR="008C7A96">
        <w:rPr>
          <w:rFonts w:ascii="Times New Roman" w:hAnsi="Times New Roman"/>
          <w:sz w:val="24"/>
          <w:szCs w:val="24"/>
        </w:rPr>
        <w:t xml:space="preserve"> plagiarism? It can be simply put as, </w:t>
      </w:r>
      <w:r w:rsidR="008C7A96" w:rsidRPr="008C7A96">
        <w:rPr>
          <w:rFonts w:ascii="Times New Roman" w:hAnsi="Times New Roman"/>
          <w:i/>
          <w:sz w:val="24"/>
          <w:szCs w:val="24"/>
        </w:rPr>
        <w:t>Academic cheating or Stealing intellectual property.</w:t>
      </w:r>
    </w:p>
    <w:p w:rsidR="009432BA" w:rsidRPr="009432BA" w:rsidRDefault="009432BA" w:rsidP="008C7A96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  <w:u w:val="single"/>
        </w:rPr>
        <w:t>Definition</w:t>
      </w:r>
      <w:r w:rsidRPr="009432BA">
        <w:rPr>
          <w:rFonts w:ascii="Times New Roman" w:hAnsi="Times New Roman"/>
          <w:sz w:val="24"/>
          <w:szCs w:val="24"/>
        </w:rPr>
        <w:t xml:space="preserve">: </w:t>
      </w:r>
      <w:r w:rsidRPr="008C7A96">
        <w:rPr>
          <w:rFonts w:ascii="Times New Roman" w:hAnsi="Times New Roman"/>
          <w:b/>
          <w:i/>
          <w:sz w:val="24"/>
          <w:szCs w:val="24"/>
        </w:rPr>
        <w:t>Plagiarism is presenting another person’s work as your own without acknowledging the person or source.</w:t>
      </w:r>
      <w:r w:rsidRPr="009432BA">
        <w:rPr>
          <w:rFonts w:ascii="Times New Roman" w:hAnsi="Times New Roman"/>
          <w:sz w:val="24"/>
          <w:szCs w:val="24"/>
        </w:rPr>
        <w:t xml:space="preserve"> This could be written works or ideas. It represents an infringement of copyright, piracy, theft, stealing, poaching, etc.</w:t>
      </w:r>
    </w:p>
    <w:p w:rsidR="00D461DE" w:rsidRDefault="00D461DE" w:rsidP="008C7A96">
      <w:pPr>
        <w:jc w:val="both"/>
        <w:rPr>
          <w:rFonts w:ascii="Times New Roman" w:hAnsi="Times New Roman"/>
          <w:b/>
          <w:sz w:val="24"/>
          <w:szCs w:val="24"/>
        </w:rPr>
      </w:pPr>
    </w:p>
    <w:p w:rsidR="009432BA" w:rsidRDefault="009432BA" w:rsidP="008C7A96">
      <w:pPr>
        <w:jc w:val="both"/>
        <w:rPr>
          <w:rFonts w:ascii="Times New Roman" w:hAnsi="Times New Roman"/>
          <w:b/>
          <w:sz w:val="24"/>
          <w:szCs w:val="24"/>
        </w:rPr>
      </w:pPr>
      <w:r w:rsidRPr="009432BA">
        <w:rPr>
          <w:rFonts w:ascii="Times New Roman" w:hAnsi="Times New Roman"/>
          <w:b/>
          <w:sz w:val="24"/>
          <w:szCs w:val="24"/>
        </w:rPr>
        <w:t>Types of Plagiarism</w:t>
      </w:r>
    </w:p>
    <w:p w:rsidR="009432BA" w:rsidRDefault="009432BA" w:rsidP="008C7A96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  <w:u w:val="single"/>
        </w:rPr>
        <w:t>Plagiarism of Words</w:t>
      </w:r>
      <w:r w:rsidR="000967A5" w:rsidRPr="000967A5">
        <w:rPr>
          <w:rFonts w:ascii="Times New Roman" w:hAnsi="Times New Roman"/>
          <w:sz w:val="24"/>
          <w:szCs w:val="24"/>
        </w:rPr>
        <w:t>:</w:t>
      </w:r>
      <w:r w:rsidR="000967A5">
        <w:rPr>
          <w:rFonts w:ascii="Times New Roman" w:hAnsi="Times New Roman"/>
          <w:sz w:val="24"/>
          <w:szCs w:val="24"/>
        </w:rPr>
        <w:t xml:space="preserve"> </w:t>
      </w:r>
      <w:r w:rsidRPr="009432BA">
        <w:rPr>
          <w:rFonts w:ascii="Times New Roman" w:hAnsi="Times New Roman"/>
          <w:sz w:val="24"/>
          <w:szCs w:val="24"/>
        </w:rPr>
        <w:t>The reproduction of someone else’s words or ideas or thoughts, and presenting them as your own without acknowledgment.</w:t>
      </w:r>
    </w:p>
    <w:p w:rsidR="009432BA" w:rsidRPr="009432BA" w:rsidRDefault="000967A5" w:rsidP="008C7A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Plagiarism of S</w:t>
      </w:r>
      <w:r w:rsidR="009432BA" w:rsidRPr="009432BA">
        <w:rPr>
          <w:rFonts w:ascii="Times New Roman" w:hAnsi="Times New Roman"/>
          <w:sz w:val="24"/>
          <w:szCs w:val="24"/>
          <w:u w:val="single"/>
        </w:rPr>
        <w:t>tructure</w:t>
      </w:r>
      <w:r w:rsidRPr="000967A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9432BA" w:rsidRPr="009432BA">
        <w:rPr>
          <w:rFonts w:ascii="Times New Roman" w:hAnsi="Times New Roman"/>
          <w:sz w:val="24"/>
          <w:szCs w:val="24"/>
        </w:rPr>
        <w:t>Paraphrasing another person’s words while maintaining original sentences in contravention or word of choice without acknowledging the source.</w:t>
      </w:r>
    </w:p>
    <w:p w:rsidR="000967A5" w:rsidRDefault="009432BA" w:rsidP="008C7A96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  <w:u w:val="single"/>
        </w:rPr>
        <w:lastRenderedPageBreak/>
        <w:t>Plagiarism of Ideas</w:t>
      </w:r>
      <w:r w:rsidR="000967A5" w:rsidRPr="000967A5">
        <w:rPr>
          <w:rFonts w:ascii="Times New Roman" w:hAnsi="Times New Roman"/>
          <w:sz w:val="24"/>
          <w:szCs w:val="24"/>
        </w:rPr>
        <w:t xml:space="preserve">: </w:t>
      </w:r>
      <w:r w:rsidRPr="009432BA">
        <w:rPr>
          <w:rFonts w:ascii="Times New Roman" w:hAnsi="Times New Roman"/>
          <w:sz w:val="24"/>
          <w:szCs w:val="24"/>
        </w:rPr>
        <w:t>Presenting another person’s ideas as your own without giving credit to the person.</w:t>
      </w:r>
    </w:p>
    <w:p w:rsidR="009432BA" w:rsidRPr="009432BA" w:rsidRDefault="000967A5" w:rsidP="008C7A96">
      <w:pPr>
        <w:jc w:val="both"/>
        <w:rPr>
          <w:rFonts w:ascii="Times New Roman" w:hAnsi="Times New Roman"/>
          <w:sz w:val="24"/>
          <w:szCs w:val="24"/>
        </w:rPr>
      </w:pPr>
      <w:r w:rsidRPr="000967A5">
        <w:rPr>
          <w:rFonts w:ascii="Times New Roman" w:hAnsi="Times New Roman"/>
          <w:sz w:val="24"/>
          <w:szCs w:val="24"/>
          <w:u w:val="single"/>
        </w:rPr>
        <w:t>Plagiarism of A</w:t>
      </w:r>
      <w:r w:rsidR="009432BA" w:rsidRPr="000967A5">
        <w:rPr>
          <w:rFonts w:ascii="Times New Roman" w:hAnsi="Times New Roman"/>
          <w:sz w:val="24"/>
          <w:szCs w:val="24"/>
          <w:u w:val="single"/>
        </w:rPr>
        <w:t>uthority</w:t>
      </w:r>
      <w:r>
        <w:rPr>
          <w:rFonts w:ascii="Times New Roman" w:hAnsi="Times New Roman"/>
          <w:sz w:val="24"/>
          <w:szCs w:val="24"/>
        </w:rPr>
        <w:t xml:space="preserve">: </w:t>
      </w:r>
      <w:r w:rsidR="009432BA" w:rsidRPr="009432BA">
        <w:rPr>
          <w:rFonts w:ascii="Times New Roman" w:hAnsi="Times New Roman"/>
          <w:sz w:val="24"/>
          <w:szCs w:val="24"/>
        </w:rPr>
        <w:t>Presenting replication of another person’s work, e.g., producing an article you got on the Internet as your own.</w:t>
      </w:r>
    </w:p>
    <w:p w:rsidR="009432BA" w:rsidRPr="009432BA" w:rsidRDefault="000967A5" w:rsidP="008C7A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Plagiarism of S</w:t>
      </w:r>
      <w:r w:rsidR="009432BA" w:rsidRPr="009432BA">
        <w:rPr>
          <w:rFonts w:ascii="Times New Roman" w:hAnsi="Times New Roman"/>
          <w:sz w:val="24"/>
          <w:szCs w:val="24"/>
          <w:u w:val="single"/>
        </w:rPr>
        <w:t>elf</w:t>
      </w:r>
      <w:r w:rsidRPr="000967A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9432BA" w:rsidRPr="009432BA">
        <w:rPr>
          <w:rFonts w:ascii="Times New Roman" w:hAnsi="Times New Roman"/>
          <w:sz w:val="24"/>
          <w:szCs w:val="24"/>
        </w:rPr>
        <w:t>Copying one’s previous work for current assignment. This is more of cheating because you have used previous work to receive credit for current assignment.</w:t>
      </w:r>
    </w:p>
    <w:p w:rsidR="009432BA" w:rsidRPr="009432BA" w:rsidRDefault="009432BA" w:rsidP="008C7A96">
      <w:pPr>
        <w:jc w:val="both"/>
        <w:rPr>
          <w:rFonts w:ascii="Times New Roman" w:hAnsi="Times New Roman"/>
          <w:sz w:val="24"/>
          <w:szCs w:val="24"/>
        </w:rPr>
      </w:pPr>
    </w:p>
    <w:p w:rsidR="009432BA" w:rsidRPr="009432BA" w:rsidRDefault="009432BA" w:rsidP="008C7A96">
      <w:pPr>
        <w:jc w:val="both"/>
        <w:rPr>
          <w:rFonts w:ascii="Times New Roman" w:hAnsi="Times New Roman"/>
          <w:sz w:val="24"/>
          <w:szCs w:val="24"/>
        </w:rPr>
      </w:pPr>
    </w:p>
    <w:p w:rsidR="009432BA" w:rsidRPr="009432BA" w:rsidRDefault="009432BA" w:rsidP="008C7A96">
      <w:pPr>
        <w:jc w:val="both"/>
        <w:rPr>
          <w:rFonts w:ascii="Times New Roman" w:hAnsi="Times New Roman"/>
          <w:sz w:val="24"/>
          <w:szCs w:val="24"/>
        </w:rPr>
      </w:pPr>
    </w:p>
    <w:p w:rsidR="00D461DE" w:rsidRPr="007635B1" w:rsidRDefault="00D461DE" w:rsidP="00D461DE">
      <w:pPr>
        <w:pStyle w:val="ListParagraph"/>
        <w:spacing w:line="360" w:lineRule="auto"/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  <w:r w:rsidRPr="007635B1">
        <w:rPr>
          <w:rFonts w:ascii="Times New Roman" w:hAnsi="Times New Roman"/>
          <w:b/>
          <w:sz w:val="24"/>
          <w:szCs w:val="24"/>
        </w:rPr>
        <w:t xml:space="preserve">Lecturer: </w:t>
      </w:r>
      <w:proofErr w:type="spellStart"/>
      <w:r w:rsidRPr="007635B1">
        <w:rPr>
          <w:rFonts w:ascii="Times New Roman" w:hAnsi="Times New Roman"/>
          <w:b/>
          <w:sz w:val="24"/>
          <w:szCs w:val="24"/>
        </w:rPr>
        <w:t>Dr.</w:t>
      </w:r>
      <w:proofErr w:type="spellEnd"/>
      <w:r w:rsidRPr="007635B1">
        <w:rPr>
          <w:rFonts w:ascii="Times New Roman" w:hAnsi="Times New Roman"/>
          <w:b/>
          <w:sz w:val="24"/>
          <w:szCs w:val="24"/>
        </w:rPr>
        <w:t xml:space="preserve"> Dan. O. </w:t>
      </w:r>
      <w:proofErr w:type="spellStart"/>
      <w:r w:rsidRPr="007635B1">
        <w:rPr>
          <w:rFonts w:ascii="Times New Roman" w:hAnsi="Times New Roman"/>
          <w:b/>
          <w:sz w:val="24"/>
          <w:szCs w:val="24"/>
        </w:rPr>
        <w:t>Ajibili</w:t>
      </w:r>
      <w:proofErr w:type="spellEnd"/>
    </w:p>
    <w:p w:rsidR="009432BA" w:rsidRPr="009432BA" w:rsidRDefault="009432BA" w:rsidP="008C7A96">
      <w:pPr>
        <w:jc w:val="both"/>
        <w:rPr>
          <w:rFonts w:ascii="Times New Roman" w:hAnsi="Times New Roman"/>
          <w:sz w:val="24"/>
          <w:szCs w:val="24"/>
        </w:rPr>
      </w:pPr>
    </w:p>
    <w:p w:rsidR="00964598" w:rsidRPr="009432BA" w:rsidRDefault="00964598" w:rsidP="008C7A96">
      <w:pPr>
        <w:jc w:val="both"/>
        <w:rPr>
          <w:rFonts w:ascii="Times New Roman" w:hAnsi="Times New Roman"/>
          <w:sz w:val="24"/>
          <w:szCs w:val="24"/>
        </w:rPr>
      </w:pPr>
    </w:p>
    <w:sectPr w:rsidR="00964598" w:rsidRPr="0094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E5A28"/>
    <w:multiLevelType w:val="hybridMultilevel"/>
    <w:tmpl w:val="E452C5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237CE8"/>
    <w:multiLevelType w:val="hybridMultilevel"/>
    <w:tmpl w:val="3ADC7A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78928F4"/>
    <w:multiLevelType w:val="hybridMultilevel"/>
    <w:tmpl w:val="57FCEDAE"/>
    <w:lvl w:ilvl="0" w:tplc="21ECCBF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F775CBE"/>
    <w:multiLevelType w:val="hybridMultilevel"/>
    <w:tmpl w:val="C4045168"/>
    <w:lvl w:ilvl="0" w:tplc="7BDAF2B6">
      <w:start w:val="1"/>
      <w:numFmt w:val="decimal"/>
      <w:lvlText w:val="%1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74F4C99"/>
    <w:multiLevelType w:val="hybridMultilevel"/>
    <w:tmpl w:val="57F4A8F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20716E6"/>
    <w:multiLevelType w:val="hybridMultilevel"/>
    <w:tmpl w:val="278ED5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9BE4539"/>
    <w:multiLevelType w:val="hybridMultilevel"/>
    <w:tmpl w:val="623E3C98"/>
    <w:lvl w:ilvl="0" w:tplc="380819D4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BA"/>
    <w:rsid w:val="000967A5"/>
    <w:rsid w:val="000F20E8"/>
    <w:rsid w:val="004C301F"/>
    <w:rsid w:val="004F0E78"/>
    <w:rsid w:val="005D303E"/>
    <w:rsid w:val="00705CBD"/>
    <w:rsid w:val="007635B1"/>
    <w:rsid w:val="007E4004"/>
    <w:rsid w:val="00855E29"/>
    <w:rsid w:val="00880E0B"/>
    <w:rsid w:val="008C7A96"/>
    <w:rsid w:val="009344A9"/>
    <w:rsid w:val="009432BA"/>
    <w:rsid w:val="00964598"/>
    <w:rsid w:val="00A12496"/>
    <w:rsid w:val="00D461DE"/>
    <w:rsid w:val="00E2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07B1F-D050-4A91-9FC5-6342F718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BA"/>
    <w:pPr>
      <w:spacing w:after="200" w:line="276" w:lineRule="auto"/>
    </w:pPr>
    <w:rPr>
      <w:rFonts w:eastAsia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4621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LIBRARIAN</dc:creator>
  <cp:keywords/>
  <dc:description/>
  <cp:lastModifiedBy>UNIVERSITY LIBRARIAN</cp:lastModifiedBy>
  <cp:revision>7</cp:revision>
  <dcterms:created xsi:type="dcterms:W3CDTF">2021-03-04T07:59:00Z</dcterms:created>
  <dcterms:modified xsi:type="dcterms:W3CDTF">2021-03-15T10:10:00Z</dcterms:modified>
</cp:coreProperties>
</file>