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b/>
          <w:bCs/>
          <w:sz w:val="28"/>
          <w:szCs w:val="28"/>
          <w:lang w:val="en-US"/>
        </w:rPr>
        <w:t>ASSIGNMENT 2</w:t>
      </w:r>
    </w:p>
    <w:p>
      <w:pPr>
        <w:pStyle w:val="style179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1.Given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table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below</w:t>
      </w:r>
    </w:p>
    <w:tbl>
      <w:tblPr>
        <w:jc w:val="left"/>
        <w:tblInd w:w="720" w:type="dxa"/>
      </w:tblPr>
      <w:tblGrid>
        <w:gridCol w:w="4443"/>
        <w:gridCol w:w="4413"/>
      </w:tblGrid>
      <w:tr>
        <w:trPr>
          <w:cantSplit w:val="false"/>
          <w:tblHeader w:val="false"/>
          <w:jc w:val="left"/>
        </w:trPr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JOB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DESCRIPTION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NUMBER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EMPLOYED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Labourers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21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Mechanics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38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Clerks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12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Draught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men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14</w:t>
            </w:r>
          </w:p>
        </w:tc>
      </w:tr>
    </w:tbl>
    <w:p>
      <w:pPr>
        <w:pStyle w:val="style0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 xml:space="preserve">          </w:t>
      </w:r>
      <w:r>
        <w:rPr>
          <w:rFonts w:ascii="Times New Roman" w:cs="Times New Roman" w:hAnsi="Times New Roman" w:hint="default"/>
          <w:sz w:val="24"/>
          <w:szCs w:val="24"/>
        </w:rPr>
        <w:t>What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angle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of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corresponding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sector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for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Mechanics?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If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pie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chart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be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drawn.</w:t>
      </w:r>
    </w:p>
    <w:p>
      <w:pPr>
        <w:pStyle w:val="style179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2.The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following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types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of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bar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chart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except</w:t>
      </w:r>
    </w:p>
    <w:p>
      <w:pPr>
        <w:pStyle w:val="style179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>Simple</w:t>
      </w:r>
      <w:r>
        <w:rPr>
          <w:rFonts w:ascii="Times New Roman" w:cs="Times New Roman" w:hAnsi="Times New Roman" w:hint="default"/>
          <w:sz w:val="24"/>
          <w:szCs w:val="24"/>
        </w:rPr>
        <w:t xml:space="preserve">  </w:t>
      </w:r>
      <w:r>
        <w:rPr>
          <w:rFonts w:ascii="Times New Roman" w:cs="Times New Roman" w:hAnsi="Times New Roman" w:hint="default"/>
          <w:sz w:val="24"/>
          <w:szCs w:val="24"/>
        </w:rPr>
        <w:t>b.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Histogram</w:t>
      </w:r>
      <w:r>
        <w:rPr>
          <w:rFonts w:ascii="Times New Roman" w:cs="Times New Roman" w:hAnsi="Times New Roman" w:hint="default"/>
          <w:sz w:val="24"/>
          <w:szCs w:val="24"/>
        </w:rPr>
        <w:t xml:space="preserve">  </w:t>
      </w:r>
      <w:r>
        <w:rPr>
          <w:rFonts w:ascii="Times New Roman" w:cs="Times New Roman" w:hAnsi="Times New Roman" w:hint="default"/>
          <w:sz w:val="24"/>
          <w:szCs w:val="24"/>
        </w:rPr>
        <w:t>c.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Multiple</w:t>
      </w:r>
      <w:r>
        <w:rPr>
          <w:rFonts w:ascii="Times New Roman" w:cs="Times New Roman" w:hAnsi="Times New Roman" w:hint="default"/>
          <w:sz w:val="24"/>
          <w:szCs w:val="24"/>
        </w:rPr>
        <w:t xml:space="preserve">  </w:t>
      </w:r>
      <w:r>
        <w:rPr>
          <w:rFonts w:ascii="Times New Roman" w:cs="Times New Roman" w:hAnsi="Times New Roman" w:hint="default"/>
          <w:sz w:val="24"/>
          <w:szCs w:val="24"/>
        </w:rPr>
        <w:t>d.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Compound</w:t>
      </w:r>
      <w:r>
        <w:rPr>
          <w:rFonts w:ascii="Times New Roman" w:cs="Times New Roman" w:hAnsi="Times New Roman" w:hint="default"/>
          <w:sz w:val="24"/>
          <w:szCs w:val="24"/>
        </w:rPr>
        <w:t xml:space="preserve">  </w:t>
      </w:r>
    </w:p>
    <w:p>
      <w:pPr>
        <w:pStyle w:val="style179"/>
        <w:spacing w:lineRule="auto" w:line="240"/>
        <w:rPr>
          <w:rFonts w:ascii="Times New Roman" w:cs="Times New Roman" w:hAnsi="Times New Roman" w:hint="default"/>
          <w:sz w:val="24"/>
          <w:szCs w:val="24"/>
        </w:rPr>
      </w:pPr>
    </w:p>
    <w:p>
      <w:pPr>
        <w:pStyle w:val="style179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3. From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data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given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below: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6,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0,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4,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3,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7,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5,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2,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4,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0,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2,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6,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7,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6,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7,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1,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0,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4,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6,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7,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7,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8,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6,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3,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1,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3,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6</w:t>
      </w:r>
    </w:p>
    <w:tbl>
      <w:tblPr>
        <w:jc w:val="left"/>
        <w:tblInd w:w="720" w:type="dxa"/>
      </w:tblPr>
      <w:tblGrid>
        <w:gridCol w:w="2911"/>
        <w:gridCol w:w="2933"/>
        <w:gridCol w:w="3014"/>
      </w:tblGrid>
      <w:tr>
        <w:trPr>
          <w:cantSplit w:val="false"/>
          <w:tblHeader w:val="false"/>
          <w:jc w:val="left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S/N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DATA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FREQUENCY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1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0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2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1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3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2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4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3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5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4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6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5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1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7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6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B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8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7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9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8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C</w:t>
            </w:r>
          </w:p>
        </w:tc>
      </w:tr>
    </w:tbl>
    <w:p>
      <w:pPr>
        <w:pStyle w:val="style179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>What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value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of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B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C?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4094"/>
    <w:qFormat/>
    <w:pPr>
      <w:spacing w:before="0" w:after="0"/>
      <w:ind w:left="72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121</Words>
  <Characters>386</Characters>
  <Application>WPS Office</Application>
  <Paragraphs>64</Paragraphs>
  <CharactersWithSpaces>475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2021-03-02T10:24:44Z</dcterms:created>
  <dc:creator>TECNO BC3</dc:creator>
  <lastModifiedBy>TECNO BC3</lastModifiedBy>
  <dcterms:modified xsi:type="dcterms:W3CDTF">2021-03-02T10:24:45Z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