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452A" w14:textId="77777777" w:rsidR="00FF7B33" w:rsidRPr="00951C77" w:rsidRDefault="00000000" w:rsidP="00951C77">
      <w:pPr>
        <w:pStyle w:val="Title"/>
      </w:pPr>
      <w:r>
        <w:t xml:space="preserve">CS6460 Assignment </w:t>
      </w:r>
      <w:r w:rsidR="00356AEF">
        <w:t>2</w:t>
      </w:r>
    </w:p>
    <w:p w14:paraId="77001414" w14:textId="77777777" w:rsidR="00FF7B33" w:rsidRPr="00FF7B33" w:rsidRDefault="00000000" w:rsidP="00126D77">
      <w:pPr>
        <w:pStyle w:val="Subtitle"/>
      </w:pPr>
      <w:r>
        <w:t>Cleo</w:t>
      </w:r>
      <w:r w:rsidR="00141B95">
        <w:t xml:space="preserve"> </w:t>
      </w:r>
      <w:r>
        <w:t>Zhang</w:t>
      </w:r>
    </w:p>
    <w:p w14:paraId="590F2977" w14:textId="77777777" w:rsidR="00FF7B33" w:rsidRPr="00FF7B33" w:rsidRDefault="00000000" w:rsidP="00126D77">
      <w:pPr>
        <w:pStyle w:val="Subtitle"/>
      </w:pPr>
      <w:r>
        <w:t>yzhang3761</w:t>
      </w:r>
      <w:r w:rsidRPr="00FF7B33">
        <w:t>@</w:t>
      </w:r>
      <w:r w:rsidR="00FD25E7">
        <w:t>gatech.edu</w:t>
      </w:r>
    </w:p>
    <w:p w14:paraId="35B6B125" w14:textId="77777777" w:rsidR="00D5034D" w:rsidRPr="009B7A17" w:rsidRDefault="00000000" w:rsidP="00B4491E">
      <w:pPr>
        <w:pStyle w:val="Heading1"/>
      </w:pPr>
      <w:r>
        <w:t>Research log</w:t>
      </w:r>
    </w:p>
    <w:p w14:paraId="3CB69608" w14:textId="77777777" w:rsidR="00495608" w:rsidRDefault="00000000" w:rsidP="00495608">
      <w:pPr>
        <w:pStyle w:val="Heading2"/>
      </w:pPr>
      <w:r>
        <w:t>Background</w:t>
      </w:r>
    </w:p>
    <w:p w14:paraId="43A69696" w14:textId="77777777" w:rsidR="00A85C8B" w:rsidRPr="0027404D" w:rsidRDefault="00000000" w:rsidP="007D28A7">
      <w:pPr>
        <w:pStyle w:val="Heading2"/>
        <w:numPr>
          <w:ilvl w:val="0"/>
          <w:numId w:val="0"/>
        </w:numPr>
        <w:rPr>
          <w:rFonts w:eastAsia="Times New Roman" w:cs="Times New Roman"/>
          <w:b w:val="0"/>
          <w:color w:val="auto"/>
        </w:rPr>
      </w:pPr>
      <w:r w:rsidRPr="00A85C8B">
        <w:rPr>
          <w:rFonts w:eastAsia="Times New Roman" w:cs="Times New Roman"/>
          <w:b w:val="0"/>
          <w:color w:val="auto"/>
        </w:rPr>
        <w:t xml:space="preserve">Building upon last week's research, I delved deeper into 7 out of the 15 sources </w:t>
      </w:r>
      <w:r w:rsidRPr="00F523DC">
        <w:rPr>
          <w:rFonts w:eastAsia="Times New Roman" w:cs="Times New Roman"/>
          <w:b w:val="0"/>
          <w:color w:val="auto"/>
        </w:rPr>
        <w:t>from the previous week, conducting more thorough readings beyond just the Abstract, Introduction, and Conclusion sections. I also identified additional papers that align with my research direction, allowing me to refine my study further. My primary progress up to this point includes the following:</w:t>
      </w:r>
    </w:p>
    <w:p w14:paraId="68EBBE9F" w14:textId="77777777" w:rsidR="0081639C" w:rsidRPr="0027404D" w:rsidRDefault="00000000" w:rsidP="00A54204">
      <w:pPr>
        <w:pStyle w:val="Heading2"/>
        <w:numPr>
          <w:ilvl w:val="0"/>
          <w:numId w:val="13"/>
        </w:numPr>
        <w:rPr>
          <w:rFonts w:eastAsia="Times New Roman" w:cs="Times New Roman"/>
          <w:b w:val="0"/>
          <w:color w:val="auto"/>
        </w:rPr>
      </w:pPr>
      <w:r w:rsidRPr="0027404D">
        <w:rPr>
          <w:rFonts w:eastAsia="Times New Roman" w:cs="Times New Roman"/>
          <w:b w:val="0"/>
          <w:color w:val="auto"/>
        </w:rPr>
        <w:t>I have determined my focus area</w:t>
      </w:r>
      <w:r w:rsidR="00D317E0" w:rsidRPr="0027404D">
        <w:rPr>
          <w:rFonts w:eastAsia="Times New Roman" w:cs="Times New Roman"/>
          <w:b w:val="0"/>
          <w:color w:val="auto"/>
        </w:rPr>
        <w:t>: to</w:t>
      </w:r>
      <w:r w:rsidRPr="0027404D">
        <w:rPr>
          <w:rFonts w:eastAsia="Times New Roman" w:cs="Times New Roman"/>
          <w:b w:val="0"/>
          <w:color w:val="auto"/>
        </w:rPr>
        <w:t xml:space="preserve"> investigate the impact of curiosity and self-motivation on learning.</w:t>
      </w:r>
    </w:p>
    <w:p w14:paraId="36FCDA90" w14:textId="77777777" w:rsidR="0081639C" w:rsidRPr="0027404D" w:rsidRDefault="00000000" w:rsidP="00A54204">
      <w:pPr>
        <w:pStyle w:val="Heading2"/>
        <w:numPr>
          <w:ilvl w:val="0"/>
          <w:numId w:val="13"/>
        </w:numPr>
        <w:rPr>
          <w:rFonts w:eastAsia="Times New Roman" w:cs="Times New Roman"/>
          <w:b w:val="0"/>
          <w:color w:val="auto"/>
        </w:rPr>
      </w:pPr>
      <w:r w:rsidRPr="0027404D">
        <w:rPr>
          <w:rFonts w:eastAsia="Times New Roman" w:cs="Times New Roman"/>
          <w:b w:val="0"/>
          <w:color w:val="auto"/>
        </w:rPr>
        <w:t>I am exploring the potential of technology to enhance the quality of learning by stimulating curiosity and self-motivation in students.</w:t>
      </w:r>
    </w:p>
    <w:p w14:paraId="1D59A95F" w14:textId="77777777" w:rsidR="00DD4308" w:rsidRPr="0027404D" w:rsidRDefault="00000000" w:rsidP="00DC5761">
      <w:pPr>
        <w:pStyle w:val="Heading2"/>
        <w:numPr>
          <w:ilvl w:val="0"/>
          <w:numId w:val="0"/>
        </w:numPr>
        <w:rPr>
          <w:rFonts w:eastAsia="Times New Roman" w:cs="Times New Roman"/>
          <w:b w:val="0"/>
          <w:color w:val="auto"/>
        </w:rPr>
      </w:pPr>
      <w:r w:rsidRPr="00F523DC">
        <w:rPr>
          <w:rFonts w:eastAsia="Times New Roman" w:cs="Times New Roman"/>
          <w:b w:val="0"/>
          <w:color w:val="auto"/>
        </w:rPr>
        <w:t>In this week's exploration, I aim to gain further clarity on the following points:</w:t>
      </w:r>
    </w:p>
    <w:p w14:paraId="13C359F0" w14:textId="77777777" w:rsidR="009B2CBF" w:rsidRPr="0027404D" w:rsidRDefault="00000000" w:rsidP="00846382">
      <w:pPr>
        <w:pStyle w:val="Heading2"/>
        <w:numPr>
          <w:ilvl w:val="0"/>
          <w:numId w:val="13"/>
        </w:numPr>
        <w:rPr>
          <w:rFonts w:eastAsia="Times New Roman" w:cs="Times New Roman"/>
          <w:b w:val="0"/>
          <w:color w:val="auto"/>
        </w:rPr>
      </w:pPr>
      <w:r w:rsidRPr="0027404D">
        <w:rPr>
          <w:rFonts w:eastAsia="Times New Roman" w:cs="Times New Roman"/>
          <w:b w:val="0"/>
          <w:color w:val="auto"/>
        </w:rPr>
        <w:t xml:space="preserve">Identifying the specific learner </w:t>
      </w:r>
      <w:proofErr w:type="gramStart"/>
      <w:r w:rsidR="00AE647F" w:rsidRPr="0027404D">
        <w:rPr>
          <w:rFonts w:eastAsia="Times New Roman" w:cs="Times New Roman"/>
          <w:b w:val="0"/>
          <w:color w:val="auto"/>
        </w:rPr>
        <w:t>group</w:t>
      </w:r>
      <w:proofErr w:type="gramEnd"/>
      <w:r w:rsidR="00D3473F" w:rsidRPr="0027404D">
        <w:rPr>
          <w:rFonts w:eastAsia="Times New Roman" w:cs="Times New Roman"/>
          <w:b w:val="0"/>
          <w:color w:val="auto"/>
        </w:rPr>
        <w:t xml:space="preserve"> </w:t>
      </w:r>
      <w:r w:rsidRPr="0027404D">
        <w:rPr>
          <w:rFonts w:eastAsia="Times New Roman" w:cs="Times New Roman"/>
          <w:b w:val="0"/>
          <w:color w:val="auto"/>
        </w:rPr>
        <w:t>I will study next.</w:t>
      </w:r>
    </w:p>
    <w:p w14:paraId="485DF70C" w14:textId="77777777" w:rsidR="009B2CBF" w:rsidRPr="0027404D" w:rsidRDefault="00000000" w:rsidP="00846382">
      <w:pPr>
        <w:pStyle w:val="Heading2"/>
        <w:numPr>
          <w:ilvl w:val="0"/>
          <w:numId w:val="13"/>
        </w:numPr>
        <w:rPr>
          <w:rFonts w:eastAsia="Times New Roman" w:cs="Times New Roman"/>
          <w:b w:val="0"/>
          <w:color w:val="auto"/>
        </w:rPr>
      </w:pPr>
      <w:r w:rsidRPr="0027404D">
        <w:rPr>
          <w:rFonts w:eastAsia="Times New Roman" w:cs="Times New Roman"/>
          <w:b w:val="0"/>
          <w:color w:val="auto"/>
        </w:rPr>
        <w:t>Determining the phase of the learning process at which technology can be introduced as an independent variable.</w:t>
      </w:r>
    </w:p>
    <w:p w14:paraId="57DB5D4D" w14:textId="77777777" w:rsidR="009B2CBF" w:rsidRPr="0027404D" w:rsidRDefault="00000000" w:rsidP="00BF6DFE">
      <w:pPr>
        <w:pStyle w:val="Heading2"/>
        <w:numPr>
          <w:ilvl w:val="0"/>
          <w:numId w:val="0"/>
        </w:numPr>
        <w:rPr>
          <w:rFonts w:eastAsia="Times New Roman" w:cs="Times New Roman"/>
          <w:b w:val="0"/>
          <w:color w:val="auto"/>
        </w:rPr>
      </w:pPr>
      <w:r w:rsidRPr="0027404D">
        <w:rPr>
          <w:rFonts w:eastAsia="Times New Roman" w:cs="Times New Roman"/>
          <w:b w:val="0"/>
          <w:color w:val="auto"/>
        </w:rPr>
        <w:t>If everything goes smoothly and I have enough time, I plan to search existing databases to check if any available data can support my research. However, if not, I will likely begin designing my data collection program.</w:t>
      </w:r>
    </w:p>
    <w:p w14:paraId="159739ED" w14:textId="77777777" w:rsidR="00DF0E3F" w:rsidRPr="00DD60EC" w:rsidRDefault="00000000" w:rsidP="000047E8">
      <w:pPr>
        <w:pStyle w:val="Heading2"/>
      </w:pPr>
      <w:r>
        <w:t>Papers</w:t>
      </w:r>
    </w:p>
    <w:p w14:paraId="6596029A" w14:textId="77777777" w:rsidR="00A80A90" w:rsidRDefault="00000000" w:rsidP="00A80A90">
      <w:pPr>
        <w:pStyle w:val="Heading3"/>
      </w:pPr>
      <w:r>
        <w:t xml:space="preserve">Paper </w:t>
      </w:r>
      <w:r w:rsidR="00FC4A8E">
        <w:t>1</w:t>
      </w:r>
      <w:r w:rsidR="00D804A5">
        <w:t xml:space="preserve"> – Peer Reviewed</w:t>
      </w:r>
    </w:p>
    <w:p w14:paraId="46EEAF0D" w14:textId="77777777" w:rsidR="00B830BC" w:rsidRDefault="00000000" w:rsidP="00B830BC">
      <w:r w:rsidRPr="00AE0022">
        <w:t xml:space="preserve">Wittrock, M. C. (2010). </w:t>
      </w:r>
      <w:r w:rsidRPr="003C1D94">
        <w:t xml:space="preserve">Learning as a Generative Process. </w:t>
      </w:r>
      <w:r w:rsidRPr="00827577">
        <w:rPr>
          <w:i/>
          <w:iCs/>
        </w:rPr>
        <w:t>Educational Psychologist, 45(1)</w:t>
      </w:r>
      <w:r w:rsidRPr="00AE0022">
        <w:t>, 40</w:t>
      </w:r>
      <w:r w:rsidRPr="00C24C89">
        <w:rPr>
          <w:lang w:val="en-CA"/>
        </w:rPr>
        <w:t xml:space="preserve">–45. </w:t>
      </w:r>
      <w:hyperlink r:id="rId8" w:history="1">
        <w:r w:rsidR="000336CA" w:rsidRPr="00C24C89">
          <w:rPr>
            <w:lang w:val="en-CA"/>
          </w:rPr>
          <w:t>https://doi.org/10.1080/00461520903433554</w:t>
        </w:r>
      </w:hyperlink>
    </w:p>
    <w:p w14:paraId="4DBE6F25" w14:textId="77777777" w:rsidR="00C25674" w:rsidRPr="00C25674" w:rsidRDefault="00000000" w:rsidP="00B830BC">
      <w:pPr>
        <w:rPr>
          <w:lang w:val="en-CA"/>
        </w:rPr>
      </w:pPr>
      <w:r w:rsidRPr="002D37FD">
        <w:rPr>
          <w:lang w:val="en-CA"/>
        </w:rPr>
        <w:t>This is a paper from a Georgia Tech Library search.</w:t>
      </w:r>
    </w:p>
    <w:p w14:paraId="1DBACE16" w14:textId="77777777" w:rsidR="000336CA" w:rsidRPr="002B36C6" w:rsidRDefault="00000000" w:rsidP="002B36C6">
      <w:pPr>
        <w:rPr>
          <w:i/>
          <w:iCs/>
          <w:lang w:val="en-CA"/>
        </w:rPr>
      </w:pPr>
      <w:r w:rsidRPr="00E30183">
        <w:rPr>
          <w:i/>
          <w:iCs/>
          <w:lang w:val="en-CA"/>
        </w:rPr>
        <w:lastRenderedPageBreak/>
        <w:t xml:space="preserve">Summary </w:t>
      </w:r>
      <w:r w:rsidRPr="008A6220">
        <w:rPr>
          <w:lang w:val="en-CA"/>
        </w:rPr>
        <w:t xml:space="preserve">- </w:t>
      </w:r>
      <w:r w:rsidR="00673047" w:rsidRPr="00673047">
        <w:t>The paper introduces a comprehensive cognitive model of human learning called the generative model, supported by empirical research spanning cognitive development, human learning, information processing, and aptitude-treatment interactions, offering a unified framework for transferring knowledge and skills across diverse contexts.</w:t>
      </w:r>
    </w:p>
    <w:p w14:paraId="2280EE32" w14:textId="77777777" w:rsidR="000336CA" w:rsidRPr="00925D37" w:rsidRDefault="00000000" w:rsidP="00B830BC">
      <w:pPr>
        <w:rPr>
          <w:rFonts w:ascii="SimSun" w:eastAsia="SimSun" w:hAnsi="SimSun" w:cs="SimSun"/>
          <w:i/>
          <w:iCs/>
          <w:lang w:val="en-CA" w:eastAsia="zh-CN"/>
        </w:rPr>
      </w:pPr>
      <w:r w:rsidRPr="00E30183">
        <w:rPr>
          <w:i/>
          <w:iCs/>
          <w:lang w:val="en-CA"/>
        </w:rPr>
        <w:t xml:space="preserve">Key takeaways </w:t>
      </w:r>
      <w:r w:rsidRPr="00A742BA">
        <w:rPr>
          <w:lang w:val="en-CA"/>
        </w:rPr>
        <w:t xml:space="preserve">- </w:t>
      </w:r>
      <w:r w:rsidR="00422512" w:rsidRPr="00422512">
        <w:rPr>
          <w:lang w:val="en-CA"/>
        </w:rPr>
        <w:t>This paper, along with other human learning models (e.g., repetition theory)</w:t>
      </w:r>
      <w:r w:rsidR="00217610">
        <w:rPr>
          <w:lang w:val="en-CA"/>
        </w:rPr>
        <w:t>,</w:t>
      </w:r>
      <w:r w:rsidR="00422512" w:rsidRPr="00422512">
        <w:rPr>
          <w:lang w:val="en-CA"/>
        </w:rPr>
        <w:t xml:space="preserve"> will help me build the theoretical foundation for my </w:t>
      </w:r>
      <w:r w:rsidR="004D3EA0">
        <w:rPr>
          <w:rFonts w:hint="eastAsia"/>
          <w:lang w:val="en-CA"/>
        </w:rPr>
        <w:t>paper</w:t>
      </w:r>
      <w:r w:rsidR="00DD2739" w:rsidRPr="00242C33">
        <w:rPr>
          <w:lang w:val="en-CA"/>
        </w:rPr>
        <w:t xml:space="preserve">. The </w:t>
      </w:r>
      <w:r w:rsidR="00921168" w:rsidRPr="00242C33">
        <w:rPr>
          <w:lang w:val="en-CA"/>
        </w:rPr>
        <w:t xml:space="preserve">tables and charts </w:t>
      </w:r>
      <w:r w:rsidR="00391914">
        <w:rPr>
          <w:lang w:val="en-CA"/>
        </w:rPr>
        <w:t xml:space="preserve">also provide potential support for my </w:t>
      </w:r>
      <w:r w:rsidR="0048020F">
        <w:rPr>
          <w:lang w:val="en-CA"/>
        </w:rPr>
        <w:t>q</w:t>
      </w:r>
      <w:r w:rsidR="00391914">
        <w:rPr>
          <w:lang w:val="en-CA"/>
        </w:rPr>
        <w:t>ualitative analysis</w:t>
      </w:r>
      <w:r w:rsidR="006514E2">
        <w:rPr>
          <w:lang w:val="en-CA"/>
        </w:rPr>
        <w:t>.</w:t>
      </w:r>
    </w:p>
    <w:p w14:paraId="473EC397" w14:textId="77777777" w:rsidR="00902EB0" w:rsidRDefault="00000000" w:rsidP="00902EB0">
      <w:pPr>
        <w:pStyle w:val="Heading3"/>
      </w:pPr>
      <w:r>
        <w:t xml:space="preserve">Paper </w:t>
      </w:r>
      <w:r w:rsidR="00404438">
        <w:t>2</w:t>
      </w:r>
      <w:r w:rsidR="003746D2">
        <w:t xml:space="preserve"> – Peer Reviewed</w:t>
      </w:r>
    </w:p>
    <w:p w14:paraId="4DE24003" w14:textId="77777777" w:rsidR="00C24D64" w:rsidRDefault="00000000" w:rsidP="004E616C">
      <w:r w:rsidRPr="004E616C">
        <w:t xml:space="preserve">Shanks, D. R. (2010). </w:t>
      </w:r>
      <w:r w:rsidRPr="00214AA4">
        <w:t>Learning: From Association to Cognition</w:t>
      </w:r>
      <w:r w:rsidRPr="004E616C">
        <w:t xml:space="preserve">. </w:t>
      </w:r>
      <w:r w:rsidRPr="00214AA4">
        <w:rPr>
          <w:i/>
          <w:iCs/>
          <w:lang w:val="en-CA"/>
        </w:rPr>
        <w:t>Annual Review of Psychology, 61(1),</w:t>
      </w:r>
      <w:r w:rsidRPr="004E616C">
        <w:t xml:space="preserve"> 273–301. </w:t>
      </w:r>
      <w:hyperlink r:id="rId9" w:history="1">
        <w:r w:rsidRPr="004E616C">
          <w:t>https://doi.org/10.1146/annurev.psych.093008.100519</w:t>
        </w:r>
      </w:hyperlink>
    </w:p>
    <w:p w14:paraId="7BBE89DA" w14:textId="77777777" w:rsidR="0043460D" w:rsidRPr="0043460D" w:rsidRDefault="00000000" w:rsidP="004E616C">
      <w:pPr>
        <w:rPr>
          <w:lang w:val="en-CA"/>
        </w:rPr>
      </w:pPr>
      <w:r w:rsidRPr="002D37FD">
        <w:rPr>
          <w:lang w:val="en-CA"/>
        </w:rPr>
        <w:t>This is a paper from a Georgia Tech Library search.</w:t>
      </w:r>
    </w:p>
    <w:p w14:paraId="57BB7D6F" w14:textId="77777777" w:rsidR="001E68E8" w:rsidRDefault="00000000" w:rsidP="00ED6A97">
      <w:pPr>
        <w:rPr>
          <w:lang w:val="en-CA"/>
        </w:rPr>
      </w:pPr>
      <w:r w:rsidRPr="00E30183">
        <w:rPr>
          <w:i/>
          <w:iCs/>
          <w:lang w:val="en-CA"/>
        </w:rPr>
        <w:t>Summary</w:t>
      </w:r>
      <w:r w:rsidR="00CE3CF8">
        <w:rPr>
          <w:i/>
          <w:iCs/>
          <w:lang w:val="en-CA"/>
        </w:rPr>
        <w:t xml:space="preserve"> - </w:t>
      </w:r>
      <w:r w:rsidR="00E30AB3" w:rsidRPr="0045594B">
        <w:t>The article delves into the conflict between association-based and cognitive learning theories. Additionally, the article investigates the emerging concepts of noncognitive and unconscious (implicit) learning versus cognitive and explicit learning, scrutinizing the supporting and opposing evidence for these explanatory frameworks.</w:t>
      </w:r>
    </w:p>
    <w:p w14:paraId="4EC7F44C" w14:textId="77777777" w:rsidR="00ED6A97" w:rsidRPr="00C212B6" w:rsidRDefault="00000000" w:rsidP="00ED6A97">
      <w:pPr>
        <w:rPr>
          <w:i/>
          <w:iCs/>
          <w:lang w:val="en-CA" w:eastAsia="zh-CN"/>
        </w:rPr>
      </w:pPr>
      <w:r w:rsidRPr="00E30183">
        <w:rPr>
          <w:i/>
          <w:iCs/>
          <w:lang w:val="en-CA"/>
        </w:rPr>
        <w:t xml:space="preserve">Key takeaways </w:t>
      </w:r>
      <w:r w:rsidR="001965F9">
        <w:rPr>
          <w:i/>
          <w:iCs/>
          <w:lang w:val="en-CA"/>
        </w:rPr>
        <w:t xml:space="preserve">- </w:t>
      </w:r>
      <w:r w:rsidR="007C5CF7" w:rsidRPr="00B4280C">
        <w:t>Both association-based and cognitive learning theories offer valuable theoretical foundations for investigating the role of Educational Technology in various aspects of human learning.</w:t>
      </w:r>
      <w:r w:rsidR="008F3AF1">
        <w:t xml:space="preserve"> </w:t>
      </w:r>
      <w:r w:rsidR="008F3AF1" w:rsidRPr="008F3AF1">
        <w:t xml:space="preserve">I need </w:t>
      </w:r>
      <w:r w:rsidR="000E7636">
        <w:rPr>
          <w:rFonts w:hint="eastAsia"/>
          <w:lang w:eastAsia="zh-CN"/>
        </w:rPr>
        <w:t>to consider furt</w:t>
      </w:r>
      <w:r w:rsidR="000E7636">
        <w:rPr>
          <w:lang w:eastAsia="zh-CN"/>
        </w:rPr>
        <w:t>her</w:t>
      </w:r>
      <w:r w:rsidR="008F3AF1" w:rsidRPr="008F3AF1">
        <w:t xml:space="preserve"> how curiosity and motivation synergize the theories in this article to make my research more convincing.</w:t>
      </w:r>
    </w:p>
    <w:p w14:paraId="67F3F3CE" w14:textId="77777777" w:rsidR="00902EB0" w:rsidRDefault="00000000" w:rsidP="00902EB0">
      <w:pPr>
        <w:pStyle w:val="Heading3"/>
      </w:pPr>
      <w:r>
        <w:t xml:space="preserve">Paper </w:t>
      </w:r>
      <w:r w:rsidR="00A44643">
        <w:t>3</w:t>
      </w:r>
      <w:r w:rsidR="001969DA">
        <w:t xml:space="preserve"> – Peer Reviewed</w:t>
      </w:r>
    </w:p>
    <w:p w14:paraId="14DD0AC4" w14:textId="77777777" w:rsidR="00565E78" w:rsidRDefault="00000000" w:rsidP="00565E78">
      <w:proofErr w:type="spellStart"/>
      <w:r w:rsidRPr="00A113BC">
        <w:t>Shuell</w:t>
      </w:r>
      <w:proofErr w:type="spellEnd"/>
      <w:r w:rsidRPr="00A113BC">
        <w:t xml:space="preserve">, T. J. (1986). </w:t>
      </w:r>
      <w:r w:rsidRPr="00214AA4">
        <w:t>Cognitive conceptions of learning</w:t>
      </w:r>
      <w:r w:rsidRPr="00AF2F6D">
        <w:rPr>
          <w:i/>
          <w:iCs/>
        </w:rPr>
        <w:t>.</w:t>
      </w:r>
      <w:r w:rsidRPr="00A113BC">
        <w:t xml:space="preserve"> </w:t>
      </w:r>
      <w:r w:rsidRPr="00214AA4">
        <w:rPr>
          <w:i/>
          <w:iCs/>
          <w:lang w:val="en-CA"/>
        </w:rPr>
        <w:t>Review of Educational Research, 56(4),</w:t>
      </w:r>
      <w:r w:rsidRPr="00146DEE">
        <w:rPr>
          <w:lang w:val="en-CA"/>
        </w:rPr>
        <w:t xml:space="preserve"> 411–436. </w:t>
      </w:r>
      <w:hyperlink r:id="rId10" w:history="1">
        <w:r w:rsidR="00B10118" w:rsidRPr="00146DEE">
          <w:rPr>
            <w:lang w:val="en-CA"/>
          </w:rPr>
          <w:t>https://doi.org/10.3102/00346543056004411</w:t>
        </w:r>
      </w:hyperlink>
    </w:p>
    <w:p w14:paraId="7EF2CE60" w14:textId="77777777" w:rsidR="00B10118" w:rsidRPr="00B10118" w:rsidRDefault="00000000" w:rsidP="00565E78">
      <w:pPr>
        <w:rPr>
          <w:lang w:val="en-CA"/>
        </w:rPr>
      </w:pPr>
      <w:r w:rsidRPr="002D37FD">
        <w:rPr>
          <w:lang w:val="en-CA"/>
        </w:rPr>
        <w:t>This is a paper from a Georgia Tech Library search.</w:t>
      </w:r>
    </w:p>
    <w:p w14:paraId="43E43C86" w14:textId="77777777" w:rsidR="00D877DE" w:rsidRPr="00594711" w:rsidRDefault="00000000" w:rsidP="00594711">
      <w:pPr>
        <w:rPr>
          <w:i/>
          <w:iCs/>
          <w:lang w:val="en-CA" w:eastAsia="zh-CN"/>
        </w:rPr>
      </w:pPr>
      <w:r w:rsidRPr="00E30183">
        <w:rPr>
          <w:i/>
          <w:iCs/>
          <w:lang w:val="en-CA"/>
        </w:rPr>
        <w:t xml:space="preserve">Summary </w:t>
      </w:r>
      <w:r w:rsidRPr="0005247B">
        <w:rPr>
          <w:i/>
          <w:iCs/>
          <w:lang w:val="en-CA"/>
        </w:rPr>
        <w:t>-</w:t>
      </w:r>
      <w:r w:rsidR="00FD3C71" w:rsidRPr="00FD3C71">
        <w:rPr>
          <w:rFonts w:hint="eastAsia"/>
          <w:lang w:val="en-CA" w:eastAsia="zh-CN"/>
        </w:rPr>
        <w:t xml:space="preserve"> </w:t>
      </w:r>
      <w:r w:rsidR="002F3BC4" w:rsidRPr="002F3BC4">
        <w:rPr>
          <w:lang w:val="en-CA" w:eastAsia="zh-CN"/>
        </w:rPr>
        <w:t xml:space="preserve">The article underscores the trend toward adopting a cognitive psychology approach to learning, focusing on impact shifts in human performance, knowledge structures, and conceptions. It delves into the differences between </w:t>
      </w:r>
      <w:r w:rsidR="00A71317">
        <w:rPr>
          <w:lang w:val="en-CA" w:eastAsia="zh-CN"/>
        </w:rPr>
        <w:t>behavioural</w:t>
      </w:r>
      <w:r w:rsidR="002F3BC4" w:rsidRPr="002F3BC4">
        <w:rPr>
          <w:lang w:val="en-CA" w:eastAsia="zh-CN"/>
        </w:rPr>
        <w:t xml:space="preserve"> and cognitive learning, </w:t>
      </w:r>
      <w:r w:rsidR="00DC73DA">
        <w:rPr>
          <w:lang w:val="en-CA" w:eastAsia="zh-CN"/>
        </w:rPr>
        <w:t>particularly emphasizing</w:t>
      </w:r>
      <w:r w:rsidR="002F3BC4" w:rsidRPr="002F3BC4">
        <w:rPr>
          <w:lang w:val="en-CA" w:eastAsia="zh-CN"/>
        </w:rPr>
        <w:t xml:space="preserve"> active learning, </w:t>
      </w:r>
      <w:r w:rsidR="002F3BC4" w:rsidRPr="002F3BC4">
        <w:rPr>
          <w:lang w:val="en-CA" w:eastAsia="zh-CN"/>
        </w:rPr>
        <w:lastRenderedPageBreak/>
        <w:t>comprehension, the role of prior knowledge, and the cumulative nature of human learning.</w:t>
      </w:r>
      <w:r w:rsidR="002F3BC4">
        <w:rPr>
          <w:lang w:val="en-CA" w:eastAsia="zh-CN"/>
        </w:rPr>
        <w:t xml:space="preserve"> </w:t>
      </w:r>
      <w:r w:rsidR="00044636">
        <w:rPr>
          <w:lang w:val="en-CA" w:eastAsia="zh-CN"/>
        </w:rPr>
        <w:t>Qualitative</w:t>
      </w:r>
      <w:r w:rsidR="00FD3C71">
        <w:rPr>
          <w:rFonts w:hint="eastAsia"/>
          <w:lang w:val="en-CA" w:eastAsia="zh-CN"/>
        </w:rPr>
        <w:t xml:space="preserve"> analysis</w:t>
      </w:r>
      <w:r w:rsidR="00FD3C71">
        <w:rPr>
          <w:lang w:val="en-CA" w:eastAsia="zh-CN"/>
        </w:rPr>
        <w:t xml:space="preserve"> </w:t>
      </w:r>
      <w:r w:rsidR="00FD3C71">
        <w:rPr>
          <w:rFonts w:hint="eastAsia"/>
          <w:lang w:val="en-CA" w:eastAsia="zh-CN"/>
        </w:rPr>
        <w:t>is</w:t>
      </w:r>
      <w:r w:rsidR="00FD3C71">
        <w:rPr>
          <w:lang w:val="en-CA" w:eastAsia="zh-CN"/>
        </w:rPr>
        <w:t xml:space="preserve"> primarily implemented</w:t>
      </w:r>
      <w:r w:rsidR="00044636">
        <w:rPr>
          <w:lang w:val="en-CA" w:eastAsia="zh-CN"/>
        </w:rPr>
        <w:t>.</w:t>
      </w:r>
    </w:p>
    <w:p w14:paraId="25F2C011" w14:textId="77777777" w:rsidR="004C2BEA" w:rsidRPr="00CC5EAB" w:rsidRDefault="00000000" w:rsidP="00565E78">
      <w:pPr>
        <w:rPr>
          <w:i/>
          <w:iCs/>
          <w:lang w:val="en-CA"/>
        </w:rPr>
      </w:pPr>
      <w:r w:rsidRPr="00E30183">
        <w:rPr>
          <w:i/>
          <w:iCs/>
          <w:lang w:val="en-CA"/>
        </w:rPr>
        <w:t xml:space="preserve">Key takeaways </w:t>
      </w:r>
      <w:r w:rsidRPr="0005247B">
        <w:rPr>
          <w:i/>
          <w:iCs/>
          <w:lang w:val="en-CA"/>
        </w:rPr>
        <w:t>-</w:t>
      </w:r>
      <w:r w:rsidR="0002050B" w:rsidRPr="0002050B">
        <w:t xml:space="preserve"> </w:t>
      </w:r>
      <w:r w:rsidR="003575B0" w:rsidRPr="00687BE8">
        <w:rPr>
          <w:rFonts w:hint="eastAsia"/>
          <w:lang w:val="en-CA"/>
        </w:rPr>
        <w:t>I am reserving this paper for an in-depth read this week because</w:t>
      </w:r>
      <w:r w:rsidR="0002050B" w:rsidRPr="00835FD6">
        <w:rPr>
          <w:lang w:val="en-CA"/>
        </w:rPr>
        <w:t xml:space="preserve"> I would like to see the authors analyze assertions about curiosity and motivation as part of Cognitive conceptions of learning - but the authors do not.</w:t>
      </w:r>
      <w:r w:rsidR="00FD3C71">
        <w:rPr>
          <w:lang w:val="en-CA"/>
        </w:rPr>
        <w:t xml:space="preserve"> </w:t>
      </w:r>
      <w:r w:rsidR="00E86146" w:rsidRPr="00687BE8">
        <w:rPr>
          <w:lang w:val="en-CA"/>
        </w:rPr>
        <w:t xml:space="preserve">Referring to this paper could provide valuable insights when exploring </w:t>
      </w:r>
      <w:r w:rsidR="00B80AB0" w:rsidRPr="00687BE8">
        <w:rPr>
          <w:lang w:val="en-CA"/>
        </w:rPr>
        <w:t>technology's potential applications</w:t>
      </w:r>
      <w:r w:rsidR="00E86146" w:rsidRPr="00687BE8">
        <w:rPr>
          <w:lang w:val="en-CA"/>
        </w:rPr>
        <w:t xml:space="preserve"> in on-demand learning scenarios.</w:t>
      </w:r>
    </w:p>
    <w:p w14:paraId="6CBF086A" w14:textId="77777777" w:rsidR="00902EB0" w:rsidRDefault="00000000" w:rsidP="00902EB0">
      <w:pPr>
        <w:pStyle w:val="Heading3"/>
      </w:pPr>
      <w:r>
        <w:t xml:space="preserve">Paper </w:t>
      </w:r>
      <w:r w:rsidR="007D4A98">
        <w:t>4</w:t>
      </w:r>
      <w:r w:rsidR="00FD38A3">
        <w:t xml:space="preserve"> – Peer Reviewed</w:t>
      </w:r>
    </w:p>
    <w:p w14:paraId="77B2CC35" w14:textId="77777777" w:rsidR="000167F4" w:rsidRDefault="00000000" w:rsidP="00F0543D">
      <w:proofErr w:type="spellStart"/>
      <w:r w:rsidRPr="008A2C08">
        <w:t>Gobet</w:t>
      </w:r>
      <w:proofErr w:type="spellEnd"/>
      <w:r w:rsidRPr="008A2C08">
        <w:t>, F., Lane, P. C. R., Croker, S., Cheng, P. C.-H., Jones, G., Oliver, I., &amp; Pine, J. M. (</w:t>
      </w:r>
      <w:r w:rsidRPr="00214AA4">
        <w:t>2001). Chunking mechanisms in human learning.</w:t>
      </w:r>
      <w:r w:rsidRPr="008A2C08">
        <w:t xml:space="preserve"> </w:t>
      </w:r>
      <w:r w:rsidRPr="00214AA4">
        <w:rPr>
          <w:i/>
          <w:iCs/>
          <w:lang w:val="en-CA"/>
        </w:rPr>
        <w:t>Trends in Cognitive Sciences, 5(6), 2</w:t>
      </w:r>
      <w:r w:rsidRPr="008A2C08">
        <w:t xml:space="preserve">36–243. </w:t>
      </w:r>
      <w:hyperlink r:id="rId11" w:history="1">
        <w:r w:rsidRPr="008A2C08">
          <w:t>https://doi.org/10.1016/S1364-6613(00)01662-4</w:t>
        </w:r>
      </w:hyperlink>
    </w:p>
    <w:p w14:paraId="2150F748" w14:textId="77777777" w:rsidR="00CD2648" w:rsidRPr="003806CE" w:rsidRDefault="00000000" w:rsidP="00F0543D">
      <w:pPr>
        <w:rPr>
          <w:lang w:val="en-CA"/>
        </w:rPr>
      </w:pPr>
      <w:r w:rsidRPr="002D37FD">
        <w:rPr>
          <w:lang w:val="en-CA"/>
        </w:rPr>
        <w:t>This is a paper from a Georgia Tech Library search.</w:t>
      </w:r>
    </w:p>
    <w:p w14:paraId="3A2B3988" w14:textId="77777777" w:rsidR="000167F4" w:rsidRPr="00305338" w:rsidRDefault="00000000" w:rsidP="00305338">
      <w:pPr>
        <w:rPr>
          <w:i/>
          <w:iCs/>
          <w:lang w:val="en-CA"/>
        </w:rPr>
      </w:pPr>
      <w:r w:rsidRPr="00E30183">
        <w:rPr>
          <w:i/>
          <w:iCs/>
          <w:lang w:val="en-CA"/>
        </w:rPr>
        <w:t xml:space="preserve">Summary </w:t>
      </w:r>
      <w:r w:rsidRPr="0005247B">
        <w:rPr>
          <w:i/>
          <w:iCs/>
          <w:lang w:val="en-CA"/>
        </w:rPr>
        <w:t>-</w:t>
      </w:r>
      <w:r w:rsidRPr="00305338">
        <w:rPr>
          <w:i/>
          <w:iCs/>
          <w:lang w:val="en-CA"/>
        </w:rPr>
        <w:t xml:space="preserve"> </w:t>
      </w:r>
      <w:r w:rsidR="00B75672" w:rsidRPr="00CF72A6">
        <w:rPr>
          <w:lang w:val="en-CA"/>
        </w:rPr>
        <w:t>T</w:t>
      </w:r>
      <w:r w:rsidR="00B75672" w:rsidRPr="007745C0">
        <w:rPr>
          <w:lang w:val="en-CA"/>
        </w:rPr>
        <w:t xml:space="preserve">his article has provided an overview of chunking mechanisms in human learning, </w:t>
      </w:r>
      <w:r w:rsidR="006B1BCC">
        <w:rPr>
          <w:rFonts w:hint="eastAsia"/>
          <w:lang w:val="en-CA"/>
        </w:rPr>
        <w:t>focusing</w:t>
      </w:r>
      <w:r w:rsidR="00B75672" w:rsidRPr="007745C0">
        <w:rPr>
          <w:lang w:val="en-CA"/>
        </w:rPr>
        <w:t xml:space="preserve"> on the EPAM/CHREST family of computational models and their practical uses.</w:t>
      </w:r>
      <w:r w:rsidR="00B04A66">
        <w:rPr>
          <w:lang w:val="en-CA"/>
        </w:rPr>
        <w:t xml:space="preserve"> </w:t>
      </w:r>
      <w:r w:rsidR="00B04A66" w:rsidRPr="00C75DDD">
        <w:rPr>
          <w:lang w:val="en-CA"/>
        </w:rPr>
        <w:t>Two main categories of chunking, goal-oriented and perceptual, have been delineated.</w:t>
      </w:r>
    </w:p>
    <w:p w14:paraId="274AEEF9" w14:textId="77777777" w:rsidR="000167F4" w:rsidRPr="00B65502" w:rsidRDefault="00000000" w:rsidP="00F0543D">
      <w:pPr>
        <w:rPr>
          <w:i/>
          <w:iCs/>
          <w:lang w:val="en-CA"/>
        </w:rPr>
      </w:pPr>
      <w:r w:rsidRPr="00E30183">
        <w:rPr>
          <w:i/>
          <w:iCs/>
          <w:lang w:val="en-CA"/>
        </w:rPr>
        <w:t xml:space="preserve">Key takeaways </w:t>
      </w:r>
      <w:r w:rsidRPr="0005247B">
        <w:rPr>
          <w:i/>
          <w:iCs/>
          <w:lang w:val="en-CA"/>
        </w:rPr>
        <w:t xml:space="preserve">- </w:t>
      </w:r>
      <w:r w:rsidR="008569F7" w:rsidRPr="00E03C5A">
        <w:rPr>
          <w:lang w:val="en-CA"/>
        </w:rPr>
        <w:t>It may be helpful to draw on this paper when considering where technology can be useful for drop-in learning.</w:t>
      </w:r>
      <w:r w:rsidR="008569F7">
        <w:rPr>
          <w:lang w:val="en-CA"/>
        </w:rPr>
        <w:t xml:space="preserve"> </w:t>
      </w:r>
      <w:r w:rsidR="00C336FE" w:rsidRPr="00FF3811">
        <w:rPr>
          <w:lang w:val="en-CA"/>
        </w:rPr>
        <w:t xml:space="preserve">I will not </w:t>
      </w:r>
      <w:r w:rsidR="00864F98">
        <w:rPr>
          <w:rFonts w:hint="eastAsia"/>
          <w:lang w:val="en-CA" w:eastAsia="zh-CN"/>
        </w:rPr>
        <w:t>continue to read this paper next week because it seems irrelevant to the topic I wish to research</w:t>
      </w:r>
      <w:r w:rsidR="00C336FE" w:rsidRPr="00FF3811">
        <w:rPr>
          <w:lang w:val="en-CA"/>
        </w:rPr>
        <w:t xml:space="preserve">. However, it is essential to understand </w:t>
      </w:r>
      <w:r w:rsidR="006A7C72" w:rsidRPr="00214AA4">
        <w:t>Chunking mechanisms in human learning</w:t>
      </w:r>
      <w:r w:rsidR="00C336FE" w:rsidRPr="00FF3811">
        <w:rPr>
          <w:lang w:val="en-CA"/>
        </w:rPr>
        <w:t>.</w:t>
      </w:r>
      <w:r w:rsidR="00C336FE">
        <w:rPr>
          <w:lang w:val="en-CA"/>
        </w:rPr>
        <w:t xml:space="preserve"> </w:t>
      </w:r>
    </w:p>
    <w:p w14:paraId="00BE94C3" w14:textId="77777777" w:rsidR="00902EB0" w:rsidRDefault="00000000" w:rsidP="00902EB0">
      <w:pPr>
        <w:pStyle w:val="Heading3"/>
      </w:pPr>
      <w:r>
        <w:t xml:space="preserve">Paper </w:t>
      </w:r>
      <w:r w:rsidR="00B1008A">
        <w:t>5</w:t>
      </w:r>
      <w:r w:rsidR="007B485D">
        <w:t xml:space="preserve"> – Peer Reviewed</w:t>
      </w:r>
    </w:p>
    <w:p w14:paraId="2A5DA933" w14:textId="77777777" w:rsidR="00FF09B9" w:rsidRDefault="00000000" w:rsidP="00FF09B9">
      <w:proofErr w:type="spellStart"/>
      <w:r w:rsidRPr="00FA70A0">
        <w:t>Sweller</w:t>
      </w:r>
      <w:proofErr w:type="spellEnd"/>
      <w:r w:rsidRPr="00FA70A0">
        <w:t xml:space="preserve">, J. (2020). </w:t>
      </w:r>
      <w:r w:rsidRPr="00214AA4">
        <w:t>Cognitive load theory and educational technology</w:t>
      </w:r>
      <w:r w:rsidRPr="00FA70A0">
        <w:t xml:space="preserve">. </w:t>
      </w:r>
      <w:r w:rsidRPr="00214AA4">
        <w:rPr>
          <w:i/>
          <w:iCs/>
          <w:lang w:val="en-CA"/>
        </w:rPr>
        <w:t>Educational Technology Research and Development, 68(1),</w:t>
      </w:r>
      <w:r w:rsidRPr="00FA70A0">
        <w:t xml:space="preserve"> 1–16. </w:t>
      </w:r>
      <w:hyperlink r:id="rId12" w:history="1">
        <w:r w:rsidRPr="00FA70A0">
          <w:t>https://doi.org/10.1007/s11423-019-09701-3</w:t>
        </w:r>
      </w:hyperlink>
    </w:p>
    <w:p w14:paraId="6630D162" w14:textId="77777777" w:rsidR="00192993" w:rsidRPr="00192993" w:rsidRDefault="00000000" w:rsidP="00FF09B9">
      <w:pPr>
        <w:rPr>
          <w:lang w:val="en-CA"/>
        </w:rPr>
      </w:pPr>
      <w:r w:rsidRPr="002D37FD">
        <w:rPr>
          <w:lang w:val="en-CA"/>
        </w:rPr>
        <w:t>This is a paper from a Georgia Tech Library search.</w:t>
      </w:r>
    </w:p>
    <w:p w14:paraId="79DD895B" w14:textId="77777777" w:rsidR="00600C1A" w:rsidRPr="00011ACD" w:rsidRDefault="00000000" w:rsidP="00011ACD">
      <w:pPr>
        <w:rPr>
          <w:i/>
          <w:iCs/>
          <w:lang w:val="en-CA"/>
        </w:rPr>
      </w:pPr>
      <w:r w:rsidRPr="00E30183">
        <w:rPr>
          <w:i/>
          <w:iCs/>
          <w:lang w:val="en-CA"/>
        </w:rPr>
        <w:t xml:space="preserve">Summary </w:t>
      </w:r>
      <w:r w:rsidR="00383231">
        <w:rPr>
          <w:i/>
          <w:iCs/>
          <w:lang w:val="en-CA"/>
        </w:rPr>
        <w:t xml:space="preserve">- </w:t>
      </w:r>
      <w:r w:rsidR="003C490C" w:rsidRPr="00207369">
        <w:rPr>
          <w:lang w:val="en-CA"/>
        </w:rPr>
        <w:t xml:space="preserve">This paper </w:t>
      </w:r>
      <w:r w:rsidR="007E5D78">
        <w:rPr>
          <w:rFonts w:hint="eastAsia"/>
          <w:lang w:val="en-CA" w:eastAsia="zh-CN"/>
        </w:rPr>
        <w:t>uses qualitative analysis to discuss the relationship between Cognitive load theory and educational technology</w:t>
      </w:r>
      <w:r w:rsidR="003C490C" w:rsidRPr="00207369">
        <w:rPr>
          <w:lang w:val="en-CA"/>
        </w:rPr>
        <w:t>.</w:t>
      </w:r>
      <w:r w:rsidR="009F5F22">
        <w:rPr>
          <w:lang w:val="en-CA"/>
        </w:rPr>
        <w:t xml:space="preserve"> </w:t>
      </w:r>
      <w:r w:rsidR="009F5F22" w:rsidRPr="009F5F22">
        <w:rPr>
          <w:lang w:val="en-CA"/>
        </w:rPr>
        <w:t xml:space="preserve">Although the article argues that Cognitive load theory </w:t>
      </w:r>
      <w:r w:rsidR="00D23B35">
        <w:rPr>
          <w:rFonts w:hint="eastAsia"/>
          <w:lang w:val="en-CA" w:eastAsia="zh-CN"/>
        </w:rPr>
        <w:t>applies</w:t>
      </w:r>
      <w:r w:rsidR="009F5F22" w:rsidRPr="009F5F22">
        <w:rPr>
          <w:lang w:val="en-CA"/>
        </w:rPr>
        <w:t xml:space="preserve"> to technology-assisted learning, it does not discuss the relationship between Intrinsic motivation, </w:t>
      </w:r>
      <w:proofErr w:type="gramStart"/>
      <w:r w:rsidR="009F5F22" w:rsidRPr="009F5F22">
        <w:rPr>
          <w:lang w:val="en-CA"/>
        </w:rPr>
        <w:t>curiosity</w:t>
      </w:r>
      <w:proofErr w:type="gramEnd"/>
      <w:r w:rsidR="009F5F22" w:rsidRPr="009F5F22">
        <w:rPr>
          <w:lang w:val="en-CA"/>
        </w:rPr>
        <w:t xml:space="preserve"> and learning.</w:t>
      </w:r>
    </w:p>
    <w:p w14:paraId="42EB6E1B" w14:textId="77777777" w:rsidR="009504C2" w:rsidRPr="00651E2A" w:rsidRDefault="00000000" w:rsidP="00FF09B9">
      <w:pPr>
        <w:rPr>
          <w:i/>
          <w:iCs/>
          <w:lang w:val="en-CA"/>
        </w:rPr>
      </w:pPr>
      <w:r w:rsidRPr="00E30183">
        <w:rPr>
          <w:i/>
          <w:iCs/>
          <w:lang w:val="en-CA"/>
        </w:rPr>
        <w:lastRenderedPageBreak/>
        <w:t xml:space="preserve">Key takeaways </w:t>
      </w:r>
      <w:r w:rsidRPr="00FF3811">
        <w:rPr>
          <w:lang w:val="en-CA"/>
        </w:rPr>
        <w:t xml:space="preserve">- </w:t>
      </w:r>
      <w:r w:rsidR="000742C4" w:rsidRPr="00FF3811">
        <w:rPr>
          <w:lang w:val="en-CA"/>
        </w:rPr>
        <w:t xml:space="preserve">I will not continue to read this paper next week because it does not seem very relevant to the </w:t>
      </w:r>
      <w:r w:rsidR="00F7537E" w:rsidRPr="00FF3811">
        <w:rPr>
          <w:lang w:val="en-CA"/>
        </w:rPr>
        <w:t>topic</w:t>
      </w:r>
      <w:r w:rsidR="000742C4" w:rsidRPr="00FF3811">
        <w:rPr>
          <w:lang w:val="en-CA"/>
        </w:rPr>
        <w:t xml:space="preserve"> I wish to research</w:t>
      </w:r>
      <w:r w:rsidR="001A4FD8">
        <w:rPr>
          <w:lang w:val="en-CA"/>
        </w:rPr>
        <w:t>,</w:t>
      </w:r>
      <w:r w:rsidR="000742C4" w:rsidRPr="00FF3811">
        <w:rPr>
          <w:lang w:val="en-CA"/>
        </w:rPr>
        <w:t xml:space="preserve"> nor does it lack concrete data to support its findings. However, it is crucial to understand Cognitive load theory for educators and students.</w:t>
      </w:r>
      <w:r w:rsidR="00E03C5A">
        <w:rPr>
          <w:lang w:val="en-CA"/>
        </w:rPr>
        <w:t xml:space="preserve"> </w:t>
      </w:r>
      <w:r w:rsidR="00E03C5A" w:rsidRPr="00E03C5A">
        <w:rPr>
          <w:lang w:val="en-CA"/>
        </w:rPr>
        <w:t>It may be helpful to draw on this paper when considering where technology can be useful for drop-in learning.</w:t>
      </w:r>
    </w:p>
    <w:p w14:paraId="5CEBD9FF" w14:textId="77777777" w:rsidR="00902EB0" w:rsidRDefault="00000000" w:rsidP="00902EB0">
      <w:pPr>
        <w:pStyle w:val="Heading3"/>
      </w:pPr>
      <w:r>
        <w:t xml:space="preserve">Paper </w:t>
      </w:r>
      <w:r w:rsidR="00C63C73">
        <w:t>6</w:t>
      </w:r>
      <w:r w:rsidR="00B87045">
        <w:t xml:space="preserve"> – Peer Reviewed</w:t>
      </w:r>
    </w:p>
    <w:p w14:paraId="5F1703D2" w14:textId="77777777" w:rsidR="00DB6C8B" w:rsidRDefault="00000000" w:rsidP="00DB6C8B">
      <w:proofErr w:type="spellStart"/>
      <w:r w:rsidRPr="003E03D0">
        <w:t>Oudeyer</w:t>
      </w:r>
      <w:proofErr w:type="spellEnd"/>
      <w:r w:rsidRPr="003E03D0">
        <w:t xml:space="preserve">, P.-Y., Gottlieb, J., &amp; Lopes, M. (2016). </w:t>
      </w:r>
      <w:r w:rsidRPr="00214AA4">
        <w:t>Intrinsic motivation, curiosity, and learning: Theory and applications in educational technologies.</w:t>
      </w:r>
      <w:r w:rsidRPr="003E03D0">
        <w:t xml:space="preserve"> </w:t>
      </w:r>
      <w:r w:rsidRPr="00214AA4">
        <w:rPr>
          <w:i/>
          <w:iCs/>
          <w:lang w:val="en-CA"/>
        </w:rPr>
        <w:t>Progress in Brain Research, 229,</w:t>
      </w:r>
      <w:r w:rsidRPr="003E03D0">
        <w:t xml:space="preserve"> 257–284. </w:t>
      </w:r>
      <w:hyperlink r:id="rId13" w:history="1">
        <w:r w:rsidRPr="003E03D0">
          <w:t>https://doi.org/10.1016/bs.pbr.2016.05.005</w:t>
        </w:r>
      </w:hyperlink>
    </w:p>
    <w:p w14:paraId="10FA769E" w14:textId="77777777" w:rsidR="00006D2B" w:rsidRPr="00006D2B" w:rsidRDefault="00000000" w:rsidP="00DB6C8B">
      <w:pPr>
        <w:rPr>
          <w:lang w:val="en-CA"/>
        </w:rPr>
      </w:pPr>
      <w:r w:rsidRPr="002D37FD">
        <w:rPr>
          <w:lang w:val="en-CA"/>
        </w:rPr>
        <w:t>This is a paper from a Georgia Tech Library search.</w:t>
      </w:r>
    </w:p>
    <w:p w14:paraId="73A55161" w14:textId="77777777" w:rsidR="00644CE2" w:rsidRPr="007B3CDF" w:rsidRDefault="00000000" w:rsidP="00551AF1">
      <w:pPr>
        <w:pStyle w:val="NormalWeb"/>
        <w:rPr>
          <w:rFonts w:ascii="SimSun" w:eastAsia="SimSun" w:hAnsi="SimSun" w:cs="SimSun"/>
          <w:spacing w:val="0"/>
          <w:kern w:val="0"/>
          <w:lang w:val="en-CA" w:eastAsia="zh-CN"/>
          <w14:ligatures w14:val="none"/>
          <w14:numForm w14:val="default"/>
          <w14:numSpacing w14:val="default"/>
        </w:rPr>
      </w:pPr>
      <w:r w:rsidRPr="00E30183">
        <w:rPr>
          <w:i/>
          <w:iCs/>
          <w:lang w:val="en-CA"/>
        </w:rPr>
        <w:t xml:space="preserve">Summary </w:t>
      </w:r>
      <w:r w:rsidR="003D109B">
        <w:rPr>
          <w:i/>
          <w:iCs/>
          <w:lang w:val="en-CA"/>
        </w:rPr>
        <w:t xml:space="preserve">- </w:t>
      </w:r>
      <w:r w:rsidR="00805D9A" w:rsidRPr="00805D9A">
        <w:rPr>
          <w:lang w:val="en-CA"/>
        </w:rPr>
        <w:t xml:space="preserve">This paper explores possible future directions for Education Technology by looking at advances in Intrinsic motivation, curiosity and learning in </w:t>
      </w:r>
      <w:r w:rsidR="0065278E" w:rsidRPr="0065278E">
        <w:rPr>
          <w:rFonts w:ascii="TimesNewRomanPSMT" w:hAnsi="TimesNewRomanPSMT"/>
          <w:spacing w:val="0"/>
          <w:kern w:val="0"/>
          <w:lang w:val="en-CA" w:eastAsia="zh-CN"/>
          <w14:ligatures w14:val="none"/>
          <w14:numForm w14:val="default"/>
          <w14:numSpacing w14:val="default"/>
        </w:rPr>
        <w:t xml:space="preserve">psychology, </w:t>
      </w:r>
      <w:proofErr w:type="gramStart"/>
      <w:r w:rsidR="0065278E" w:rsidRPr="0065278E">
        <w:rPr>
          <w:rFonts w:ascii="TimesNewRomanPSMT" w:hAnsi="TimesNewRomanPSMT"/>
          <w:spacing w:val="0"/>
          <w:kern w:val="0"/>
          <w:lang w:val="en-CA" w:eastAsia="zh-CN"/>
          <w14:ligatures w14:val="none"/>
          <w14:numForm w14:val="default"/>
          <w14:numSpacing w14:val="default"/>
        </w:rPr>
        <w:t>neuroscience</w:t>
      </w:r>
      <w:proofErr w:type="gramEnd"/>
      <w:r w:rsidR="0065278E" w:rsidRPr="0065278E">
        <w:rPr>
          <w:rFonts w:ascii="TimesNewRomanPSMT" w:hAnsi="TimesNewRomanPSMT"/>
          <w:spacing w:val="0"/>
          <w:kern w:val="0"/>
          <w:lang w:val="en-CA" w:eastAsia="zh-CN"/>
          <w14:ligatures w14:val="none"/>
          <w14:numForm w14:val="default"/>
          <w14:numSpacing w14:val="default"/>
        </w:rPr>
        <w:t xml:space="preserve"> and computational learning theory</w:t>
      </w:r>
      <w:r w:rsidR="00835B53">
        <w:rPr>
          <w:rFonts w:ascii="TimesNewRomanPSMT" w:hAnsi="TimesNewRomanPSMT"/>
          <w:spacing w:val="0"/>
          <w:kern w:val="0"/>
          <w:lang w:val="en-CA" w:eastAsia="zh-CN"/>
          <w14:ligatures w14:val="none"/>
          <w14:numForm w14:val="default"/>
          <w14:numSpacing w14:val="default"/>
        </w:rPr>
        <w:t>.</w:t>
      </w:r>
      <w:r w:rsidR="008269D9">
        <w:rPr>
          <w:rFonts w:ascii="TimesNewRomanPSMT" w:hAnsi="TimesNewRomanPSMT"/>
          <w:spacing w:val="0"/>
          <w:kern w:val="0"/>
          <w:lang w:val="en-CA" w:eastAsia="zh-CN"/>
          <w14:ligatures w14:val="none"/>
          <w14:numForm w14:val="default"/>
          <w14:numSpacing w14:val="default"/>
        </w:rPr>
        <w:t xml:space="preserve"> </w:t>
      </w:r>
      <w:r w:rsidR="008269D9" w:rsidRPr="008269D9">
        <w:rPr>
          <w:rFonts w:ascii="TimesNewRomanPSMT" w:hAnsi="TimesNewRomanPSMT"/>
          <w:spacing w:val="0"/>
          <w:kern w:val="0"/>
          <w:lang w:val="en-CA" w:eastAsia="zh-CN"/>
          <w14:ligatures w14:val="none"/>
          <w14:numForm w14:val="default"/>
          <w14:numSpacing w14:val="default"/>
        </w:rPr>
        <w:t xml:space="preserve">The author lists </w:t>
      </w:r>
      <w:r w:rsidR="00E97A26">
        <w:rPr>
          <w:rFonts w:ascii="TimesNewRomanPSMT" w:hAnsi="TimesNewRomanPSMT" w:hint="eastAsia"/>
          <w:spacing w:val="0"/>
          <w:kern w:val="0"/>
          <w:lang w:val="en-CA" w:eastAsia="zh-CN"/>
          <w14:ligatures w14:val="none"/>
          <w14:numForm w14:val="default"/>
          <w14:numSpacing w14:val="default"/>
        </w:rPr>
        <w:t>several</w:t>
      </w:r>
      <w:r w:rsidR="008269D9" w:rsidRPr="008269D9">
        <w:rPr>
          <w:rFonts w:ascii="TimesNewRomanPSMT" w:hAnsi="TimesNewRomanPSMT"/>
          <w:spacing w:val="0"/>
          <w:kern w:val="0"/>
          <w:lang w:val="en-CA" w:eastAsia="zh-CN"/>
          <w14:ligatures w14:val="none"/>
          <w14:numForm w14:val="default"/>
          <w14:numSpacing w14:val="default"/>
        </w:rPr>
        <w:t xml:space="preserve"> charts that support the current theory but does not use the data they collected.</w:t>
      </w:r>
    </w:p>
    <w:p w14:paraId="282FE91B" w14:textId="77777777" w:rsidR="00644CE2" w:rsidRPr="00CB2B98" w:rsidRDefault="00000000" w:rsidP="00DB6C8B">
      <w:pPr>
        <w:rPr>
          <w:i/>
          <w:iCs/>
          <w:lang w:val="en-CA" w:eastAsia="zh-CN"/>
        </w:rPr>
      </w:pPr>
      <w:r w:rsidRPr="00E30183">
        <w:rPr>
          <w:i/>
          <w:iCs/>
          <w:lang w:val="en-CA"/>
        </w:rPr>
        <w:t>Key takeaways</w:t>
      </w:r>
      <w:r w:rsidR="00BA282B">
        <w:rPr>
          <w:i/>
          <w:iCs/>
          <w:lang w:val="en-CA"/>
        </w:rPr>
        <w:t xml:space="preserve"> </w:t>
      </w:r>
      <w:r w:rsidR="00903761">
        <w:rPr>
          <w:i/>
          <w:iCs/>
          <w:lang w:val="en-CA"/>
        </w:rPr>
        <w:t xml:space="preserve">- </w:t>
      </w:r>
      <w:r w:rsidR="00BA2D77">
        <w:rPr>
          <w:lang w:val="en-CA" w:eastAsia="zh-CN"/>
        </w:rPr>
        <w:t>T</w:t>
      </w:r>
      <w:r w:rsidR="008378E8" w:rsidRPr="0086668A">
        <w:rPr>
          <w:rFonts w:hint="eastAsia"/>
          <w:lang w:val="en-CA" w:eastAsia="zh-CN"/>
        </w:rPr>
        <w:t>h</w:t>
      </w:r>
      <w:r w:rsidR="008378E8" w:rsidRPr="0086668A">
        <w:rPr>
          <w:lang w:val="en-CA"/>
        </w:rPr>
        <w:t>e learning progress (LP) hypothesis</w:t>
      </w:r>
      <w:r w:rsidR="004157B9">
        <w:rPr>
          <w:lang w:val="en-CA"/>
        </w:rPr>
        <w:t xml:space="preserve"> and </w:t>
      </w:r>
      <w:r w:rsidR="00F7117C" w:rsidRPr="00F7117C">
        <w:rPr>
          <w:lang w:val="en-CA"/>
        </w:rPr>
        <w:t>mechanisms of curiosity</w:t>
      </w:r>
      <w:r w:rsidR="009D2221">
        <w:rPr>
          <w:lang w:val="en-CA"/>
        </w:rPr>
        <w:t xml:space="preserve"> in this paper provide </w:t>
      </w:r>
      <w:r w:rsidR="00196F4C">
        <w:rPr>
          <w:lang w:val="en-CA"/>
        </w:rPr>
        <w:t>helpful insight</w:t>
      </w:r>
      <w:r w:rsidR="00C941ED">
        <w:rPr>
          <w:lang w:val="en-CA"/>
        </w:rPr>
        <w:t xml:space="preserve"> </w:t>
      </w:r>
      <w:r w:rsidR="00EE4A2C">
        <w:rPr>
          <w:lang w:val="en-CA"/>
        </w:rPr>
        <w:t>for my research</w:t>
      </w:r>
      <w:r w:rsidR="00502499">
        <w:rPr>
          <w:lang w:val="en-CA"/>
        </w:rPr>
        <w:t xml:space="preserve"> </w:t>
      </w:r>
      <w:r w:rsidR="00226010">
        <w:rPr>
          <w:lang w:val="en-CA"/>
        </w:rPr>
        <w:t>to understand further</w:t>
      </w:r>
      <w:r w:rsidR="00502499">
        <w:rPr>
          <w:lang w:val="en-CA"/>
        </w:rPr>
        <w:t xml:space="preserve"> how curiosity works for learning.</w:t>
      </w:r>
      <w:r w:rsidR="008A2C10">
        <w:rPr>
          <w:lang w:val="en-CA"/>
        </w:rPr>
        <w:t xml:space="preserve"> </w:t>
      </w:r>
      <w:r w:rsidR="0093109C" w:rsidRPr="0093109C">
        <w:rPr>
          <w:lang w:val="en-CA"/>
        </w:rPr>
        <w:t xml:space="preserve">Also, </w:t>
      </w:r>
      <w:r w:rsidR="00924DB2">
        <w:rPr>
          <w:rFonts w:hint="eastAsia"/>
          <w:lang w:val="en-CA" w:eastAsia="zh-CN"/>
        </w:rPr>
        <w:t>many of the article's references</w:t>
      </w:r>
      <w:r w:rsidR="0093109C" w:rsidRPr="0093109C">
        <w:rPr>
          <w:lang w:val="en-CA"/>
        </w:rPr>
        <w:t xml:space="preserve"> are </w:t>
      </w:r>
      <w:r w:rsidR="00F16BB5">
        <w:rPr>
          <w:rFonts w:hint="eastAsia"/>
          <w:lang w:val="en-CA" w:eastAsia="zh-CN"/>
        </w:rPr>
        <w:t>relevant to the topic I want to research, providing</w:t>
      </w:r>
      <w:r w:rsidR="0093109C" w:rsidRPr="0093109C">
        <w:rPr>
          <w:lang w:val="en-CA"/>
        </w:rPr>
        <w:t xml:space="preserve"> me with a good source for next week's investigation.</w:t>
      </w:r>
    </w:p>
    <w:p w14:paraId="510E75D1" w14:textId="77777777" w:rsidR="00902EB0" w:rsidRDefault="00000000" w:rsidP="00902EB0">
      <w:pPr>
        <w:pStyle w:val="Heading3"/>
      </w:pPr>
      <w:r>
        <w:t xml:space="preserve">Paper </w:t>
      </w:r>
      <w:r w:rsidR="00C6755A">
        <w:t>7</w:t>
      </w:r>
      <w:r w:rsidR="0048422A">
        <w:t xml:space="preserve"> – Peer Reviewed</w:t>
      </w:r>
    </w:p>
    <w:p w14:paraId="32CAB7EE" w14:textId="77777777" w:rsidR="00876D5F" w:rsidRDefault="00000000" w:rsidP="00876D5F">
      <w:r w:rsidRPr="00541046">
        <w:t xml:space="preserve">Yeung, K. L., Carpenter, S. K., &amp; Corral, D. (2021). </w:t>
      </w:r>
      <w:r w:rsidRPr="00214AA4">
        <w:t>A Comprehensive Review of Educational Technology on Objective Learning Outcomes in Academic Contexts</w:t>
      </w:r>
      <w:r w:rsidRPr="00AF2F6D">
        <w:rPr>
          <w:i/>
          <w:iCs/>
        </w:rPr>
        <w:t>.</w:t>
      </w:r>
      <w:r w:rsidRPr="00541046">
        <w:t xml:space="preserve"> </w:t>
      </w:r>
      <w:r w:rsidRPr="00214AA4">
        <w:rPr>
          <w:i/>
          <w:iCs/>
          <w:lang w:val="en-CA"/>
        </w:rPr>
        <w:t xml:space="preserve">Educational Psychology Review, 33(4), </w:t>
      </w:r>
      <w:r w:rsidRPr="00541046">
        <w:t xml:space="preserve">1583–1630. </w:t>
      </w:r>
      <w:hyperlink r:id="rId14" w:history="1">
        <w:r w:rsidRPr="00541046">
          <w:t>https://doi.org/10.1007/s10648-020-09592-4</w:t>
        </w:r>
      </w:hyperlink>
    </w:p>
    <w:p w14:paraId="25FEF99B" w14:textId="77777777" w:rsidR="00CF2671" w:rsidRPr="00CF2671" w:rsidRDefault="00000000" w:rsidP="00876D5F">
      <w:pPr>
        <w:rPr>
          <w:lang w:val="en-CA"/>
        </w:rPr>
      </w:pPr>
      <w:r w:rsidRPr="002D37FD">
        <w:rPr>
          <w:lang w:val="en-CA"/>
        </w:rPr>
        <w:t>This is a paper from a Georgia Tech Library search.</w:t>
      </w:r>
    </w:p>
    <w:p w14:paraId="41BA8879" w14:textId="77777777" w:rsidR="00A54E6B" w:rsidRPr="00B0346D" w:rsidRDefault="00000000" w:rsidP="00B0346D">
      <w:pPr>
        <w:rPr>
          <w:i/>
          <w:iCs/>
          <w:lang w:val="en-CA"/>
        </w:rPr>
      </w:pPr>
      <w:r w:rsidRPr="00E30183">
        <w:rPr>
          <w:i/>
          <w:iCs/>
          <w:lang w:val="en-CA"/>
        </w:rPr>
        <w:t xml:space="preserve">Summary </w:t>
      </w:r>
      <w:r w:rsidR="008F14DF">
        <w:rPr>
          <w:i/>
          <w:iCs/>
          <w:lang w:val="en-CA"/>
        </w:rPr>
        <w:t xml:space="preserve">- </w:t>
      </w:r>
      <w:r w:rsidR="00592150" w:rsidRPr="008A0E27">
        <w:rPr>
          <w:lang w:val="en-CA"/>
        </w:rPr>
        <w:t>This paper discusses the impact of different forms of technology on student learning outcomes by presenting the numeric results of a comparative experiment including video-based instruction, online courses, computer-assisted instruction, mobile devices, simulations, animations, games and flipped classrooms.</w:t>
      </w:r>
      <w:r w:rsidR="002A7AD7">
        <w:rPr>
          <w:lang w:val="en-CA"/>
        </w:rPr>
        <w:t xml:space="preserve"> </w:t>
      </w:r>
      <w:r w:rsidR="00877186" w:rsidRPr="00877186">
        <w:rPr>
          <w:lang w:val="en-CA"/>
        </w:rPr>
        <w:t xml:space="preserve">The authors </w:t>
      </w:r>
      <w:r w:rsidR="004B27C9">
        <w:rPr>
          <w:lang w:val="en-CA"/>
        </w:rPr>
        <w:t>conclude</w:t>
      </w:r>
      <w:r w:rsidR="00877186" w:rsidRPr="00877186">
        <w:rPr>
          <w:lang w:val="en-CA"/>
        </w:rPr>
        <w:t xml:space="preserve"> that technology is neutral for learning when </w:t>
      </w:r>
      <w:r w:rsidR="00877186" w:rsidRPr="00877186">
        <w:rPr>
          <w:lang w:val="en-CA"/>
        </w:rPr>
        <w:lastRenderedPageBreak/>
        <w:t>presenting information but can be beneficial when it offers unique affordances that leverage practical learning principles.</w:t>
      </w:r>
    </w:p>
    <w:p w14:paraId="2C1269A4" w14:textId="77777777" w:rsidR="00A54E6B" w:rsidRDefault="00000000" w:rsidP="00876D5F">
      <w:pPr>
        <w:rPr>
          <w:i/>
          <w:iCs/>
          <w:lang w:val="en-CA" w:eastAsia="zh-CN"/>
        </w:rPr>
      </w:pPr>
      <w:r w:rsidRPr="00E30183">
        <w:rPr>
          <w:i/>
          <w:iCs/>
          <w:lang w:val="en-CA"/>
        </w:rPr>
        <w:t xml:space="preserve">Key takeaways </w:t>
      </w:r>
      <w:r w:rsidR="00F2773F">
        <w:rPr>
          <w:i/>
          <w:iCs/>
          <w:lang w:val="en-CA"/>
        </w:rPr>
        <w:t>–</w:t>
      </w:r>
      <w:r w:rsidRPr="0005247B">
        <w:rPr>
          <w:i/>
          <w:iCs/>
          <w:lang w:val="en-CA"/>
        </w:rPr>
        <w:t xml:space="preserve"> </w:t>
      </w:r>
      <w:r w:rsidR="00887312" w:rsidRPr="00A8166D">
        <w:rPr>
          <w:lang w:val="en-CA"/>
        </w:rPr>
        <w:t>Specific comparative experiments provided solid data to support my research. I think I can further synthesize the findings in this article and apply them in my paper.</w:t>
      </w:r>
    </w:p>
    <w:p w14:paraId="596B90B1" w14:textId="77777777" w:rsidR="00F2773F" w:rsidRDefault="00000000" w:rsidP="00F2773F">
      <w:pPr>
        <w:pStyle w:val="Heading3"/>
      </w:pPr>
      <w:r>
        <w:t xml:space="preserve">Paper </w:t>
      </w:r>
      <w:r w:rsidR="00A20680">
        <w:t>8</w:t>
      </w:r>
      <w:r>
        <w:t xml:space="preserve"> – Peer Reviewed</w:t>
      </w:r>
    </w:p>
    <w:p w14:paraId="0E9AC785" w14:textId="77777777" w:rsidR="009617A2" w:rsidRDefault="00000000" w:rsidP="009617A2">
      <w:r>
        <w:t xml:space="preserve">Orcutt, J. M., &amp; </w:t>
      </w:r>
      <w:proofErr w:type="spellStart"/>
      <w:r>
        <w:t>Dringus</w:t>
      </w:r>
      <w:proofErr w:type="spellEnd"/>
      <w:r>
        <w:t xml:space="preserve">, L. P. (2017). Beyond Being There: Practices that Establish Presence, Engage </w:t>
      </w:r>
      <w:proofErr w:type="gramStart"/>
      <w:r w:rsidR="00394702">
        <w:t>Students</w:t>
      </w:r>
      <w:proofErr w:type="gramEnd"/>
      <w:r>
        <w:t xml:space="preserve"> and Influence Intellectual Curiosity in a Structured Online Learning Environment. </w:t>
      </w:r>
      <w:r w:rsidRPr="00372649">
        <w:rPr>
          <w:i/>
          <w:iCs/>
        </w:rPr>
        <w:t>Online Learning (Newburyport, Mass.), 21(3),</w:t>
      </w:r>
      <w:r>
        <w:t xml:space="preserve"> 15–. </w:t>
      </w:r>
      <w:hyperlink r:id="rId15" w:history="1">
        <w:r w:rsidRPr="008D4ADA">
          <w:t>https://doi.org/10.24059/olj.v%vi%i.1231</w:t>
        </w:r>
      </w:hyperlink>
    </w:p>
    <w:p w14:paraId="62E4FE66" w14:textId="77777777" w:rsidR="00F2773F" w:rsidRPr="00CF2671" w:rsidRDefault="00000000" w:rsidP="009617A2">
      <w:pPr>
        <w:rPr>
          <w:lang w:val="en-CA"/>
        </w:rPr>
      </w:pPr>
      <w:r w:rsidRPr="002D37FD">
        <w:rPr>
          <w:lang w:val="en-CA"/>
        </w:rPr>
        <w:t xml:space="preserve">This is a </w:t>
      </w:r>
      <w:r w:rsidR="004F47FB">
        <w:rPr>
          <w:lang w:val="en-CA" w:eastAsia="zh-CN"/>
        </w:rPr>
        <w:t xml:space="preserve">search result from </w:t>
      </w:r>
      <w:proofErr w:type="spellStart"/>
      <w:r w:rsidR="004F47FB">
        <w:rPr>
          <w:lang w:val="en-CA" w:eastAsia="zh-CN"/>
        </w:rPr>
        <w:t>ChatGPT</w:t>
      </w:r>
      <w:proofErr w:type="spellEnd"/>
      <w:r w:rsidR="00FE76C7">
        <w:rPr>
          <w:lang w:val="en-CA" w:eastAsia="zh-CN"/>
        </w:rPr>
        <w:t>, verified in the</w:t>
      </w:r>
      <w:r w:rsidRPr="002D37FD">
        <w:rPr>
          <w:lang w:val="en-CA"/>
        </w:rPr>
        <w:t xml:space="preserve"> Georgia Tech Library</w:t>
      </w:r>
      <w:r w:rsidR="00FE76C7">
        <w:rPr>
          <w:lang w:val="en-CA"/>
        </w:rPr>
        <w:t>.</w:t>
      </w:r>
    </w:p>
    <w:p w14:paraId="06007B08" w14:textId="77777777" w:rsidR="00F2773F" w:rsidRPr="00B0346D" w:rsidRDefault="00000000" w:rsidP="00F2773F">
      <w:pPr>
        <w:rPr>
          <w:i/>
          <w:iCs/>
          <w:lang w:val="en-CA"/>
        </w:rPr>
      </w:pPr>
      <w:r w:rsidRPr="00E30183">
        <w:rPr>
          <w:i/>
          <w:iCs/>
          <w:lang w:val="en-CA"/>
        </w:rPr>
        <w:t xml:space="preserve">Summary </w:t>
      </w:r>
      <w:r>
        <w:rPr>
          <w:i/>
          <w:iCs/>
          <w:lang w:val="en-CA"/>
        </w:rPr>
        <w:t xml:space="preserve">- </w:t>
      </w:r>
      <w:r w:rsidR="008D6D39" w:rsidRPr="004B5DAF">
        <w:t>The study explores how instructors establish teaching presence and its impact on the intellectual climate of online classrooms using the Community of Inquiry (</w:t>
      </w:r>
      <w:proofErr w:type="spellStart"/>
      <w:r w:rsidR="008D6D39" w:rsidRPr="004B5DAF">
        <w:t>CoI</w:t>
      </w:r>
      <w:proofErr w:type="spellEnd"/>
      <w:r w:rsidR="008D6D39" w:rsidRPr="004B5DAF">
        <w:t xml:space="preserve">) model. It finds that instructors who demonstrate active interest, passion for teaching, and an ability to connect course topics to students' interests and responsibilities are </w:t>
      </w:r>
      <w:r w:rsidR="00C4336C">
        <w:t>likelier</w:t>
      </w:r>
      <w:r w:rsidR="008D6D39" w:rsidRPr="004B5DAF">
        <w:t xml:space="preserve"> to engage students, inspire curiosity, and create authentic relationships, ultimately fostering a positive online learning environment.</w:t>
      </w:r>
    </w:p>
    <w:p w14:paraId="5B7C8B91" w14:textId="77777777" w:rsidR="00F2773F" w:rsidRPr="00821AC1" w:rsidRDefault="00000000" w:rsidP="00876D5F">
      <w:pPr>
        <w:rPr>
          <w:lang w:val="en-CA"/>
        </w:rPr>
      </w:pPr>
      <w:r w:rsidRPr="00E30183">
        <w:rPr>
          <w:i/>
          <w:iCs/>
          <w:lang w:val="en-CA"/>
        </w:rPr>
        <w:t xml:space="preserve">Key takeaways </w:t>
      </w:r>
      <w:r w:rsidR="00720A89">
        <w:rPr>
          <w:i/>
          <w:iCs/>
          <w:lang w:val="en-CA"/>
        </w:rPr>
        <w:t>–</w:t>
      </w:r>
      <w:r w:rsidR="00D815FF">
        <w:rPr>
          <w:lang w:val="en-CA"/>
        </w:rPr>
        <w:t xml:space="preserve"> </w:t>
      </w:r>
      <w:r w:rsidR="00334AF5" w:rsidRPr="00334AF5">
        <w:rPr>
          <w:lang w:val="en-CA"/>
        </w:rPr>
        <w:t xml:space="preserve">Leveraging technology in online learning should go </w:t>
      </w:r>
      <w:r w:rsidR="00D815FF" w:rsidRPr="00334AF5">
        <w:rPr>
          <w:lang w:val="en-CA"/>
        </w:rPr>
        <w:t>together</w:t>
      </w:r>
      <w:r w:rsidR="00334AF5" w:rsidRPr="00334AF5">
        <w:rPr>
          <w:lang w:val="en-CA"/>
        </w:rPr>
        <w:t xml:space="preserve"> with creating an inclusive and equitable online environment that promotes collaborative interaction, critical thinking, and </w:t>
      </w:r>
      <w:r w:rsidR="00D815FF">
        <w:rPr>
          <w:lang w:val="en-CA"/>
        </w:rPr>
        <w:t>knowledge sharing</w:t>
      </w:r>
      <w:r w:rsidR="00334AF5" w:rsidRPr="00334AF5">
        <w:rPr>
          <w:lang w:val="en-CA"/>
        </w:rPr>
        <w:t xml:space="preserve"> among students, ultimately leading to better learning outcomes.</w:t>
      </w:r>
    </w:p>
    <w:p w14:paraId="54031337" w14:textId="77777777" w:rsidR="008A16FF" w:rsidRDefault="00000000" w:rsidP="008A16FF">
      <w:pPr>
        <w:pStyle w:val="Heading3"/>
      </w:pPr>
      <w:r>
        <w:t xml:space="preserve">Paper </w:t>
      </w:r>
      <w:r w:rsidR="00FC62F4">
        <w:t>9</w:t>
      </w:r>
      <w:r>
        <w:t xml:space="preserve"> – Peer Reviewed</w:t>
      </w:r>
    </w:p>
    <w:p w14:paraId="15050125" w14:textId="77777777" w:rsidR="00A9025F" w:rsidRDefault="00000000" w:rsidP="008A16FF">
      <w:bookmarkStart w:id="0" w:name="OLE_LINK3"/>
      <w:bookmarkStart w:id="1" w:name="OLE_LINK4"/>
      <w:r>
        <w:t xml:space="preserve">Ha, Y., &amp; </w:t>
      </w:r>
      <w:proofErr w:type="spellStart"/>
      <w:r>
        <w:t>Im</w:t>
      </w:r>
      <w:proofErr w:type="spellEnd"/>
      <w:r>
        <w:t xml:space="preserve">, H. (2020). The Role of an Interactive Visual Learning Tool and Its </w:t>
      </w:r>
      <w:proofErr w:type="spellStart"/>
      <w:r>
        <w:t>Personalizability</w:t>
      </w:r>
      <w:proofErr w:type="spellEnd"/>
      <w:r>
        <w:t xml:space="preserve"> in Online Learning: Flow Experience. </w:t>
      </w:r>
      <w:r w:rsidRPr="00214AA4">
        <w:rPr>
          <w:i/>
          <w:iCs/>
          <w:lang w:val="en-CA"/>
        </w:rPr>
        <w:t>Online Learning (Newburyport, Mass.), 24(1),</w:t>
      </w:r>
      <w:r w:rsidRPr="008D4ADA">
        <w:t xml:space="preserve"> </w:t>
      </w:r>
      <w:r>
        <w:t xml:space="preserve">205–. </w:t>
      </w:r>
      <w:hyperlink r:id="rId16" w:history="1">
        <w:r w:rsidRPr="008D4ADA">
          <w:t>https://doi.org/10.24059/olj.v24i1.1620</w:t>
        </w:r>
      </w:hyperlink>
    </w:p>
    <w:bookmarkEnd w:id="0"/>
    <w:bookmarkEnd w:id="1"/>
    <w:p w14:paraId="7C09ABF3" w14:textId="77777777" w:rsidR="00720A89" w:rsidRPr="00CF2671" w:rsidRDefault="00000000" w:rsidP="008A16FF">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1A167C5F" w14:textId="77777777" w:rsidR="00720A89" w:rsidRPr="00B0346D" w:rsidRDefault="00000000" w:rsidP="00720A89">
      <w:pPr>
        <w:rPr>
          <w:i/>
          <w:iCs/>
          <w:lang w:val="en-CA"/>
        </w:rPr>
      </w:pPr>
      <w:r w:rsidRPr="00E30183">
        <w:rPr>
          <w:i/>
          <w:iCs/>
          <w:lang w:val="en-CA"/>
        </w:rPr>
        <w:t xml:space="preserve">Summary </w:t>
      </w:r>
      <w:r>
        <w:rPr>
          <w:i/>
          <w:iCs/>
          <w:lang w:val="en-CA"/>
        </w:rPr>
        <w:t xml:space="preserve">- </w:t>
      </w:r>
      <w:r w:rsidR="00677793" w:rsidRPr="00D2058C">
        <w:t xml:space="preserve">This study investigated the impact of interactive online learning tools on college students' learning experiences, guided by the “Flow” concept. </w:t>
      </w:r>
      <w:r w:rsidR="002D5FFB" w:rsidRPr="00D2058C">
        <w:t>The</w:t>
      </w:r>
      <w:r w:rsidR="00677793" w:rsidRPr="00D2058C">
        <w:t xml:space="preserve"> study examined how dynamic visual learning affected students'</w:t>
      </w:r>
      <w:r w:rsidR="002D5FFB" w:rsidRPr="00D2058C">
        <w:t xml:space="preserve"> </w:t>
      </w:r>
      <w:r w:rsidR="00677793" w:rsidRPr="00D2058C">
        <w:t>experience, test performance, and perceived value of the activity</w:t>
      </w:r>
      <w:r w:rsidR="002D5FFB" w:rsidRPr="00D2058C">
        <w:t>. Additionally</w:t>
      </w:r>
      <w:r w:rsidR="00677793" w:rsidRPr="00D2058C">
        <w:t xml:space="preserve">, the study </w:t>
      </w:r>
      <w:r w:rsidR="00677793" w:rsidRPr="00D2058C">
        <w:lastRenderedPageBreak/>
        <w:t xml:space="preserve">explored how the </w:t>
      </w:r>
      <w:proofErr w:type="spellStart"/>
      <w:r w:rsidR="00677793" w:rsidRPr="00D2058C">
        <w:t>personalizability</w:t>
      </w:r>
      <w:proofErr w:type="spellEnd"/>
      <w:r w:rsidR="00677793" w:rsidRPr="00D2058C">
        <w:t xml:space="preserve"> of difficulty levels in online activities influenced students' enjoyment and satisfaction</w:t>
      </w:r>
      <w:r w:rsidR="002D5FFB" w:rsidRPr="00D2058C">
        <w:t>.</w:t>
      </w:r>
      <w:r w:rsidR="002D5FFB">
        <w:t xml:space="preserve"> </w:t>
      </w:r>
    </w:p>
    <w:p w14:paraId="6BADFBFC" w14:textId="77777777" w:rsidR="00720A89" w:rsidRPr="004E6ECB" w:rsidRDefault="00000000" w:rsidP="00720A89">
      <w:pPr>
        <w:rPr>
          <w:i/>
          <w:iCs/>
          <w:lang w:val="en-CA"/>
        </w:rPr>
      </w:pPr>
      <w:r w:rsidRPr="00E30183">
        <w:rPr>
          <w:i/>
          <w:iCs/>
          <w:lang w:val="en-CA"/>
        </w:rPr>
        <w:t xml:space="preserve">Key takeaways </w:t>
      </w:r>
      <w:r w:rsidRPr="0005247B">
        <w:rPr>
          <w:i/>
          <w:iCs/>
          <w:lang w:val="en-CA"/>
        </w:rPr>
        <w:t xml:space="preserve">- </w:t>
      </w:r>
      <w:r w:rsidR="00875876" w:rsidRPr="0073794A">
        <w:t>The study highlights the positive impact of interactive online learning tools on student learning, including increased attention, curiosity, and interest in the activities.</w:t>
      </w:r>
      <w:r w:rsidR="00772FA2" w:rsidRPr="0073794A">
        <w:t xml:space="preserve"> Additionally, the study suggests that </w:t>
      </w:r>
      <w:proofErr w:type="spellStart"/>
      <w:r w:rsidR="00772FA2" w:rsidRPr="0073794A">
        <w:t>personalizability</w:t>
      </w:r>
      <w:proofErr w:type="spellEnd"/>
      <w:r w:rsidR="00772FA2" w:rsidRPr="0073794A">
        <w:t xml:space="preserve"> of difficulty levels can boost students' enjoyment and satisfaction, underscoring the potential of customization in fostering curiosity and engagement in learning.</w:t>
      </w:r>
    </w:p>
    <w:p w14:paraId="0CA8EA96" w14:textId="77777777" w:rsidR="00206649" w:rsidRDefault="00000000" w:rsidP="00206649">
      <w:pPr>
        <w:pStyle w:val="Heading3"/>
      </w:pPr>
      <w:r>
        <w:t xml:space="preserve">Paper </w:t>
      </w:r>
      <w:r w:rsidR="000E3B65">
        <w:t>10</w:t>
      </w:r>
      <w:r>
        <w:t xml:space="preserve"> – Peer Reviewed</w:t>
      </w:r>
    </w:p>
    <w:p w14:paraId="473C2F85" w14:textId="77777777" w:rsidR="00D22118" w:rsidRDefault="00000000" w:rsidP="00D22118">
      <w:proofErr w:type="spellStart"/>
      <w:r>
        <w:t>Karcher</w:t>
      </w:r>
      <w:proofErr w:type="spellEnd"/>
      <w:r>
        <w:t xml:space="preserve">, E. L., </w:t>
      </w:r>
      <w:proofErr w:type="spellStart"/>
      <w:r>
        <w:t>Koltes</w:t>
      </w:r>
      <w:proofErr w:type="spellEnd"/>
      <w:r>
        <w:t xml:space="preserve">, D., </w:t>
      </w:r>
      <w:proofErr w:type="spellStart"/>
      <w:r>
        <w:t>Wenner</w:t>
      </w:r>
      <w:proofErr w:type="spellEnd"/>
      <w:r>
        <w:t xml:space="preserve">, B., &amp; Wells, J. (2022). Sparking curiosity and engagement through an online curriculum. </w:t>
      </w:r>
      <w:r w:rsidRPr="00214AA4">
        <w:rPr>
          <w:i/>
          <w:iCs/>
          <w:lang w:val="en-CA"/>
        </w:rPr>
        <w:t>Poultry Science, 101(2),</w:t>
      </w:r>
      <w:r>
        <w:t xml:space="preserve"> 101577–101577. </w:t>
      </w:r>
      <w:hyperlink r:id="rId17" w:history="1">
        <w:r w:rsidRPr="008D4ADA">
          <w:t>https://doi.org/10.1016/j.psj.2021.101577</w:t>
        </w:r>
      </w:hyperlink>
    </w:p>
    <w:p w14:paraId="6AF7CF8A" w14:textId="77777777" w:rsidR="00206649" w:rsidRPr="00CF2671" w:rsidRDefault="00000000" w:rsidP="00D22118">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3FE1D340" w14:textId="77777777" w:rsidR="00206649" w:rsidRPr="00B0346D" w:rsidRDefault="00000000" w:rsidP="00206649">
      <w:pPr>
        <w:rPr>
          <w:i/>
          <w:iCs/>
          <w:lang w:val="en-CA"/>
        </w:rPr>
      </w:pPr>
      <w:r w:rsidRPr="00E30183">
        <w:rPr>
          <w:i/>
          <w:iCs/>
          <w:lang w:val="en-CA"/>
        </w:rPr>
        <w:t xml:space="preserve">Summary </w:t>
      </w:r>
      <w:r>
        <w:rPr>
          <w:i/>
          <w:iCs/>
          <w:lang w:val="en-CA"/>
        </w:rPr>
        <w:t xml:space="preserve">- </w:t>
      </w:r>
      <w:r w:rsidR="007A3E1F" w:rsidRPr="007A3E1F">
        <w:rPr>
          <w:lang w:val="en-CA"/>
        </w:rPr>
        <w:t>Responding</w:t>
      </w:r>
      <w:r w:rsidR="007C12ED" w:rsidRPr="007A3E1F">
        <w:t xml:space="preserve"> to the sudden shift to remote learning during the COVID-19 pandemic, </w:t>
      </w:r>
      <w:r w:rsidR="000227CE" w:rsidRPr="007A3E1F">
        <w:t xml:space="preserve">instructors </w:t>
      </w:r>
      <w:r w:rsidR="007C12ED" w:rsidRPr="007A3E1F">
        <w:t>faced the challenge of engaging students, particularly in hands-on learning courses. The article highlights the importance of strategies like live demonstrations, polls, and collaborative projects to engage students in the virtual environment. The experiences during the pandemic may shape the future of higher Education.</w:t>
      </w:r>
    </w:p>
    <w:p w14:paraId="55720A4D" w14:textId="77777777" w:rsidR="00206649" w:rsidRPr="00DF7040" w:rsidRDefault="00000000" w:rsidP="00206649">
      <w:pPr>
        <w:rPr>
          <w:rFonts w:ascii="SimSun" w:eastAsia="SimSun" w:hAnsi="SimSun" w:cs="SimSun"/>
          <w:i/>
          <w:iCs/>
          <w:lang w:val="en-CA" w:eastAsia="zh-CN"/>
        </w:rPr>
      </w:pPr>
      <w:r w:rsidRPr="00E30183">
        <w:rPr>
          <w:i/>
          <w:iCs/>
          <w:lang w:val="en-CA"/>
        </w:rPr>
        <w:t xml:space="preserve">Key takeaways </w:t>
      </w:r>
      <w:r w:rsidR="00FB5D7F">
        <w:rPr>
          <w:i/>
          <w:iCs/>
          <w:lang w:val="en-CA"/>
        </w:rPr>
        <w:t>–</w:t>
      </w:r>
      <w:r w:rsidRPr="0005247B">
        <w:rPr>
          <w:i/>
          <w:iCs/>
          <w:lang w:val="en-CA"/>
        </w:rPr>
        <w:t xml:space="preserve"> </w:t>
      </w:r>
      <w:r w:rsidR="00FB5D7F" w:rsidRPr="00FB5D7F">
        <w:rPr>
          <w:lang w:val="en-CA"/>
        </w:rPr>
        <w:t xml:space="preserve">This paper </w:t>
      </w:r>
      <w:r w:rsidR="00FB5D7F">
        <w:rPr>
          <w:lang w:val="en-CA"/>
        </w:rPr>
        <w:t>documents</w:t>
      </w:r>
      <w:r w:rsidR="00FB5D7F" w:rsidRPr="00FB5D7F">
        <w:rPr>
          <w:lang w:val="en-CA"/>
        </w:rPr>
        <w:t xml:space="preserve"> the attempt to overcome the challenges brought by online Education</w:t>
      </w:r>
      <w:r w:rsidR="00DF7040" w:rsidRPr="00DF7040">
        <w:rPr>
          <w:lang w:val="en-CA"/>
        </w:rPr>
        <w:t>, providing an informative entry point for me in exploring at what stage of human learning technology can be helpful.</w:t>
      </w:r>
    </w:p>
    <w:p w14:paraId="130213D4" w14:textId="77777777" w:rsidR="00E21255" w:rsidRDefault="00000000" w:rsidP="00E21255">
      <w:pPr>
        <w:pStyle w:val="Heading3"/>
      </w:pPr>
      <w:r>
        <w:t>Paper 1</w:t>
      </w:r>
      <w:r w:rsidR="003C114E">
        <w:t>1</w:t>
      </w:r>
      <w:r>
        <w:t xml:space="preserve"> – Peer Reviewed</w:t>
      </w:r>
    </w:p>
    <w:p w14:paraId="51BF560D" w14:textId="77777777" w:rsidR="00D26656" w:rsidRDefault="00000000" w:rsidP="00D26656">
      <w:r>
        <w:t xml:space="preserve">Murayama, K., </w:t>
      </w:r>
      <w:proofErr w:type="spellStart"/>
      <w:r>
        <w:t>FitzGibbon</w:t>
      </w:r>
      <w:proofErr w:type="spellEnd"/>
      <w:r>
        <w:t xml:space="preserve">, L., &amp; Sakaki, M. (2019). Process Account of Curiosity and Interest: A Reward-Learning Perspective. </w:t>
      </w:r>
      <w:r w:rsidRPr="00214AA4">
        <w:rPr>
          <w:i/>
          <w:iCs/>
          <w:lang w:val="en-CA"/>
        </w:rPr>
        <w:t xml:space="preserve">Educational Psychology Review, 31(4), </w:t>
      </w:r>
      <w:r w:rsidRPr="00214AA4">
        <w:rPr>
          <w:lang w:val="en-CA"/>
        </w:rPr>
        <w:t>8</w:t>
      </w:r>
      <w:r w:rsidRPr="00214AA4">
        <w:t>75–895</w:t>
      </w:r>
      <w:r>
        <w:t xml:space="preserve">. </w:t>
      </w:r>
      <w:hyperlink r:id="rId18" w:history="1">
        <w:r w:rsidRPr="008D4ADA">
          <w:t>https://doi.org/10.1007/s10648-019-09499-9</w:t>
        </w:r>
      </w:hyperlink>
    </w:p>
    <w:p w14:paraId="345506BE" w14:textId="77777777" w:rsidR="00E21255" w:rsidRPr="00CF2671" w:rsidRDefault="00000000" w:rsidP="00D26656">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3CF06E95" w14:textId="77777777" w:rsidR="00E21255" w:rsidRPr="00B0346D" w:rsidRDefault="00000000" w:rsidP="00E21255">
      <w:pPr>
        <w:rPr>
          <w:i/>
          <w:iCs/>
          <w:lang w:val="en-CA"/>
        </w:rPr>
      </w:pPr>
      <w:r w:rsidRPr="00E30183">
        <w:rPr>
          <w:i/>
          <w:iCs/>
          <w:lang w:val="en-CA"/>
        </w:rPr>
        <w:t xml:space="preserve">Summary </w:t>
      </w:r>
      <w:r>
        <w:rPr>
          <w:i/>
          <w:iCs/>
          <w:lang w:val="en-CA"/>
        </w:rPr>
        <w:t xml:space="preserve">- </w:t>
      </w:r>
      <w:r w:rsidR="00611DBB" w:rsidRPr="00611DBB">
        <w:rPr>
          <w:lang w:val="en-CA"/>
        </w:rPr>
        <w:t xml:space="preserve">This paper addresses the challenge of defining curiosity and interest, proposing that these concepts are inherently subjective and not meant to have predefined scientific definitions. Instead, it introduces a reward-learning framework for autonomous knowledge acquisition, emphasizing the importance of a process-oriented approach. </w:t>
      </w:r>
    </w:p>
    <w:p w14:paraId="6ECF0F83" w14:textId="77777777" w:rsidR="00E21255" w:rsidRPr="004E6ECB" w:rsidRDefault="00000000" w:rsidP="00E21255">
      <w:pPr>
        <w:rPr>
          <w:i/>
          <w:iCs/>
          <w:lang w:val="en-CA"/>
        </w:rPr>
      </w:pPr>
      <w:r w:rsidRPr="00E30183">
        <w:rPr>
          <w:i/>
          <w:iCs/>
          <w:lang w:val="en-CA"/>
        </w:rPr>
        <w:lastRenderedPageBreak/>
        <w:t xml:space="preserve">Key takeaways </w:t>
      </w:r>
      <w:r w:rsidR="00E34CF3">
        <w:rPr>
          <w:i/>
          <w:iCs/>
          <w:lang w:val="en-CA"/>
        </w:rPr>
        <w:t>–</w:t>
      </w:r>
      <w:r w:rsidRPr="0005247B">
        <w:rPr>
          <w:i/>
          <w:iCs/>
          <w:lang w:val="en-CA"/>
        </w:rPr>
        <w:t xml:space="preserve"> </w:t>
      </w:r>
      <w:r w:rsidR="00E34CF3" w:rsidRPr="001D7079">
        <w:rPr>
          <w:lang w:val="en-CA"/>
        </w:rPr>
        <w:t xml:space="preserve">This article </w:t>
      </w:r>
      <w:r w:rsidR="00073A74" w:rsidRPr="001D7079">
        <w:rPr>
          <w:lang w:val="en-CA"/>
        </w:rPr>
        <w:t>provides</w:t>
      </w:r>
      <w:r w:rsidR="00E34CF3" w:rsidRPr="001D7079">
        <w:rPr>
          <w:lang w:val="en-CA"/>
        </w:rPr>
        <w:t xml:space="preserve"> another perspective on </w:t>
      </w:r>
      <w:r w:rsidR="001D74D4" w:rsidRPr="001D7079">
        <w:rPr>
          <w:lang w:val="en-CA"/>
        </w:rPr>
        <w:t>evaluating and quantifying</w:t>
      </w:r>
      <w:r w:rsidR="00E34CF3" w:rsidRPr="001D7079">
        <w:rPr>
          <w:lang w:val="en-CA"/>
        </w:rPr>
        <w:t xml:space="preserve"> </w:t>
      </w:r>
      <w:r w:rsidR="00073A74" w:rsidRPr="001D7079">
        <w:rPr>
          <w:lang w:val="en-CA"/>
        </w:rPr>
        <w:t>human</w:t>
      </w:r>
      <w:r w:rsidR="00E34CF3" w:rsidRPr="001D7079">
        <w:rPr>
          <w:lang w:val="en-CA"/>
        </w:rPr>
        <w:t xml:space="preserve"> curiosity and interest</w:t>
      </w:r>
      <w:r w:rsidR="0059747E">
        <w:rPr>
          <w:lang w:val="en-CA"/>
        </w:rPr>
        <w:t>, which can be a great addition to my research.</w:t>
      </w:r>
      <w:r w:rsidR="00385B12">
        <w:rPr>
          <w:lang w:val="en-CA"/>
        </w:rPr>
        <w:t xml:space="preserve"> </w:t>
      </w:r>
      <w:r w:rsidR="00385B12" w:rsidRPr="00385B12">
        <w:t xml:space="preserve">By focusing on the knowledge-acquisition process rather than </w:t>
      </w:r>
      <w:r w:rsidR="00EE4500">
        <w:t>precisely defining</w:t>
      </w:r>
      <w:r w:rsidR="00385B12" w:rsidRPr="00385B12">
        <w:t xml:space="preserve"> curiosity and interest, the framework aims to facilitate interdisciplinary discussions and unify research in these areas, offering insights into how these constructs relate to the learning process.</w:t>
      </w:r>
    </w:p>
    <w:p w14:paraId="1892F613" w14:textId="77777777" w:rsidR="00A87149" w:rsidRDefault="00000000" w:rsidP="00A87149">
      <w:pPr>
        <w:pStyle w:val="Heading3"/>
      </w:pPr>
      <w:r>
        <w:t>Paper 1</w:t>
      </w:r>
      <w:r w:rsidR="00C07903">
        <w:t>2</w:t>
      </w:r>
      <w:r>
        <w:t xml:space="preserve"> – Peer Reviewed</w:t>
      </w:r>
    </w:p>
    <w:p w14:paraId="58F6F684" w14:textId="77777777" w:rsidR="00FA069C" w:rsidRDefault="00000000" w:rsidP="00FA069C">
      <w:r>
        <w:t xml:space="preserve">Huang, Y.-C., Backman, S. J., Backman, K. F., McGuire, F. A., &amp; Moore, D. (2019). An investigation of motivation and experience in virtual learning environments: a self-determination theory. </w:t>
      </w:r>
      <w:r w:rsidRPr="00586CAD">
        <w:rPr>
          <w:i/>
          <w:iCs/>
          <w:lang w:val="en-CA"/>
        </w:rPr>
        <w:t xml:space="preserve">Education and Information Technologies, 24(1), </w:t>
      </w:r>
      <w:r w:rsidRPr="00586CAD">
        <w:rPr>
          <w:lang w:val="en-CA"/>
        </w:rPr>
        <w:t>591</w:t>
      </w:r>
      <w:r w:rsidRPr="00586CAD">
        <w:t>–</w:t>
      </w:r>
      <w:r>
        <w:t xml:space="preserve">611. </w:t>
      </w:r>
      <w:hyperlink r:id="rId19" w:history="1">
        <w:r w:rsidRPr="008D4ADA">
          <w:t>https://doi.org/10.1007/s10639-018-9784-5</w:t>
        </w:r>
      </w:hyperlink>
    </w:p>
    <w:p w14:paraId="155C07F6" w14:textId="77777777" w:rsidR="00A87149" w:rsidRPr="00CF2671" w:rsidRDefault="00000000" w:rsidP="00FA069C">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06AA3253" w14:textId="77777777" w:rsidR="00A87149" w:rsidRPr="00E775C2" w:rsidRDefault="00000000" w:rsidP="00A87149">
      <w:pPr>
        <w:rPr>
          <w:lang w:val="en-CA"/>
        </w:rPr>
      </w:pPr>
      <w:r w:rsidRPr="00E30183">
        <w:rPr>
          <w:i/>
          <w:iCs/>
          <w:lang w:val="en-CA"/>
        </w:rPr>
        <w:t xml:space="preserve">Summary </w:t>
      </w:r>
      <w:r w:rsidRPr="00E775C2">
        <w:rPr>
          <w:lang w:val="en-CA"/>
        </w:rPr>
        <w:t xml:space="preserve">- </w:t>
      </w:r>
      <w:r w:rsidR="00127B99" w:rsidRPr="00E32D27">
        <w:rPr>
          <w:lang w:val="en-CA"/>
        </w:rPr>
        <w:t xml:space="preserve">This study explores the potential of virtual reality technology in Education and professional training, using Self-Determination Theory (SDT) and hedonic theory. It highlights the importance of psychological needs and hedonic experiences in virtual reality interactions, emphasizing their role in enhancing learner motivation and overall learning experiences. </w:t>
      </w:r>
    </w:p>
    <w:p w14:paraId="4A595858" w14:textId="77777777" w:rsidR="00A87149" w:rsidRPr="0001439F" w:rsidRDefault="00000000" w:rsidP="00A87149">
      <w:pPr>
        <w:rPr>
          <w:lang w:val="en-CA"/>
        </w:rPr>
      </w:pPr>
      <w:r w:rsidRPr="00E30183">
        <w:rPr>
          <w:i/>
          <w:iCs/>
          <w:lang w:val="en-CA"/>
        </w:rPr>
        <w:t xml:space="preserve">Key takeaways </w:t>
      </w:r>
      <w:r w:rsidRPr="0005247B">
        <w:rPr>
          <w:i/>
          <w:iCs/>
          <w:lang w:val="en-CA"/>
        </w:rPr>
        <w:t xml:space="preserve">- </w:t>
      </w:r>
      <w:r w:rsidR="002B0B2B" w:rsidRPr="00E32D27">
        <w:rPr>
          <w:lang w:val="en-CA"/>
        </w:rPr>
        <w:t xml:space="preserve">The findings </w:t>
      </w:r>
      <w:r w:rsidR="00BA6B4D">
        <w:rPr>
          <w:lang w:val="en-CA"/>
        </w:rPr>
        <w:t xml:space="preserve">from this paper </w:t>
      </w:r>
      <w:r w:rsidR="002B0B2B" w:rsidRPr="00E32D27">
        <w:rPr>
          <w:lang w:val="en-CA"/>
        </w:rPr>
        <w:t>suggest that incorporating interactive, emotionally engaging, and culturally relevant elements in virtual learning environments can contribute to more effective Education and training</w:t>
      </w:r>
      <w:r w:rsidR="000D20E1">
        <w:rPr>
          <w:lang w:val="en-CA"/>
        </w:rPr>
        <w:t xml:space="preserve">, providing </w:t>
      </w:r>
      <w:r w:rsidR="000269FD">
        <w:rPr>
          <w:lang w:val="en-CA"/>
        </w:rPr>
        <w:t>me with a variety of possibilities</w:t>
      </w:r>
      <w:r w:rsidR="004D65AD">
        <w:rPr>
          <w:lang w:val="en-CA"/>
        </w:rPr>
        <w:t xml:space="preserve"> on how technology can help in Education.</w:t>
      </w:r>
    </w:p>
    <w:p w14:paraId="609EF8AA" w14:textId="77777777" w:rsidR="005D47D5" w:rsidRDefault="00000000" w:rsidP="005D47D5">
      <w:pPr>
        <w:pStyle w:val="Heading3"/>
      </w:pPr>
      <w:r>
        <w:t>Paper 1</w:t>
      </w:r>
      <w:r w:rsidR="00267415">
        <w:t>3</w:t>
      </w:r>
      <w:r>
        <w:t xml:space="preserve"> – Peer Reviewed</w:t>
      </w:r>
    </w:p>
    <w:p w14:paraId="4DB683A6" w14:textId="77777777" w:rsidR="00367AFC" w:rsidRDefault="00000000" w:rsidP="00367AFC">
      <w:r>
        <w:t xml:space="preserve">Vallerand, R. J. (1997). Toward A Hierarchical Model of Intrinsic and Extrinsic Motivation. </w:t>
      </w:r>
      <w:r w:rsidRPr="00586CAD">
        <w:rPr>
          <w:i/>
          <w:iCs/>
          <w:lang w:val="en-CA"/>
        </w:rPr>
        <w:t>Advances in Experimental Social Psychology, 29,</w:t>
      </w:r>
      <w:r>
        <w:t xml:space="preserve"> 271–360. </w:t>
      </w:r>
      <w:hyperlink r:id="rId20" w:history="1">
        <w:r w:rsidRPr="008D4ADA">
          <w:t>https://doi.org/10.1016/S0065-2601(08)60019-2</w:t>
        </w:r>
      </w:hyperlink>
    </w:p>
    <w:p w14:paraId="6DE554BD" w14:textId="77777777" w:rsidR="005D47D5" w:rsidRPr="00CF2671" w:rsidRDefault="00000000" w:rsidP="00367AFC">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11F0C3E9" w14:textId="77777777" w:rsidR="005D47D5" w:rsidRPr="00B0346D" w:rsidRDefault="00000000" w:rsidP="005D47D5">
      <w:pPr>
        <w:rPr>
          <w:i/>
          <w:iCs/>
          <w:lang w:val="en-CA"/>
        </w:rPr>
      </w:pPr>
      <w:r w:rsidRPr="00E30183">
        <w:rPr>
          <w:i/>
          <w:iCs/>
          <w:lang w:val="en-CA"/>
        </w:rPr>
        <w:t xml:space="preserve">Summary </w:t>
      </w:r>
      <w:r>
        <w:rPr>
          <w:i/>
          <w:iCs/>
          <w:lang w:val="en-CA"/>
        </w:rPr>
        <w:t xml:space="preserve">- </w:t>
      </w:r>
      <w:r w:rsidR="007F0FB6" w:rsidRPr="00D25506">
        <w:rPr>
          <w:lang w:val="en-CA"/>
        </w:rPr>
        <w:t xml:space="preserve">The </w:t>
      </w:r>
      <w:r w:rsidR="00CF39A2">
        <w:rPr>
          <w:lang w:val="en-CA"/>
        </w:rPr>
        <w:t>article</w:t>
      </w:r>
      <w:r w:rsidR="007F0FB6" w:rsidRPr="00D25506">
        <w:rPr>
          <w:lang w:val="en-CA"/>
        </w:rPr>
        <w:t xml:space="preserve"> introduces </w:t>
      </w:r>
      <w:r w:rsidR="00E50439">
        <w:rPr>
          <w:lang w:val="en-CA"/>
        </w:rPr>
        <w:t>a</w:t>
      </w:r>
      <w:r w:rsidR="007F0FB6" w:rsidRPr="00D25506">
        <w:rPr>
          <w:lang w:val="en-CA"/>
        </w:rPr>
        <w:t xml:space="preserve"> </w:t>
      </w:r>
      <w:r w:rsidR="0011100B">
        <w:rPr>
          <w:lang w:val="en-CA"/>
        </w:rPr>
        <w:t>h</w:t>
      </w:r>
      <w:r w:rsidR="007F0FB6" w:rsidRPr="00D25506">
        <w:rPr>
          <w:lang w:val="en-CA"/>
        </w:rPr>
        <w:t>ierarchical model of intrinsic and extrinsic motivation</w:t>
      </w:r>
      <w:r w:rsidR="005D64D5">
        <w:rPr>
          <w:lang w:val="en-CA"/>
        </w:rPr>
        <w:t xml:space="preserve">: 1. </w:t>
      </w:r>
      <w:r w:rsidR="007F0FB6" w:rsidRPr="00D25506">
        <w:rPr>
          <w:lang w:val="en-CA"/>
        </w:rPr>
        <w:t>It offers a framework for organizing research on motivation</w:t>
      </w:r>
      <w:r w:rsidR="008826CC">
        <w:rPr>
          <w:lang w:val="en-CA"/>
        </w:rPr>
        <w:t>s</w:t>
      </w:r>
      <w:r w:rsidR="007F0FB6" w:rsidRPr="00D25506">
        <w:rPr>
          <w:lang w:val="en-CA"/>
        </w:rPr>
        <w:t xml:space="preserve"> and understanding the psychological mechanisms behind motivational changes</w:t>
      </w:r>
      <w:r w:rsidR="00B52B64">
        <w:rPr>
          <w:lang w:val="en-CA"/>
        </w:rPr>
        <w:t xml:space="preserve">; 2. </w:t>
      </w:r>
      <w:r w:rsidR="007F0FB6" w:rsidRPr="00D25506">
        <w:rPr>
          <w:lang w:val="en-CA"/>
        </w:rPr>
        <w:t>It generates new hypotheses and highlights areas for future research, emphasizing the model's potential to integrate existing literature.</w:t>
      </w:r>
    </w:p>
    <w:p w14:paraId="5C986EAD" w14:textId="77777777" w:rsidR="005D47D5" w:rsidRPr="004E6ECB" w:rsidRDefault="00000000" w:rsidP="005D47D5">
      <w:pPr>
        <w:rPr>
          <w:i/>
          <w:iCs/>
          <w:lang w:val="en-CA"/>
        </w:rPr>
      </w:pPr>
      <w:r w:rsidRPr="00E30183">
        <w:rPr>
          <w:i/>
          <w:iCs/>
          <w:lang w:val="en-CA"/>
        </w:rPr>
        <w:lastRenderedPageBreak/>
        <w:t xml:space="preserve">Key takeaways </w:t>
      </w:r>
      <w:r w:rsidR="00402AFC">
        <w:rPr>
          <w:i/>
          <w:iCs/>
          <w:lang w:val="en-CA"/>
        </w:rPr>
        <w:t>–</w:t>
      </w:r>
      <w:r w:rsidRPr="0005247B">
        <w:rPr>
          <w:i/>
          <w:iCs/>
          <w:lang w:val="en-CA"/>
        </w:rPr>
        <w:t xml:space="preserve"> </w:t>
      </w:r>
      <w:r w:rsidR="00402AFC" w:rsidRPr="00402AFC">
        <w:rPr>
          <w:lang w:val="en-CA"/>
        </w:rPr>
        <w:t xml:space="preserve">This paper helps me understand the psychological mechanisms behind motivational </w:t>
      </w:r>
      <w:r w:rsidR="00541CED" w:rsidRPr="00402AFC">
        <w:rPr>
          <w:lang w:val="en-CA"/>
        </w:rPr>
        <w:t>changes</w:t>
      </w:r>
      <w:r w:rsidR="00541CED">
        <w:rPr>
          <w:lang w:val="en-CA"/>
        </w:rPr>
        <w:t xml:space="preserve"> and</w:t>
      </w:r>
      <w:r w:rsidR="00402AFC">
        <w:rPr>
          <w:lang w:val="en-CA"/>
        </w:rPr>
        <w:t xml:space="preserve"> ponder how to map this mechanism to the human learning process.</w:t>
      </w:r>
      <w:r w:rsidR="0090063C">
        <w:rPr>
          <w:lang w:val="en-CA"/>
        </w:rPr>
        <w:t xml:space="preserve"> Additionally, this is an excellent overview </w:t>
      </w:r>
      <w:r w:rsidR="009F6A27">
        <w:rPr>
          <w:lang w:val="en-CA"/>
        </w:rPr>
        <w:t xml:space="preserve">for me to </w:t>
      </w:r>
      <w:r w:rsidR="00DB0842">
        <w:rPr>
          <w:lang w:val="en-CA"/>
        </w:rPr>
        <w:t>learn about</w:t>
      </w:r>
      <w:r w:rsidR="00803804">
        <w:rPr>
          <w:lang w:val="en-CA"/>
        </w:rPr>
        <w:t xml:space="preserve"> in</w:t>
      </w:r>
      <w:r w:rsidR="00803804" w:rsidRPr="00D25506">
        <w:rPr>
          <w:lang w:val="en-CA"/>
        </w:rPr>
        <w:t>trinsic and extrinsic motivation</w:t>
      </w:r>
      <w:r w:rsidR="00803804">
        <w:rPr>
          <w:lang w:val="en-CA"/>
        </w:rPr>
        <w:t>.</w:t>
      </w:r>
    </w:p>
    <w:p w14:paraId="5EDAC30E" w14:textId="77777777" w:rsidR="00E735C5" w:rsidRDefault="00000000" w:rsidP="00E735C5">
      <w:pPr>
        <w:pStyle w:val="Heading3"/>
      </w:pPr>
      <w:r>
        <w:t>Paper 1</w:t>
      </w:r>
      <w:r w:rsidR="00257C7A">
        <w:t>4</w:t>
      </w:r>
      <w:r>
        <w:t xml:space="preserve"> – Peer Reviewed</w:t>
      </w:r>
    </w:p>
    <w:p w14:paraId="0979D29F" w14:textId="77777777" w:rsidR="00425EFC" w:rsidRDefault="00000000" w:rsidP="005F20C7">
      <w:proofErr w:type="spellStart"/>
      <w:r>
        <w:t>Litman</w:t>
      </w:r>
      <w:proofErr w:type="spellEnd"/>
      <w:r>
        <w:t xml:space="preserve">, J., Hutchins, T., &amp; </w:t>
      </w:r>
      <w:proofErr w:type="spellStart"/>
      <w:r>
        <w:t>Russon</w:t>
      </w:r>
      <w:proofErr w:type="spellEnd"/>
      <w:r>
        <w:t xml:space="preserve">, R. (2005). Epistemic curiosity, feeling-of-knowing, and exploratory </w:t>
      </w:r>
      <w:proofErr w:type="spellStart"/>
      <w:r>
        <w:t>behaviour</w:t>
      </w:r>
      <w:proofErr w:type="spellEnd"/>
      <w:r>
        <w:t xml:space="preserve">. </w:t>
      </w:r>
      <w:r w:rsidRPr="00586CAD">
        <w:rPr>
          <w:i/>
          <w:iCs/>
          <w:lang w:val="en-CA"/>
        </w:rPr>
        <w:t>Cognition and Emotion, 19(4),</w:t>
      </w:r>
      <w:r>
        <w:t xml:space="preserve"> 559–582. </w:t>
      </w:r>
      <w:hyperlink r:id="rId21" w:history="1">
        <w:r w:rsidRPr="008D4ADA">
          <w:t>https://doi.org/10.1080/02699930441000427</w:t>
        </w:r>
      </w:hyperlink>
    </w:p>
    <w:p w14:paraId="2191CBC5" w14:textId="77777777" w:rsidR="00E735C5" w:rsidRPr="00CF2671" w:rsidRDefault="00000000" w:rsidP="005F20C7">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71430C45" w14:textId="77777777" w:rsidR="00E735C5" w:rsidRPr="00B0346D" w:rsidRDefault="00000000" w:rsidP="00E735C5">
      <w:pPr>
        <w:rPr>
          <w:i/>
          <w:iCs/>
          <w:lang w:val="en-CA"/>
        </w:rPr>
      </w:pPr>
      <w:r w:rsidRPr="00E30183">
        <w:rPr>
          <w:i/>
          <w:iCs/>
          <w:lang w:val="en-CA"/>
        </w:rPr>
        <w:t xml:space="preserve">Summary </w:t>
      </w:r>
      <w:r>
        <w:rPr>
          <w:i/>
          <w:iCs/>
          <w:lang w:val="en-CA"/>
        </w:rPr>
        <w:t xml:space="preserve">- </w:t>
      </w:r>
      <w:r w:rsidR="00880EB4" w:rsidRPr="00880EB4">
        <w:rPr>
          <w:lang w:val="en-CA"/>
        </w:rPr>
        <w:t>This study explored how knowledge gaps, as measured by feelings-of-knowing (FOK), and individual differences in epistemic curiosity impact university students' state curiosity and exploratory behaviour. The findings revealed that the level of curiosity and exploration was highest in "TOT" (tip-of-the-tongue) states, followed by "Do not Know" states and was lowest in "I Know" states, indicating that smaller perceived knowledge gaps were associated with more curiosity and exploration.</w:t>
      </w:r>
    </w:p>
    <w:p w14:paraId="343AACC0" w14:textId="77777777" w:rsidR="00E735C5" w:rsidRPr="004E6ECB" w:rsidRDefault="00000000" w:rsidP="00E735C5">
      <w:pPr>
        <w:rPr>
          <w:i/>
          <w:iCs/>
          <w:lang w:val="en-CA" w:eastAsia="zh-CN"/>
        </w:rPr>
      </w:pPr>
      <w:r w:rsidRPr="00E30183">
        <w:rPr>
          <w:i/>
          <w:iCs/>
          <w:lang w:val="en-CA"/>
        </w:rPr>
        <w:t xml:space="preserve">Key takeaways </w:t>
      </w:r>
      <w:r w:rsidR="00346A4F">
        <w:rPr>
          <w:i/>
          <w:iCs/>
          <w:lang w:val="en-CA"/>
        </w:rPr>
        <w:t>–</w:t>
      </w:r>
      <w:r w:rsidRPr="00D504E0">
        <w:rPr>
          <w:lang w:val="en-CA"/>
        </w:rPr>
        <w:t xml:space="preserve"> </w:t>
      </w:r>
      <w:r w:rsidR="00346A4F" w:rsidRPr="00D504E0">
        <w:rPr>
          <w:lang w:val="en-CA" w:eastAsia="zh-CN"/>
        </w:rPr>
        <w:t xml:space="preserve">I can use </w:t>
      </w:r>
      <w:r w:rsidR="00792C81">
        <w:rPr>
          <w:lang w:val="en-CA" w:eastAsia="zh-CN"/>
        </w:rPr>
        <w:t xml:space="preserve">the findings as references </w:t>
      </w:r>
      <w:r w:rsidR="00346A4F" w:rsidRPr="00D504E0">
        <w:rPr>
          <w:lang w:val="en-CA" w:eastAsia="zh-CN"/>
        </w:rPr>
        <w:t>in my research</w:t>
      </w:r>
      <w:r w:rsidR="00792C81">
        <w:rPr>
          <w:lang w:val="en-CA" w:eastAsia="zh-CN"/>
        </w:rPr>
        <w:t xml:space="preserve"> to improve student's learning outcomes – Can software help adjust students' curiosity to a certain level so they would learn better?</w:t>
      </w:r>
    </w:p>
    <w:p w14:paraId="4A021AFD" w14:textId="77777777" w:rsidR="00330CC3" w:rsidRDefault="00000000" w:rsidP="00330CC3">
      <w:pPr>
        <w:pStyle w:val="Heading3"/>
      </w:pPr>
      <w:r>
        <w:t>Paper 1</w:t>
      </w:r>
      <w:r w:rsidR="008A56E6">
        <w:t>5</w:t>
      </w:r>
      <w:r>
        <w:t xml:space="preserve"> – Peer Reviewed</w:t>
      </w:r>
    </w:p>
    <w:p w14:paraId="4DD24290" w14:textId="77777777" w:rsidR="00B0525D" w:rsidRDefault="00000000" w:rsidP="00B0525D">
      <w:proofErr w:type="spellStart"/>
      <w:r>
        <w:t>Kashdan</w:t>
      </w:r>
      <w:proofErr w:type="spellEnd"/>
      <w:r>
        <w:t xml:space="preserve">, T. B., Rose, P., &amp; Fincham, F. D. (2004). Curiosity and Exploration: Facilitating Positive Subjective Experiences and Personal Growth Opportunities. </w:t>
      </w:r>
      <w:r w:rsidRPr="00586CAD">
        <w:rPr>
          <w:i/>
          <w:iCs/>
          <w:lang w:val="en-CA"/>
        </w:rPr>
        <w:t>Journal of Personality Assessment, 82(3),</w:t>
      </w:r>
      <w:r>
        <w:t xml:space="preserve"> 291–305. </w:t>
      </w:r>
      <w:hyperlink r:id="rId22" w:history="1">
        <w:r w:rsidRPr="008D4ADA">
          <w:t>https://doi.org/10.1207/s15327752jpa8203_05</w:t>
        </w:r>
      </w:hyperlink>
    </w:p>
    <w:p w14:paraId="1650624F" w14:textId="77777777" w:rsidR="00330CC3" w:rsidRPr="00CF2671" w:rsidRDefault="00000000" w:rsidP="00B0525D">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24D83BEE" w14:textId="77777777" w:rsidR="00330CC3" w:rsidRPr="00B0346D" w:rsidRDefault="00000000" w:rsidP="00330CC3">
      <w:pPr>
        <w:rPr>
          <w:i/>
          <w:iCs/>
          <w:lang w:val="en-CA"/>
        </w:rPr>
      </w:pPr>
      <w:r w:rsidRPr="00E30183">
        <w:rPr>
          <w:i/>
          <w:iCs/>
          <w:lang w:val="en-CA"/>
        </w:rPr>
        <w:t xml:space="preserve">Summary </w:t>
      </w:r>
      <w:r>
        <w:rPr>
          <w:i/>
          <w:iCs/>
          <w:lang w:val="en-CA"/>
        </w:rPr>
        <w:t xml:space="preserve">- </w:t>
      </w:r>
      <w:r w:rsidR="005B607E" w:rsidRPr="00AF7F0D">
        <w:t>This article presents a theoretical model of curiosity, defining it as a positive emotional-motivational system related to seeking novelty and challenge.</w:t>
      </w:r>
      <w:r w:rsidR="007A656E" w:rsidRPr="00AF7F0D">
        <w:t xml:space="preserve"> The authors introduce the Curiosity and Exploration Inventory (CEI), a measurement tool comprising two dimensions: exploration (desire for novelty and challenge) and absorption (full engagement in specific activities).</w:t>
      </w:r>
      <w:r w:rsidR="007435A2">
        <w:t xml:space="preserve"> </w:t>
      </w:r>
      <w:r w:rsidR="009F2476">
        <w:t>T</w:t>
      </w:r>
      <w:r w:rsidR="007435A2" w:rsidRPr="007435A2">
        <w:t xml:space="preserve">hey argue that understanding curiosity's role can benefit various </w:t>
      </w:r>
      <w:r w:rsidR="000B250C">
        <w:t xml:space="preserve">research </w:t>
      </w:r>
      <w:r w:rsidR="007435A2" w:rsidRPr="007435A2">
        <w:t>fields</w:t>
      </w:r>
      <w:r w:rsidR="000B250C">
        <w:t>.</w:t>
      </w:r>
    </w:p>
    <w:p w14:paraId="167FDB07" w14:textId="77777777" w:rsidR="00720A89" w:rsidRPr="004E6ECB" w:rsidRDefault="00000000" w:rsidP="00876D5F">
      <w:pPr>
        <w:rPr>
          <w:i/>
          <w:iCs/>
          <w:lang w:val="en-CA"/>
        </w:rPr>
      </w:pPr>
      <w:r w:rsidRPr="00E30183">
        <w:rPr>
          <w:i/>
          <w:iCs/>
          <w:lang w:val="en-CA"/>
        </w:rPr>
        <w:lastRenderedPageBreak/>
        <w:t xml:space="preserve">Key takeaways </w:t>
      </w:r>
      <w:r w:rsidR="00BA0673" w:rsidRPr="00BA0673">
        <w:rPr>
          <w:lang w:val="en-CA"/>
        </w:rPr>
        <w:t>–</w:t>
      </w:r>
      <w:r w:rsidRPr="00BA0673">
        <w:rPr>
          <w:lang w:val="en-CA"/>
        </w:rPr>
        <w:t xml:space="preserve"> </w:t>
      </w:r>
      <w:r w:rsidR="00BA0673">
        <w:rPr>
          <w:lang w:val="en-CA"/>
        </w:rPr>
        <w:t xml:space="preserve">Since the authors claim that </w:t>
      </w:r>
      <w:r w:rsidR="00BA0673">
        <w:t>they can use</w:t>
      </w:r>
      <w:r w:rsidR="00BA0673" w:rsidRPr="00BA0673">
        <w:t xml:space="preserve"> CEI to explore its impact on individual differences, skill acquisition, goal perseverance, and positive subjective experiences</w:t>
      </w:r>
      <w:r w:rsidR="00BA0673">
        <w:t xml:space="preserve">, I can leverage the </w:t>
      </w:r>
      <w:r w:rsidR="00BA0673" w:rsidRPr="00BA0673">
        <w:t>CEI</w:t>
      </w:r>
      <w:r w:rsidR="00BA0673">
        <w:t xml:space="preserve"> as a</w:t>
      </w:r>
      <w:r w:rsidR="00C3133F">
        <w:t xml:space="preserve"> measurement tool to analyze the data in my research.</w:t>
      </w:r>
    </w:p>
    <w:p w14:paraId="42024C8C" w14:textId="77777777" w:rsidR="00A40E61" w:rsidRDefault="00000000" w:rsidP="00281FCB">
      <w:pPr>
        <w:pStyle w:val="Heading2"/>
        <w:rPr>
          <w:bCs/>
        </w:rPr>
      </w:pPr>
      <w:r w:rsidRPr="00930588">
        <w:rPr>
          <w:bCs/>
        </w:rPr>
        <w:t>Synthesis</w:t>
      </w:r>
      <w:r>
        <w:rPr>
          <w:bCs/>
        </w:rPr>
        <w:t xml:space="preserve"> </w:t>
      </w:r>
    </w:p>
    <w:p w14:paraId="6D3F68C1" w14:textId="77777777" w:rsidR="00062A4D" w:rsidRDefault="00000000" w:rsidP="00824DD8">
      <w:r w:rsidRPr="00E041BF">
        <w:t>The papers reviewed cover various aspects of human learning and the role of technology in Education</w:t>
      </w:r>
      <w:r w:rsidR="00152B5E">
        <w:t xml:space="preserve">, focusing </w:t>
      </w:r>
      <w:r w:rsidR="00936DA1">
        <w:t>on</w:t>
      </w:r>
      <w:r w:rsidR="00152B5E">
        <w:t xml:space="preserve"> </w:t>
      </w:r>
      <w:r w:rsidR="00985A4E">
        <w:t xml:space="preserve">human </w:t>
      </w:r>
      <w:r w:rsidR="00936DA1">
        <w:t>cognition</w:t>
      </w:r>
      <w:r w:rsidR="00152B5E">
        <w:t xml:space="preserve"> and curiosity perspectives</w:t>
      </w:r>
      <w:r w:rsidRPr="00E041BF">
        <w:t>. Key trends and takeaways include the importance of cognitive models such as the generative model (Paper 1) and the conflict between association-based and cognitive learning theories (Paper 2) in building a theoretical foundation for research. Papers 7 and 8 emphasize the impact of technology on learning outcomes and the need for creating an inclusive online learning environment to foster curiosity and engagement. The concept of chunking mechanisms (Paper 4) offers insights into how technology can aid in drop-in learning scenarios. At the same time, Paper 9 highlights the positive impact of interactive online learning tools on student curiosity and engagement. Papers 11 and 15 introduce frameworks for understanding curiosity and interest, which can be valuable in studying how technology influences these constructs in the learning process. Finally, Paper 13 delves into intrinsic and extrinsic motivation, providing insights into the psychological mechanisms behind motivational changes and their connection to learning (Paper 13).</w:t>
      </w:r>
    </w:p>
    <w:p w14:paraId="34A2A269" w14:textId="77777777" w:rsidR="00062A4D" w:rsidRDefault="00000000" w:rsidP="00824DD8">
      <w:r>
        <w:t xml:space="preserve">Open questions that arise from these trends </w:t>
      </w:r>
      <w:r w:rsidR="003B3DA1">
        <w:t xml:space="preserve">can be </w:t>
      </w:r>
      <w:r w:rsidR="00994453">
        <w:t>extracted</w:t>
      </w:r>
      <w:r w:rsidR="003B3DA1">
        <w:t xml:space="preserve"> as follows</w:t>
      </w:r>
      <w:r>
        <w:t>:</w:t>
      </w:r>
      <w:r w:rsidR="00A271AA">
        <w:t xml:space="preserve"> </w:t>
      </w:r>
    </w:p>
    <w:p w14:paraId="5E3D5801" w14:textId="77777777" w:rsidR="003F5E71" w:rsidRPr="003F5E71" w:rsidRDefault="00000000" w:rsidP="004A15E8">
      <w:pPr>
        <w:pStyle w:val="ListParagraph"/>
        <w:numPr>
          <w:ilvl w:val="1"/>
          <w:numId w:val="28"/>
        </w:numPr>
        <w:ind w:left="709"/>
      </w:pPr>
      <w:r>
        <w:t xml:space="preserve">What strategies and technologies can be employed in online learning </w:t>
      </w:r>
      <w:r w:rsidRPr="00337E2B">
        <w:t>to create an inclusive and equitable environment that fosters curiosity, engagement, and positive learning outcomes, as highlighted in Papers 7 and 8?</w:t>
      </w:r>
    </w:p>
    <w:p w14:paraId="7266119A" w14:textId="77777777" w:rsidR="003F5E71" w:rsidRDefault="00000000" w:rsidP="004A15E8">
      <w:pPr>
        <w:pStyle w:val="ListParagraph"/>
        <w:numPr>
          <w:ilvl w:val="1"/>
          <w:numId w:val="28"/>
        </w:numPr>
        <w:ind w:left="709"/>
      </w:pPr>
      <w:r w:rsidRPr="00337E2B">
        <w:t>How can the concepts of curiosity and interest, as discussed in Papers 11 and 15, be quantified and leveraged through technology to optimize individualized learning experiences and skill acquisition, goal perseverance, and overall positive experiences in educational settings?</w:t>
      </w:r>
    </w:p>
    <w:p w14:paraId="50BE28B8" w14:textId="77777777" w:rsidR="00372A6E" w:rsidRPr="00840578" w:rsidRDefault="00000000" w:rsidP="00840578">
      <w:pPr>
        <w:pStyle w:val="Heading2"/>
        <w:numPr>
          <w:ilvl w:val="0"/>
          <w:numId w:val="0"/>
        </w:numPr>
        <w:rPr>
          <w:rFonts w:eastAsia="Times New Roman" w:cs="Times New Roman"/>
          <w:b w:val="0"/>
          <w:color w:val="auto"/>
          <w:lang w:val="en-CA" w:eastAsia="zh-CN"/>
        </w:rPr>
      </w:pPr>
      <w:r>
        <w:rPr>
          <w:rFonts w:eastAsia="Times New Roman" w:cs="Times New Roman"/>
          <w:b w:val="0"/>
          <w:color w:val="auto"/>
          <w:lang w:val="en-CA" w:eastAsia="zh-CN"/>
        </w:rPr>
        <w:lastRenderedPageBreak/>
        <w:t xml:space="preserve">To conduct my future research, I have </w:t>
      </w:r>
      <w:r w:rsidR="000D56FD">
        <w:rPr>
          <w:rFonts w:eastAsia="Times New Roman" w:cs="Times New Roman"/>
          <w:b w:val="0"/>
          <w:color w:val="auto"/>
          <w:lang w:val="en-CA" w:eastAsia="zh-CN"/>
        </w:rPr>
        <w:t>identified</w:t>
      </w:r>
      <w:r w:rsidR="00F42D6C" w:rsidRPr="00FB13E6">
        <w:rPr>
          <w:rFonts w:eastAsia="Times New Roman" w:cs="Times New Roman"/>
          <w:b w:val="0"/>
          <w:color w:val="auto"/>
          <w:lang w:val="en-CA" w:eastAsia="zh-CN"/>
        </w:rPr>
        <w:t xml:space="preserve"> the </w:t>
      </w:r>
      <w:r w:rsidR="000D56FD" w:rsidRPr="00FB13E6">
        <w:rPr>
          <w:rFonts w:eastAsia="Times New Roman" w:cs="Times New Roman"/>
          <w:b w:val="0"/>
          <w:color w:val="auto"/>
          <w:lang w:val="en-CA" w:eastAsia="zh-CN"/>
        </w:rPr>
        <w:t xml:space="preserve">graduate students </w:t>
      </w:r>
      <w:r w:rsidR="000D56FD" w:rsidRPr="00FB13E6">
        <w:rPr>
          <w:rFonts w:eastAsia="Times New Roman" w:cs="Times New Roman" w:hint="eastAsia"/>
          <w:b w:val="0"/>
          <w:color w:val="auto"/>
          <w:lang w:val="en-CA" w:eastAsia="zh-CN"/>
        </w:rPr>
        <w:t>a</w:t>
      </w:r>
      <w:r w:rsidR="000D56FD" w:rsidRPr="00FB13E6">
        <w:rPr>
          <w:rFonts w:eastAsia="Times New Roman" w:cs="Times New Roman"/>
          <w:b w:val="0"/>
          <w:color w:val="auto"/>
          <w:lang w:val="en-CA" w:eastAsia="zh-CN"/>
        </w:rPr>
        <w:t>s the target</w:t>
      </w:r>
      <w:r w:rsidR="00F42D6C" w:rsidRPr="00FB13E6">
        <w:rPr>
          <w:rFonts w:eastAsia="Times New Roman" w:cs="Times New Roman"/>
          <w:b w:val="0"/>
          <w:color w:val="auto"/>
          <w:lang w:val="en-CA" w:eastAsia="zh-CN"/>
        </w:rPr>
        <w:t xml:space="preserve"> learner group </w:t>
      </w:r>
      <w:r w:rsidR="0002184B" w:rsidRPr="00FB13E6">
        <w:rPr>
          <w:rFonts w:eastAsia="Times New Roman" w:cs="Times New Roman"/>
          <w:b w:val="0"/>
          <w:color w:val="auto"/>
          <w:lang w:val="en-CA" w:eastAsia="zh-CN"/>
        </w:rPr>
        <w:t>to study and collect data from.</w:t>
      </w:r>
      <w:r w:rsidR="00410FA3" w:rsidRPr="00FB13E6">
        <w:rPr>
          <w:rFonts w:eastAsia="Times New Roman" w:cs="Times New Roman"/>
          <w:b w:val="0"/>
          <w:color w:val="auto"/>
          <w:lang w:val="en-CA" w:eastAsia="zh-CN"/>
        </w:rPr>
        <w:t xml:space="preserve"> </w:t>
      </w:r>
      <w:r w:rsidR="00D55310" w:rsidRPr="00FB13E6">
        <w:rPr>
          <w:rFonts w:eastAsia="Times New Roman" w:cs="Times New Roman" w:hint="eastAsia"/>
          <w:b w:val="0"/>
          <w:color w:val="auto"/>
          <w:lang w:val="en-CA" w:eastAsia="zh-CN"/>
        </w:rPr>
        <w:t>Although</w:t>
      </w:r>
      <w:r w:rsidR="002B7C2C" w:rsidRPr="00FB13E6">
        <w:rPr>
          <w:rFonts w:eastAsia="Times New Roman" w:cs="Times New Roman"/>
          <w:b w:val="0"/>
          <w:color w:val="auto"/>
          <w:lang w:val="en-CA" w:eastAsia="zh-CN"/>
        </w:rPr>
        <w:t xml:space="preserve"> this will create some limitations for my research</w:t>
      </w:r>
      <w:r w:rsidR="00D55310" w:rsidRPr="00FB13E6">
        <w:rPr>
          <w:rFonts w:eastAsia="Times New Roman" w:cs="Times New Roman" w:hint="eastAsia"/>
          <w:b w:val="0"/>
          <w:color w:val="auto"/>
          <w:lang w:val="en-CA" w:eastAsia="zh-CN"/>
        </w:rPr>
        <w:t>,</w:t>
      </w:r>
      <w:r w:rsidR="00D55310" w:rsidRPr="00FB13E6">
        <w:rPr>
          <w:rFonts w:eastAsia="Times New Roman" w:cs="Times New Roman"/>
          <w:b w:val="0"/>
          <w:color w:val="auto"/>
          <w:lang w:val="en-CA" w:eastAsia="zh-CN"/>
        </w:rPr>
        <w:t xml:space="preserve"> </w:t>
      </w:r>
      <w:r w:rsidR="008856E7" w:rsidRPr="00FB13E6">
        <w:rPr>
          <w:rFonts w:eastAsia="Times New Roman" w:cs="Times New Roman"/>
          <w:b w:val="0"/>
          <w:color w:val="auto"/>
          <w:lang w:val="en-CA" w:eastAsia="zh-CN"/>
        </w:rPr>
        <w:t xml:space="preserve">graduate students from Georgia Tech are </w:t>
      </w:r>
      <w:r w:rsidR="009B0BCA">
        <w:rPr>
          <w:rFonts w:eastAsia="Times New Roman" w:cs="Times New Roman"/>
          <w:b w:val="0"/>
          <w:color w:val="auto"/>
          <w:lang w:val="en-CA" w:eastAsia="zh-CN"/>
        </w:rPr>
        <w:t xml:space="preserve">the </w:t>
      </w:r>
      <w:r w:rsidR="008856E7" w:rsidRPr="00FB13E6">
        <w:rPr>
          <w:rFonts w:eastAsia="Times New Roman" w:cs="Times New Roman"/>
          <w:b w:val="0"/>
          <w:color w:val="auto"/>
          <w:lang w:val="en-CA" w:eastAsia="zh-CN"/>
        </w:rPr>
        <w:t>most accessible and reliable research subjects</w:t>
      </w:r>
      <w:r w:rsidR="00DE21D3">
        <w:rPr>
          <w:rFonts w:eastAsia="Times New Roman" w:cs="Times New Roman"/>
          <w:b w:val="0"/>
          <w:color w:val="auto"/>
          <w:lang w:val="en-CA" w:eastAsia="zh-CN"/>
        </w:rPr>
        <w:t xml:space="preserve">, which is </w:t>
      </w:r>
      <w:bookmarkStart w:id="2" w:name="OLE_LINK1"/>
      <w:bookmarkStart w:id="3" w:name="OLE_LINK2"/>
      <w:r w:rsidR="00DE21D3">
        <w:rPr>
          <w:rFonts w:eastAsia="Times New Roman" w:cs="Times New Roman"/>
          <w:b w:val="0"/>
          <w:color w:val="auto"/>
          <w:lang w:val="en-CA" w:eastAsia="zh-CN"/>
        </w:rPr>
        <w:t xml:space="preserve">crucial </w:t>
      </w:r>
      <w:bookmarkEnd w:id="2"/>
      <w:bookmarkEnd w:id="3"/>
      <w:r w:rsidR="00DE21D3">
        <w:rPr>
          <w:rFonts w:eastAsia="Times New Roman" w:cs="Times New Roman"/>
          <w:b w:val="0"/>
          <w:color w:val="auto"/>
          <w:lang w:val="en-CA" w:eastAsia="zh-CN"/>
        </w:rPr>
        <w:t xml:space="preserve">to </w:t>
      </w:r>
      <w:r w:rsidR="00B51CF4">
        <w:rPr>
          <w:rFonts w:eastAsia="Times New Roman" w:cs="Times New Roman" w:hint="eastAsia"/>
          <w:b w:val="0"/>
          <w:color w:val="auto"/>
          <w:lang w:val="en-CA" w:eastAsia="zh-CN"/>
        </w:rPr>
        <w:t>finishing</w:t>
      </w:r>
      <w:r w:rsidR="00DE21D3">
        <w:rPr>
          <w:rFonts w:eastAsia="Times New Roman" w:cs="Times New Roman"/>
          <w:b w:val="0"/>
          <w:color w:val="auto"/>
          <w:lang w:val="en-CA" w:eastAsia="zh-CN"/>
        </w:rPr>
        <w:t xml:space="preserve"> a </w:t>
      </w:r>
      <w:r w:rsidR="00CF564A">
        <w:rPr>
          <w:rFonts w:eastAsia="Times New Roman" w:cs="Times New Roman" w:hint="eastAsia"/>
          <w:b w:val="0"/>
          <w:color w:val="auto"/>
          <w:lang w:val="en-CA" w:eastAsia="zh-CN"/>
        </w:rPr>
        <w:t>one-semester</w:t>
      </w:r>
      <w:r w:rsidR="00DE21D3">
        <w:rPr>
          <w:rFonts w:eastAsia="Times New Roman" w:cs="Times New Roman"/>
          <w:b w:val="0"/>
          <w:color w:val="auto"/>
          <w:lang w:val="en-CA" w:eastAsia="zh-CN"/>
        </w:rPr>
        <w:t xml:space="preserve"> research project.</w:t>
      </w:r>
      <w:r w:rsidR="00180C4A">
        <w:rPr>
          <w:rFonts w:eastAsia="Times New Roman" w:cs="Times New Roman"/>
          <w:b w:val="0"/>
          <w:color w:val="auto"/>
          <w:lang w:val="en-CA" w:eastAsia="zh-CN"/>
        </w:rPr>
        <w:t xml:space="preserve"> </w:t>
      </w:r>
      <w:r w:rsidR="00180C4A" w:rsidRPr="00180C4A">
        <w:rPr>
          <w:rFonts w:eastAsia="Times New Roman" w:cs="Times New Roman"/>
          <w:b w:val="0"/>
          <w:color w:val="auto"/>
          <w:lang w:val="en-CA" w:eastAsia="zh-CN"/>
        </w:rPr>
        <w:t xml:space="preserve">In addition, I will focus my research on how curiosity and internal motivation contribute to </w:t>
      </w:r>
      <w:r w:rsidR="001E76A9">
        <w:rPr>
          <w:rFonts w:eastAsia="Times New Roman" w:cs="Times New Roman" w:hint="eastAsia"/>
          <w:b w:val="0"/>
          <w:color w:val="auto"/>
          <w:lang w:val="en-CA" w:eastAsia="zh-CN"/>
        </w:rPr>
        <w:t>initiating</w:t>
      </w:r>
      <w:r w:rsidR="00180C4A" w:rsidRPr="00180C4A">
        <w:rPr>
          <w:rFonts w:eastAsia="Times New Roman" w:cs="Times New Roman"/>
          <w:b w:val="0"/>
          <w:color w:val="auto"/>
          <w:lang w:val="en-CA" w:eastAsia="zh-CN"/>
        </w:rPr>
        <w:t xml:space="preserve"> learning </w:t>
      </w:r>
      <w:r w:rsidR="00640FBF">
        <w:rPr>
          <w:rFonts w:eastAsia="Times New Roman" w:cs="Times New Roman" w:hint="eastAsia"/>
          <w:b w:val="0"/>
          <w:color w:val="auto"/>
          <w:lang w:val="en-CA" w:eastAsia="zh-CN"/>
        </w:rPr>
        <w:t>behaviours</w:t>
      </w:r>
      <w:r w:rsidR="00180C4A" w:rsidRPr="00180C4A">
        <w:rPr>
          <w:rFonts w:eastAsia="Times New Roman" w:cs="Times New Roman"/>
          <w:b w:val="0"/>
          <w:color w:val="auto"/>
          <w:lang w:val="en-CA" w:eastAsia="zh-CN"/>
        </w:rPr>
        <w:t xml:space="preserve"> before they begin.</w:t>
      </w:r>
      <w:r w:rsidR="00203B9C">
        <w:rPr>
          <w:rFonts w:eastAsia="Times New Roman" w:cs="Times New Roman"/>
          <w:b w:val="0"/>
          <w:color w:val="auto"/>
          <w:lang w:val="en-CA" w:eastAsia="zh-CN"/>
        </w:rPr>
        <w:t xml:space="preserve"> </w:t>
      </w:r>
      <w:r w:rsidR="00203B9C" w:rsidRPr="00203B9C">
        <w:rPr>
          <w:rFonts w:eastAsia="Times New Roman" w:cs="Times New Roman"/>
          <w:b w:val="0"/>
          <w:color w:val="auto"/>
          <w:lang w:val="en-CA" w:eastAsia="zh-CN"/>
        </w:rPr>
        <w:t xml:space="preserve">Although </w:t>
      </w:r>
      <w:r w:rsidR="00ED614C">
        <w:rPr>
          <w:rFonts w:eastAsia="Times New Roman" w:cs="Times New Roman" w:hint="eastAsia"/>
          <w:b w:val="0"/>
          <w:color w:val="auto"/>
          <w:lang w:val="en-CA" w:eastAsia="zh-CN"/>
        </w:rPr>
        <w:t>many theories ex</w:t>
      </w:r>
      <w:r w:rsidR="00ED614C">
        <w:rPr>
          <w:rFonts w:eastAsia="Times New Roman" w:cs="Times New Roman"/>
          <w:b w:val="0"/>
          <w:color w:val="auto"/>
          <w:lang w:val="en-CA" w:eastAsia="zh-CN"/>
        </w:rPr>
        <w:t>plain</w:t>
      </w:r>
      <w:r w:rsidR="00203B9C" w:rsidRPr="00203B9C">
        <w:rPr>
          <w:rFonts w:eastAsia="Times New Roman" w:cs="Times New Roman"/>
          <w:b w:val="0"/>
          <w:color w:val="auto"/>
          <w:lang w:val="en-CA" w:eastAsia="zh-CN"/>
        </w:rPr>
        <w:t xml:space="preserve"> the process of learning </w:t>
      </w:r>
      <w:r w:rsidR="00675415">
        <w:rPr>
          <w:rFonts w:eastAsia="Times New Roman" w:cs="Times New Roman" w:hint="eastAsia"/>
          <w:b w:val="0"/>
          <w:color w:val="auto"/>
          <w:lang w:val="en-CA" w:eastAsia="zh-CN"/>
        </w:rPr>
        <w:t>behaviour</w:t>
      </w:r>
      <w:r w:rsidR="00203B9C" w:rsidRPr="00203B9C">
        <w:rPr>
          <w:rFonts w:eastAsia="Times New Roman" w:cs="Times New Roman"/>
          <w:b w:val="0"/>
          <w:color w:val="auto"/>
          <w:lang w:val="en-CA" w:eastAsia="zh-CN"/>
        </w:rPr>
        <w:t xml:space="preserve"> once it begins, these theories are not unified, and </w:t>
      </w:r>
      <w:r w:rsidR="004A6C31">
        <w:rPr>
          <w:rFonts w:eastAsia="Times New Roman" w:cs="Times New Roman" w:hint="eastAsia"/>
          <w:b w:val="0"/>
          <w:color w:val="auto"/>
          <w:lang w:val="en-CA" w:eastAsia="zh-CN"/>
        </w:rPr>
        <w:t>to</w:t>
      </w:r>
      <w:r w:rsidR="00203B9C" w:rsidRPr="00203B9C">
        <w:rPr>
          <w:rFonts w:eastAsia="Times New Roman" w:cs="Times New Roman"/>
          <w:b w:val="0"/>
          <w:color w:val="auto"/>
          <w:lang w:val="en-CA" w:eastAsia="zh-CN"/>
        </w:rPr>
        <w:t xml:space="preserve"> avoid theoretical conflicts and misunderstandings, the pre-learning stage is an excellent place to start.</w:t>
      </w:r>
    </w:p>
    <w:p w14:paraId="2A2D0AB7" w14:textId="77777777" w:rsidR="008715FF" w:rsidRDefault="00000000" w:rsidP="00A40E61">
      <w:pPr>
        <w:pStyle w:val="Heading2"/>
        <w:rPr>
          <w:bCs/>
        </w:rPr>
      </w:pPr>
      <w:r w:rsidRPr="00A40E61">
        <w:rPr>
          <w:bCs/>
        </w:rPr>
        <w:t>Reflection</w:t>
      </w:r>
      <w:r>
        <w:rPr>
          <w:bCs/>
        </w:rPr>
        <w:t xml:space="preserve"> </w:t>
      </w:r>
    </w:p>
    <w:p w14:paraId="1D00C93A" w14:textId="77777777" w:rsidR="00F44780" w:rsidRPr="00753F33" w:rsidRDefault="00000000" w:rsidP="00753F33">
      <w:r w:rsidRPr="00F44780">
        <w:t xml:space="preserve">In this week's </w:t>
      </w:r>
      <w:r w:rsidR="00905B75" w:rsidRPr="00753F33">
        <w:rPr>
          <w:rFonts w:hint="eastAsia"/>
        </w:rPr>
        <w:t>resource-finding</w:t>
      </w:r>
      <w:r w:rsidRPr="00F44780">
        <w:t xml:space="preserve"> process, I first sifted through last week's research logs to find </w:t>
      </w:r>
      <w:r w:rsidR="00B676FD" w:rsidRPr="00753F33">
        <w:rPr>
          <w:rFonts w:hint="eastAsia"/>
        </w:rPr>
        <w:t>seven</w:t>
      </w:r>
      <w:r w:rsidRPr="00F44780">
        <w:t xml:space="preserve"> papers that were more specific to my current research direction and then used </w:t>
      </w:r>
      <w:proofErr w:type="spellStart"/>
      <w:r w:rsidRPr="00F44780">
        <w:t>ChatGPT</w:t>
      </w:r>
      <w:proofErr w:type="spellEnd"/>
      <w:r w:rsidRPr="00F44780">
        <w:t xml:space="preserve"> to help me list more papers that might interest me. However, the knowledge of </w:t>
      </w:r>
      <w:proofErr w:type="spellStart"/>
      <w:r w:rsidRPr="00F44780">
        <w:t>ChatGPT</w:t>
      </w:r>
      <w:proofErr w:type="spellEnd"/>
      <w:r w:rsidRPr="00F44780">
        <w:t xml:space="preserve"> is limited to the period before September 2021, and only some sources provided by </w:t>
      </w:r>
      <w:proofErr w:type="spellStart"/>
      <w:r w:rsidRPr="00F44780">
        <w:t>ChatGPT</w:t>
      </w:r>
      <w:proofErr w:type="spellEnd"/>
      <w:r w:rsidRPr="00F44780">
        <w:t xml:space="preserve"> are reliable.</w:t>
      </w:r>
      <w:r w:rsidR="006913C8" w:rsidRPr="00753F33">
        <w:t xml:space="preserve"> </w:t>
      </w:r>
      <w:r w:rsidR="006913C8" w:rsidRPr="006913C8">
        <w:t xml:space="preserve">Therefore, I further </w:t>
      </w:r>
      <w:r w:rsidR="00571EDE" w:rsidRPr="00753F33">
        <w:rPr>
          <w:rFonts w:hint="eastAsia"/>
        </w:rPr>
        <w:t>Googled</w:t>
      </w:r>
      <w:r w:rsidR="00276BC6">
        <w:t xml:space="preserve"> or checked on the GT digital Library</w:t>
      </w:r>
      <w:r w:rsidR="006913C8" w:rsidRPr="006913C8">
        <w:t xml:space="preserve"> to verify </w:t>
      </w:r>
      <w:r w:rsidR="006913C8" w:rsidRPr="00753F33">
        <w:rPr>
          <w:rFonts w:hint="eastAsia"/>
        </w:rPr>
        <w:t>each</w:t>
      </w:r>
      <w:r w:rsidR="006913C8" w:rsidRPr="00753F33">
        <w:t xml:space="preserve"> item on </w:t>
      </w:r>
      <w:r w:rsidR="006913C8" w:rsidRPr="006913C8">
        <w:t xml:space="preserve">the reading list provided by </w:t>
      </w:r>
      <w:proofErr w:type="spellStart"/>
      <w:r w:rsidR="006913C8" w:rsidRPr="006913C8">
        <w:t>ChatGPT</w:t>
      </w:r>
      <w:proofErr w:type="spellEnd"/>
      <w:r w:rsidR="006913C8" w:rsidRPr="006913C8">
        <w:t xml:space="preserve"> to </w:t>
      </w:r>
      <w:r w:rsidR="00713BA1" w:rsidRPr="00753F33">
        <w:t>identify more articles to read</w:t>
      </w:r>
      <w:r w:rsidR="00EA6FFE" w:rsidRPr="00753F33">
        <w:t xml:space="preserve"> for this week</w:t>
      </w:r>
      <w:r w:rsidR="006913C8" w:rsidRPr="006913C8">
        <w:t>.</w:t>
      </w:r>
    </w:p>
    <w:p w14:paraId="42347922" w14:textId="77777777" w:rsidR="003C5748" w:rsidRDefault="00000000" w:rsidP="00753F33">
      <w:r w:rsidRPr="00753F33">
        <w:t>For the paper</w:t>
      </w:r>
      <w:r w:rsidR="00CF3F2A" w:rsidRPr="00753F33">
        <w:rPr>
          <w:rFonts w:hint="eastAsia"/>
        </w:rPr>
        <w:t>s</w:t>
      </w:r>
      <w:r w:rsidRPr="00753F33">
        <w:t xml:space="preserve"> I read last week, I focus on and understand the data and related analysis provided; for the new paper, I start with the Abstract, Introduction and Conclusion to </w:t>
      </w:r>
      <w:r w:rsidR="00C92AA9" w:rsidRPr="00753F33">
        <w:rPr>
          <w:rFonts w:hint="eastAsia"/>
        </w:rPr>
        <w:t>understand</w:t>
      </w:r>
      <w:r w:rsidRPr="00753F33">
        <w:t xml:space="preserve"> the content.</w:t>
      </w:r>
      <w:r w:rsidR="00276734" w:rsidRPr="00753F33">
        <w:t xml:space="preserve"> During this process</w:t>
      </w:r>
      <w:r w:rsidR="00547B7F" w:rsidRPr="00753F33">
        <w:t>,</w:t>
      </w:r>
      <w:r w:rsidR="00276734" w:rsidRPr="00753F33">
        <w:t xml:space="preserve"> I thought it would be a challenge to find existing data to support my future research, although I have found myself more comfortable </w:t>
      </w:r>
      <w:r w:rsidR="00A308A3" w:rsidRPr="00753F33">
        <w:t>finding</w:t>
      </w:r>
      <w:r w:rsidR="00276734" w:rsidRPr="00753F33">
        <w:t xml:space="preserve"> resources this week.</w:t>
      </w:r>
    </w:p>
    <w:p w14:paraId="7217D6A1" w14:textId="77777777" w:rsidR="00C61409" w:rsidRPr="00753F33" w:rsidRDefault="00000000" w:rsidP="00753F33">
      <w:r w:rsidRPr="004626E9">
        <w:t xml:space="preserve">For my upcoming research, I have chosen to gather data from graduate students as my target learner group. While this decision comes with some limitations, it is essential for the feasibility of a one-semester research project. Moreover, my research will </w:t>
      </w:r>
      <w:r w:rsidR="00B936FC" w:rsidRPr="004626E9">
        <w:rPr>
          <w:rFonts w:hint="eastAsia"/>
        </w:rPr>
        <w:t>examine</w:t>
      </w:r>
      <w:r w:rsidRPr="004626E9">
        <w:t xml:space="preserve"> the roles of curiosity and internal motivation in initiating learning </w:t>
      </w:r>
      <w:proofErr w:type="spellStart"/>
      <w:r w:rsidR="00B936FC" w:rsidRPr="004626E9">
        <w:rPr>
          <w:rFonts w:hint="eastAsia"/>
        </w:rPr>
        <w:t>behaviours</w:t>
      </w:r>
      <w:proofErr w:type="spellEnd"/>
      <w:r w:rsidRPr="004626E9">
        <w:t xml:space="preserve"> before they commence. </w:t>
      </w:r>
    </w:p>
    <w:p w14:paraId="1791D10E" w14:textId="77777777" w:rsidR="00A40E61" w:rsidRPr="00173278" w:rsidRDefault="00000000" w:rsidP="00A40E61">
      <w:pPr>
        <w:pStyle w:val="Heading2"/>
        <w:rPr>
          <w:bCs/>
        </w:rPr>
      </w:pPr>
      <w:r w:rsidRPr="008715FF">
        <w:rPr>
          <w:bCs/>
        </w:rPr>
        <w:t>Planning</w:t>
      </w:r>
    </w:p>
    <w:p w14:paraId="500DD596" w14:textId="77777777" w:rsidR="00125AC2" w:rsidRDefault="00000000" w:rsidP="00125AC2">
      <w:r>
        <w:t>For next week, I would like to go further with my research to:</w:t>
      </w:r>
    </w:p>
    <w:p w14:paraId="3DC7AA9E" w14:textId="77777777" w:rsidR="00D26F60" w:rsidRDefault="00000000" w:rsidP="005B7330">
      <w:pPr>
        <w:pStyle w:val="ListParagraph"/>
        <w:numPr>
          <w:ilvl w:val="0"/>
          <w:numId w:val="30"/>
        </w:numPr>
      </w:pPr>
      <w:r w:rsidRPr="0069577F">
        <w:t xml:space="preserve">Sift through the week's research logs for more detailed reading of papers that </w:t>
      </w:r>
      <w:r w:rsidR="0008088B">
        <w:t>align</w:t>
      </w:r>
      <w:r w:rsidRPr="0069577F">
        <w:t xml:space="preserve"> with my research </w:t>
      </w:r>
      <w:r w:rsidR="008D27AF" w:rsidRPr="0069577F">
        <w:t>topic and</w:t>
      </w:r>
      <w:r w:rsidRPr="0069577F">
        <w:t xml:space="preserve"> look for more potentially relevant resources.</w:t>
      </w:r>
    </w:p>
    <w:p w14:paraId="2FE9420C" w14:textId="77777777" w:rsidR="00A058FA" w:rsidRDefault="00000000" w:rsidP="005B7330">
      <w:pPr>
        <w:pStyle w:val="ListParagraph"/>
        <w:numPr>
          <w:ilvl w:val="0"/>
          <w:numId w:val="30"/>
        </w:numPr>
      </w:pPr>
      <w:r>
        <w:rPr>
          <w:rFonts w:hint="eastAsia"/>
          <w:lang w:eastAsia="zh-CN"/>
        </w:rPr>
        <w:lastRenderedPageBreak/>
        <w:t xml:space="preserve">GT Digital Library and Kaggle would be good starting points </w:t>
      </w:r>
      <w:r w:rsidR="007167F5">
        <w:rPr>
          <w:rFonts w:hint="eastAsia"/>
          <w:lang w:eastAsia="zh-CN"/>
        </w:rPr>
        <w:t>for searching</w:t>
      </w:r>
      <w:r>
        <w:rPr>
          <w:rFonts w:hint="eastAsia"/>
          <w:lang w:eastAsia="zh-CN"/>
        </w:rPr>
        <w:t xml:space="preserve"> for valuable data from existing databases</w:t>
      </w:r>
      <w:r w:rsidR="00A35F96" w:rsidRPr="00A35F96">
        <w:t>.</w:t>
      </w:r>
    </w:p>
    <w:p w14:paraId="22978740" w14:textId="77777777" w:rsidR="0008676E" w:rsidRDefault="00000000" w:rsidP="005B7330">
      <w:pPr>
        <w:pStyle w:val="ListParagraph"/>
        <w:numPr>
          <w:ilvl w:val="0"/>
          <w:numId w:val="30"/>
        </w:numPr>
      </w:pPr>
      <w:r w:rsidRPr="00CB3568">
        <w:t>Begin to integrate content from Assignments 1 and 2 and begin to frame out qualifier questions.</w:t>
      </w:r>
    </w:p>
    <w:p w14:paraId="2A2C6144" w14:textId="77777777" w:rsidR="003B45D5" w:rsidRDefault="00000000" w:rsidP="003B45D5">
      <w:r w:rsidRPr="003B45D5">
        <w:t>Also, the Introduction section of the final project is ready to start being drafted. In combing through this section</w:t>
      </w:r>
      <w:r w:rsidR="00BB5670">
        <w:t>,</w:t>
      </w:r>
      <w:r w:rsidRPr="003B45D5">
        <w:t xml:space="preserve"> I can find the missing logic chain and fill it in for the following research stage.</w:t>
      </w:r>
    </w:p>
    <w:p w14:paraId="039C3E54" w14:textId="77777777" w:rsidR="00213881" w:rsidRPr="00BE01F7" w:rsidRDefault="00000000" w:rsidP="00BE01F7">
      <w:pPr>
        <w:pStyle w:val="Heading1"/>
      </w:pPr>
      <w:r>
        <w:t>aCTIVITY</w:t>
      </w:r>
    </w:p>
    <w:p w14:paraId="1C0FE114" w14:textId="77777777" w:rsidR="00F70E2D" w:rsidRPr="00206DCB" w:rsidRDefault="00000000" w:rsidP="00206DCB">
      <w:r w:rsidRPr="00206DCB">
        <w:t xml:space="preserve">The relationship between online Education and equitable access is intricately tied to </w:t>
      </w:r>
      <w:r w:rsidR="009B377B" w:rsidRPr="00206DCB">
        <w:rPr>
          <w:rFonts w:hint="eastAsia"/>
        </w:rPr>
        <w:t>students' socioeconomic status</w:t>
      </w:r>
      <w:r w:rsidRPr="00206DCB">
        <w:t xml:space="preserve">. </w:t>
      </w:r>
      <w:r w:rsidR="00D41D89" w:rsidRPr="00D41D89">
        <w:t xml:space="preserve">In the current context, we can </w:t>
      </w:r>
      <w:r w:rsidR="00226025" w:rsidRPr="00206DCB">
        <w:rPr>
          <w:rFonts w:hint="eastAsia"/>
        </w:rPr>
        <w:t>roughly</w:t>
      </w:r>
      <w:r w:rsidR="00226025" w:rsidRPr="00206DCB">
        <w:t xml:space="preserve"> </w:t>
      </w:r>
      <w:r w:rsidR="00D41D89" w:rsidRPr="00D41D89">
        <w:t xml:space="preserve">distinguish different socioeconomic statuses </w:t>
      </w:r>
      <w:r w:rsidR="008D741B" w:rsidRPr="00206DCB">
        <w:rPr>
          <w:rFonts w:hint="eastAsia"/>
        </w:rPr>
        <w:t>based on</w:t>
      </w:r>
      <w:r w:rsidR="00685289" w:rsidRPr="00206DCB">
        <w:t xml:space="preserve"> </w:t>
      </w:r>
      <w:r w:rsidR="003B380C" w:rsidRPr="00206DCB">
        <w:rPr>
          <w:rFonts w:hint="eastAsia"/>
        </w:rPr>
        <w:t>internet access and necessary study tools</w:t>
      </w:r>
      <w:r w:rsidR="005704CB" w:rsidRPr="00206DCB">
        <w:t xml:space="preserve"> - </w:t>
      </w:r>
      <w:r w:rsidR="005704CB" w:rsidRPr="005704CB">
        <w:t xml:space="preserve">minimum hardware </w:t>
      </w:r>
      <w:r w:rsidR="003C3DA0" w:rsidRPr="00206DCB">
        <w:t xml:space="preserve">is required </w:t>
      </w:r>
      <w:r w:rsidR="005704CB" w:rsidRPr="005704CB">
        <w:rPr>
          <w:rFonts w:hint="eastAsia"/>
        </w:rPr>
        <w:t>t</w:t>
      </w:r>
      <w:r w:rsidR="005704CB" w:rsidRPr="005704CB">
        <w:t>o receive online Education</w:t>
      </w:r>
      <w:r w:rsidR="00D41D89" w:rsidRPr="00D41D89">
        <w:t>.</w:t>
      </w:r>
      <w:r w:rsidR="00D41D89" w:rsidRPr="00206DCB">
        <w:t xml:space="preserve"> </w:t>
      </w:r>
      <w:r w:rsidRPr="00206DCB">
        <w:t xml:space="preserve">Within comparable socioeconomic strata, online Education exerts an equalizing influence. However, it is imperative to recognize that </w:t>
      </w:r>
      <w:r w:rsidR="0005224E" w:rsidRPr="00206DCB">
        <w:rPr>
          <w:rFonts w:hint="eastAsia"/>
        </w:rPr>
        <w:t xml:space="preserve">online Education widens disparities between distinct socioeconomic groups, </w:t>
      </w:r>
      <w:r w:rsidRPr="00206DCB">
        <w:t>exacerbating the educational divide among students of varying economic backgrounds.</w:t>
      </w:r>
      <w:r w:rsidR="00C63A2D" w:rsidRPr="00206DCB">
        <w:t xml:space="preserve"> </w:t>
      </w:r>
      <w:r w:rsidR="003804D8" w:rsidRPr="003804D8">
        <w:t>I will argue my above argument in the following two paragraphs by citing some peer-reviewed papers</w:t>
      </w:r>
      <w:r w:rsidR="003804D8" w:rsidRPr="00206DCB">
        <w:t xml:space="preserve"> </w:t>
      </w:r>
      <w:r w:rsidR="003804D8" w:rsidRPr="00206DCB">
        <w:rPr>
          <w:rFonts w:hint="eastAsia"/>
        </w:rPr>
        <w:t>that</w:t>
      </w:r>
      <w:r w:rsidR="003804D8" w:rsidRPr="00206DCB">
        <w:t xml:space="preserve"> I found helpful</w:t>
      </w:r>
      <w:r w:rsidR="003804D8" w:rsidRPr="003804D8">
        <w:t>.</w:t>
      </w:r>
    </w:p>
    <w:p w14:paraId="283A7776" w14:textId="77777777" w:rsidR="00E25F11" w:rsidRPr="00C41606" w:rsidRDefault="00000000" w:rsidP="00206DCB">
      <w:r w:rsidRPr="005B4497">
        <w:t>Similar socioeconomic status means students in this cluster have similar educational conditions, including internet access and necessary learning tools.</w:t>
      </w:r>
      <w:r w:rsidR="008A3E0E" w:rsidRPr="00206DCB">
        <w:t xml:space="preserve"> </w:t>
      </w:r>
      <w:r w:rsidR="00750DD6">
        <w:t>Before</w:t>
      </w:r>
      <w:r w:rsidR="00AA6D38" w:rsidRPr="00AA6D38">
        <w:t xml:space="preserve"> the popularization of online Education, </w:t>
      </w:r>
      <w:r w:rsidR="00664E1A">
        <w:t>students' academic performance</w:t>
      </w:r>
      <w:r w:rsidR="00AA6D38" w:rsidRPr="00AA6D38">
        <w:t xml:space="preserve"> in similar socioeconomic strata </w:t>
      </w:r>
      <w:r w:rsidR="000802D9">
        <w:rPr>
          <w:rFonts w:hint="eastAsia"/>
        </w:rPr>
        <w:t>largely</w:t>
      </w:r>
      <w:r w:rsidR="000802D9" w:rsidRPr="007B7BA7">
        <w:t xml:space="preserve"> </w:t>
      </w:r>
      <w:r w:rsidR="00AA6D38" w:rsidRPr="00AA6D38">
        <w:t>depended on differences in physical educational resources and information</w:t>
      </w:r>
      <w:r w:rsidR="006A04D3">
        <w:rPr>
          <w:rFonts w:hint="eastAsia"/>
        </w:rPr>
        <w:t xml:space="preserve"> ga</w:t>
      </w:r>
      <w:r w:rsidR="006A04D3">
        <w:t>ps</w:t>
      </w:r>
      <w:r w:rsidR="00AA6D38" w:rsidRPr="00AA6D38">
        <w:t>. Although I think these differences still exist</w:t>
      </w:r>
      <w:r w:rsidR="00B02F90">
        <w:t xml:space="preserve"> </w:t>
      </w:r>
      <w:r w:rsidR="006353E2">
        <w:t>nowadays</w:t>
      </w:r>
      <w:r w:rsidR="00AA6D38" w:rsidRPr="00AA6D38">
        <w:rPr>
          <w:rFonts w:hint="eastAsia"/>
        </w:rPr>
        <w:t>,</w:t>
      </w:r>
      <w:r w:rsidR="00AA6D38" w:rsidRPr="00AA6D38">
        <w:t xml:space="preserve"> online Education and Internet </w:t>
      </w:r>
      <w:r w:rsidR="00C8315F">
        <w:t>access</w:t>
      </w:r>
      <w:r w:rsidR="00AA6D38" w:rsidRPr="00AA6D38">
        <w:t xml:space="preserve"> </w:t>
      </w:r>
      <w:r w:rsidR="00281C38">
        <w:t>allow students</w:t>
      </w:r>
      <w:r w:rsidR="00AA6D38" w:rsidRPr="00AA6D38">
        <w:t xml:space="preserve"> to study any subject they </w:t>
      </w:r>
      <w:r w:rsidR="00C96896">
        <w:t>are interested in</w:t>
      </w:r>
      <w:r w:rsidR="00AA6D38" w:rsidRPr="00AA6D38">
        <w:t xml:space="preserve"> - they need to search for keywords online!</w:t>
      </w:r>
      <w:r w:rsidR="00AC66A5">
        <w:t xml:space="preserve"> </w:t>
      </w:r>
      <w:r w:rsidR="00AC66A5" w:rsidRPr="00AC66A5">
        <w:t>On the other hand, physical schools are no longer the only access to knowledge; students no longer need to go to school to learn, but they can also access the same learning resources via the internet in different parts of the planet.</w:t>
      </w:r>
      <w:r w:rsidR="00A05FD2">
        <w:t xml:space="preserve"> </w:t>
      </w:r>
      <w:r w:rsidR="00312028" w:rsidRPr="00C32EEA">
        <w:t>Some</w:t>
      </w:r>
      <w:r w:rsidR="00432629" w:rsidRPr="00C32EEA">
        <w:t xml:space="preserve"> research indicates that implementing Intelligent Learning Object (ILO) systems could potentially enhance </w:t>
      </w:r>
      <w:r w:rsidR="00A32F16" w:rsidRPr="00C32EEA">
        <w:t>students’ learning</w:t>
      </w:r>
      <w:r w:rsidR="00432629" w:rsidRPr="00C32EEA">
        <w:t xml:space="preserve"> as these systems improve in sophistication, user-friendliness, and cost-effectiveness, offering the possibility of reallocating faculty resources to benefit students through modes like directed study</w:t>
      </w:r>
      <w:r w:rsidR="00A22869" w:rsidRPr="00C32EEA">
        <w:t xml:space="preserve"> </w:t>
      </w:r>
      <w:r w:rsidR="00402878" w:rsidRPr="00C32EEA">
        <w:t>(</w:t>
      </w:r>
      <w:r w:rsidR="00687E41">
        <w:t>Bowen et al., 2014</w:t>
      </w:r>
      <w:r w:rsidR="00402878" w:rsidRPr="00C32EEA">
        <w:t>)</w:t>
      </w:r>
      <w:r w:rsidR="00432629" w:rsidRPr="00C32EEA">
        <w:t>.</w:t>
      </w:r>
      <w:r w:rsidR="00432629" w:rsidRPr="00C41606">
        <w:t xml:space="preserve"> </w:t>
      </w:r>
      <w:r w:rsidR="00695C23" w:rsidRPr="00A26371">
        <w:t xml:space="preserve">Online/hybrid learning was promoted </w:t>
      </w:r>
      <w:r w:rsidR="00445942" w:rsidRPr="00A26371">
        <w:t>to</w:t>
      </w:r>
      <w:r w:rsidR="00695C23" w:rsidRPr="00A26371">
        <w:t xml:space="preserve"> enhance accessibility for a </w:t>
      </w:r>
      <w:r w:rsidR="00695C23" w:rsidRPr="00A26371">
        <w:lastRenderedPageBreak/>
        <w:t xml:space="preserve">diverse range of students, including those who are working, mature, Indigenous, </w:t>
      </w:r>
      <w:proofErr w:type="gramStart"/>
      <w:r w:rsidR="00695C23" w:rsidRPr="00A26371">
        <w:t>economically disadvantaged</w:t>
      </w:r>
      <w:proofErr w:type="gramEnd"/>
      <w:r w:rsidR="00695C23" w:rsidRPr="00A26371">
        <w:t>, have disabilities or learning differences, are English language learners, or reside in rural or remote areas</w:t>
      </w:r>
      <w:r w:rsidR="00630E45">
        <w:t xml:space="preserve"> </w:t>
      </w:r>
      <w:r w:rsidR="00906E45" w:rsidRPr="00A26371">
        <w:rPr>
          <w:rFonts w:hint="eastAsia"/>
        </w:rPr>
        <w:t>(</w:t>
      </w:r>
      <w:proofErr w:type="spellStart"/>
      <w:r w:rsidR="006C4496">
        <w:t>Ikebuchi</w:t>
      </w:r>
      <w:proofErr w:type="spellEnd"/>
      <w:r w:rsidR="00C01455">
        <w:t xml:space="preserve">, </w:t>
      </w:r>
      <w:r w:rsidR="006C4496">
        <w:t>2023</w:t>
      </w:r>
      <w:r w:rsidR="00906E45" w:rsidRPr="00A26371">
        <w:t>)</w:t>
      </w:r>
      <w:r w:rsidR="00695C23" w:rsidRPr="00A26371">
        <w:t>.</w:t>
      </w:r>
      <w:r w:rsidR="00695C23" w:rsidRPr="00C41606">
        <w:t xml:space="preserve"> </w:t>
      </w:r>
      <w:r w:rsidR="00136D6D" w:rsidRPr="00F67466">
        <w:t xml:space="preserve">Online and hybrid learning, which provides flexibility and choice, is advantageous due to </w:t>
      </w:r>
      <w:r w:rsidR="00644DEE" w:rsidRPr="00F67466">
        <w:rPr>
          <w:rFonts w:hint="eastAsia"/>
        </w:rPr>
        <w:t>students' diverse backgrounds an</w:t>
      </w:r>
      <w:r w:rsidR="00644DEE" w:rsidRPr="00F67466">
        <w:t xml:space="preserve">d needs </w:t>
      </w:r>
      <w:r w:rsidR="00136D6D" w:rsidRPr="00F67466">
        <w:t>(</w:t>
      </w:r>
      <w:proofErr w:type="spellStart"/>
      <w:r w:rsidR="00136D6D">
        <w:t>Ikebuchi</w:t>
      </w:r>
      <w:proofErr w:type="spellEnd"/>
      <w:r w:rsidR="00136D6D">
        <w:t>,</w:t>
      </w:r>
      <w:r w:rsidR="000D18A8">
        <w:t xml:space="preserve"> </w:t>
      </w:r>
      <w:r w:rsidR="00136D6D">
        <w:t>2023</w:t>
      </w:r>
      <w:r w:rsidR="00136D6D" w:rsidRPr="00F67466">
        <w:t xml:space="preserve">). </w:t>
      </w:r>
      <w:r w:rsidR="00A05FD2" w:rsidRPr="00C41606">
        <w:t>From these perspectives</w:t>
      </w:r>
      <w:r w:rsidR="00A05FD2" w:rsidRPr="00A05FD2">
        <w:rPr>
          <w:rFonts w:hint="eastAsia"/>
        </w:rPr>
        <w:t>,</w:t>
      </w:r>
      <w:r w:rsidR="00A05FD2" w:rsidRPr="00A05FD2">
        <w:t xml:space="preserve"> </w:t>
      </w:r>
      <w:r w:rsidR="00A05FD2">
        <w:t>o</w:t>
      </w:r>
      <w:r w:rsidR="00A05FD2" w:rsidRPr="00A05FD2">
        <w:t xml:space="preserve">nline Education and MOOCs can be praised </w:t>
      </w:r>
      <w:r w:rsidR="00A05FD2">
        <w:t>for equalizing</w:t>
      </w:r>
      <w:r w:rsidR="00A05FD2" w:rsidRPr="00A05FD2">
        <w:t xml:space="preserve"> access to Education</w:t>
      </w:r>
      <w:r w:rsidR="00E52C4F">
        <w:t xml:space="preserve"> and helping students learn more efficiently</w:t>
      </w:r>
      <w:r w:rsidR="00A05FD2" w:rsidRPr="00A05FD2">
        <w:t xml:space="preserve">, but this all </w:t>
      </w:r>
      <w:r w:rsidR="00A02ADE">
        <w:t>relies</w:t>
      </w:r>
      <w:r w:rsidR="00A05FD2" w:rsidRPr="00A05FD2">
        <w:t xml:space="preserve"> on the availability of internet access and primary learning conditions.</w:t>
      </w:r>
    </w:p>
    <w:p w14:paraId="6605B05F" w14:textId="77777777" w:rsidR="003E3811" w:rsidRPr="00A0293E" w:rsidRDefault="00000000" w:rsidP="003E3811">
      <w:r w:rsidRPr="00521158">
        <w:t>Moreover, what does online Education mean for students who need internet access and basic learning settings?</w:t>
      </w:r>
      <w:r w:rsidR="00D10776">
        <w:t xml:space="preserve"> </w:t>
      </w:r>
      <w:r w:rsidR="00243565" w:rsidRPr="00243565">
        <w:t xml:space="preserve">Firstly, without the internet, there is no online education. Students' access to knowledge is still through the traditional school system, meaning they </w:t>
      </w:r>
      <w:r w:rsidR="00207E77">
        <w:rPr>
          <w:rFonts w:hint="eastAsia"/>
        </w:rPr>
        <w:t>cannot</w:t>
      </w:r>
      <w:r w:rsidR="00243565" w:rsidRPr="00243565">
        <w:t xml:space="preserve"> use the </w:t>
      </w:r>
      <w:r w:rsidR="00FA2F91">
        <w:rPr>
          <w:rFonts w:hint="eastAsia"/>
        </w:rPr>
        <w:t>internet</w:t>
      </w:r>
      <w:r w:rsidR="00243565" w:rsidRPr="00243565">
        <w:t xml:space="preserve"> to support or extend their learning.</w:t>
      </w:r>
      <w:r w:rsidR="00F13215">
        <w:t xml:space="preserve"> </w:t>
      </w:r>
      <w:r w:rsidR="00243565" w:rsidRPr="00243565">
        <w:t>Secondly, even if they have internet coverage in their area, they still cannot learn online without computers or routers - the purchase of which requires financial and physical resources in their communities.</w:t>
      </w:r>
      <w:r w:rsidR="00916332">
        <w:t xml:space="preserve"> </w:t>
      </w:r>
      <w:r w:rsidR="00F13215" w:rsidRPr="00A0293E">
        <w:t>Some research found that the internet divide persists among households with school-aged children. Black and Hispanic families are less likely to have reliable access to digital devices and the internet than White and Asian households. This disparity is exacerbated by income levels and the language spoken at home.</w:t>
      </w:r>
    </w:p>
    <w:p w14:paraId="034C29CC" w14:textId="77777777" w:rsidR="003E3811" w:rsidRPr="00A0293E" w:rsidRDefault="00F13215" w:rsidP="003E3811">
      <w:r w:rsidRPr="00A0293E">
        <w:t xml:space="preserve">In contrast, undergraduates, particularly Hispanic students and those with </w:t>
      </w:r>
      <w:proofErr w:type="gramStart"/>
      <w:r w:rsidRPr="00A0293E">
        <w:t>low income</w:t>
      </w:r>
      <w:proofErr w:type="gramEnd"/>
      <w:r w:rsidRPr="00A0293E">
        <w:t xml:space="preserve"> face barriers to equitable access, such as inconsistent physical resources and frequent internet issues</w:t>
      </w:r>
      <w:r w:rsidR="00954610" w:rsidRPr="00A0293E">
        <w:t xml:space="preserve"> </w:t>
      </w:r>
      <w:r w:rsidRPr="00A0293E">
        <w:t>(</w:t>
      </w:r>
      <w:r w:rsidR="00433657">
        <w:t>Tate &amp;</w:t>
      </w:r>
      <w:r w:rsidR="00433657" w:rsidRPr="00EE78ED">
        <w:t xml:space="preserve"> </w:t>
      </w:r>
      <w:proofErr w:type="spellStart"/>
      <w:r w:rsidR="00433657">
        <w:t>Warschauer</w:t>
      </w:r>
      <w:proofErr w:type="spellEnd"/>
      <w:r w:rsidR="00433657">
        <w:t>, 2022</w:t>
      </w:r>
      <w:r w:rsidRPr="00A0293E">
        <w:t>).</w:t>
      </w:r>
      <w:r w:rsidRPr="00243565">
        <w:t xml:space="preserve"> </w:t>
      </w:r>
      <w:r w:rsidR="00916332" w:rsidRPr="00916332">
        <w:t>Thus, online Education is of little help to groups of students of lower socioeconomic status, while it supports students of higher socioeconomic strata to learn better and faster.</w:t>
      </w:r>
      <w:r w:rsidR="00003113">
        <w:t xml:space="preserve"> </w:t>
      </w:r>
      <w:r w:rsidR="004D3923" w:rsidRPr="004D3923">
        <w:t>Differing access to online learning, particularly when it becomes the primary mode of Education, contributes to stratification or inclusion that is in part reflected in student attendance and achievement outcomes</w:t>
      </w:r>
      <w:r w:rsidR="00EE78ED">
        <w:t xml:space="preserve"> </w:t>
      </w:r>
      <w:r w:rsidR="004D3923" w:rsidRPr="00A0293E">
        <w:t>(</w:t>
      </w:r>
      <w:r w:rsidR="00EE78ED">
        <w:t>Tate &amp;</w:t>
      </w:r>
      <w:r w:rsidR="00EE78ED" w:rsidRPr="00EE78ED">
        <w:t xml:space="preserve"> </w:t>
      </w:r>
      <w:proofErr w:type="spellStart"/>
      <w:r w:rsidR="00EE78ED">
        <w:t>Warschauer</w:t>
      </w:r>
      <w:proofErr w:type="spellEnd"/>
      <w:r w:rsidR="00EE78ED">
        <w:t>, 2022</w:t>
      </w:r>
      <w:r w:rsidR="004D3923" w:rsidRPr="00BC4CCE">
        <w:t>)</w:t>
      </w:r>
      <w:r w:rsidR="004D3923" w:rsidRPr="004D3923">
        <w:t xml:space="preserve">. </w:t>
      </w:r>
      <w:r w:rsidR="00003113" w:rsidRPr="00A0293E">
        <w:t xml:space="preserve">In this case, </w:t>
      </w:r>
      <w:r w:rsidR="00A36427" w:rsidRPr="00A0293E">
        <w:t xml:space="preserve">online Education increases the gap </w:t>
      </w:r>
      <w:r w:rsidR="00CF36A2" w:rsidRPr="00A0293E">
        <w:t>in</w:t>
      </w:r>
      <w:r w:rsidR="00A36427" w:rsidRPr="00A0293E">
        <w:t xml:space="preserve"> </w:t>
      </w:r>
      <w:r w:rsidR="00592531" w:rsidRPr="00A0293E">
        <w:t>students' learning outcomes</w:t>
      </w:r>
      <w:r w:rsidR="00A36427" w:rsidRPr="00A0293E">
        <w:t xml:space="preserve"> in different socioeconomic classes.</w:t>
      </w:r>
      <w:r w:rsidR="004D7855" w:rsidRPr="00A0293E">
        <w:rPr>
          <w:rFonts w:hint="eastAsia"/>
        </w:rPr>
        <w:t xml:space="preserve"> </w:t>
      </w:r>
      <w:r w:rsidR="004D7855" w:rsidRPr="00A0293E">
        <w:t xml:space="preserve">This difference can accumulate at different stages of a student's life and learning, </w:t>
      </w:r>
      <w:r w:rsidR="00CA4DA8" w:rsidRPr="00A0293E">
        <w:rPr>
          <w:rFonts w:hint="eastAsia"/>
        </w:rPr>
        <w:t>creating</w:t>
      </w:r>
      <w:r w:rsidR="004D7855" w:rsidRPr="00A0293E">
        <w:t xml:space="preserve"> an even more significant information gap </w:t>
      </w:r>
      <w:r w:rsidR="00CA4DA8" w:rsidRPr="00A0293E">
        <w:t xml:space="preserve">and </w:t>
      </w:r>
      <w:r w:rsidR="00383023" w:rsidRPr="00A0293E">
        <w:t>solidifying socioeconomic class</w:t>
      </w:r>
      <w:r w:rsidR="004D7855" w:rsidRPr="00A0293E">
        <w:t>.</w:t>
      </w:r>
      <w:r w:rsidR="00DB7362" w:rsidRPr="00A0293E">
        <w:t xml:space="preserve"> </w:t>
      </w:r>
      <w:r w:rsidR="0072121B" w:rsidRPr="00A0293E">
        <w:t>Thus,</w:t>
      </w:r>
      <w:r w:rsidR="00DB7362" w:rsidRPr="00A0293E">
        <w:t xml:space="preserve"> online Education has yet to contribute to equalizing Education as expected.</w:t>
      </w:r>
    </w:p>
    <w:p w14:paraId="1BEC1F33" w14:textId="77777777" w:rsidR="00260AE2" w:rsidRPr="004A2DB8" w:rsidRDefault="00000000" w:rsidP="003E3811">
      <w:r w:rsidRPr="004A2DB8">
        <w:t xml:space="preserve">In conclusion, the intricate relationship between online Education and equitable access underscores the pivotal role played by students' socioeconomic status. </w:t>
      </w:r>
      <w:r w:rsidR="00DA3890" w:rsidRPr="00DA3890">
        <w:lastRenderedPageBreak/>
        <w:t xml:space="preserve">Equitable learning occurs when every learner belongs, </w:t>
      </w:r>
      <w:r w:rsidR="001D7C1E">
        <w:t>contributes</w:t>
      </w:r>
      <w:r w:rsidR="00DA3890" w:rsidRPr="00DA3890">
        <w:t xml:space="preserve">, and thrives, regardless of race/ethnicity or </w:t>
      </w:r>
      <w:r w:rsidR="001D7C1E">
        <w:t>socioeconomic</w:t>
      </w:r>
      <w:r w:rsidR="00DA3890" w:rsidRPr="00DA3890">
        <w:t xml:space="preserve"> status</w:t>
      </w:r>
      <w:r w:rsidR="00DA3890">
        <w:t xml:space="preserve"> (</w:t>
      </w:r>
      <w:r w:rsidR="00532227">
        <w:t>Tate &amp;</w:t>
      </w:r>
      <w:r w:rsidR="00532227" w:rsidRPr="00EE78ED">
        <w:t xml:space="preserve"> </w:t>
      </w:r>
      <w:proofErr w:type="spellStart"/>
      <w:r w:rsidR="00532227">
        <w:t>Warschauer</w:t>
      </w:r>
      <w:proofErr w:type="spellEnd"/>
      <w:r w:rsidR="00532227">
        <w:t>, 2022</w:t>
      </w:r>
      <w:r w:rsidR="00DA3890">
        <w:t>)</w:t>
      </w:r>
      <w:r w:rsidR="00DA3890" w:rsidRPr="00DA3890">
        <w:t xml:space="preserve">. </w:t>
      </w:r>
      <w:r w:rsidRPr="004A2DB8">
        <w:t xml:space="preserve">For those without Internet access, online Education remains an elusive realm. Therefore, the digital divide intensifies as online Education </w:t>
      </w:r>
      <w:proofErr w:type="spellStart"/>
      <w:r w:rsidR="004272EA">
        <w:t>favours</w:t>
      </w:r>
      <w:proofErr w:type="spellEnd"/>
      <w:r w:rsidRPr="004A2DB8">
        <w:t xml:space="preserve"> students from higher socioeconomic backgrounds, fostering disparities in student learning and perpetuating socioeconomic stratification.</w:t>
      </w:r>
      <w:r w:rsidR="00347986">
        <w:t xml:space="preserve"> </w:t>
      </w:r>
      <w:r w:rsidR="00347986" w:rsidRPr="00347986">
        <w:t>As a result, our vision of promoting equity in Education through online Education still needs to be fulfilled</w:t>
      </w:r>
      <w:r w:rsidR="00307960" w:rsidRPr="00122C26">
        <w:t xml:space="preserve">. </w:t>
      </w:r>
    </w:p>
    <w:p w14:paraId="4C75A1D3" w14:textId="77777777" w:rsidR="00260AE2" w:rsidRPr="004A2DB8" w:rsidRDefault="00A023DB" w:rsidP="003E3811">
      <w:r w:rsidRPr="009262A2">
        <w:t xml:space="preserve">It is crucial to avoid extreme positions and recognize that while some claims about online learning may be exaggerated, it does not necessarily lead to inferior learning outcomes or student </w:t>
      </w:r>
      <w:r w:rsidR="00F93DED" w:rsidRPr="009262A2">
        <w:t>risk</w:t>
      </w:r>
      <w:r w:rsidR="00F93DED" w:rsidRPr="00122C26">
        <w:t xml:space="preserve"> (</w:t>
      </w:r>
      <w:r w:rsidR="00E163F7">
        <w:t>Bowen et al., 2014</w:t>
      </w:r>
      <w:r w:rsidR="00E163F7" w:rsidRPr="00C32EEA">
        <w:t>).</w:t>
      </w:r>
      <w:r w:rsidR="00E163F7">
        <w:t xml:space="preserve"> </w:t>
      </w:r>
      <w:r w:rsidR="00347986" w:rsidRPr="00347986">
        <w:t>Comprehensive interventions are needed to bridge this divide and ensure students have equal rights to Education in an increasingly digitalized world.</w:t>
      </w:r>
      <w:r w:rsidR="0052313D">
        <w:t xml:space="preserve"> </w:t>
      </w:r>
      <w:r w:rsidR="0087164C" w:rsidRPr="001E460F">
        <w:t xml:space="preserve">Interactive online systems offer a chance to address educational costs responsibly and explore innovative solutions to contemporary </w:t>
      </w:r>
      <w:r w:rsidR="001523CE">
        <w:t>educational challenges</w:t>
      </w:r>
      <w:r w:rsidR="00562388" w:rsidRPr="001E460F">
        <w:t xml:space="preserve"> </w:t>
      </w:r>
      <w:r w:rsidR="00B23CE2" w:rsidRPr="00C32EEA">
        <w:t>(</w:t>
      </w:r>
      <w:r w:rsidR="00B23CE2">
        <w:t>Bowen et al., 2014</w:t>
      </w:r>
      <w:r w:rsidR="00B23CE2" w:rsidRPr="00C32EEA">
        <w:t>).</w:t>
      </w:r>
    </w:p>
    <w:p w14:paraId="57CDF245" w14:textId="77777777" w:rsidR="000B4731" w:rsidRPr="007A1549" w:rsidRDefault="00000000" w:rsidP="007A1549">
      <w:pPr>
        <w:pStyle w:val="Heading2"/>
        <w:rPr>
          <w:bCs/>
        </w:rPr>
      </w:pPr>
      <w:r w:rsidRPr="00A40E61">
        <w:rPr>
          <w:bCs/>
        </w:rPr>
        <w:t>Re</w:t>
      </w:r>
      <w:r w:rsidR="00F90178">
        <w:rPr>
          <w:bCs/>
        </w:rPr>
        <w:t>ference</w:t>
      </w:r>
      <w:r w:rsidR="003669EC">
        <w:rPr>
          <w:bCs/>
        </w:rPr>
        <w:t>s</w:t>
      </w:r>
    </w:p>
    <w:p w14:paraId="12D41A02" w14:textId="77777777" w:rsidR="007A5F13" w:rsidRDefault="00000000" w:rsidP="009F7ACB">
      <w:pPr>
        <w:pStyle w:val="ListParagraph"/>
        <w:numPr>
          <w:ilvl w:val="0"/>
          <w:numId w:val="18"/>
        </w:numPr>
      </w:pPr>
      <w:r>
        <w:t xml:space="preserve">Tate, T., &amp; </w:t>
      </w:r>
      <w:proofErr w:type="spellStart"/>
      <w:r>
        <w:t>Warschauer</w:t>
      </w:r>
      <w:proofErr w:type="spellEnd"/>
      <w:r>
        <w:t xml:space="preserve">, M. (2022). Equity in online learning. </w:t>
      </w:r>
      <w:r w:rsidRPr="00795FF7">
        <w:rPr>
          <w:i/>
          <w:iCs/>
        </w:rPr>
        <w:t>Educational Psychologist</w:t>
      </w:r>
      <w:r>
        <w:t xml:space="preserve">, 57(3), 192–206. </w:t>
      </w:r>
      <w:hyperlink r:id="rId23" w:history="1">
        <w:r w:rsidRPr="004B72D2">
          <w:t>https://doi.org/10.1080/00461520.2022.2062597</w:t>
        </w:r>
      </w:hyperlink>
    </w:p>
    <w:p w14:paraId="6DF68981" w14:textId="77777777" w:rsidR="005A4D54" w:rsidRDefault="00000000" w:rsidP="00023068">
      <w:pPr>
        <w:pStyle w:val="ListParagraph"/>
        <w:numPr>
          <w:ilvl w:val="0"/>
          <w:numId w:val="18"/>
        </w:numPr>
      </w:pPr>
      <w:r>
        <w:t xml:space="preserve">Bowen, W. G., </w:t>
      </w:r>
      <w:proofErr w:type="spellStart"/>
      <w:r>
        <w:t>Chingos</w:t>
      </w:r>
      <w:proofErr w:type="spellEnd"/>
      <w:r>
        <w:t xml:space="preserve">, M. M., Lack, K. A., &amp; Nygren, T. I. (2014). Interactive Learning Online at Public Universities: Evidence from a Six-Campus Randomized Trial. </w:t>
      </w:r>
      <w:r w:rsidRPr="00BC67BB">
        <w:rPr>
          <w:i/>
          <w:iCs/>
        </w:rPr>
        <w:t xml:space="preserve">Journal of Policy Analysis and Management, 33(1), </w:t>
      </w:r>
      <w:r>
        <w:t xml:space="preserve">94–111. </w:t>
      </w:r>
      <w:hyperlink r:id="rId24" w:history="1">
        <w:r w:rsidR="00692DA7" w:rsidRPr="00663D94">
          <w:t>https://doi.org/10.1002/pam.21728</w:t>
        </w:r>
      </w:hyperlink>
    </w:p>
    <w:p w14:paraId="2605FE58" w14:textId="77777777" w:rsidR="00065A2F" w:rsidRPr="00867FB0" w:rsidRDefault="00000000" w:rsidP="000957D6">
      <w:pPr>
        <w:pStyle w:val="ListParagraph"/>
        <w:numPr>
          <w:ilvl w:val="0"/>
          <w:numId w:val="18"/>
        </w:numPr>
      </w:pPr>
      <w:proofErr w:type="spellStart"/>
      <w:r>
        <w:t>Ikebuchi</w:t>
      </w:r>
      <w:proofErr w:type="spellEnd"/>
      <w:r>
        <w:t xml:space="preserve">, S. (2023). Accessing Education: Equity, Diversity, and Inclusion in Online Learning. </w:t>
      </w:r>
      <w:r w:rsidRPr="003455F1">
        <w:rPr>
          <w:i/>
          <w:iCs/>
        </w:rPr>
        <w:t>Canadian Journal of Learning and Technology, 49(1),</w:t>
      </w:r>
      <w:r>
        <w:t xml:space="preserve"> 1–20. </w:t>
      </w:r>
      <w:hyperlink r:id="rId25" w:history="1">
        <w:r w:rsidRPr="00F03652">
          <w:t>https://doi.org/10.21432/cjlt28349</w:t>
        </w:r>
      </w:hyperlink>
    </w:p>
    <w:sectPr w:rsidR="00065A2F" w:rsidRPr="00867FB0" w:rsidSect="00641ADD">
      <w:headerReference w:type="even" r:id="rId26"/>
      <w:headerReference w:type="default" r:id="rId27"/>
      <w:footerReference w:type="even" r:id="rId28"/>
      <w:footerReference w:type="default" r:id="rId29"/>
      <w:headerReference w:type="first" r:id="rId30"/>
      <w:footerReference w:type="first" r:id="rId31"/>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11AA1" w14:textId="77777777" w:rsidR="003E6B6F" w:rsidRDefault="003E6B6F" w:rsidP="00126D77">
      <w:r>
        <w:separator/>
      </w:r>
    </w:p>
  </w:endnote>
  <w:endnote w:type="continuationSeparator" w:id="0">
    <w:p w14:paraId="3E958B4D" w14:textId="77777777" w:rsidR="003E6B6F" w:rsidRDefault="003E6B6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5E7B0248"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0135EE5"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28FC93C7"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BE0C16"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586C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64A1F" w14:textId="77777777" w:rsidR="003E6B6F" w:rsidRDefault="003E6B6F" w:rsidP="0060186D">
      <w:pPr>
        <w:spacing w:after="0" w:line="110" w:lineRule="exact"/>
      </w:pPr>
    </w:p>
  </w:footnote>
  <w:footnote w:type="continuationSeparator" w:id="0">
    <w:p w14:paraId="3ECAB908" w14:textId="77777777" w:rsidR="003E6B6F" w:rsidRPr="00BB7AEF" w:rsidRDefault="003E6B6F" w:rsidP="00BB7AEF">
      <w:pPr>
        <w:spacing w:after="0" w:line="20" w:lineRule="exact"/>
        <w:rPr>
          <w:sz w:val="2"/>
        </w:rPr>
      </w:pPr>
    </w:p>
  </w:footnote>
  <w:footnote w:type="continuationNotice" w:id="1">
    <w:p w14:paraId="04338968" w14:textId="77777777" w:rsidR="003E6B6F" w:rsidRPr="00AE67B5" w:rsidRDefault="003E6B6F"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47B36B3" w14:textId="77777777" w:rsidR="0002420C" w:rsidRDefault="00000000"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5EE526E" w14:textId="77777777" w:rsidR="006D3558" w:rsidRDefault="006D3558" w:rsidP="0002420C">
    <w:pPr>
      <w:pStyle w:val="Header"/>
      <w:ind w:right="360"/>
      <w:rPr>
        <w:rStyle w:val="PageNumber"/>
      </w:rPr>
    </w:pPr>
  </w:p>
  <w:p w14:paraId="52DD4B42"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A64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CADA"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142E"/>
    <w:multiLevelType w:val="multilevel"/>
    <w:tmpl w:val="BDBC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12CD9"/>
    <w:multiLevelType w:val="multilevel"/>
    <w:tmpl w:val="5B38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4771E17"/>
    <w:multiLevelType w:val="hybridMultilevel"/>
    <w:tmpl w:val="1F3209B0"/>
    <w:lvl w:ilvl="0" w:tplc="821C0CA8">
      <w:start w:val="1"/>
      <w:numFmt w:val="bullet"/>
      <w:lvlText w:val=""/>
      <w:lvlJc w:val="left"/>
      <w:pPr>
        <w:ind w:left="720" w:hanging="360"/>
      </w:pPr>
      <w:rPr>
        <w:rFonts w:ascii="Symbol" w:hAnsi="Symbol" w:hint="default"/>
      </w:rPr>
    </w:lvl>
    <w:lvl w:ilvl="1" w:tplc="CE1EF634" w:tentative="1">
      <w:start w:val="1"/>
      <w:numFmt w:val="bullet"/>
      <w:lvlText w:val="o"/>
      <w:lvlJc w:val="left"/>
      <w:pPr>
        <w:ind w:left="1440" w:hanging="360"/>
      </w:pPr>
      <w:rPr>
        <w:rFonts w:ascii="Courier New" w:hAnsi="Courier New" w:cs="Courier New" w:hint="default"/>
      </w:rPr>
    </w:lvl>
    <w:lvl w:ilvl="2" w:tplc="C7E05730" w:tentative="1">
      <w:start w:val="1"/>
      <w:numFmt w:val="bullet"/>
      <w:lvlText w:val=""/>
      <w:lvlJc w:val="left"/>
      <w:pPr>
        <w:ind w:left="2160" w:hanging="360"/>
      </w:pPr>
      <w:rPr>
        <w:rFonts w:ascii="Wingdings" w:hAnsi="Wingdings" w:hint="default"/>
      </w:rPr>
    </w:lvl>
    <w:lvl w:ilvl="3" w:tplc="4BCE6DB4" w:tentative="1">
      <w:start w:val="1"/>
      <w:numFmt w:val="bullet"/>
      <w:lvlText w:val=""/>
      <w:lvlJc w:val="left"/>
      <w:pPr>
        <w:ind w:left="2880" w:hanging="360"/>
      </w:pPr>
      <w:rPr>
        <w:rFonts w:ascii="Symbol" w:hAnsi="Symbol" w:hint="default"/>
      </w:rPr>
    </w:lvl>
    <w:lvl w:ilvl="4" w:tplc="03E23A1A" w:tentative="1">
      <w:start w:val="1"/>
      <w:numFmt w:val="bullet"/>
      <w:lvlText w:val="o"/>
      <w:lvlJc w:val="left"/>
      <w:pPr>
        <w:ind w:left="3600" w:hanging="360"/>
      </w:pPr>
      <w:rPr>
        <w:rFonts w:ascii="Courier New" w:hAnsi="Courier New" w:cs="Courier New" w:hint="default"/>
      </w:rPr>
    </w:lvl>
    <w:lvl w:ilvl="5" w:tplc="84B6CAA8" w:tentative="1">
      <w:start w:val="1"/>
      <w:numFmt w:val="bullet"/>
      <w:lvlText w:val=""/>
      <w:lvlJc w:val="left"/>
      <w:pPr>
        <w:ind w:left="4320" w:hanging="360"/>
      </w:pPr>
      <w:rPr>
        <w:rFonts w:ascii="Wingdings" w:hAnsi="Wingdings" w:hint="default"/>
      </w:rPr>
    </w:lvl>
    <w:lvl w:ilvl="6" w:tplc="2DBCE2BE" w:tentative="1">
      <w:start w:val="1"/>
      <w:numFmt w:val="bullet"/>
      <w:lvlText w:val=""/>
      <w:lvlJc w:val="left"/>
      <w:pPr>
        <w:ind w:left="5040" w:hanging="360"/>
      </w:pPr>
      <w:rPr>
        <w:rFonts w:ascii="Symbol" w:hAnsi="Symbol" w:hint="default"/>
      </w:rPr>
    </w:lvl>
    <w:lvl w:ilvl="7" w:tplc="5914A810" w:tentative="1">
      <w:start w:val="1"/>
      <w:numFmt w:val="bullet"/>
      <w:lvlText w:val="o"/>
      <w:lvlJc w:val="left"/>
      <w:pPr>
        <w:ind w:left="5760" w:hanging="360"/>
      </w:pPr>
      <w:rPr>
        <w:rFonts w:ascii="Courier New" w:hAnsi="Courier New" w:cs="Courier New" w:hint="default"/>
      </w:rPr>
    </w:lvl>
    <w:lvl w:ilvl="8" w:tplc="F10A98A0" w:tentative="1">
      <w:start w:val="1"/>
      <w:numFmt w:val="bullet"/>
      <w:lvlText w:val=""/>
      <w:lvlJc w:val="left"/>
      <w:pPr>
        <w:ind w:left="6480" w:hanging="360"/>
      </w:pPr>
      <w:rPr>
        <w:rFonts w:ascii="Wingdings" w:hAnsi="Wingdings" w:hint="default"/>
      </w:rPr>
    </w:lvl>
  </w:abstractNum>
  <w:abstractNum w:abstractNumId="4" w15:restartNumberingAfterBreak="0">
    <w:nsid w:val="2BBB63F2"/>
    <w:multiLevelType w:val="hybridMultilevel"/>
    <w:tmpl w:val="3F54DD64"/>
    <w:lvl w:ilvl="0" w:tplc="2CCCD3F6">
      <w:start w:val="2"/>
      <w:numFmt w:val="bullet"/>
      <w:lvlText w:val="-"/>
      <w:lvlJc w:val="left"/>
      <w:pPr>
        <w:ind w:left="720" w:hanging="360"/>
      </w:pPr>
      <w:rPr>
        <w:rFonts w:ascii="Segoe UI" w:eastAsia="Times New Roman" w:hAnsi="Segoe UI" w:cs="Segoe UI" w:hint="default"/>
        <w:color w:val="D1D5DB"/>
      </w:rPr>
    </w:lvl>
    <w:lvl w:ilvl="1" w:tplc="105A887E" w:tentative="1">
      <w:start w:val="1"/>
      <w:numFmt w:val="bullet"/>
      <w:lvlText w:val="o"/>
      <w:lvlJc w:val="left"/>
      <w:pPr>
        <w:ind w:left="1440" w:hanging="360"/>
      </w:pPr>
      <w:rPr>
        <w:rFonts w:ascii="Courier New" w:hAnsi="Courier New" w:cs="Courier New" w:hint="default"/>
      </w:rPr>
    </w:lvl>
    <w:lvl w:ilvl="2" w:tplc="DF3ECDCC" w:tentative="1">
      <w:start w:val="1"/>
      <w:numFmt w:val="bullet"/>
      <w:lvlText w:val=""/>
      <w:lvlJc w:val="left"/>
      <w:pPr>
        <w:ind w:left="2160" w:hanging="360"/>
      </w:pPr>
      <w:rPr>
        <w:rFonts w:ascii="Wingdings" w:hAnsi="Wingdings" w:hint="default"/>
      </w:rPr>
    </w:lvl>
    <w:lvl w:ilvl="3" w:tplc="952C1F06" w:tentative="1">
      <w:start w:val="1"/>
      <w:numFmt w:val="bullet"/>
      <w:lvlText w:val=""/>
      <w:lvlJc w:val="left"/>
      <w:pPr>
        <w:ind w:left="2880" w:hanging="360"/>
      </w:pPr>
      <w:rPr>
        <w:rFonts w:ascii="Symbol" w:hAnsi="Symbol" w:hint="default"/>
      </w:rPr>
    </w:lvl>
    <w:lvl w:ilvl="4" w:tplc="7370186C" w:tentative="1">
      <w:start w:val="1"/>
      <w:numFmt w:val="bullet"/>
      <w:lvlText w:val="o"/>
      <w:lvlJc w:val="left"/>
      <w:pPr>
        <w:ind w:left="3600" w:hanging="360"/>
      </w:pPr>
      <w:rPr>
        <w:rFonts w:ascii="Courier New" w:hAnsi="Courier New" w:cs="Courier New" w:hint="default"/>
      </w:rPr>
    </w:lvl>
    <w:lvl w:ilvl="5" w:tplc="3ECA1EDA" w:tentative="1">
      <w:start w:val="1"/>
      <w:numFmt w:val="bullet"/>
      <w:lvlText w:val=""/>
      <w:lvlJc w:val="left"/>
      <w:pPr>
        <w:ind w:left="4320" w:hanging="360"/>
      </w:pPr>
      <w:rPr>
        <w:rFonts w:ascii="Wingdings" w:hAnsi="Wingdings" w:hint="default"/>
      </w:rPr>
    </w:lvl>
    <w:lvl w:ilvl="6" w:tplc="0016A426" w:tentative="1">
      <w:start w:val="1"/>
      <w:numFmt w:val="bullet"/>
      <w:lvlText w:val=""/>
      <w:lvlJc w:val="left"/>
      <w:pPr>
        <w:ind w:left="5040" w:hanging="360"/>
      </w:pPr>
      <w:rPr>
        <w:rFonts w:ascii="Symbol" w:hAnsi="Symbol" w:hint="default"/>
      </w:rPr>
    </w:lvl>
    <w:lvl w:ilvl="7" w:tplc="BC18888A" w:tentative="1">
      <w:start w:val="1"/>
      <w:numFmt w:val="bullet"/>
      <w:lvlText w:val="o"/>
      <w:lvlJc w:val="left"/>
      <w:pPr>
        <w:ind w:left="5760" w:hanging="360"/>
      </w:pPr>
      <w:rPr>
        <w:rFonts w:ascii="Courier New" w:hAnsi="Courier New" w:cs="Courier New" w:hint="default"/>
      </w:rPr>
    </w:lvl>
    <w:lvl w:ilvl="8" w:tplc="B9324222" w:tentative="1">
      <w:start w:val="1"/>
      <w:numFmt w:val="bullet"/>
      <w:lvlText w:val=""/>
      <w:lvlJc w:val="left"/>
      <w:pPr>
        <w:ind w:left="6480" w:hanging="360"/>
      </w:pPr>
      <w:rPr>
        <w:rFonts w:ascii="Wingdings" w:hAnsi="Wingdings" w:hint="default"/>
      </w:rPr>
    </w:lvl>
  </w:abstractNum>
  <w:abstractNum w:abstractNumId="5" w15:restartNumberingAfterBreak="0">
    <w:nsid w:val="2FA57D8E"/>
    <w:multiLevelType w:val="hybridMultilevel"/>
    <w:tmpl w:val="9FBA2502"/>
    <w:lvl w:ilvl="0" w:tplc="58262E38">
      <w:start w:val="1"/>
      <w:numFmt w:val="decimal"/>
      <w:lvlText w:val="%1."/>
      <w:lvlJc w:val="left"/>
      <w:pPr>
        <w:ind w:left="720" w:hanging="360"/>
      </w:pPr>
      <w:rPr>
        <w:rFonts w:hint="default"/>
      </w:rPr>
    </w:lvl>
    <w:lvl w:ilvl="1" w:tplc="6B40D34E" w:tentative="1">
      <w:start w:val="1"/>
      <w:numFmt w:val="lowerLetter"/>
      <w:lvlText w:val="%2."/>
      <w:lvlJc w:val="left"/>
      <w:pPr>
        <w:ind w:left="1440" w:hanging="360"/>
      </w:pPr>
    </w:lvl>
    <w:lvl w:ilvl="2" w:tplc="CE6205AC" w:tentative="1">
      <w:start w:val="1"/>
      <w:numFmt w:val="lowerRoman"/>
      <w:lvlText w:val="%3."/>
      <w:lvlJc w:val="right"/>
      <w:pPr>
        <w:ind w:left="2160" w:hanging="180"/>
      </w:pPr>
    </w:lvl>
    <w:lvl w:ilvl="3" w:tplc="F3EC465E" w:tentative="1">
      <w:start w:val="1"/>
      <w:numFmt w:val="decimal"/>
      <w:lvlText w:val="%4."/>
      <w:lvlJc w:val="left"/>
      <w:pPr>
        <w:ind w:left="2880" w:hanging="360"/>
      </w:pPr>
    </w:lvl>
    <w:lvl w:ilvl="4" w:tplc="18FAB912" w:tentative="1">
      <w:start w:val="1"/>
      <w:numFmt w:val="lowerLetter"/>
      <w:lvlText w:val="%5."/>
      <w:lvlJc w:val="left"/>
      <w:pPr>
        <w:ind w:left="3600" w:hanging="360"/>
      </w:pPr>
    </w:lvl>
    <w:lvl w:ilvl="5" w:tplc="6C66F644" w:tentative="1">
      <w:start w:val="1"/>
      <w:numFmt w:val="lowerRoman"/>
      <w:lvlText w:val="%6."/>
      <w:lvlJc w:val="right"/>
      <w:pPr>
        <w:ind w:left="4320" w:hanging="180"/>
      </w:pPr>
    </w:lvl>
    <w:lvl w:ilvl="6" w:tplc="2690DE14" w:tentative="1">
      <w:start w:val="1"/>
      <w:numFmt w:val="decimal"/>
      <w:lvlText w:val="%7."/>
      <w:lvlJc w:val="left"/>
      <w:pPr>
        <w:ind w:left="5040" w:hanging="360"/>
      </w:pPr>
    </w:lvl>
    <w:lvl w:ilvl="7" w:tplc="34DC5706" w:tentative="1">
      <w:start w:val="1"/>
      <w:numFmt w:val="lowerLetter"/>
      <w:lvlText w:val="%8."/>
      <w:lvlJc w:val="left"/>
      <w:pPr>
        <w:ind w:left="5760" w:hanging="360"/>
      </w:pPr>
    </w:lvl>
    <w:lvl w:ilvl="8" w:tplc="D6AC3A64" w:tentative="1">
      <w:start w:val="1"/>
      <w:numFmt w:val="lowerRoman"/>
      <w:lvlText w:val="%9."/>
      <w:lvlJc w:val="right"/>
      <w:pPr>
        <w:ind w:left="6480" w:hanging="180"/>
      </w:pPr>
    </w:lvl>
  </w:abstractNum>
  <w:abstractNum w:abstractNumId="6" w15:restartNumberingAfterBreak="0">
    <w:nsid w:val="301259E5"/>
    <w:multiLevelType w:val="hybridMultilevel"/>
    <w:tmpl w:val="D452E0B2"/>
    <w:lvl w:ilvl="0" w:tplc="778E077C">
      <w:start w:val="1"/>
      <w:numFmt w:val="bullet"/>
      <w:lvlText w:val=""/>
      <w:lvlJc w:val="left"/>
      <w:pPr>
        <w:ind w:left="720" w:hanging="360"/>
      </w:pPr>
      <w:rPr>
        <w:rFonts w:ascii="Symbol" w:hAnsi="Symbol" w:hint="default"/>
      </w:rPr>
    </w:lvl>
    <w:lvl w:ilvl="1" w:tplc="64080C8A">
      <w:start w:val="1"/>
      <w:numFmt w:val="bullet"/>
      <w:lvlText w:val="o"/>
      <w:lvlJc w:val="left"/>
      <w:pPr>
        <w:ind w:left="1440" w:hanging="360"/>
      </w:pPr>
      <w:rPr>
        <w:rFonts w:ascii="Courier New" w:hAnsi="Courier New" w:cs="Courier New" w:hint="default"/>
      </w:rPr>
    </w:lvl>
    <w:lvl w:ilvl="2" w:tplc="8B6AF0EC" w:tentative="1">
      <w:start w:val="1"/>
      <w:numFmt w:val="bullet"/>
      <w:lvlText w:val=""/>
      <w:lvlJc w:val="left"/>
      <w:pPr>
        <w:ind w:left="2160" w:hanging="360"/>
      </w:pPr>
      <w:rPr>
        <w:rFonts w:ascii="Wingdings" w:hAnsi="Wingdings" w:hint="default"/>
      </w:rPr>
    </w:lvl>
    <w:lvl w:ilvl="3" w:tplc="2B769D26" w:tentative="1">
      <w:start w:val="1"/>
      <w:numFmt w:val="bullet"/>
      <w:lvlText w:val=""/>
      <w:lvlJc w:val="left"/>
      <w:pPr>
        <w:ind w:left="2880" w:hanging="360"/>
      </w:pPr>
      <w:rPr>
        <w:rFonts w:ascii="Symbol" w:hAnsi="Symbol" w:hint="default"/>
      </w:rPr>
    </w:lvl>
    <w:lvl w:ilvl="4" w:tplc="4C90ACD6" w:tentative="1">
      <w:start w:val="1"/>
      <w:numFmt w:val="bullet"/>
      <w:lvlText w:val="o"/>
      <w:lvlJc w:val="left"/>
      <w:pPr>
        <w:ind w:left="3600" w:hanging="360"/>
      </w:pPr>
      <w:rPr>
        <w:rFonts w:ascii="Courier New" w:hAnsi="Courier New" w:cs="Courier New" w:hint="default"/>
      </w:rPr>
    </w:lvl>
    <w:lvl w:ilvl="5" w:tplc="38F46074" w:tentative="1">
      <w:start w:val="1"/>
      <w:numFmt w:val="bullet"/>
      <w:lvlText w:val=""/>
      <w:lvlJc w:val="left"/>
      <w:pPr>
        <w:ind w:left="4320" w:hanging="360"/>
      </w:pPr>
      <w:rPr>
        <w:rFonts w:ascii="Wingdings" w:hAnsi="Wingdings" w:hint="default"/>
      </w:rPr>
    </w:lvl>
    <w:lvl w:ilvl="6" w:tplc="CBD8AAAE" w:tentative="1">
      <w:start w:val="1"/>
      <w:numFmt w:val="bullet"/>
      <w:lvlText w:val=""/>
      <w:lvlJc w:val="left"/>
      <w:pPr>
        <w:ind w:left="5040" w:hanging="360"/>
      </w:pPr>
      <w:rPr>
        <w:rFonts w:ascii="Symbol" w:hAnsi="Symbol" w:hint="default"/>
      </w:rPr>
    </w:lvl>
    <w:lvl w:ilvl="7" w:tplc="63B6D524" w:tentative="1">
      <w:start w:val="1"/>
      <w:numFmt w:val="bullet"/>
      <w:lvlText w:val="o"/>
      <w:lvlJc w:val="left"/>
      <w:pPr>
        <w:ind w:left="5760" w:hanging="360"/>
      </w:pPr>
      <w:rPr>
        <w:rFonts w:ascii="Courier New" w:hAnsi="Courier New" w:cs="Courier New" w:hint="default"/>
      </w:rPr>
    </w:lvl>
    <w:lvl w:ilvl="8" w:tplc="4112BA66" w:tentative="1">
      <w:start w:val="1"/>
      <w:numFmt w:val="bullet"/>
      <w:lvlText w:val=""/>
      <w:lvlJc w:val="left"/>
      <w:pPr>
        <w:ind w:left="6480" w:hanging="360"/>
      </w:pPr>
      <w:rPr>
        <w:rFonts w:ascii="Wingdings" w:hAnsi="Wingdings" w:hint="default"/>
      </w:rPr>
    </w:lvl>
  </w:abstractNum>
  <w:abstractNum w:abstractNumId="7" w15:restartNumberingAfterBreak="0">
    <w:nsid w:val="3996643E"/>
    <w:multiLevelType w:val="hybridMultilevel"/>
    <w:tmpl w:val="B46C1B84"/>
    <w:lvl w:ilvl="0" w:tplc="1A7A3450">
      <w:start w:val="2"/>
      <w:numFmt w:val="bullet"/>
      <w:lvlText w:val="-"/>
      <w:lvlJc w:val="left"/>
      <w:pPr>
        <w:ind w:left="720" w:hanging="360"/>
      </w:pPr>
      <w:rPr>
        <w:rFonts w:ascii="Segoe UI" w:eastAsia="Times New Roman" w:hAnsi="Segoe UI" w:cs="Segoe UI" w:hint="default"/>
        <w:color w:val="D1D5DB"/>
      </w:rPr>
    </w:lvl>
    <w:lvl w:ilvl="1" w:tplc="61580666" w:tentative="1">
      <w:start w:val="1"/>
      <w:numFmt w:val="bullet"/>
      <w:lvlText w:val="o"/>
      <w:lvlJc w:val="left"/>
      <w:pPr>
        <w:ind w:left="1440" w:hanging="360"/>
      </w:pPr>
      <w:rPr>
        <w:rFonts w:ascii="Courier New" w:hAnsi="Courier New" w:cs="Courier New" w:hint="default"/>
      </w:rPr>
    </w:lvl>
    <w:lvl w:ilvl="2" w:tplc="F454F396" w:tentative="1">
      <w:start w:val="1"/>
      <w:numFmt w:val="bullet"/>
      <w:lvlText w:val=""/>
      <w:lvlJc w:val="left"/>
      <w:pPr>
        <w:ind w:left="2160" w:hanging="360"/>
      </w:pPr>
      <w:rPr>
        <w:rFonts w:ascii="Wingdings" w:hAnsi="Wingdings" w:hint="default"/>
      </w:rPr>
    </w:lvl>
    <w:lvl w:ilvl="3" w:tplc="68B0C38A" w:tentative="1">
      <w:start w:val="1"/>
      <w:numFmt w:val="bullet"/>
      <w:lvlText w:val=""/>
      <w:lvlJc w:val="left"/>
      <w:pPr>
        <w:ind w:left="2880" w:hanging="360"/>
      </w:pPr>
      <w:rPr>
        <w:rFonts w:ascii="Symbol" w:hAnsi="Symbol" w:hint="default"/>
      </w:rPr>
    </w:lvl>
    <w:lvl w:ilvl="4" w:tplc="FA42640E" w:tentative="1">
      <w:start w:val="1"/>
      <w:numFmt w:val="bullet"/>
      <w:lvlText w:val="o"/>
      <w:lvlJc w:val="left"/>
      <w:pPr>
        <w:ind w:left="3600" w:hanging="360"/>
      </w:pPr>
      <w:rPr>
        <w:rFonts w:ascii="Courier New" w:hAnsi="Courier New" w:cs="Courier New" w:hint="default"/>
      </w:rPr>
    </w:lvl>
    <w:lvl w:ilvl="5" w:tplc="C4881872" w:tentative="1">
      <w:start w:val="1"/>
      <w:numFmt w:val="bullet"/>
      <w:lvlText w:val=""/>
      <w:lvlJc w:val="left"/>
      <w:pPr>
        <w:ind w:left="4320" w:hanging="360"/>
      </w:pPr>
      <w:rPr>
        <w:rFonts w:ascii="Wingdings" w:hAnsi="Wingdings" w:hint="default"/>
      </w:rPr>
    </w:lvl>
    <w:lvl w:ilvl="6" w:tplc="56AEAED4" w:tentative="1">
      <w:start w:val="1"/>
      <w:numFmt w:val="bullet"/>
      <w:lvlText w:val=""/>
      <w:lvlJc w:val="left"/>
      <w:pPr>
        <w:ind w:left="5040" w:hanging="360"/>
      </w:pPr>
      <w:rPr>
        <w:rFonts w:ascii="Symbol" w:hAnsi="Symbol" w:hint="default"/>
      </w:rPr>
    </w:lvl>
    <w:lvl w:ilvl="7" w:tplc="7E1EC1AE" w:tentative="1">
      <w:start w:val="1"/>
      <w:numFmt w:val="bullet"/>
      <w:lvlText w:val="o"/>
      <w:lvlJc w:val="left"/>
      <w:pPr>
        <w:ind w:left="5760" w:hanging="360"/>
      </w:pPr>
      <w:rPr>
        <w:rFonts w:ascii="Courier New" w:hAnsi="Courier New" w:cs="Courier New" w:hint="default"/>
      </w:rPr>
    </w:lvl>
    <w:lvl w:ilvl="8" w:tplc="A8844C8C" w:tentative="1">
      <w:start w:val="1"/>
      <w:numFmt w:val="bullet"/>
      <w:lvlText w:val=""/>
      <w:lvlJc w:val="left"/>
      <w:pPr>
        <w:ind w:left="6480" w:hanging="360"/>
      </w:pPr>
      <w:rPr>
        <w:rFonts w:ascii="Wingdings" w:hAnsi="Wingdings" w:hint="default"/>
      </w:rPr>
    </w:lvl>
  </w:abstractNum>
  <w:abstractNum w:abstractNumId="8" w15:restartNumberingAfterBreak="0">
    <w:nsid w:val="3BC37275"/>
    <w:multiLevelType w:val="hybridMultilevel"/>
    <w:tmpl w:val="DF78814A"/>
    <w:lvl w:ilvl="0" w:tplc="0B6C8052">
      <w:numFmt w:val="bullet"/>
      <w:lvlText w:val="-"/>
      <w:lvlJc w:val="left"/>
      <w:pPr>
        <w:ind w:left="720" w:hanging="360"/>
      </w:pPr>
      <w:rPr>
        <w:rFonts w:ascii="Palatino Linotype" w:eastAsia="Times New Roman" w:hAnsi="Palatino Linotype" w:cs="Times New Roman" w:hint="default"/>
      </w:rPr>
    </w:lvl>
    <w:lvl w:ilvl="1" w:tplc="3C24B09A" w:tentative="1">
      <w:start w:val="1"/>
      <w:numFmt w:val="bullet"/>
      <w:lvlText w:val="o"/>
      <w:lvlJc w:val="left"/>
      <w:pPr>
        <w:ind w:left="1440" w:hanging="360"/>
      </w:pPr>
      <w:rPr>
        <w:rFonts w:ascii="Courier New" w:hAnsi="Courier New" w:cs="Courier New" w:hint="default"/>
      </w:rPr>
    </w:lvl>
    <w:lvl w:ilvl="2" w:tplc="75EC6A22" w:tentative="1">
      <w:start w:val="1"/>
      <w:numFmt w:val="bullet"/>
      <w:lvlText w:val=""/>
      <w:lvlJc w:val="left"/>
      <w:pPr>
        <w:ind w:left="2160" w:hanging="360"/>
      </w:pPr>
      <w:rPr>
        <w:rFonts w:ascii="Wingdings" w:hAnsi="Wingdings" w:hint="default"/>
      </w:rPr>
    </w:lvl>
    <w:lvl w:ilvl="3" w:tplc="204ECB72" w:tentative="1">
      <w:start w:val="1"/>
      <w:numFmt w:val="bullet"/>
      <w:lvlText w:val=""/>
      <w:lvlJc w:val="left"/>
      <w:pPr>
        <w:ind w:left="2880" w:hanging="360"/>
      </w:pPr>
      <w:rPr>
        <w:rFonts w:ascii="Symbol" w:hAnsi="Symbol" w:hint="default"/>
      </w:rPr>
    </w:lvl>
    <w:lvl w:ilvl="4" w:tplc="93A0E8AE" w:tentative="1">
      <w:start w:val="1"/>
      <w:numFmt w:val="bullet"/>
      <w:lvlText w:val="o"/>
      <w:lvlJc w:val="left"/>
      <w:pPr>
        <w:ind w:left="3600" w:hanging="360"/>
      </w:pPr>
      <w:rPr>
        <w:rFonts w:ascii="Courier New" w:hAnsi="Courier New" w:cs="Courier New" w:hint="default"/>
      </w:rPr>
    </w:lvl>
    <w:lvl w:ilvl="5" w:tplc="FF983272" w:tentative="1">
      <w:start w:val="1"/>
      <w:numFmt w:val="bullet"/>
      <w:lvlText w:val=""/>
      <w:lvlJc w:val="left"/>
      <w:pPr>
        <w:ind w:left="4320" w:hanging="360"/>
      </w:pPr>
      <w:rPr>
        <w:rFonts w:ascii="Wingdings" w:hAnsi="Wingdings" w:hint="default"/>
      </w:rPr>
    </w:lvl>
    <w:lvl w:ilvl="6" w:tplc="B2F26E08" w:tentative="1">
      <w:start w:val="1"/>
      <w:numFmt w:val="bullet"/>
      <w:lvlText w:val=""/>
      <w:lvlJc w:val="left"/>
      <w:pPr>
        <w:ind w:left="5040" w:hanging="360"/>
      </w:pPr>
      <w:rPr>
        <w:rFonts w:ascii="Symbol" w:hAnsi="Symbol" w:hint="default"/>
      </w:rPr>
    </w:lvl>
    <w:lvl w:ilvl="7" w:tplc="94726C0A" w:tentative="1">
      <w:start w:val="1"/>
      <w:numFmt w:val="bullet"/>
      <w:lvlText w:val="o"/>
      <w:lvlJc w:val="left"/>
      <w:pPr>
        <w:ind w:left="5760" w:hanging="360"/>
      </w:pPr>
      <w:rPr>
        <w:rFonts w:ascii="Courier New" w:hAnsi="Courier New" w:cs="Courier New" w:hint="default"/>
      </w:rPr>
    </w:lvl>
    <w:lvl w:ilvl="8" w:tplc="293C67AA" w:tentative="1">
      <w:start w:val="1"/>
      <w:numFmt w:val="bullet"/>
      <w:lvlText w:val=""/>
      <w:lvlJc w:val="left"/>
      <w:pPr>
        <w:ind w:left="6480" w:hanging="360"/>
      </w:pPr>
      <w:rPr>
        <w:rFonts w:ascii="Wingdings" w:hAnsi="Wingdings" w:hint="default"/>
      </w:rPr>
    </w:lvl>
  </w:abstractNum>
  <w:abstractNum w:abstractNumId="9" w15:restartNumberingAfterBreak="0">
    <w:nsid w:val="3BF732B1"/>
    <w:multiLevelType w:val="hybridMultilevel"/>
    <w:tmpl w:val="048A9334"/>
    <w:lvl w:ilvl="0" w:tplc="A260C708">
      <w:numFmt w:val="bullet"/>
      <w:lvlText w:val="-"/>
      <w:lvlJc w:val="left"/>
      <w:pPr>
        <w:ind w:left="1080" w:hanging="360"/>
      </w:pPr>
      <w:rPr>
        <w:rFonts w:ascii="Palatino Linotype" w:eastAsia="Times New Roman" w:hAnsi="Palatino Linotype" w:cs="Times New Roman" w:hint="default"/>
        <w:color w:val="auto"/>
      </w:rPr>
    </w:lvl>
    <w:lvl w:ilvl="1" w:tplc="1E3C5C3A" w:tentative="1">
      <w:start w:val="1"/>
      <w:numFmt w:val="bullet"/>
      <w:lvlText w:val="o"/>
      <w:lvlJc w:val="left"/>
      <w:pPr>
        <w:ind w:left="1800" w:hanging="360"/>
      </w:pPr>
      <w:rPr>
        <w:rFonts w:ascii="Courier New" w:hAnsi="Courier New" w:cs="Courier New" w:hint="default"/>
      </w:rPr>
    </w:lvl>
    <w:lvl w:ilvl="2" w:tplc="7A7A3C14" w:tentative="1">
      <w:start w:val="1"/>
      <w:numFmt w:val="bullet"/>
      <w:lvlText w:val=""/>
      <w:lvlJc w:val="left"/>
      <w:pPr>
        <w:ind w:left="2520" w:hanging="360"/>
      </w:pPr>
      <w:rPr>
        <w:rFonts w:ascii="Wingdings" w:hAnsi="Wingdings" w:hint="default"/>
      </w:rPr>
    </w:lvl>
    <w:lvl w:ilvl="3" w:tplc="5E16C996" w:tentative="1">
      <w:start w:val="1"/>
      <w:numFmt w:val="bullet"/>
      <w:lvlText w:val=""/>
      <w:lvlJc w:val="left"/>
      <w:pPr>
        <w:ind w:left="3240" w:hanging="360"/>
      </w:pPr>
      <w:rPr>
        <w:rFonts w:ascii="Symbol" w:hAnsi="Symbol" w:hint="default"/>
      </w:rPr>
    </w:lvl>
    <w:lvl w:ilvl="4" w:tplc="02141000" w:tentative="1">
      <w:start w:val="1"/>
      <w:numFmt w:val="bullet"/>
      <w:lvlText w:val="o"/>
      <w:lvlJc w:val="left"/>
      <w:pPr>
        <w:ind w:left="3960" w:hanging="360"/>
      </w:pPr>
      <w:rPr>
        <w:rFonts w:ascii="Courier New" w:hAnsi="Courier New" w:cs="Courier New" w:hint="default"/>
      </w:rPr>
    </w:lvl>
    <w:lvl w:ilvl="5" w:tplc="239A54CC" w:tentative="1">
      <w:start w:val="1"/>
      <w:numFmt w:val="bullet"/>
      <w:lvlText w:val=""/>
      <w:lvlJc w:val="left"/>
      <w:pPr>
        <w:ind w:left="4680" w:hanging="360"/>
      </w:pPr>
      <w:rPr>
        <w:rFonts w:ascii="Wingdings" w:hAnsi="Wingdings" w:hint="default"/>
      </w:rPr>
    </w:lvl>
    <w:lvl w:ilvl="6" w:tplc="A59C0402" w:tentative="1">
      <w:start w:val="1"/>
      <w:numFmt w:val="bullet"/>
      <w:lvlText w:val=""/>
      <w:lvlJc w:val="left"/>
      <w:pPr>
        <w:ind w:left="5400" w:hanging="360"/>
      </w:pPr>
      <w:rPr>
        <w:rFonts w:ascii="Symbol" w:hAnsi="Symbol" w:hint="default"/>
      </w:rPr>
    </w:lvl>
    <w:lvl w:ilvl="7" w:tplc="3572A876" w:tentative="1">
      <w:start w:val="1"/>
      <w:numFmt w:val="bullet"/>
      <w:lvlText w:val="o"/>
      <w:lvlJc w:val="left"/>
      <w:pPr>
        <w:ind w:left="6120" w:hanging="360"/>
      </w:pPr>
      <w:rPr>
        <w:rFonts w:ascii="Courier New" w:hAnsi="Courier New" w:cs="Courier New" w:hint="default"/>
      </w:rPr>
    </w:lvl>
    <w:lvl w:ilvl="8" w:tplc="56F6B5D0" w:tentative="1">
      <w:start w:val="1"/>
      <w:numFmt w:val="bullet"/>
      <w:lvlText w:val=""/>
      <w:lvlJc w:val="left"/>
      <w:pPr>
        <w:ind w:left="6840" w:hanging="360"/>
      </w:pPr>
      <w:rPr>
        <w:rFonts w:ascii="Wingdings" w:hAnsi="Wingdings" w:hint="default"/>
      </w:rPr>
    </w:lvl>
  </w:abstractNum>
  <w:abstractNum w:abstractNumId="10" w15:restartNumberingAfterBreak="0">
    <w:nsid w:val="49E507DF"/>
    <w:multiLevelType w:val="hybridMultilevel"/>
    <w:tmpl w:val="76EE22EA"/>
    <w:lvl w:ilvl="0" w:tplc="25569D52">
      <w:start w:val="1"/>
      <w:numFmt w:val="decimal"/>
      <w:pStyle w:val="FigureCaption"/>
      <w:lvlText w:val="Figure %1—"/>
      <w:lvlJc w:val="left"/>
      <w:pPr>
        <w:ind w:left="1440" w:firstLine="360"/>
      </w:pPr>
      <w:rPr>
        <w:rFonts w:hint="default"/>
        <w:b/>
        <w:i/>
      </w:rPr>
    </w:lvl>
    <w:lvl w:ilvl="1" w:tplc="EC9A4D2C" w:tentative="1">
      <w:start w:val="1"/>
      <w:numFmt w:val="lowerLetter"/>
      <w:lvlText w:val="%2."/>
      <w:lvlJc w:val="left"/>
      <w:pPr>
        <w:ind w:left="1440" w:hanging="360"/>
      </w:pPr>
    </w:lvl>
    <w:lvl w:ilvl="2" w:tplc="015C89DA" w:tentative="1">
      <w:start w:val="1"/>
      <w:numFmt w:val="lowerRoman"/>
      <w:lvlText w:val="%3."/>
      <w:lvlJc w:val="right"/>
      <w:pPr>
        <w:ind w:left="2160" w:hanging="180"/>
      </w:pPr>
    </w:lvl>
    <w:lvl w:ilvl="3" w:tplc="D7B4A2D4" w:tentative="1">
      <w:start w:val="1"/>
      <w:numFmt w:val="decimal"/>
      <w:lvlText w:val="%4."/>
      <w:lvlJc w:val="left"/>
      <w:pPr>
        <w:ind w:left="2880" w:hanging="360"/>
      </w:pPr>
    </w:lvl>
    <w:lvl w:ilvl="4" w:tplc="465A5952" w:tentative="1">
      <w:start w:val="1"/>
      <w:numFmt w:val="lowerLetter"/>
      <w:lvlText w:val="%5."/>
      <w:lvlJc w:val="left"/>
      <w:pPr>
        <w:ind w:left="3600" w:hanging="360"/>
      </w:pPr>
    </w:lvl>
    <w:lvl w:ilvl="5" w:tplc="0F988A7E" w:tentative="1">
      <w:start w:val="1"/>
      <w:numFmt w:val="lowerRoman"/>
      <w:lvlText w:val="%6."/>
      <w:lvlJc w:val="right"/>
      <w:pPr>
        <w:ind w:left="4320" w:hanging="180"/>
      </w:pPr>
    </w:lvl>
    <w:lvl w:ilvl="6" w:tplc="6B60B494" w:tentative="1">
      <w:start w:val="1"/>
      <w:numFmt w:val="decimal"/>
      <w:lvlText w:val="%7."/>
      <w:lvlJc w:val="left"/>
      <w:pPr>
        <w:ind w:left="5040" w:hanging="360"/>
      </w:pPr>
    </w:lvl>
    <w:lvl w:ilvl="7" w:tplc="088E9E38" w:tentative="1">
      <w:start w:val="1"/>
      <w:numFmt w:val="lowerLetter"/>
      <w:lvlText w:val="%8."/>
      <w:lvlJc w:val="left"/>
      <w:pPr>
        <w:ind w:left="5760" w:hanging="360"/>
      </w:pPr>
    </w:lvl>
    <w:lvl w:ilvl="8" w:tplc="68003FC8" w:tentative="1">
      <w:start w:val="1"/>
      <w:numFmt w:val="lowerRoman"/>
      <w:lvlText w:val="%9."/>
      <w:lvlJc w:val="right"/>
      <w:pPr>
        <w:ind w:left="6480" w:hanging="180"/>
      </w:pPr>
    </w:lvl>
  </w:abstractNum>
  <w:abstractNum w:abstractNumId="11" w15:restartNumberingAfterBreak="0">
    <w:nsid w:val="4CFC2ABB"/>
    <w:multiLevelType w:val="multilevel"/>
    <w:tmpl w:val="114A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267C3"/>
    <w:multiLevelType w:val="hybridMultilevel"/>
    <w:tmpl w:val="C5223168"/>
    <w:lvl w:ilvl="0" w:tplc="118A591A">
      <w:start w:val="1"/>
      <w:numFmt w:val="bullet"/>
      <w:lvlText w:val=""/>
      <w:lvlJc w:val="left"/>
      <w:pPr>
        <w:ind w:left="720" w:hanging="360"/>
      </w:pPr>
      <w:rPr>
        <w:rFonts w:ascii="Symbol" w:hAnsi="Symbol" w:hint="default"/>
      </w:rPr>
    </w:lvl>
    <w:lvl w:ilvl="1" w:tplc="C1AC9E72" w:tentative="1">
      <w:start w:val="1"/>
      <w:numFmt w:val="bullet"/>
      <w:lvlText w:val="o"/>
      <w:lvlJc w:val="left"/>
      <w:pPr>
        <w:ind w:left="1440" w:hanging="360"/>
      </w:pPr>
      <w:rPr>
        <w:rFonts w:ascii="Courier New" w:hAnsi="Courier New" w:cs="Courier New" w:hint="default"/>
      </w:rPr>
    </w:lvl>
    <w:lvl w:ilvl="2" w:tplc="1C0C8028" w:tentative="1">
      <w:start w:val="1"/>
      <w:numFmt w:val="bullet"/>
      <w:lvlText w:val=""/>
      <w:lvlJc w:val="left"/>
      <w:pPr>
        <w:ind w:left="2160" w:hanging="360"/>
      </w:pPr>
      <w:rPr>
        <w:rFonts w:ascii="Wingdings" w:hAnsi="Wingdings" w:hint="default"/>
      </w:rPr>
    </w:lvl>
    <w:lvl w:ilvl="3" w:tplc="1C6CB18E" w:tentative="1">
      <w:start w:val="1"/>
      <w:numFmt w:val="bullet"/>
      <w:lvlText w:val=""/>
      <w:lvlJc w:val="left"/>
      <w:pPr>
        <w:ind w:left="2880" w:hanging="360"/>
      </w:pPr>
      <w:rPr>
        <w:rFonts w:ascii="Symbol" w:hAnsi="Symbol" w:hint="default"/>
      </w:rPr>
    </w:lvl>
    <w:lvl w:ilvl="4" w:tplc="1A7EAB76" w:tentative="1">
      <w:start w:val="1"/>
      <w:numFmt w:val="bullet"/>
      <w:lvlText w:val="o"/>
      <w:lvlJc w:val="left"/>
      <w:pPr>
        <w:ind w:left="3600" w:hanging="360"/>
      </w:pPr>
      <w:rPr>
        <w:rFonts w:ascii="Courier New" w:hAnsi="Courier New" w:cs="Courier New" w:hint="default"/>
      </w:rPr>
    </w:lvl>
    <w:lvl w:ilvl="5" w:tplc="7C08D39A" w:tentative="1">
      <w:start w:val="1"/>
      <w:numFmt w:val="bullet"/>
      <w:lvlText w:val=""/>
      <w:lvlJc w:val="left"/>
      <w:pPr>
        <w:ind w:left="4320" w:hanging="360"/>
      </w:pPr>
      <w:rPr>
        <w:rFonts w:ascii="Wingdings" w:hAnsi="Wingdings" w:hint="default"/>
      </w:rPr>
    </w:lvl>
    <w:lvl w:ilvl="6" w:tplc="353CB64E" w:tentative="1">
      <w:start w:val="1"/>
      <w:numFmt w:val="bullet"/>
      <w:lvlText w:val=""/>
      <w:lvlJc w:val="left"/>
      <w:pPr>
        <w:ind w:left="5040" w:hanging="360"/>
      </w:pPr>
      <w:rPr>
        <w:rFonts w:ascii="Symbol" w:hAnsi="Symbol" w:hint="default"/>
      </w:rPr>
    </w:lvl>
    <w:lvl w:ilvl="7" w:tplc="49D02B48" w:tentative="1">
      <w:start w:val="1"/>
      <w:numFmt w:val="bullet"/>
      <w:lvlText w:val="o"/>
      <w:lvlJc w:val="left"/>
      <w:pPr>
        <w:ind w:left="5760" w:hanging="360"/>
      </w:pPr>
      <w:rPr>
        <w:rFonts w:ascii="Courier New" w:hAnsi="Courier New" w:cs="Courier New" w:hint="default"/>
      </w:rPr>
    </w:lvl>
    <w:lvl w:ilvl="8" w:tplc="B0F6709C" w:tentative="1">
      <w:start w:val="1"/>
      <w:numFmt w:val="bullet"/>
      <w:lvlText w:val=""/>
      <w:lvlJc w:val="left"/>
      <w:pPr>
        <w:ind w:left="6480" w:hanging="360"/>
      </w:pPr>
      <w:rPr>
        <w:rFonts w:ascii="Wingdings" w:hAnsi="Wingdings" w:hint="default"/>
      </w:rPr>
    </w:lvl>
  </w:abstractNum>
  <w:abstractNum w:abstractNumId="13" w15:restartNumberingAfterBreak="0">
    <w:nsid w:val="518B165F"/>
    <w:multiLevelType w:val="hybridMultilevel"/>
    <w:tmpl w:val="5B3ED6F8"/>
    <w:lvl w:ilvl="0" w:tplc="1CDEE8F6">
      <w:start w:val="1"/>
      <w:numFmt w:val="bullet"/>
      <w:lvlText w:val=""/>
      <w:lvlJc w:val="left"/>
      <w:pPr>
        <w:ind w:left="720" w:hanging="360"/>
      </w:pPr>
      <w:rPr>
        <w:rFonts w:ascii="Symbol" w:hAnsi="Symbol" w:hint="default"/>
        <w:color w:val="D1D5DB"/>
      </w:rPr>
    </w:lvl>
    <w:lvl w:ilvl="1" w:tplc="CA9E8CA0" w:tentative="1">
      <w:start w:val="1"/>
      <w:numFmt w:val="bullet"/>
      <w:lvlText w:val="o"/>
      <w:lvlJc w:val="left"/>
      <w:pPr>
        <w:ind w:left="1440" w:hanging="360"/>
      </w:pPr>
      <w:rPr>
        <w:rFonts w:ascii="Courier New" w:hAnsi="Courier New" w:cs="Courier New" w:hint="default"/>
      </w:rPr>
    </w:lvl>
    <w:lvl w:ilvl="2" w:tplc="5B1227CE" w:tentative="1">
      <w:start w:val="1"/>
      <w:numFmt w:val="bullet"/>
      <w:lvlText w:val=""/>
      <w:lvlJc w:val="left"/>
      <w:pPr>
        <w:ind w:left="2160" w:hanging="360"/>
      </w:pPr>
      <w:rPr>
        <w:rFonts w:ascii="Wingdings" w:hAnsi="Wingdings" w:hint="default"/>
      </w:rPr>
    </w:lvl>
    <w:lvl w:ilvl="3" w:tplc="728A84F6" w:tentative="1">
      <w:start w:val="1"/>
      <w:numFmt w:val="bullet"/>
      <w:lvlText w:val=""/>
      <w:lvlJc w:val="left"/>
      <w:pPr>
        <w:ind w:left="2880" w:hanging="360"/>
      </w:pPr>
      <w:rPr>
        <w:rFonts w:ascii="Symbol" w:hAnsi="Symbol" w:hint="default"/>
      </w:rPr>
    </w:lvl>
    <w:lvl w:ilvl="4" w:tplc="3FDC3728" w:tentative="1">
      <w:start w:val="1"/>
      <w:numFmt w:val="bullet"/>
      <w:lvlText w:val="o"/>
      <w:lvlJc w:val="left"/>
      <w:pPr>
        <w:ind w:left="3600" w:hanging="360"/>
      </w:pPr>
      <w:rPr>
        <w:rFonts w:ascii="Courier New" w:hAnsi="Courier New" w:cs="Courier New" w:hint="default"/>
      </w:rPr>
    </w:lvl>
    <w:lvl w:ilvl="5" w:tplc="745A2246" w:tentative="1">
      <w:start w:val="1"/>
      <w:numFmt w:val="bullet"/>
      <w:lvlText w:val=""/>
      <w:lvlJc w:val="left"/>
      <w:pPr>
        <w:ind w:left="4320" w:hanging="360"/>
      </w:pPr>
      <w:rPr>
        <w:rFonts w:ascii="Wingdings" w:hAnsi="Wingdings" w:hint="default"/>
      </w:rPr>
    </w:lvl>
    <w:lvl w:ilvl="6" w:tplc="1BBC674C" w:tentative="1">
      <w:start w:val="1"/>
      <w:numFmt w:val="bullet"/>
      <w:lvlText w:val=""/>
      <w:lvlJc w:val="left"/>
      <w:pPr>
        <w:ind w:left="5040" w:hanging="360"/>
      </w:pPr>
      <w:rPr>
        <w:rFonts w:ascii="Symbol" w:hAnsi="Symbol" w:hint="default"/>
      </w:rPr>
    </w:lvl>
    <w:lvl w:ilvl="7" w:tplc="249E0AF0" w:tentative="1">
      <w:start w:val="1"/>
      <w:numFmt w:val="bullet"/>
      <w:lvlText w:val="o"/>
      <w:lvlJc w:val="left"/>
      <w:pPr>
        <w:ind w:left="5760" w:hanging="360"/>
      </w:pPr>
      <w:rPr>
        <w:rFonts w:ascii="Courier New" w:hAnsi="Courier New" w:cs="Courier New" w:hint="default"/>
      </w:rPr>
    </w:lvl>
    <w:lvl w:ilvl="8" w:tplc="0F662396" w:tentative="1">
      <w:start w:val="1"/>
      <w:numFmt w:val="bullet"/>
      <w:lvlText w:val=""/>
      <w:lvlJc w:val="left"/>
      <w:pPr>
        <w:ind w:left="6480" w:hanging="360"/>
      </w:pPr>
      <w:rPr>
        <w:rFonts w:ascii="Wingdings" w:hAnsi="Wingdings" w:hint="default"/>
      </w:rPr>
    </w:lvl>
  </w:abstractNum>
  <w:abstractNum w:abstractNumId="14" w15:restartNumberingAfterBreak="0">
    <w:nsid w:val="519745B4"/>
    <w:multiLevelType w:val="multilevel"/>
    <w:tmpl w:val="F60811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D5FC7"/>
    <w:multiLevelType w:val="hybridMultilevel"/>
    <w:tmpl w:val="F9BE760E"/>
    <w:lvl w:ilvl="0" w:tplc="DEFE747A">
      <w:start w:val="1"/>
      <w:numFmt w:val="bullet"/>
      <w:pStyle w:val="BulletedList"/>
      <w:lvlText w:val=""/>
      <w:lvlJc w:val="left"/>
      <w:pPr>
        <w:ind w:left="720" w:hanging="360"/>
      </w:pPr>
      <w:rPr>
        <w:rFonts w:ascii="Symbol" w:hAnsi="Symbol" w:hint="default"/>
        <w:b/>
        <w:i w:val="0"/>
        <w:position w:val="-2"/>
        <w:sz w:val="34"/>
      </w:rPr>
    </w:lvl>
    <w:lvl w:ilvl="1" w:tplc="03366E08" w:tentative="1">
      <w:start w:val="1"/>
      <w:numFmt w:val="bullet"/>
      <w:lvlText w:val="o"/>
      <w:lvlJc w:val="left"/>
      <w:pPr>
        <w:ind w:left="1440" w:hanging="360"/>
      </w:pPr>
      <w:rPr>
        <w:rFonts w:ascii="Courier New" w:hAnsi="Courier New" w:cs="Courier New" w:hint="default"/>
      </w:rPr>
    </w:lvl>
    <w:lvl w:ilvl="2" w:tplc="9C2CD818" w:tentative="1">
      <w:start w:val="1"/>
      <w:numFmt w:val="bullet"/>
      <w:lvlText w:val=""/>
      <w:lvlJc w:val="left"/>
      <w:pPr>
        <w:ind w:left="2160" w:hanging="360"/>
      </w:pPr>
      <w:rPr>
        <w:rFonts w:ascii="Wingdings" w:hAnsi="Wingdings" w:hint="default"/>
      </w:rPr>
    </w:lvl>
    <w:lvl w:ilvl="3" w:tplc="A4D40996" w:tentative="1">
      <w:start w:val="1"/>
      <w:numFmt w:val="bullet"/>
      <w:lvlText w:val=""/>
      <w:lvlJc w:val="left"/>
      <w:pPr>
        <w:ind w:left="2880" w:hanging="360"/>
      </w:pPr>
      <w:rPr>
        <w:rFonts w:ascii="Symbol" w:hAnsi="Symbol" w:hint="default"/>
      </w:rPr>
    </w:lvl>
    <w:lvl w:ilvl="4" w:tplc="222EA73A" w:tentative="1">
      <w:start w:val="1"/>
      <w:numFmt w:val="bullet"/>
      <w:lvlText w:val="o"/>
      <w:lvlJc w:val="left"/>
      <w:pPr>
        <w:ind w:left="3600" w:hanging="360"/>
      </w:pPr>
      <w:rPr>
        <w:rFonts w:ascii="Courier New" w:hAnsi="Courier New" w:cs="Courier New" w:hint="default"/>
      </w:rPr>
    </w:lvl>
    <w:lvl w:ilvl="5" w:tplc="0CCC4B12" w:tentative="1">
      <w:start w:val="1"/>
      <w:numFmt w:val="bullet"/>
      <w:lvlText w:val=""/>
      <w:lvlJc w:val="left"/>
      <w:pPr>
        <w:ind w:left="4320" w:hanging="360"/>
      </w:pPr>
      <w:rPr>
        <w:rFonts w:ascii="Wingdings" w:hAnsi="Wingdings" w:hint="default"/>
      </w:rPr>
    </w:lvl>
    <w:lvl w:ilvl="6" w:tplc="58D4256A" w:tentative="1">
      <w:start w:val="1"/>
      <w:numFmt w:val="bullet"/>
      <w:lvlText w:val=""/>
      <w:lvlJc w:val="left"/>
      <w:pPr>
        <w:ind w:left="5040" w:hanging="360"/>
      </w:pPr>
      <w:rPr>
        <w:rFonts w:ascii="Symbol" w:hAnsi="Symbol" w:hint="default"/>
      </w:rPr>
    </w:lvl>
    <w:lvl w:ilvl="7" w:tplc="AF3038A6" w:tentative="1">
      <w:start w:val="1"/>
      <w:numFmt w:val="bullet"/>
      <w:lvlText w:val="o"/>
      <w:lvlJc w:val="left"/>
      <w:pPr>
        <w:ind w:left="5760" w:hanging="360"/>
      </w:pPr>
      <w:rPr>
        <w:rFonts w:ascii="Courier New" w:hAnsi="Courier New" w:cs="Courier New" w:hint="default"/>
      </w:rPr>
    </w:lvl>
    <w:lvl w:ilvl="8" w:tplc="AC04B05C" w:tentative="1">
      <w:start w:val="1"/>
      <w:numFmt w:val="bullet"/>
      <w:lvlText w:val=""/>
      <w:lvlJc w:val="left"/>
      <w:pPr>
        <w:ind w:left="6480" w:hanging="360"/>
      </w:pPr>
      <w:rPr>
        <w:rFonts w:ascii="Wingdings" w:hAnsi="Wingdings" w:hint="default"/>
      </w:rPr>
    </w:lvl>
  </w:abstractNum>
  <w:abstractNum w:abstractNumId="16" w15:restartNumberingAfterBreak="0">
    <w:nsid w:val="59CD6426"/>
    <w:multiLevelType w:val="hybridMultilevel"/>
    <w:tmpl w:val="363E5706"/>
    <w:lvl w:ilvl="0" w:tplc="4DB6BE3E">
      <w:start w:val="1"/>
      <w:numFmt w:val="decimal"/>
      <w:pStyle w:val="NumberedList"/>
      <w:lvlText w:val="%1."/>
      <w:lvlJc w:val="left"/>
      <w:pPr>
        <w:ind w:left="720" w:hanging="360"/>
      </w:pPr>
      <w:rPr>
        <w:rFonts w:hint="default"/>
      </w:rPr>
    </w:lvl>
    <w:lvl w:ilvl="1" w:tplc="069026F2">
      <w:start w:val="1"/>
      <w:numFmt w:val="bullet"/>
      <w:lvlText w:val="o"/>
      <w:lvlJc w:val="left"/>
      <w:pPr>
        <w:ind w:left="1440" w:hanging="360"/>
      </w:pPr>
      <w:rPr>
        <w:rFonts w:ascii="Courier New" w:hAnsi="Courier New" w:cs="Courier New" w:hint="default"/>
      </w:rPr>
    </w:lvl>
    <w:lvl w:ilvl="2" w:tplc="97EE1E4C" w:tentative="1">
      <w:start w:val="1"/>
      <w:numFmt w:val="bullet"/>
      <w:lvlText w:val=""/>
      <w:lvlJc w:val="left"/>
      <w:pPr>
        <w:ind w:left="2160" w:hanging="360"/>
      </w:pPr>
      <w:rPr>
        <w:rFonts w:ascii="Wingdings" w:hAnsi="Wingdings" w:hint="default"/>
      </w:rPr>
    </w:lvl>
    <w:lvl w:ilvl="3" w:tplc="9E709804" w:tentative="1">
      <w:start w:val="1"/>
      <w:numFmt w:val="bullet"/>
      <w:lvlText w:val=""/>
      <w:lvlJc w:val="left"/>
      <w:pPr>
        <w:ind w:left="2880" w:hanging="360"/>
      </w:pPr>
      <w:rPr>
        <w:rFonts w:ascii="Symbol" w:hAnsi="Symbol" w:hint="default"/>
      </w:rPr>
    </w:lvl>
    <w:lvl w:ilvl="4" w:tplc="5D8AF648" w:tentative="1">
      <w:start w:val="1"/>
      <w:numFmt w:val="bullet"/>
      <w:lvlText w:val="o"/>
      <w:lvlJc w:val="left"/>
      <w:pPr>
        <w:ind w:left="3600" w:hanging="360"/>
      </w:pPr>
      <w:rPr>
        <w:rFonts w:ascii="Courier New" w:hAnsi="Courier New" w:cs="Courier New" w:hint="default"/>
      </w:rPr>
    </w:lvl>
    <w:lvl w:ilvl="5" w:tplc="CAD035F0" w:tentative="1">
      <w:start w:val="1"/>
      <w:numFmt w:val="bullet"/>
      <w:lvlText w:val=""/>
      <w:lvlJc w:val="left"/>
      <w:pPr>
        <w:ind w:left="4320" w:hanging="360"/>
      </w:pPr>
      <w:rPr>
        <w:rFonts w:ascii="Wingdings" w:hAnsi="Wingdings" w:hint="default"/>
      </w:rPr>
    </w:lvl>
    <w:lvl w:ilvl="6" w:tplc="AE8A698E" w:tentative="1">
      <w:start w:val="1"/>
      <w:numFmt w:val="bullet"/>
      <w:lvlText w:val=""/>
      <w:lvlJc w:val="left"/>
      <w:pPr>
        <w:ind w:left="5040" w:hanging="360"/>
      </w:pPr>
      <w:rPr>
        <w:rFonts w:ascii="Symbol" w:hAnsi="Symbol" w:hint="default"/>
      </w:rPr>
    </w:lvl>
    <w:lvl w:ilvl="7" w:tplc="E544248C" w:tentative="1">
      <w:start w:val="1"/>
      <w:numFmt w:val="bullet"/>
      <w:lvlText w:val="o"/>
      <w:lvlJc w:val="left"/>
      <w:pPr>
        <w:ind w:left="5760" w:hanging="360"/>
      </w:pPr>
      <w:rPr>
        <w:rFonts w:ascii="Courier New" w:hAnsi="Courier New" w:cs="Courier New" w:hint="default"/>
      </w:rPr>
    </w:lvl>
    <w:lvl w:ilvl="8" w:tplc="89364DF4" w:tentative="1">
      <w:start w:val="1"/>
      <w:numFmt w:val="bullet"/>
      <w:lvlText w:val=""/>
      <w:lvlJc w:val="left"/>
      <w:pPr>
        <w:ind w:left="6480" w:hanging="360"/>
      </w:pPr>
      <w:rPr>
        <w:rFonts w:ascii="Wingdings" w:hAnsi="Wingdings" w:hint="default"/>
      </w:rPr>
    </w:lvl>
  </w:abstractNum>
  <w:abstractNum w:abstractNumId="17" w15:restartNumberingAfterBreak="0">
    <w:nsid w:val="63FD2AFF"/>
    <w:multiLevelType w:val="hybridMultilevel"/>
    <w:tmpl w:val="3CFE38DE"/>
    <w:lvl w:ilvl="0" w:tplc="04A8EC28">
      <w:start w:val="1"/>
      <w:numFmt w:val="bullet"/>
      <w:lvlText w:val=""/>
      <w:lvlJc w:val="left"/>
      <w:pPr>
        <w:ind w:left="720" w:hanging="360"/>
      </w:pPr>
      <w:rPr>
        <w:rFonts w:ascii="Symbol" w:hAnsi="Symbol" w:hint="default"/>
      </w:rPr>
    </w:lvl>
    <w:lvl w:ilvl="1" w:tplc="45B23A6A" w:tentative="1">
      <w:start w:val="1"/>
      <w:numFmt w:val="lowerLetter"/>
      <w:lvlText w:val="%2."/>
      <w:lvlJc w:val="left"/>
      <w:pPr>
        <w:ind w:left="1440" w:hanging="360"/>
      </w:pPr>
    </w:lvl>
    <w:lvl w:ilvl="2" w:tplc="4F2829FE" w:tentative="1">
      <w:start w:val="1"/>
      <w:numFmt w:val="lowerRoman"/>
      <w:lvlText w:val="%3."/>
      <w:lvlJc w:val="right"/>
      <w:pPr>
        <w:ind w:left="2160" w:hanging="180"/>
      </w:pPr>
    </w:lvl>
    <w:lvl w:ilvl="3" w:tplc="67E64A4C" w:tentative="1">
      <w:start w:val="1"/>
      <w:numFmt w:val="decimal"/>
      <w:lvlText w:val="%4."/>
      <w:lvlJc w:val="left"/>
      <w:pPr>
        <w:ind w:left="2880" w:hanging="360"/>
      </w:pPr>
    </w:lvl>
    <w:lvl w:ilvl="4" w:tplc="BBCCFFDA" w:tentative="1">
      <w:start w:val="1"/>
      <w:numFmt w:val="lowerLetter"/>
      <w:lvlText w:val="%5."/>
      <w:lvlJc w:val="left"/>
      <w:pPr>
        <w:ind w:left="3600" w:hanging="360"/>
      </w:pPr>
    </w:lvl>
    <w:lvl w:ilvl="5" w:tplc="D2186A02" w:tentative="1">
      <w:start w:val="1"/>
      <w:numFmt w:val="lowerRoman"/>
      <w:lvlText w:val="%6."/>
      <w:lvlJc w:val="right"/>
      <w:pPr>
        <w:ind w:left="4320" w:hanging="180"/>
      </w:pPr>
    </w:lvl>
    <w:lvl w:ilvl="6" w:tplc="275C5428" w:tentative="1">
      <w:start w:val="1"/>
      <w:numFmt w:val="decimal"/>
      <w:lvlText w:val="%7."/>
      <w:lvlJc w:val="left"/>
      <w:pPr>
        <w:ind w:left="5040" w:hanging="360"/>
      </w:pPr>
    </w:lvl>
    <w:lvl w:ilvl="7" w:tplc="EAA44AEE" w:tentative="1">
      <w:start w:val="1"/>
      <w:numFmt w:val="lowerLetter"/>
      <w:lvlText w:val="%8."/>
      <w:lvlJc w:val="left"/>
      <w:pPr>
        <w:ind w:left="5760" w:hanging="360"/>
      </w:pPr>
    </w:lvl>
    <w:lvl w:ilvl="8" w:tplc="24B44E84" w:tentative="1">
      <w:start w:val="1"/>
      <w:numFmt w:val="lowerRoman"/>
      <w:lvlText w:val="%9."/>
      <w:lvlJc w:val="right"/>
      <w:pPr>
        <w:ind w:left="6480" w:hanging="180"/>
      </w:pPr>
    </w:lvl>
  </w:abstractNum>
  <w:abstractNum w:abstractNumId="18" w15:restartNumberingAfterBreak="0">
    <w:nsid w:val="641F51D8"/>
    <w:multiLevelType w:val="multilevel"/>
    <w:tmpl w:val="2FC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CC5153"/>
    <w:multiLevelType w:val="hybridMultilevel"/>
    <w:tmpl w:val="9E12A2EE"/>
    <w:lvl w:ilvl="0" w:tplc="F68857A4">
      <w:start w:val="1"/>
      <w:numFmt w:val="bullet"/>
      <w:lvlText w:val=""/>
      <w:lvlJc w:val="left"/>
      <w:pPr>
        <w:ind w:left="720" w:hanging="360"/>
      </w:pPr>
      <w:rPr>
        <w:rFonts w:ascii="Symbol" w:hAnsi="Symbol" w:hint="default"/>
      </w:rPr>
    </w:lvl>
    <w:lvl w:ilvl="1" w:tplc="A13CE2A4" w:tentative="1">
      <w:start w:val="1"/>
      <w:numFmt w:val="bullet"/>
      <w:lvlText w:val="o"/>
      <w:lvlJc w:val="left"/>
      <w:pPr>
        <w:ind w:left="1440" w:hanging="360"/>
      </w:pPr>
      <w:rPr>
        <w:rFonts w:ascii="Courier New" w:hAnsi="Courier New" w:cs="Courier New" w:hint="default"/>
      </w:rPr>
    </w:lvl>
    <w:lvl w:ilvl="2" w:tplc="348C4EFE" w:tentative="1">
      <w:start w:val="1"/>
      <w:numFmt w:val="bullet"/>
      <w:lvlText w:val=""/>
      <w:lvlJc w:val="left"/>
      <w:pPr>
        <w:ind w:left="2160" w:hanging="360"/>
      </w:pPr>
      <w:rPr>
        <w:rFonts w:ascii="Wingdings" w:hAnsi="Wingdings" w:hint="default"/>
      </w:rPr>
    </w:lvl>
    <w:lvl w:ilvl="3" w:tplc="EB6635C2" w:tentative="1">
      <w:start w:val="1"/>
      <w:numFmt w:val="bullet"/>
      <w:lvlText w:val=""/>
      <w:lvlJc w:val="left"/>
      <w:pPr>
        <w:ind w:left="2880" w:hanging="360"/>
      </w:pPr>
      <w:rPr>
        <w:rFonts w:ascii="Symbol" w:hAnsi="Symbol" w:hint="default"/>
      </w:rPr>
    </w:lvl>
    <w:lvl w:ilvl="4" w:tplc="C8D40B0C" w:tentative="1">
      <w:start w:val="1"/>
      <w:numFmt w:val="bullet"/>
      <w:lvlText w:val="o"/>
      <w:lvlJc w:val="left"/>
      <w:pPr>
        <w:ind w:left="3600" w:hanging="360"/>
      </w:pPr>
      <w:rPr>
        <w:rFonts w:ascii="Courier New" w:hAnsi="Courier New" w:cs="Courier New" w:hint="default"/>
      </w:rPr>
    </w:lvl>
    <w:lvl w:ilvl="5" w:tplc="43F47050" w:tentative="1">
      <w:start w:val="1"/>
      <w:numFmt w:val="bullet"/>
      <w:lvlText w:val=""/>
      <w:lvlJc w:val="left"/>
      <w:pPr>
        <w:ind w:left="4320" w:hanging="360"/>
      </w:pPr>
      <w:rPr>
        <w:rFonts w:ascii="Wingdings" w:hAnsi="Wingdings" w:hint="default"/>
      </w:rPr>
    </w:lvl>
    <w:lvl w:ilvl="6" w:tplc="213EBAC0" w:tentative="1">
      <w:start w:val="1"/>
      <w:numFmt w:val="bullet"/>
      <w:lvlText w:val=""/>
      <w:lvlJc w:val="left"/>
      <w:pPr>
        <w:ind w:left="5040" w:hanging="360"/>
      </w:pPr>
      <w:rPr>
        <w:rFonts w:ascii="Symbol" w:hAnsi="Symbol" w:hint="default"/>
      </w:rPr>
    </w:lvl>
    <w:lvl w:ilvl="7" w:tplc="EC203E96" w:tentative="1">
      <w:start w:val="1"/>
      <w:numFmt w:val="bullet"/>
      <w:lvlText w:val="o"/>
      <w:lvlJc w:val="left"/>
      <w:pPr>
        <w:ind w:left="5760" w:hanging="360"/>
      </w:pPr>
      <w:rPr>
        <w:rFonts w:ascii="Courier New" w:hAnsi="Courier New" w:cs="Courier New" w:hint="default"/>
      </w:rPr>
    </w:lvl>
    <w:lvl w:ilvl="8" w:tplc="66D0C300" w:tentative="1">
      <w:start w:val="1"/>
      <w:numFmt w:val="bullet"/>
      <w:lvlText w:val=""/>
      <w:lvlJc w:val="left"/>
      <w:pPr>
        <w:ind w:left="6480" w:hanging="360"/>
      </w:pPr>
      <w:rPr>
        <w:rFonts w:ascii="Wingdings" w:hAnsi="Wingdings" w:hint="default"/>
      </w:rPr>
    </w:lvl>
  </w:abstractNum>
  <w:abstractNum w:abstractNumId="20" w15:restartNumberingAfterBreak="0">
    <w:nsid w:val="68915BD8"/>
    <w:multiLevelType w:val="hybridMultilevel"/>
    <w:tmpl w:val="FD565E36"/>
    <w:lvl w:ilvl="0" w:tplc="6D9A25B8">
      <w:start w:val="1"/>
      <w:numFmt w:val="decimal"/>
      <w:pStyle w:val="TableCaption"/>
      <w:lvlText w:val="Table %1 —"/>
      <w:lvlJc w:val="left"/>
      <w:pPr>
        <w:ind w:left="4320" w:firstLine="360"/>
      </w:pPr>
      <w:rPr>
        <w:rFonts w:hint="default"/>
        <w:b/>
        <w:i/>
      </w:rPr>
    </w:lvl>
    <w:lvl w:ilvl="1" w:tplc="74DA36AC" w:tentative="1">
      <w:start w:val="1"/>
      <w:numFmt w:val="lowerLetter"/>
      <w:lvlText w:val="%2."/>
      <w:lvlJc w:val="left"/>
      <w:pPr>
        <w:ind w:left="2880" w:hanging="360"/>
      </w:pPr>
    </w:lvl>
    <w:lvl w:ilvl="2" w:tplc="F0B01D26" w:tentative="1">
      <w:start w:val="1"/>
      <w:numFmt w:val="lowerRoman"/>
      <w:lvlText w:val="%3."/>
      <w:lvlJc w:val="right"/>
      <w:pPr>
        <w:ind w:left="3600" w:hanging="180"/>
      </w:pPr>
    </w:lvl>
    <w:lvl w:ilvl="3" w:tplc="B0E0F6DC" w:tentative="1">
      <w:start w:val="1"/>
      <w:numFmt w:val="decimal"/>
      <w:lvlText w:val="%4."/>
      <w:lvlJc w:val="left"/>
      <w:pPr>
        <w:ind w:left="4320" w:hanging="360"/>
      </w:pPr>
    </w:lvl>
    <w:lvl w:ilvl="4" w:tplc="114E25D2" w:tentative="1">
      <w:start w:val="1"/>
      <w:numFmt w:val="lowerLetter"/>
      <w:lvlText w:val="%5."/>
      <w:lvlJc w:val="left"/>
      <w:pPr>
        <w:ind w:left="5040" w:hanging="360"/>
      </w:pPr>
    </w:lvl>
    <w:lvl w:ilvl="5" w:tplc="43685F26" w:tentative="1">
      <w:start w:val="1"/>
      <w:numFmt w:val="lowerRoman"/>
      <w:lvlText w:val="%6."/>
      <w:lvlJc w:val="right"/>
      <w:pPr>
        <w:ind w:left="5760" w:hanging="180"/>
      </w:pPr>
    </w:lvl>
    <w:lvl w:ilvl="6" w:tplc="CE260EA6" w:tentative="1">
      <w:start w:val="1"/>
      <w:numFmt w:val="decimal"/>
      <w:lvlText w:val="%7."/>
      <w:lvlJc w:val="left"/>
      <w:pPr>
        <w:ind w:left="6480" w:hanging="360"/>
      </w:pPr>
    </w:lvl>
    <w:lvl w:ilvl="7" w:tplc="344E18F6" w:tentative="1">
      <w:start w:val="1"/>
      <w:numFmt w:val="lowerLetter"/>
      <w:lvlText w:val="%8."/>
      <w:lvlJc w:val="left"/>
      <w:pPr>
        <w:ind w:left="7200" w:hanging="360"/>
      </w:pPr>
    </w:lvl>
    <w:lvl w:ilvl="8" w:tplc="DDE2E11E" w:tentative="1">
      <w:start w:val="1"/>
      <w:numFmt w:val="lowerRoman"/>
      <w:lvlText w:val="%9."/>
      <w:lvlJc w:val="right"/>
      <w:pPr>
        <w:ind w:left="7920" w:hanging="180"/>
      </w:pPr>
    </w:lvl>
  </w:abstractNum>
  <w:abstractNum w:abstractNumId="21" w15:restartNumberingAfterBreak="0">
    <w:nsid w:val="77D33E10"/>
    <w:multiLevelType w:val="hybridMultilevel"/>
    <w:tmpl w:val="7E42078A"/>
    <w:lvl w:ilvl="0" w:tplc="33FC9DD8">
      <w:start w:val="1"/>
      <w:numFmt w:val="bullet"/>
      <w:lvlText w:val=""/>
      <w:lvlJc w:val="left"/>
      <w:pPr>
        <w:ind w:left="720" w:hanging="360"/>
      </w:pPr>
      <w:rPr>
        <w:rFonts w:ascii="Symbol" w:hAnsi="Symbol" w:hint="default"/>
      </w:rPr>
    </w:lvl>
    <w:lvl w:ilvl="1" w:tplc="FC667940" w:tentative="1">
      <w:start w:val="1"/>
      <w:numFmt w:val="bullet"/>
      <w:lvlText w:val="o"/>
      <w:lvlJc w:val="left"/>
      <w:pPr>
        <w:ind w:left="1440" w:hanging="360"/>
      </w:pPr>
      <w:rPr>
        <w:rFonts w:ascii="Courier New" w:hAnsi="Courier New" w:cs="Courier New" w:hint="default"/>
      </w:rPr>
    </w:lvl>
    <w:lvl w:ilvl="2" w:tplc="F2AEAA36" w:tentative="1">
      <w:start w:val="1"/>
      <w:numFmt w:val="bullet"/>
      <w:lvlText w:val=""/>
      <w:lvlJc w:val="left"/>
      <w:pPr>
        <w:ind w:left="2160" w:hanging="360"/>
      </w:pPr>
      <w:rPr>
        <w:rFonts w:ascii="Wingdings" w:hAnsi="Wingdings" w:hint="default"/>
      </w:rPr>
    </w:lvl>
    <w:lvl w:ilvl="3" w:tplc="6A547708" w:tentative="1">
      <w:start w:val="1"/>
      <w:numFmt w:val="bullet"/>
      <w:lvlText w:val=""/>
      <w:lvlJc w:val="left"/>
      <w:pPr>
        <w:ind w:left="2880" w:hanging="360"/>
      </w:pPr>
      <w:rPr>
        <w:rFonts w:ascii="Symbol" w:hAnsi="Symbol" w:hint="default"/>
      </w:rPr>
    </w:lvl>
    <w:lvl w:ilvl="4" w:tplc="D2CC8DD6" w:tentative="1">
      <w:start w:val="1"/>
      <w:numFmt w:val="bullet"/>
      <w:lvlText w:val="o"/>
      <w:lvlJc w:val="left"/>
      <w:pPr>
        <w:ind w:left="3600" w:hanging="360"/>
      </w:pPr>
      <w:rPr>
        <w:rFonts w:ascii="Courier New" w:hAnsi="Courier New" w:cs="Courier New" w:hint="default"/>
      </w:rPr>
    </w:lvl>
    <w:lvl w:ilvl="5" w:tplc="AE8EF1CA" w:tentative="1">
      <w:start w:val="1"/>
      <w:numFmt w:val="bullet"/>
      <w:lvlText w:val=""/>
      <w:lvlJc w:val="left"/>
      <w:pPr>
        <w:ind w:left="4320" w:hanging="360"/>
      </w:pPr>
      <w:rPr>
        <w:rFonts w:ascii="Wingdings" w:hAnsi="Wingdings" w:hint="default"/>
      </w:rPr>
    </w:lvl>
    <w:lvl w:ilvl="6" w:tplc="9B8E3F32" w:tentative="1">
      <w:start w:val="1"/>
      <w:numFmt w:val="bullet"/>
      <w:lvlText w:val=""/>
      <w:lvlJc w:val="left"/>
      <w:pPr>
        <w:ind w:left="5040" w:hanging="360"/>
      </w:pPr>
      <w:rPr>
        <w:rFonts w:ascii="Symbol" w:hAnsi="Symbol" w:hint="default"/>
      </w:rPr>
    </w:lvl>
    <w:lvl w:ilvl="7" w:tplc="B7E45F88" w:tentative="1">
      <w:start w:val="1"/>
      <w:numFmt w:val="bullet"/>
      <w:lvlText w:val="o"/>
      <w:lvlJc w:val="left"/>
      <w:pPr>
        <w:ind w:left="5760" w:hanging="360"/>
      </w:pPr>
      <w:rPr>
        <w:rFonts w:ascii="Courier New" w:hAnsi="Courier New" w:cs="Courier New" w:hint="default"/>
      </w:rPr>
    </w:lvl>
    <w:lvl w:ilvl="8" w:tplc="7C02B75C" w:tentative="1">
      <w:start w:val="1"/>
      <w:numFmt w:val="bullet"/>
      <w:lvlText w:val=""/>
      <w:lvlJc w:val="left"/>
      <w:pPr>
        <w:ind w:left="6480" w:hanging="360"/>
      </w:pPr>
      <w:rPr>
        <w:rFonts w:ascii="Wingdings" w:hAnsi="Wingdings" w:hint="default"/>
      </w:rPr>
    </w:lvl>
  </w:abstractNum>
  <w:abstractNum w:abstractNumId="22" w15:restartNumberingAfterBreak="0">
    <w:nsid w:val="79B0351E"/>
    <w:multiLevelType w:val="hybridMultilevel"/>
    <w:tmpl w:val="158A9978"/>
    <w:lvl w:ilvl="0" w:tplc="2A0EA938">
      <w:start w:val="1"/>
      <w:numFmt w:val="decimal"/>
      <w:lvlText w:val="%1."/>
      <w:lvlJc w:val="left"/>
      <w:pPr>
        <w:ind w:left="720" w:hanging="360"/>
      </w:pPr>
      <w:rPr>
        <w:rFonts w:hint="default"/>
      </w:rPr>
    </w:lvl>
    <w:lvl w:ilvl="1" w:tplc="76201216">
      <w:start w:val="1"/>
      <w:numFmt w:val="lowerLetter"/>
      <w:lvlText w:val="%2."/>
      <w:lvlJc w:val="left"/>
      <w:pPr>
        <w:ind w:left="1440" w:hanging="360"/>
      </w:pPr>
    </w:lvl>
    <w:lvl w:ilvl="2" w:tplc="4FFE41D6" w:tentative="1">
      <w:start w:val="1"/>
      <w:numFmt w:val="lowerRoman"/>
      <w:lvlText w:val="%3."/>
      <w:lvlJc w:val="right"/>
      <w:pPr>
        <w:ind w:left="2160" w:hanging="180"/>
      </w:pPr>
    </w:lvl>
    <w:lvl w:ilvl="3" w:tplc="39CEEDFE" w:tentative="1">
      <w:start w:val="1"/>
      <w:numFmt w:val="decimal"/>
      <w:lvlText w:val="%4."/>
      <w:lvlJc w:val="left"/>
      <w:pPr>
        <w:ind w:left="2880" w:hanging="360"/>
      </w:pPr>
    </w:lvl>
    <w:lvl w:ilvl="4" w:tplc="B3F6834E" w:tentative="1">
      <w:start w:val="1"/>
      <w:numFmt w:val="lowerLetter"/>
      <w:lvlText w:val="%5."/>
      <w:lvlJc w:val="left"/>
      <w:pPr>
        <w:ind w:left="3600" w:hanging="360"/>
      </w:pPr>
    </w:lvl>
    <w:lvl w:ilvl="5" w:tplc="D5EC540C" w:tentative="1">
      <w:start w:val="1"/>
      <w:numFmt w:val="lowerRoman"/>
      <w:lvlText w:val="%6."/>
      <w:lvlJc w:val="right"/>
      <w:pPr>
        <w:ind w:left="4320" w:hanging="180"/>
      </w:pPr>
    </w:lvl>
    <w:lvl w:ilvl="6" w:tplc="E44837CE" w:tentative="1">
      <w:start w:val="1"/>
      <w:numFmt w:val="decimal"/>
      <w:lvlText w:val="%7."/>
      <w:lvlJc w:val="left"/>
      <w:pPr>
        <w:ind w:left="5040" w:hanging="360"/>
      </w:pPr>
    </w:lvl>
    <w:lvl w:ilvl="7" w:tplc="54A6EBB4" w:tentative="1">
      <w:start w:val="1"/>
      <w:numFmt w:val="lowerLetter"/>
      <w:lvlText w:val="%8."/>
      <w:lvlJc w:val="left"/>
      <w:pPr>
        <w:ind w:left="5760" w:hanging="360"/>
      </w:pPr>
    </w:lvl>
    <w:lvl w:ilvl="8" w:tplc="FA48609E" w:tentative="1">
      <w:start w:val="1"/>
      <w:numFmt w:val="lowerRoman"/>
      <w:lvlText w:val="%9."/>
      <w:lvlJc w:val="right"/>
      <w:pPr>
        <w:ind w:left="6480" w:hanging="180"/>
      </w:pPr>
    </w:lvl>
  </w:abstractNum>
  <w:abstractNum w:abstractNumId="23" w15:restartNumberingAfterBreak="0">
    <w:nsid w:val="7DCE1175"/>
    <w:multiLevelType w:val="multilevel"/>
    <w:tmpl w:val="C3EA89A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Palatino Linotype" w:eastAsia="Times New Roman" w:hAnsi="Palatino Linotype"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101150">
    <w:abstractNumId w:val="16"/>
  </w:num>
  <w:num w:numId="2" w16cid:durableId="1959799813">
    <w:abstractNumId w:val="2"/>
  </w:num>
  <w:num w:numId="3" w16cid:durableId="1756507927">
    <w:abstractNumId w:val="15"/>
  </w:num>
  <w:num w:numId="4" w16cid:durableId="1228102283">
    <w:abstractNumId w:val="10"/>
  </w:num>
  <w:num w:numId="5" w16cid:durableId="315036421">
    <w:abstractNumId w:val="20"/>
  </w:num>
  <w:num w:numId="6" w16cid:durableId="1309244670">
    <w:abstractNumId w:val="12"/>
  </w:num>
  <w:num w:numId="7" w16cid:durableId="1987588829">
    <w:abstractNumId w:val="21"/>
  </w:num>
  <w:num w:numId="8" w16cid:durableId="1660497573">
    <w:abstractNumId w:val="6"/>
  </w:num>
  <w:num w:numId="9" w16cid:durableId="30423800">
    <w:abstractNumId w:val="8"/>
  </w:num>
  <w:num w:numId="10" w16cid:durableId="781917340">
    <w:abstractNumId w:val="19"/>
  </w:num>
  <w:num w:numId="11" w16cid:durableId="318269623">
    <w:abstractNumId w:val="3"/>
  </w:num>
  <w:num w:numId="12" w16cid:durableId="1198735996">
    <w:abstractNumId w:val="18"/>
  </w:num>
  <w:num w:numId="13" w16cid:durableId="1445881293">
    <w:abstractNumId w:val="23"/>
  </w:num>
  <w:num w:numId="14" w16cid:durableId="1967274391">
    <w:abstractNumId w:val="0"/>
  </w:num>
  <w:num w:numId="15" w16cid:durableId="386877369">
    <w:abstractNumId w:val="2"/>
  </w:num>
  <w:num w:numId="16" w16cid:durableId="1501431973">
    <w:abstractNumId w:val="11"/>
  </w:num>
  <w:num w:numId="17" w16cid:durableId="327712380">
    <w:abstractNumId w:val="9"/>
  </w:num>
  <w:num w:numId="18" w16cid:durableId="521360339">
    <w:abstractNumId w:val="22"/>
  </w:num>
  <w:num w:numId="19" w16cid:durableId="1355376647">
    <w:abstractNumId w:val="4"/>
  </w:num>
  <w:num w:numId="20" w16cid:durableId="1932620186">
    <w:abstractNumId w:val="2"/>
  </w:num>
  <w:num w:numId="21" w16cid:durableId="1420175569">
    <w:abstractNumId w:val="2"/>
  </w:num>
  <w:num w:numId="22" w16cid:durableId="1238396296">
    <w:abstractNumId w:val="7"/>
  </w:num>
  <w:num w:numId="23" w16cid:durableId="1870945730">
    <w:abstractNumId w:val="13"/>
  </w:num>
  <w:num w:numId="24" w16cid:durableId="1549489865">
    <w:abstractNumId w:val="2"/>
  </w:num>
  <w:num w:numId="25" w16cid:durableId="171183980">
    <w:abstractNumId w:val="2"/>
  </w:num>
  <w:num w:numId="26" w16cid:durableId="1279875325">
    <w:abstractNumId w:val="2"/>
  </w:num>
  <w:num w:numId="27" w16cid:durableId="1701123022">
    <w:abstractNumId w:val="1"/>
  </w:num>
  <w:num w:numId="28" w16cid:durableId="1477843552">
    <w:abstractNumId w:val="14"/>
  </w:num>
  <w:num w:numId="29" w16cid:durableId="1163549577">
    <w:abstractNumId w:val="5"/>
  </w:num>
  <w:num w:numId="30" w16cid:durableId="109112054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0A39"/>
    <w:rsid w:val="00000CAA"/>
    <w:rsid w:val="00000E53"/>
    <w:rsid w:val="00002321"/>
    <w:rsid w:val="00003113"/>
    <w:rsid w:val="000047E8"/>
    <w:rsid w:val="00006D2B"/>
    <w:rsid w:val="000107FF"/>
    <w:rsid w:val="000115A8"/>
    <w:rsid w:val="00011ACD"/>
    <w:rsid w:val="0001439F"/>
    <w:rsid w:val="0001520A"/>
    <w:rsid w:val="0001543A"/>
    <w:rsid w:val="00015661"/>
    <w:rsid w:val="00015F75"/>
    <w:rsid w:val="000167F4"/>
    <w:rsid w:val="00016847"/>
    <w:rsid w:val="0001758E"/>
    <w:rsid w:val="0002050B"/>
    <w:rsid w:val="00020CE7"/>
    <w:rsid w:val="0002184B"/>
    <w:rsid w:val="000227CE"/>
    <w:rsid w:val="000227CF"/>
    <w:rsid w:val="00023068"/>
    <w:rsid w:val="0002420C"/>
    <w:rsid w:val="000269FD"/>
    <w:rsid w:val="00030A1C"/>
    <w:rsid w:val="00030F47"/>
    <w:rsid w:val="00031ACE"/>
    <w:rsid w:val="00031E19"/>
    <w:rsid w:val="000326E2"/>
    <w:rsid w:val="0003343A"/>
    <w:rsid w:val="000336CA"/>
    <w:rsid w:val="0004097D"/>
    <w:rsid w:val="00040E12"/>
    <w:rsid w:val="000435DE"/>
    <w:rsid w:val="00043A15"/>
    <w:rsid w:val="00044636"/>
    <w:rsid w:val="00045282"/>
    <w:rsid w:val="00045BAF"/>
    <w:rsid w:val="00050428"/>
    <w:rsid w:val="0005224E"/>
    <w:rsid w:val="0005237C"/>
    <w:rsid w:val="0005247B"/>
    <w:rsid w:val="00053A61"/>
    <w:rsid w:val="00055464"/>
    <w:rsid w:val="00055EC9"/>
    <w:rsid w:val="000576D8"/>
    <w:rsid w:val="0006007C"/>
    <w:rsid w:val="000607AC"/>
    <w:rsid w:val="00060B34"/>
    <w:rsid w:val="00060DEA"/>
    <w:rsid w:val="000613DF"/>
    <w:rsid w:val="00062881"/>
    <w:rsid w:val="00062A4D"/>
    <w:rsid w:val="0006442C"/>
    <w:rsid w:val="00064626"/>
    <w:rsid w:val="00065A2F"/>
    <w:rsid w:val="0007056F"/>
    <w:rsid w:val="00071F4D"/>
    <w:rsid w:val="000733EC"/>
    <w:rsid w:val="00073546"/>
    <w:rsid w:val="000736BA"/>
    <w:rsid w:val="00073A74"/>
    <w:rsid w:val="00073ABB"/>
    <w:rsid w:val="000742C4"/>
    <w:rsid w:val="0007537F"/>
    <w:rsid w:val="00077849"/>
    <w:rsid w:val="000802D9"/>
    <w:rsid w:val="0008088B"/>
    <w:rsid w:val="00082B0A"/>
    <w:rsid w:val="00082DC0"/>
    <w:rsid w:val="00084043"/>
    <w:rsid w:val="000842AF"/>
    <w:rsid w:val="0008560D"/>
    <w:rsid w:val="0008676E"/>
    <w:rsid w:val="00091B87"/>
    <w:rsid w:val="000931F7"/>
    <w:rsid w:val="00093394"/>
    <w:rsid w:val="00093638"/>
    <w:rsid w:val="000943FA"/>
    <w:rsid w:val="000951B8"/>
    <w:rsid w:val="000951C0"/>
    <w:rsid w:val="000957D6"/>
    <w:rsid w:val="0009649D"/>
    <w:rsid w:val="00096F7A"/>
    <w:rsid w:val="00097701"/>
    <w:rsid w:val="00097E5C"/>
    <w:rsid w:val="000A01AF"/>
    <w:rsid w:val="000A2AC8"/>
    <w:rsid w:val="000A2AEF"/>
    <w:rsid w:val="000A418D"/>
    <w:rsid w:val="000A43A9"/>
    <w:rsid w:val="000A4411"/>
    <w:rsid w:val="000A702B"/>
    <w:rsid w:val="000B1B4F"/>
    <w:rsid w:val="000B250C"/>
    <w:rsid w:val="000B366A"/>
    <w:rsid w:val="000B3C2A"/>
    <w:rsid w:val="000B4731"/>
    <w:rsid w:val="000B6003"/>
    <w:rsid w:val="000B6800"/>
    <w:rsid w:val="000C08EF"/>
    <w:rsid w:val="000C1B2E"/>
    <w:rsid w:val="000C1C64"/>
    <w:rsid w:val="000C3097"/>
    <w:rsid w:val="000C3515"/>
    <w:rsid w:val="000C415F"/>
    <w:rsid w:val="000C4171"/>
    <w:rsid w:val="000C4384"/>
    <w:rsid w:val="000C486C"/>
    <w:rsid w:val="000C5000"/>
    <w:rsid w:val="000C5174"/>
    <w:rsid w:val="000C5A1B"/>
    <w:rsid w:val="000C78A7"/>
    <w:rsid w:val="000D042B"/>
    <w:rsid w:val="000D0DDB"/>
    <w:rsid w:val="000D18A8"/>
    <w:rsid w:val="000D1C05"/>
    <w:rsid w:val="000D20E1"/>
    <w:rsid w:val="000D22CE"/>
    <w:rsid w:val="000D230A"/>
    <w:rsid w:val="000D24B3"/>
    <w:rsid w:val="000D2704"/>
    <w:rsid w:val="000D299F"/>
    <w:rsid w:val="000D2F4A"/>
    <w:rsid w:val="000D56FD"/>
    <w:rsid w:val="000D676B"/>
    <w:rsid w:val="000D6A8A"/>
    <w:rsid w:val="000E023A"/>
    <w:rsid w:val="000E1BD8"/>
    <w:rsid w:val="000E1C02"/>
    <w:rsid w:val="000E215A"/>
    <w:rsid w:val="000E2391"/>
    <w:rsid w:val="000E2FD5"/>
    <w:rsid w:val="000E3B65"/>
    <w:rsid w:val="000E4B49"/>
    <w:rsid w:val="000E7636"/>
    <w:rsid w:val="000E777F"/>
    <w:rsid w:val="000F2536"/>
    <w:rsid w:val="000F2B0B"/>
    <w:rsid w:val="000F3A9E"/>
    <w:rsid w:val="000F3F20"/>
    <w:rsid w:val="000F40CD"/>
    <w:rsid w:val="000F5ACE"/>
    <w:rsid w:val="000F6C8C"/>
    <w:rsid w:val="000F7A67"/>
    <w:rsid w:val="001026FF"/>
    <w:rsid w:val="001039C7"/>
    <w:rsid w:val="00104CCB"/>
    <w:rsid w:val="001056B5"/>
    <w:rsid w:val="00106BC3"/>
    <w:rsid w:val="0011100B"/>
    <w:rsid w:val="0011139F"/>
    <w:rsid w:val="00111801"/>
    <w:rsid w:val="001131AC"/>
    <w:rsid w:val="00113CF4"/>
    <w:rsid w:val="001147AA"/>
    <w:rsid w:val="001148CB"/>
    <w:rsid w:val="0011578A"/>
    <w:rsid w:val="001157F5"/>
    <w:rsid w:val="001168E4"/>
    <w:rsid w:val="001173B0"/>
    <w:rsid w:val="00117ECF"/>
    <w:rsid w:val="001226B8"/>
    <w:rsid w:val="001227A5"/>
    <w:rsid w:val="00122C26"/>
    <w:rsid w:val="00122E37"/>
    <w:rsid w:val="00122E74"/>
    <w:rsid w:val="00124106"/>
    <w:rsid w:val="00124EC2"/>
    <w:rsid w:val="00125140"/>
    <w:rsid w:val="00125409"/>
    <w:rsid w:val="001255F7"/>
    <w:rsid w:val="001257F7"/>
    <w:rsid w:val="00125AC2"/>
    <w:rsid w:val="00125AFD"/>
    <w:rsid w:val="00125BE2"/>
    <w:rsid w:val="00126D77"/>
    <w:rsid w:val="00127B99"/>
    <w:rsid w:val="00130E48"/>
    <w:rsid w:val="00131BC1"/>
    <w:rsid w:val="00132FF3"/>
    <w:rsid w:val="00133D2E"/>
    <w:rsid w:val="001342BB"/>
    <w:rsid w:val="00134AA0"/>
    <w:rsid w:val="00135B1D"/>
    <w:rsid w:val="00135B3B"/>
    <w:rsid w:val="001366F3"/>
    <w:rsid w:val="00136D6D"/>
    <w:rsid w:val="00137A85"/>
    <w:rsid w:val="00137F01"/>
    <w:rsid w:val="00140A3B"/>
    <w:rsid w:val="00141B95"/>
    <w:rsid w:val="001468F9"/>
    <w:rsid w:val="00146DEE"/>
    <w:rsid w:val="0014733E"/>
    <w:rsid w:val="0014753D"/>
    <w:rsid w:val="00147F38"/>
    <w:rsid w:val="00150453"/>
    <w:rsid w:val="001508F7"/>
    <w:rsid w:val="00151FB5"/>
    <w:rsid w:val="001523CE"/>
    <w:rsid w:val="00152B5E"/>
    <w:rsid w:val="001538F0"/>
    <w:rsid w:val="00154994"/>
    <w:rsid w:val="00155D9A"/>
    <w:rsid w:val="00156F11"/>
    <w:rsid w:val="00157053"/>
    <w:rsid w:val="00157068"/>
    <w:rsid w:val="001609D3"/>
    <w:rsid w:val="00160B76"/>
    <w:rsid w:val="00161673"/>
    <w:rsid w:val="00162937"/>
    <w:rsid w:val="0016344F"/>
    <w:rsid w:val="001641AC"/>
    <w:rsid w:val="00164951"/>
    <w:rsid w:val="00165379"/>
    <w:rsid w:val="00165390"/>
    <w:rsid w:val="0016561B"/>
    <w:rsid w:val="0016672B"/>
    <w:rsid w:val="00167085"/>
    <w:rsid w:val="00167A25"/>
    <w:rsid w:val="0017086D"/>
    <w:rsid w:val="001712C9"/>
    <w:rsid w:val="0017206B"/>
    <w:rsid w:val="001724E9"/>
    <w:rsid w:val="00172558"/>
    <w:rsid w:val="001727E2"/>
    <w:rsid w:val="00172F24"/>
    <w:rsid w:val="00173278"/>
    <w:rsid w:val="00173B0C"/>
    <w:rsid w:val="00173D74"/>
    <w:rsid w:val="00173F22"/>
    <w:rsid w:val="00175365"/>
    <w:rsid w:val="001768DA"/>
    <w:rsid w:val="00176C48"/>
    <w:rsid w:val="00176FCE"/>
    <w:rsid w:val="00177045"/>
    <w:rsid w:val="001802E4"/>
    <w:rsid w:val="00180C4A"/>
    <w:rsid w:val="00182071"/>
    <w:rsid w:val="0018382A"/>
    <w:rsid w:val="00183840"/>
    <w:rsid w:val="00184E25"/>
    <w:rsid w:val="001879C8"/>
    <w:rsid w:val="00191ED5"/>
    <w:rsid w:val="001923BD"/>
    <w:rsid w:val="00192993"/>
    <w:rsid w:val="00193F58"/>
    <w:rsid w:val="001942D7"/>
    <w:rsid w:val="00194787"/>
    <w:rsid w:val="00194D12"/>
    <w:rsid w:val="001965F9"/>
    <w:rsid w:val="001969DA"/>
    <w:rsid w:val="00196F4C"/>
    <w:rsid w:val="001A0639"/>
    <w:rsid w:val="001A10F2"/>
    <w:rsid w:val="001A1174"/>
    <w:rsid w:val="001A1AB8"/>
    <w:rsid w:val="001A1AC0"/>
    <w:rsid w:val="001A228E"/>
    <w:rsid w:val="001A410E"/>
    <w:rsid w:val="001A4533"/>
    <w:rsid w:val="001A48DF"/>
    <w:rsid w:val="001A4FD8"/>
    <w:rsid w:val="001A5B29"/>
    <w:rsid w:val="001A657B"/>
    <w:rsid w:val="001A675E"/>
    <w:rsid w:val="001B02AF"/>
    <w:rsid w:val="001B2621"/>
    <w:rsid w:val="001B380D"/>
    <w:rsid w:val="001B3B22"/>
    <w:rsid w:val="001B40AB"/>
    <w:rsid w:val="001B415A"/>
    <w:rsid w:val="001B681E"/>
    <w:rsid w:val="001C00F6"/>
    <w:rsid w:val="001C0BD2"/>
    <w:rsid w:val="001C5252"/>
    <w:rsid w:val="001C52FB"/>
    <w:rsid w:val="001C57D8"/>
    <w:rsid w:val="001C60A6"/>
    <w:rsid w:val="001C737D"/>
    <w:rsid w:val="001C7394"/>
    <w:rsid w:val="001C7C92"/>
    <w:rsid w:val="001C7DFD"/>
    <w:rsid w:val="001C7E2A"/>
    <w:rsid w:val="001D008A"/>
    <w:rsid w:val="001D2B7D"/>
    <w:rsid w:val="001D2D39"/>
    <w:rsid w:val="001D4DAF"/>
    <w:rsid w:val="001D521E"/>
    <w:rsid w:val="001D7079"/>
    <w:rsid w:val="001D74D4"/>
    <w:rsid w:val="001D7C1E"/>
    <w:rsid w:val="001D7DCD"/>
    <w:rsid w:val="001E0710"/>
    <w:rsid w:val="001E0F5D"/>
    <w:rsid w:val="001E1E9D"/>
    <w:rsid w:val="001E21C6"/>
    <w:rsid w:val="001E265E"/>
    <w:rsid w:val="001E291A"/>
    <w:rsid w:val="001E2A54"/>
    <w:rsid w:val="001E30C7"/>
    <w:rsid w:val="001E460F"/>
    <w:rsid w:val="001E56D1"/>
    <w:rsid w:val="001E5C18"/>
    <w:rsid w:val="001E5E5E"/>
    <w:rsid w:val="001E6538"/>
    <w:rsid w:val="001E68E8"/>
    <w:rsid w:val="001E76A9"/>
    <w:rsid w:val="001E7F3F"/>
    <w:rsid w:val="001F07CB"/>
    <w:rsid w:val="001F0A32"/>
    <w:rsid w:val="001F1496"/>
    <w:rsid w:val="001F1E50"/>
    <w:rsid w:val="001F2616"/>
    <w:rsid w:val="001F312E"/>
    <w:rsid w:val="001F4393"/>
    <w:rsid w:val="001F44BB"/>
    <w:rsid w:val="001F4AFC"/>
    <w:rsid w:val="001F4E1C"/>
    <w:rsid w:val="001F5005"/>
    <w:rsid w:val="001F5AFD"/>
    <w:rsid w:val="001F6D69"/>
    <w:rsid w:val="0020049C"/>
    <w:rsid w:val="00201871"/>
    <w:rsid w:val="00202674"/>
    <w:rsid w:val="00203B9C"/>
    <w:rsid w:val="00203DBD"/>
    <w:rsid w:val="002052ED"/>
    <w:rsid w:val="00206649"/>
    <w:rsid w:val="00206ACA"/>
    <w:rsid w:val="00206DCB"/>
    <w:rsid w:val="00207369"/>
    <w:rsid w:val="00207919"/>
    <w:rsid w:val="00207E77"/>
    <w:rsid w:val="002109C8"/>
    <w:rsid w:val="002112BD"/>
    <w:rsid w:val="002132E3"/>
    <w:rsid w:val="00213881"/>
    <w:rsid w:val="00213E42"/>
    <w:rsid w:val="00214046"/>
    <w:rsid w:val="0021493B"/>
    <w:rsid w:val="00214AA4"/>
    <w:rsid w:val="002166E4"/>
    <w:rsid w:val="00217610"/>
    <w:rsid w:val="00217673"/>
    <w:rsid w:val="0022085A"/>
    <w:rsid w:val="0022099C"/>
    <w:rsid w:val="00220E55"/>
    <w:rsid w:val="00223D65"/>
    <w:rsid w:val="00224D55"/>
    <w:rsid w:val="0022524E"/>
    <w:rsid w:val="00225F1E"/>
    <w:rsid w:val="00226010"/>
    <w:rsid w:val="00226025"/>
    <w:rsid w:val="00226450"/>
    <w:rsid w:val="0022738A"/>
    <w:rsid w:val="00227B52"/>
    <w:rsid w:val="00231498"/>
    <w:rsid w:val="00231BE2"/>
    <w:rsid w:val="002335DB"/>
    <w:rsid w:val="00236BE1"/>
    <w:rsid w:val="00236F28"/>
    <w:rsid w:val="00237A2A"/>
    <w:rsid w:val="00237AAC"/>
    <w:rsid w:val="0024089D"/>
    <w:rsid w:val="0024142B"/>
    <w:rsid w:val="002418FE"/>
    <w:rsid w:val="00242C33"/>
    <w:rsid w:val="00243565"/>
    <w:rsid w:val="00244C89"/>
    <w:rsid w:val="00244DA3"/>
    <w:rsid w:val="0024592A"/>
    <w:rsid w:val="00245B50"/>
    <w:rsid w:val="00246746"/>
    <w:rsid w:val="00247289"/>
    <w:rsid w:val="00251DA6"/>
    <w:rsid w:val="002540F0"/>
    <w:rsid w:val="002564F6"/>
    <w:rsid w:val="00257B56"/>
    <w:rsid w:val="00257C7A"/>
    <w:rsid w:val="00260A81"/>
    <w:rsid w:val="00260AE2"/>
    <w:rsid w:val="0026126F"/>
    <w:rsid w:val="0026253D"/>
    <w:rsid w:val="00262EE6"/>
    <w:rsid w:val="00266C96"/>
    <w:rsid w:val="00266DEF"/>
    <w:rsid w:val="00267415"/>
    <w:rsid w:val="002677A2"/>
    <w:rsid w:val="00267FAD"/>
    <w:rsid w:val="00270834"/>
    <w:rsid w:val="00270D62"/>
    <w:rsid w:val="0027188D"/>
    <w:rsid w:val="00271FF2"/>
    <w:rsid w:val="002720D8"/>
    <w:rsid w:val="00272705"/>
    <w:rsid w:val="00272991"/>
    <w:rsid w:val="00272BCB"/>
    <w:rsid w:val="00273153"/>
    <w:rsid w:val="0027404D"/>
    <w:rsid w:val="0027424F"/>
    <w:rsid w:val="002757C9"/>
    <w:rsid w:val="00276734"/>
    <w:rsid w:val="00276BC6"/>
    <w:rsid w:val="00280650"/>
    <w:rsid w:val="00281C38"/>
    <w:rsid w:val="00281FCB"/>
    <w:rsid w:val="0028298F"/>
    <w:rsid w:val="002839B1"/>
    <w:rsid w:val="0028491E"/>
    <w:rsid w:val="002850E5"/>
    <w:rsid w:val="00285FDD"/>
    <w:rsid w:val="00287386"/>
    <w:rsid w:val="00290878"/>
    <w:rsid w:val="002908C0"/>
    <w:rsid w:val="00290E84"/>
    <w:rsid w:val="00291FD0"/>
    <w:rsid w:val="00292A6A"/>
    <w:rsid w:val="00293BC0"/>
    <w:rsid w:val="002948EC"/>
    <w:rsid w:val="0029645B"/>
    <w:rsid w:val="002A09D4"/>
    <w:rsid w:val="002A346E"/>
    <w:rsid w:val="002A4B58"/>
    <w:rsid w:val="002A5D7F"/>
    <w:rsid w:val="002A7AD7"/>
    <w:rsid w:val="002B0B2B"/>
    <w:rsid w:val="002B1C35"/>
    <w:rsid w:val="002B2730"/>
    <w:rsid w:val="002B33BC"/>
    <w:rsid w:val="002B36C6"/>
    <w:rsid w:val="002B4C26"/>
    <w:rsid w:val="002B63CA"/>
    <w:rsid w:val="002B64D6"/>
    <w:rsid w:val="002B7ADC"/>
    <w:rsid w:val="002B7C2C"/>
    <w:rsid w:val="002B7FCB"/>
    <w:rsid w:val="002C10B1"/>
    <w:rsid w:val="002C1730"/>
    <w:rsid w:val="002C231C"/>
    <w:rsid w:val="002C2B46"/>
    <w:rsid w:val="002C2EA0"/>
    <w:rsid w:val="002C6457"/>
    <w:rsid w:val="002C6EA7"/>
    <w:rsid w:val="002D1D29"/>
    <w:rsid w:val="002D2189"/>
    <w:rsid w:val="002D37FD"/>
    <w:rsid w:val="002D5B6B"/>
    <w:rsid w:val="002D5FFB"/>
    <w:rsid w:val="002D71BC"/>
    <w:rsid w:val="002E0ADE"/>
    <w:rsid w:val="002E1308"/>
    <w:rsid w:val="002E1578"/>
    <w:rsid w:val="002E20C6"/>
    <w:rsid w:val="002E22E9"/>
    <w:rsid w:val="002E3618"/>
    <w:rsid w:val="002E3F1B"/>
    <w:rsid w:val="002E47E0"/>
    <w:rsid w:val="002E486D"/>
    <w:rsid w:val="002F2A8C"/>
    <w:rsid w:val="002F372A"/>
    <w:rsid w:val="002F3BC4"/>
    <w:rsid w:val="002F4298"/>
    <w:rsid w:val="002F4366"/>
    <w:rsid w:val="002F5798"/>
    <w:rsid w:val="002F5D9D"/>
    <w:rsid w:val="002F643D"/>
    <w:rsid w:val="002F7302"/>
    <w:rsid w:val="002F7BA8"/>
    <w:rsid w:val="002F7D12"/>
    <w:rsid w:val="003002C0"/>
    <w:rsid w:val="003019D5"/>
    <w:rsid w:val="00301E06"/>
    <w:rsid w:val="00302B13"/>
    <w:rsid w:val="003031BB"/>
    <w:rsid w:val="00303B10"/>
    <w:rsid w:val="00303D72"/>
    <w:rsid w:val="003044BB"/>
    <w:rsid w:val="00305338"/>
    <w:rsid w:val="00305922"/>
    <w:rsid w:val="003061EB"/>
    <w:rsid w:val="00306205"/>
    <w:rsid w:val="0030684F"/>
    <w:rsid w:val="00307960"/>
    <w:rsid w:val="00307976"/>
    <w:rsid w:val="00310AFA"/>
    <w:rsid w:val="0031149D"/>
    <w:rsid w:val="00312028"/>
    <w:rsid w:val="003125D2"/>
    <w:rsid w:val="00312B37"/>
    <w:rsid w:val="00312BEA"/>
    <w:rsid w:val="00314FD6"/>
    <w:rsid w:val="00315B64"/>
    <w:rsid w:val="0031675A"/>
    <w:rsid w:val="00317983"/>
    <w:rsid w:val="00317D72"/>
    <w:rsid w:val="003208FB"/>
    <w:rsid w:val="00320984"/>
    <w:rsid w:val="003259C7"/>
    <w:rsid w:val="00325F0A"/>
    <w:rsid w:val="00326A4F"/>
    <w:rsid w:val="00327186"/>
    <w:rsid w:val="0033054F"/>
    <w:rsid w:val="00330CC3"/>
    <w:rsid w:val="003324D3"/>
    <w:rsid w:val="00332735"/>
    <w:rsid w:val="00334AF5"/>
    <w:rsid w:val="00336E5F"/>
    <w:rsid w:val="00337991"/>
    <w:rsid w:val="00337E2B"/>
    <w:rsid w:val="0034028C"/>
    <w:rsid w:val="00340B08"/>
    <w:rsid w:val="003414F0"/>
    <w:rsid w:val="00342F35"/>
    <w:rsid w:val="00343066"/>
    <w:rsid w:val="00343E4B"/>
    <w:rsid w:val="003455F1"/>
    <w:rsid w:val="00345BD0"/>
    <w:rsid w:val="00345DB5"/>
    <w:rsid w:val="00345E87"/>
    <w:rsid w:val="00345E8A"/>
    <w:rsid w:val="00346A4F"/>
    <w:rsid w:val="003478C7"/>
    <w:rsid w:val="00347986"/>
    <w:rsid w:val="00350B5F"/>
    <w:rsid w:val="00351C5A"/>
    <w:rsid w:val="00352693"/>
    <w:rsid w:val="00352DBD"/>
    <w:rsid w:val="00353B50"/>
    <w:rsid w:val="003540AD"/>
    <w:rsid w:val="00354AD0"/>
    <w:rsid w:val="00356AEF"/>
    <w:rsid w:val="00356F39"/>
    <w:rsid w:val="003575B0"/>
    <w:rsid w:val="00360939"/>
    <w:rsid w:val="00361865"/>
    <w:rsid w:val="00361A3E"/>
    <w:rsid w:val="00362D4E"/>
    <w:rsid w:val="00363AEA"/>
    <w:rsid w:val="003640FF"/>
    <w:rsid w:val="003650EA"/>
    <w:rsid w:val="00366883"/>
    <w:rsid w:val="003669EC"/>
    <w:rsid w:val="00366B2D"/>
    <w:rsid w:val="00367AFC"/>
    <w:rsid w:val="00367DBE"/>
    <w:rsid w:val="00370DCB"/>
    <w:rsid w:val="00370F79"/>
    <w:rsid w:val="00372649"/>
    <w:rsid w:val="00372A6E"/>
    <w:rsid w:val="00373528"/>
    <w:rsid w:val="00373663"/>
    <w:rsid w:val="003746D2"/>
    <w:rsid w:val="0037558A"/>
    <w:rsid w:val="00375FF8"/>
    <w:rsid w:val="00376941"/>
    <w:rsid w:val="003802C2"/>
    <w:rsid w:val="003804D8"/>
    <w:rsid w:val="003806CE"/>
    <w:rsid w:val="00382245"/>
    <w:rsid w:val="003825F5"/>
    <w:rsid w:val="00382624"/>
    <w:rsid w:val="00382BC6"/>
    <w:rsid w:val="00383023"/>
    <w:rsid w:val="00383231"/>
    <w:rsid w:val="00383338"/>
    <w:rsid w:val="00385B12"/>
    <w:rsid w:val="00385D86"/>
    <w:rsid w:val="0038695A"/>
    <w:rsid w:val="00387ED1"/>
    <w:rsid w:val="00390FA2"/>
    <w:rsid w:val="00391914"/>
    <w:rsid w:val="00392182"/>
    <w:rsid w:val="00392881"/>
    <w:rsid w:val="003930E1"/>
    <w:rsid w:val="00394516"/>
    <w:rsid w:val="00394702"/>
    <w:rsid w:val="00394845"/>
    <w:rsid w:val="00394E3E"/>
    <w:rsid w:val="003961A6"/>
    <w:rsid w:val="003979F2"/>
    <w:rsid w:val="003A0061"/>
    <w:rsid w:val="003A407B"/>
    <w:rsid w:val="003A46EA"/>
    <w:rsid w:val="003A4970"/>
    <w:rsid w:val="003A62EB"/>
    <w:rsid w:val="003A7D06"/>
    <w:rsid w:val="003B0B8B"/>
    <w:rsid w:val="003B0C27"/>
    <w:rsid w:val="003B380C"/>
    <w:rsid w:val="003B3DA1"/>
    <w:rsid w:val="003B44C4"/>
    <w:rsid w:val="003B45D5"/>
    <w:rsid w:val="003B4A52"/>
    <w:rsid w:val="003B5280"/>
    <w:rsid w:val="003B6684"/>
    <w:rsid w:val="003B7F2C"/>
    <w:rsid w:val="003C02B6"/>
    <w:rsid w:val="003C114E"/>
    <w:rsid w:val="003C1D94"/>
    <w:rsid w:val="003C2E77"/>
    <w:rsid w:val="003C3139"/>
    <w:rsid w:val="003C3171"/>
    <w:rsid w:val="003C3DA0"/>
    <w:rsid w:val="003C490C"/>
    <w:rsid w:val="003C5099"/>
    <w:rsid w:val="003C529A"/>
    <w:rsid w:val="003C5748"/>
    <w:rsid w:val="003C71B6"/>
    <w:rsid w:val="003D0ED4"/>
    <w:rsid w:val="003D109B"/>
    <w:rsid w:val="003D19E1"/>
    <w:rsid w:val="003D4F57"/>
    <w:rsid w:val="003D6955"/>
    <w:rsid w:val="003E03D0"/>
    <w:rsid w:val="003E098F"/>
    <w:rsid w:val="003E09A8"/>
    <w:rsid w:val="003E21C6"/>
    <w:rsid w:val="003E3811"/>
    <w:rsid w:val="003E3C39"/>
    <w:rsid w:val="003E687F"/>
    <w:rsid w:val="003E6B6F"/>
    <w:rsid w:val="003E7050"/>
    <w:rsid w:val="003E73C0"/>
    <w:rsid w:val="003F106D"/>
    <w:rsid w:val="003F147E"/>
    <w:rsid w:val="003F5E71"/>
    <w:rsid w:val="003F6F7E"/>
    <w:rsid w:val="003F7B8C"/>
    <w:rsid w:val="00401ED7"/>
    <w:rsid w:val="004027C6"/>
    <w:rsid w:val="00402878"/>
    <w:rsid w:val="00402AFC"/>
    <w:rsid w:val="0040326F"/>
    <w:rsid w:val="00404438"/>
    <w:rsid w:val="00404D43"/>
    <w:rsid w:val="00407341"/>
    <w:rsid w:val="004075D5"/>
    <w:rsid w:val="004078D4"/>
    <w:rsid w:val="00407A15"/>
    <w:rsid w:val="00410146"/>
    <w:rsid w:val="00410FA3"/>
    <w:rsid w:val="004132B8"/>
    <w:rsid w:val="0041391B"/>
    <w:rsid w:val="004156C8"/>
    <w:rsid w:val="004157B9"/>
    <w:rsid w:val="00415C7F"/>
    <w:rsid w:val="00417F0E"/>
    <w:rsid w:val="004200D9"/>
    <w:rsid w:val="00422512"/>
    <w:rsid w:val="00422A19"/>
    <w:rsid w:val="00422BCE"/>
    <w:rsid w:val="004248B1"/>
    <w:rsid w:val="00424A90"/>
    <w:rsid w:val="00425EFC"/>
    <w:rsid w:val="00425FB1"/>
    <w:rsid w:val="00426676"/>
    <w:rsid w:val="0042690B"/>
    <w:rsid w:val="004272EA"/>
    <w:rsid w:val="004273F3"/>
    <w:rsid w:val="0043014A"/>
    <w:rsid w:val="0043030F"/>
    <w:rsid w:val="0043107E"/>
    <w:rsid w:val="004312E4"/>
    <w:rsid w:val="00432629"/>
    <w:rsid w:val="0043318B"/>
    <w:rsid w:val="00433657"/>
    <w:rsid w:val="0043432C"/>
    <w:rsid w:val="0043460D"/>
    <w:rsid w:val="00434CFB"/>
    <w:rsid w:val="00435714"/>
    <w:rsid w:val="004369B3"/>
    <w:rsid w:val="00442D25"/>
    <w:rsid w:val="00442DB4"/>
    <w:rsid w:val="00443D14"/>
    <w:rsid w:val="004454AB"/>
    <w:rsid w:val="00445942"/>
    <w:rsid w:val="00445EAD"/>
    <w:rsid w:val="00447EBE"/>
    <w:rsid w:val="00450874"/>
    <w:rsid w:val="004508B1"/>
    <w:rsid w:val="00451B4A"/>
    <w:rsid w:val="00451CD5"/>
    <w:rsid w:val="004526C7"/>
    <w:rsid w:val="00453459"/>
    <w:rsid w:val="0045390F"/>
    <w:rsid w:val="00455230"/>
    <w:rsid w:val="0045594B"/>
    <w:rsid w:val="00457332"/>
    <w:rsid w:val="0045755B"/>
    <w:rsid w:val="00457B0A"/>
    <w:rsid w:val="004602D7"/>
    <w:rsid w:val="00460401"/>
    <w:rsid w:val="00460451"/>
    <w:rsid w:val="004626E9"/>
    <w:rsid w:val="00463D6D"/>
    <w:rsid w:val="00464893"/>
    <w:rsid w:val="00465B03"/>
    <w:rsid w:val="00465E1C"/>
    <w:rsid w:val="004676C6"/>
    <w:rsid w:val="00470B96"/>
    <w:rsid w:val="00470D9A"/>
    <w:rsid w:val="0047107F"/>
    <w:rsid w:val="0047173B"/>
    <w:rsid w:val="00472536"/>
    <w:rsid w:val="0047262C"/>
    <w:rsid w:val="004742FD"/>
    <w:rsid w:val="00474A0B"/>
    <w:rsid w:val="004757F8"/>
    <w:rsid w:val="004771C4"/>
    <w:rsid w:val="00477404"/>
    <w:rsid w:val="0048020F"/>
    <w:rsid w:val="004819DB"/>
    <w:rsid w:val="004828E3"/>
    <w:rsid w:val="00482F7D"/>
    <w:rsid w:val="004838FC"/>
    <w:rsid w:val="0048422A"/>
    <w:rsid w:val="00484D8D"/>
    <w:rsid w:val="00484EB0"/>
    <w:rsid w:val="004861BE"/>
    <w:rsid w:val="00491C67"/>
    <w:rsid w:val="00492688"/>
    <w:rsid w:val="004939A8"/>
    <w:rsid w:val="00493C0C"/>
    <w:rsid w:val="00493F27"/>
    <w:rsid w:val="004948E5"/>
    <w:rsid w:val="00495608"/>
    <w:rsid w:val="004A0AEB"/>
    <w:rsid w:val="004A11B2"/>
    <w:rsid w:val="004A1546"/>
    <w:rsid w:val="004A15E8"/>
    <w:rsid w:val="004A24AF"/>
    <w:rsid w:val="004A25C9"/>
    <w:rsid w:val="004A2DB8"/>
    <w:rsid w:val="004A3E87"/>
    <w:rsid w:val="004A3EA6"/>
    <w:rsid w:val="004A49BA"/>
    <w:rsid w:val="004A50BB"/>
    <w:rsid w:val="004A639B"/>
    <w:rsid w:val="004A6C31"/>
    <w:rsid w:val="004A7D84"/>
    <w:rsid w:val="004B0181"/>
    <w:rsid w:val="004B02A1"/>
    <w:rsid w:val="004B0CB6"/>
    <w:rsid w:val="004B1B29"/>
    <w:rsid w:val="004B27C9"/>
    <w:rsid w:val="004B2D19"/>
    <w:rsid w:val="004B3301"/>
    <w:rsid w:val="004B4A46"/>
    <w:rsid w:val="004B59B0"/>
    <w:rsid w:val="004B5DAF"/>
    <w:rsid w:val="004B72D2"/>
    <w:rsid w:val="004B75CF"/>
    <w:rsid w:val="004C2B43"/>
    <w:rsid w:val="004C2BEA"/>
    <w:rsid w:val="004C650E"/>
    <w:rsid w:val="004C7019"/>
    <w:rsid w:val="004C774C"/>
    <w:rsid w:val="004D072D"/>
    <w:rsid w:val="004D140E"/>
    <w:rsid w:val="004D3923"/>
    <w:rsid w:val="004D3EA0"/>
    <w:rsid w:val="004D5129"/>
    <w:rsid w:val="004D65AD"/>
    <w:rsid w:val="004D77C6"/>
    <w:rsid w:val="004D7855"/>
    <w:rsid w:val="004E089D"/>
    <w:rsid w:val="004E616C"/>
    <w:rsid w:val="004E6ECB"/>
    <w:rsid w:val="004E725D"/>
    <w:rsid w:val="004E73B9"/>
    <w:rsid w:val="004F0C8B"/>
    <w:rsid w:val="004F171E"/>
    <w:rsid w:val="004F2587"/>
    <w:rsid w:val="004F2849"/>
    <w:rsid w:val="004F47FB"/>
    <w:rsid w:val="004F59AE"/>
    <w:rsid w:val="004F6949"/>
    <w:rsid w:val="004F6A63"/>
    <w:rsid w:val="004F6BFA"/>
    <w:rsid w:val="00501947"/>
    <w:rsid w:val="00501CB1"/>
    <w:rsid w:val="00502499"/>
    <w:rsid w:val="0050283F"/>
    <w:rsid w:val="00502C4F"/>
    <w:rsid w:val="0050359F"/>
    <w:rsid w:val="00504524"/>
    <w:rsid w:val="00505A7B"/>
    <w:rsid w:val="00505C66"/>
    <w:rsid w:val="0050660D"/>
    <w:rsid w:val="005075D1"/>
    <w:rsid w:val="00507A8F"/>
    <w:rsid w:val="00510B25"/>
    <w:rsid w:val="00511091"/>
    <w:rsid w:val="0051280D"/>
    <w:rsid w:val="00512A74"/>
    <w:rsid w:val="0051349A"/>
    <w:rsid w:val="005135BD"/>
    <w:rsid w:val="00513F4E"/>
    <w:rsid w:val="0051417A"/>
    <w:rsid w:val="00514A49"/>
    <w:rsid w:val="00514AAA"/>
    <w:rsid w:val="00515652"/>
    <w:rsid w:val="00516F1C"/>
    <w:rsid w:val="00520730"/>
    <w:rsid w:val="00521158"/>
    <w:rsid w:val="00522FDB"/>
    <w:rsid w:val="0052313D"/>
    <w:rsid w:val="005253BF"/>
    <w:rsid w:val="005256E3"/>
    <w:rsid w:val="005258D7"/>
    <w:rsid w:val="00525B65"/>
    <w:rsid w:val="00526935"/>
    <w:rsid w:val="0053006A"/>
    <w:rsid w:val="005304FB"/>
    <w:rsid w:val="00530DA9"/>
    <w:rsid w:val="00531346"/>
    <w:rsid w:val="00531C40"/>
    <w:rsid w:val="00532227"/>
    <w:rsid w:val="0053288B"/>
    <w:rsid w:val="00532FA5"/>
    <w:rsid w:val="005332DA"/>
    <w:rsid w:val="005351A8"/>
    <w:rsid w:val="00535DCE"/>
    <w:rsid w:val="005369E2"/>
    <w:rsid w:val="00536E66"/>
    <w:rsid w:val="00537507"/>
    <w:rsid w:val="0053774F"/>
    <w:rsid w:val="0054029E"/>
    <w:rsid w:val="00541046"/>
    <w:rsid w:val="00541CED"/>
    <w:rsid w:val="005436CB"/>
    <w:rsid w:val="0054438B"/>
    <w:rsid w:val="00544939"/>
    <w:rsid w:val="00547B7F"/>
    <w:rsid w:val="00547E40"/>
    <w:rsid w:val="0055158D"/>
    <w:rsid w:val="00551AF1"/>
    <w:rsid w:val="00552082"/>
    <w:rsid w:val="00553E4C"/>
    <w:rsid w:val="00554468"/>
    <w:rsid w:val="0055510F"/>
    <w:rsid w:val="00556426"/>
    <w:rsid w:val="005568AA"/>
    <w:rsid w:val="00556A31"/>
    <w:rsid w:val="00560E4C"/>
    <w:rsid w:val="00562388"/>
    <w:rsid w:val="00563AB9"/>
    <w:rsid w:val="005645E7"/>
    <w:rsid w:val="00564AA8"/>
    <w:rsid w:val="00564E59"/>
    <w:rsid w:val="00565E78"/>
    <w:rsid w:val="005704B7"/>
    <w:rsid w:val="005704CB"/>
    <w:rsid w:val="005710B4"/>
    <w:rsid w:val="00571AF4"/>
    <w:rsid w:val="00571EDE"/>
    <w:rsid w:val="00572228"/>
    <w:rsid w:val="00572C26"/>
    <w:rsid w:val="00572F88"/>
    <w:rsid w:val="00573057"/>
    <w:rsid w:val="00574492"/>
    <w:rsid w:val="00574BFB"/>
    <w:rsid w:val="00575049"/>
    <w:rsid w:val="00575FBF"/>
    <w:rsid w:val="00577048"/>
    <w:rsid w:val="0058014E"/>
    <w:rsid w:val="00580D8A"/>
    <w:rsid w:val="00580FCB"/>
    <w:rsid w:val="0058158A"/>
    <w:rsid w:val="005820C4"/>
    <w:rsid w:val="00582118"/>
    <w:rsid w:val="00582BD6"/>
    <w:rsid w:val="00583326"/>
    <w:rsid w:val="00583754"/>
    <w:rsid w:val="0058389F"/>
    <w:rsid w:val="005838F8"/>
    <w:rsid w:val="00585205"/>
    <w:rsid w:val="00585D9F"/>
    <w:rsid w:val="00586CAD"/>
    <w:rsid w:val="005870DD"/>
    <w:rsid w:val="00587EB6"/>
    <w:rsid w:val="00590BE7"/>
    <w:rsid w:val="00592150"/>
    <w:rsid w:val="00592531"/>
    <w:rsid w:val="005946D4"/>
    <w:rsid w:val="00594711"/>
    <w:rsid w:val="00594D72"/>
    <w:rsid w:val="0059530D"/>
    <w:rsid w:val="005961B9"/>
    <w:rsid w:val="00596C2F"/>
    <w:rsid w:val="00597142"/>
    <w:rsid w:val="0059747E"/>
    <w:rsid w:val="00597AF4"/>
    <w:rsid w:val="005A1898"/>
    <w:rsid w:val="005A4D54"/>
    <w:rsid w:val="005A58EE"/>
    <w:rsid w:val="005A67C5"/>
    <w:rsid w:val="005A6C4E"/>
    <w:rsid w:val="005A71D7"/>
    <w:rsid w:val="005A73A2"/>
    <w:rsid w:val="005A757A"/>
    <w:rsid w:val="005B0A9F"/>
    <w:rsid w:val="005B11EA"/>
    <w:rsid w:val="005B148E"/>
    <w:rsid w:val="005B2B7A"/>
    <w:rsid w:val="005B3022"/>
    <w:rsid w:val="005B4497"/>
    <w:rsid w:val="005B48FD"/>
    <w:rsid w:val="005B491B"/>
    <w:rsid w:val="005B607E"/>
    <w:rsid w:val="005B7109"/>
    <w:rsid w:val="005B7330"/>
    <w:rsid w:val="005B7FEE"/>
    <w:rsid w:val="005C0657"/>
    <w:rsid w:val="005C15AC"/>
    <w:rsid w:val="005C20EF"/>
    <w:rsid w:val="005C277F"/>
    <w:rsid w:val="005C2933"/>
    <w:rsid w:val="005C35A0"/>
    <w:rsid w:val="005C44D9"/>
    <w:rsid w:val="005C5B6E"/>
    <w:rsid w:val="005C5B9C"/>
    <w:rsid w:val="005C6A37"/>
    <w:rsid w:val="005C7195"/>
    <w:rsid w:val="005C7573"/>
    <w:rsid w:val="005C7986"/>
    <w:rsid w:val="005D0E4D"/>
    <w:rsid w:val="005D1A5B"/>
    <w:rsid w:val="005D2691"/>
    <w:rsid w:val="005D2A31"/>
    <w:rsid w:val="005D47D5"/>
    <w:rsid w:val="005D52CD"/>
    <w:rsid w:val="005D5C68"/>
    <w:rsid w:val="005D618E"/>
    <w:rsid w:val="005D64D5"/>
    <w:rsid w:val="005D7725"/>
    <w:rsid w:val="005E2162"/>
    <w:rsid w:val="005E328C"/>
    <w:rsid w:val="005E392D"/>
    <w:rsid w:val="005E41E0"/>
    <w:rsid w:val="005E4F29"/>
    <w:rsid w:val="005E7273"/>
    <w:rsid w:val="005F20C7"/>
    <w:rsid w:val="005F3F6E"/>
    <w:rsid w:val="005F446A"/>
    <w:rsid w:val="005F44C5"/>
    <w:rsid w:val="005F579A"/>
    <w:rsid w:val="005F592D"/>
    <w:rsid w:val="0060098C"/>
    <w:rsid w:val="00600C1A"/>
    <w:rsid w:val="00600C66"/>
    <w:rsid w:val="006014B7"/>
    <w:rsid w:val="0060186D"/>
    <w:rsid w:val="00601AF3"/>
    <w:rsid w:val="006038FC"/>
    <w:rsid w:val="00603CC1"/>
    <w:rsid w:val="0060451B"/>
    <w:rsid w:val="00604BAA"/>
    <w:rsid w:val="00604E36"/>
    <w:rsid w:val="00604E79"/>
    <w:rsid w:val="0060759C"/>
    <w:rsid w:val="006078B1"/>
    <w:rsid w:val="00610FD9"/>
    <w:rsid w:val="00611DBB"/>
    <w:rsid w:val="00611EDA"/>
    <w:rsid w:val="00613F6B"/>
    <w:rsid w:val="00617E4A"/>
    <w:rsid w:val="0062081D"/>
    <w:rsid w:val="0062248D"/>
    <w:rsid w:val="006239DF"/>
    <w:rsid w:val="00623CC4"/>
    <w:rsid w:val="006243D2"/>
    <w:rsid w:val="0062657D"/>
    <w:rsid w:val="00627A0B"/>
    <w:rsid w:val="00630E45"/>
    <w:rsid w:val="00631520"/>
    <w:rsid w:val="00631C61"/>
    <w:rsid w:val="00633795"/>
    <w:rsid w:val="00633FF5"/>
    <w:rsid w:val="00635310"/>
    <w:rsid w:val="006353E2"/>
    <w:rsid w:val="006403FC"/>
    <w:rsid w:val="00640FBF"/>
    <w:rsid w:val="00641ADD"/>
    <w:rsid w:val="006445FB"/>
    <w:rsid w:val="00644CE2"/>
    <w:rsid w:val="00644DEE"/>
    <w:rsid w:val="00645E4C"/>
    <w:rsid w:val="006464FC"/>
    <w:rsid w:val="00646A1C"/>
    <w:rsid w:val="00647F1D"/>
    <w:rsid w:val="006505A0"/>
    <w:rsid w:val="0065108F"/>
    <w:rsid w:val="006514E2"/>
    <w:rsid w:val="00651E2A"/>
    <w:rsid w:val="0065221C"/>
    <w:rsid w:val="00652694"/>
    <w:rsid w:val="0065278E"/>
    <w:rsid w:val="00652FE8"/>
    <w:rsid w:val="006538B7"/>
    <w:rsid w:val="006542D6"/>
    <w:rsid w:val="0065450B"/>
    <w:rsid w:val="00656180"/>
    <w:rsid w:val="00656EF8"/>
    <w:rsid w:val="006603B8"/>
    <w:rsid w:val="006613B8"/>
    <w:rsid w:val="00661942"/>
    <w:rsid w:val="00661E5A"/>
    <w:rsid w:val="00662176"/>
    <w:rsid w:val="00663616"/>
    <w:rsid w:val="00663701"/>
    <w:rsid w:val="00663D94"/>
    <w:rsid w:val="00664789"/>
    <w:rsid w:val="00664E1A"/>
    <w:rsid w:val="006650DC"/>
    <w:rsid w:val="0066630B"/>
    <w:rsid w:val="006666B5"/>
    <w:rsid w:val="006667EA"/>
    <w:rsid w:val="00670915"/>
    <w:rsid w:val="00671B18"/>
    <w:rsid w:val="00673047"/>
    <w:rsid w:val="0067327C"/>
    <w:rsid w:val="006741D0"/>
    <w:rsid w:val="00674519"/>
    <w:rsid w:val="00674DBB"/>
    <w:rsid w:val="00675415"/>
    <w:rsid w:val="006757B7"/>
    <w:rsid w:val="00675A73"/>
    <w:rsid w:val="00675AB3"/>
    <w:rsid w:val="00676FE4"/>
    <w:rsid w:val="00677793"/>
    <w:rsid w:val="006802FF"/>
    <w:rsid w:val="0068049C"/>
    <w:rsid w:val="00681B94"/>
    <w:rsid w:val="006833E5"/>
    <w:rsid w:val="0068427F"/>
    <w:rsid w:val="00684943"/>
    <w:rsid w:val="00685289"/>
    <w:rsid w:val="006854EC"/>
    <w:rsid w:val="0068550D"/>
    <w:rsid w:val="00685DB6"/>
    <w:rsid w:val="0068600F"/>
    <w:rsid w:val="006878DF"/>
    <w:rsid w:val="00687BE8"/>
    <w:rsid w:val="00687E41"/>
    <w:rsid w:val="00690189"/>
    <w:rsid w:val="006913C8"/>
    <w:rsid w:val="00692DA7"/>
    <w:rsid w:val="00693975"/>
    <w:rsid w:val="0069577F"/>
    <w:rsid w:val="00695C23"/>
    <w:rsid w:val="00696CB6"/>
    <w:rsid w:val="00696D36"/>
    <w:rsid w:val="0069716B"/>
    <w:rsid w:val="006A04D3"/>
    <w:rsid w:val="006A1065"/>
    <w:rsid w:val="006A3962"/>
    <w:rsid w:val="006A46B2"/>
    <w:rsid w:val="006A4963"/>
    <w:rsid w:val="006A5CC2"/>
    <w:rsid w:val="006A653D"/>
    <w:rsid w:val="006A7C72"/>
    <w:rsid w:val="006B00CE"/>
    <w:rsid w:val="006B1BCC"/>
    <w:rsid w:val="006B1FCD"/>
    <w:rsid w:val="006B1FED"/>
    <w:rsid w:val="006B2A38"/>
    <w:rsid w:val="006B311F"/>
    <w:rsid w:val="006B469E"/>
    <w:rsid w:val="006B4DD4"/>
    <w:rsid w:val="006B7398"/>
    <w:rsid w:val="006B7A3B"/>
    <w:rsid w:val="006B7CA6"/>
    <w:rsid w:val="006C0765"/>
    <w:rsid w:val="006C092A"/>
    <w:rsid w:val="006C1553"/>
    <w:rsid w:val="006C1FEE"/>
    <w:rsid w:val="006C22E4"/>
    <w:rsid w:val="006C29A8"/>
    <w:rsid w:val="006C4496"/>
    <w:rsid w:val="006C500F"/>
    <w:rsid w:val="006C63BD"/>
    <w:rsid w:val="006D2120"/>
    <w:rsid w:val="006D3558"/>
    <w:rsid w:val="006D669F"/>
    <w:rsid w:val="006D6EA5"/>
    <w:rsid w:val="006D7E6A"/>
    <w:rsid w:val="006E08D5"/>
    <w:rsid w:val="006E2CDA"/>
    <w:rsid w:val="006E36DD"/>
    <w:rsid w:val="006E6FF9"/>
    <w:rsid w:val="006E742D"/>
    <w:rsid w:val="006F4031"/>
    <w:rsid w:val="006F4AA0"/>
    <w:rsid w:val="006F669D"/>
    <w:rsid w:val="006F6F00"/>
    <w:rsid w:val="007008BF"/>
    <w:rsid w:val="00702108"/>
    <w:rsid w:val="00703884"/>
    <w:rsid w:val="00704EEF"/>
    <w:rsid w:val="0070506F"/>
    <w:rsid w:val="00705A88"/>
    <w:rsid w:val="0070617C"/>
    <w:rsid w:val="007067B4"/>
    <w:rsid w:val="00706EAD"/>
    <w:rsid w:val="007070F0"/>
    <w:rsid w:val="007117F1"/>
    <w:rsid w:val="00712C57"/>
    <w:rsid w:val="00713BA1"/>
    <w:rsid w:val="007142B2"/>
    <w:rsid w:val="007154B3"/>
    <w:rsid w:val="007167F5"/>
    <w:rsid w:val="00716A64"/>
    <w:rsid w:val="0071719B"/>
    <w:rsid w:val="007173A1"/>
    <w:rsid w:val="00720A89"/>
    <w:rsid w:val="0072121B"/>
    <w:rsid w:val="00721AF3"/>
    <w:rsid w:val="00722529"/>
    <w:rsid w:val="0072295C"/>
    <w:rsid w:val="00723076"/>
    <w:rsid w:val="00723246"/>
    <w:rsid w:val="00723B25"/>
    <w:rsid w:val="00723FE0"/>
    <w:rsid w:val="00724411"/>
    <w:rsid w:val="00724D0D"/>
    <w:rsid w:val="00727D87"/>
    <w:rsid w:val="00727EF9"/>
    <w:rsid w:val="00730635"/>
    <w:rsid w:val="0073077A"/>
    <w:rsid w:val="007313B2"/>
    <w:rsid w:val="007338C9"/>
    <w:rsid w:val="007349B5"/>
    <w:rsid w:val="007361B1"/>
    <w:rsid w:val="007362E9"/>
    <w:rsid w:val="00737875"/>
    <w:rsid w:val="0073794A"/>
    <w:rsid w:val="0074078C"/>
    <w:rsid w:val="00743323"/>
    <w:rsid w:val="007435A2"/>
    <w:rsid w:val="007435BE"/>
    <w:rsid w:val="0074371E"/>
    <w:rsid w:val="007457C2"/>
    <w:rsid w:val="007462DF"/>
    <w:rsid w:val="0074678B"/>
    <w:rsid w:val="00746895"/>
    <w:rsid w:val="0074738A"/>
    <w:rsid w:val="00750DD6"/>
    <w:rsid w:val="00752319"/>
    <w:rsid w:val="007525D9"/>
    <w:rsid w:val="00753C68"/>
    <w:rsid w:val="00753F33"/>
    <w:rsid w:val="00755175"/>
    <w:rsid w:val="00756FB6"/>
    <w:rsid w:val="00757391"/>
    <w:rsid w:val="00762612"/>
    <w:rsid w:val="00762B76"/>
    <w:rsid w:val="00763478"/>
    <w:rsid w:val="007640DD"/>
    <w:rsid w:val="00764914"/>
    <w:rsid w:val="00764E0F"/>
    <w:rsid w:val="007652A4"/>
    <w:rsid w:val="0076657A"/>
    <w:rsid w:val="00766C59"/>
    <w:rsid w:val="007672CC"/>
    <w:rsid w:val="00767483"/>
    <w:rsid w:val="0077229B"/>
    <w:rsid w:val="00772FA2"/>
    <w:rsid w:val="00773A55"/>
    <w:rsid w:val="00774520"/>
    <w:rsid w:val="007745C0"/>
    <w:rsid w:val="00775900"/>
    <w:rsid w:val="007776CD"/>
    <w:rsid w:val="00780573"/>
    <w:rsid w:val="0078111A"/>
    <w:rsid w:val="007812F7"/>
    <w:rsid w:val="00782C07"/>
    <w:rsid w:val="007830A8"/>
    <w:rsid w:val="00783A6E"/>
    <w:rsid w:val="00784B78"/>
    <w:rsid w:val="00786A8E"/>
    <w:rsid w:val="00786AA8"/>
    <w:rsid w:val="007878D4"/>
    <w:rsid w:val="00787DEE"/>
    <w:rsid w:val="00791038"/>
    <w:rsid w:val="00792C81"/>
    <w:rsid w:val="00793764"/>
    <w:rsid w:val="00795D40"/>
    <w:rsid w:val="00795FF7"/>
    <w:rsid w:val="00796E86"/>
    <w:rsid w:val="007A092D"/>
    <w:rsid w:val="007A1549"/>
    <w:rsid w:val="007A2712"/>
    <w:rsid w:val="007A28C5"/>
    <w:rsid w:val="007A335D"/>
    <w:rsid w:val="007A3CCE"/>
    <w:rsid w:val="007A3E1F"/>
    <w:rsid w:val="007A486C"/>
    <w:rsid w:val="007A4B7C"/>
    <w:rsid w:val="007A5F13"/>
    <w:rsid w:val="007A656E"/>
    <w:rsid w:val="007A6738"/>
    <w:rsid w:val="007A6994"/>
    <w:rsid w:val="007A6F58"/>
    <w:rsid w:val="007A71BC"/>
    <w:rsid w:val="007B097F"/>
    <w:rsid w:val="007B0FC8"/>
    <w:rsid w:val="007B18A8"/>
    <w:rsid w:val="007B3252"/>
    <w:rsid w:val="007B3CDF"/>
    <w:rsid w:val="007B466B"/>
    <w:rsid w:val="007B485D"/>
    <w:rsid w:val="007B61D4"/>
    <w:rsid w:val="007B64F0"/>
    <w:rsid w:val="007B6574"/>
    <w:rsid w:val="007B7032"/>
    <w:rsid w:val="007B7544"/>
    <w:rsid w:val="007B7BA7"/>
    <w:rsid w:val="007C0180"/>
    <w:rsid w:val="007C040C"/>
    <w:rsid w:val="007C0EDB"/>
    <w:rsid w:val="007C12ED"/>
    <w:rsid w:val="007C14DB"/>
    <w:rsid w:val="007C1E77"/>
    <w:rsid w:val="007C2231"/>
    <w:rsid w:val="007C3FE3"/>
    <w:rsid w:val="007C4781"/>
    <w:rsid w:val="007C5CF7"/>
    <w:rsid w:val="007C5EC0"/>
    <w:rsid w:val="007C7506"/>
    <w:rsid w:val="007D1069"/>
    <w:rsid w:val="007D1EA5"/>
    <w:rsid w:val="007D28A7"/>
    <w:rsid w:val="007D327A"/>
    <w:rsid w:val="007D4A98"/>
    <w:rsid w:val="007D5DB3"/>
    <w:rsid w:val="007D5FD3"/>
    <w:rsid w:val="007D6D53"/>
    <w:rsid w:val="007D7720"/>
    <w:rsid w:val="007E078E"/>
    <w:rsid w:val="007E0CA1"/>
    <w:rsid w:val="007E1B8E"/>
    <w:rsid w:val="007E3DF4"/>
    <w:rsid w:val="007E4CF9"/>
    <w:rsid w:val="007E5D78"/>
    <w:rsid w:val="007E636C"/>
    <w:rsid w:val="007F0FB6"/>
    <w:rsid w:val="007F3896"/>
    <w:rsid w:val="007F3A20"/>
    <w:rsid w:val="007F47A0"/>
    <w:rsid w:val="007F4A49"/>
    <w:rsid w:val="007F59B8"/>
    <w:rsid w:val="007F6D17"/>
    <w:rsid w:val="007F6F9E"/>
    <w:rsid w:val="007F7583"/>
    <w:rsid w:val="00800C6C"/>
    <w:rsid w:val="00803804"/>
    <w:rsid w:val="00804816"/>
    <w:rsid w:val="00805D71"/>
    <w:rsid w:val="00805D9A"/>
    <w:rsid w:val="0080655F"/>
    <w:rsid w:val="008065ED"/>
    <w:rsid w:val="0080667D"/>
    <w:rsid w:val="008079BE"/>
    <w:rsid w:val="00810280"/>
    <w:rsid w:val="00813FA9"/>
    <w:rsid w:val="00814B73"/>
    <w:rsid w:val="008153B2"/>
    <w:rsid w:val="00815E8F"/>
    <w:rsid w:val="00815F9B"/>
    <w:rsid w:val="008160F6"/>
    <w:rsid w:val="00816272"/>
    <w:rsid w:val="0081639C"/>
    <w:rsid w:val="008173D5"/>
    <w:rsid w:val="00817430"/>
    <w:rsid w:val="00820355"/>
    <w:rsid w:val="00821AC1"/>
    <w:rsid w:val="00822CA9"/>
    <w:rsid w:val="00823FFC"/>
    <w:rsid w:val="00824049"/>
    <w:rsid w:val="00824DD8"/>
    <w:rsid w:val="008258A5"/>
    <w:rsid w:val="008259A9"/>
    <w:rsid w:val="008269D9"/>
    <w:rsid w:val="008270E3"/>
    <w:rsid w:val="00827577"/>
    <w:rsid w:val="00827930"/>
    <w:rsid w:val="008279E3"/>
    <w:rsid w:val="0083055C"/>
    <w:rsid w:val="00830DA1"/>
    <w:rsid w:val="00831C5D"/>
    <w:rsid w:val="00832B1C"/>
    <w:rsid w:val="00833BFD"/>
    <w:rsid w:val="00834297"/>
    <w:rsid w:val="00835B53"/>
    <w:rsid w:val="00835FD6"/>
    <w:rsid w:val="008366D8"/>
    <w:rsid w:val="00836C21"/>
    <w:rsid w:val="0083720A"/>
    <w:rsid w:val="008376AC"/>
    <w:rsid w:val="008378E8"/>
    <w:rsid w:val="008401BC"/>
    <w:rsid w:val="00840578"/>
    <w:rsid w:val="00841265"/>
    <w:rsid w:val="00842C8C"/>
    <w:rsid w:val="0084334E"/>
    <w:rsid w:val="008437BB"/>
    <w:rsid w:val="00843C57"/>
    <w:rsid w:val="00845C9A"/>
    <w:rsid w:val="00845F8B"/>
    <w:rsid w:val="00846023"/>
    <w:rsid w:val="00846382"/>
    <w:rsid w:val="00847109"/>
    <w:rsid w:val="008473FD"/>
    <w:rsid w:val="00847761"/>
    <w:rsid w:val="00850AA2"/>
    <w:rsid w:val="00851223"/>
    <w:rsid w:val="00851B01"/>
    <w:rsid w:val="00851B17"/>
    <w:rsid w:val="0085378C"/>
    <w:rsid w:val="00854A8E"/>
    <w:rsid w:val="00856868"/>
    <w:rsid w:val="008568A3"/>
    <w:rsid w:val="008569F7"/>
    <w:rsid w:val="00856D84"/>
    <w:rsid w:val="008577CC"/>
    <w:rsid w:val="00860227"/>
    <w:rsid w:val="00860797"/>
    <w:rsid w:val="00860A57"/>
    <w:rsid w:val="00861C91"/>
    <w:rsid w:val="00864F98"/>
    <w:rsid w:val="00865103"/>
    <w:rsid w:val="0086542C"/>
    <w:rsid w:val="00865F01"/>
    <w:rsid w:val="0086668A"/>
    <w:rsid w:val="008673FB"/>
    <w:rsid w:val="00867FB0"/>
    <w:rsid w:val="008715FF"/>
    <w:rsid w:val="0087164C"/>
    <w:rsid w:val="00872094"/>
    <w:rsid w:val="008729F9"/>
    <w:rsid w:val="00875876"/>
    <w:rsid w:val="00876D5F"/>
    <w:rsid w:val="00877171"/>
    <w:rsid w:val="00877186"/>
    <w:rsid w:val="0088014F"/>
    <w:rsid w:val="00880EB4"/>
    <w:rsid w:val="00880F0A"/>
    <w:rsid w:val="00881D0B"/>
    <w:rsid w:val="00882604"/>
    <w:rsid w:val="008826CC"/>
    <w:rsid w:val="008839E3"/>
    <w:rsid w:val="00885063"/>
    <w:rsid w:val="008856E7"/>
    <w:rsid w:val="008864B6"/>
    <w:rsid w:val="00887131"/>
    <w:rsid w:val="00887312"/>
    <w:rsid w:val="008878F4"/>
    <w:rsid w:val="0089007B"/>
    <w:rsid w:val="008900D3"/>
    <w:rsid w:val="00890BCA"/>
    <w:rsid w:val="008938A4"/>
    <w:rsid w:val="00894F1C"/>
    <w:rsid w:val="008965FE"/>
    <w:rsid w:val="008A08BD"/>
    <w:rsid w:val="008A0A3D"/>
    <w:rsid w:val="008A0E27"/>
    <w:rsid w:val="008A16FF"/>
    <w:rsid w:val="008A2C08"/>
    <w:rsid w:val="008A2C10"/>
    <w:rsid w:val="008A2DCF"/>
    <w:rsid w:val="008A3E0E"/>
    <w:rsid w:val="008A56E6"/>
    <w:rsid w:val="008A6220"/>
    <w:rsid w:val="008A6693"/>
    <w:rsid w:val="008A7193"/>
    <w:rsid w:val="008A7209"/>
    <w:rsid w:val="008A740D"/>
    <w:rsid w:val="008B1116"/>
    <w:rsid w:val="008B117D"/>
    <w:rsid w:val="008B1FC0"/>
    <w:rsid w:val="008B26C9"/>
    <w:rsid w:val="008B3611"/>
    <w:rsid w:val="008B54EB"/>
    <w:rsid w:val="008B6186"/>
    <w:rsid w:val="008B7B38"/>
    <w:rsid w:val="008C0F67"/>
    <w:rsid w:val="008C10D9"/>
    <w:rsid w:val="008C6AAD"/>
    <w:rsid w:val="008D0C53"/>
    <w:rsid w:val="008D0E36"/>
    <w:rsid w:val="008D1678"/>
    <w:rsid w:val="008D1CF6"/>
    <w:rsid w:val="008D27AF"/>
    <w:rsid w:val="008D2D0A"/>
    <w:rsid w:val="008D3337"/>
    <w:rsid w:val="008D414D"/>
    <w:rsid w:val="008D4A94"/>
    <w:rsid w:val="008D4ADA"/>
    <w:rsid w:val="008D4C91"/>
    <w:rsid w:val="008D516F"/>
    <w:rsid w:val="008D529D"/>
    <w:rsid w:val="008D5F44"/>
    <w:rsid w:val="008D6D39"/>
    <w:rsid w:val="008D741B"/>
    <w:rsid w:val="008E10D4"/>
    <w:rsid w:val="008E3870"/>
    <w:rsid w:val="008E6076"/>
    <w:rsid w:val="008E60B3"/>
    <w:rsid w:val="008E6C35"/>
    <w:rsid w:val="008E72DC"/>
    <w:rsid w:val="008E7428"/>
    <w:rsid w:val="008F04E2"/>
    <w:rsid w:val="008F14DF"/>
    <w:rsid w:val="008F21AF"/>
    <w:rsid w:val="008F2585"/>
    <w:rsid w:val="008F39A4"/>
    <w:rsid w:val="008F3AF1"/>
    <w:rsid w:val="008F49F9"/>
    <w:rsid w:val="008F592A"/>
    <w:rsid w:val="008F5E34"/>
    <w:rsid w:val="008F5F83"/>
    <w:rsid w:val="0090063C"/>
    <w:rsid w:val="00900DF3"/>
    <w:rsid w:val="009023D1"/>
    <w:rsid w:val="0090284F"/>
    <w:rsid w:val="00902EB0"/>
    <w:rsid w:val="00902FC4"/>
    <w:rsid w:val="00903761"/>
    <w:rsid w:val="00904927"/>
    <w:rsid w:val="00905B75"/>
    <w:rsid w:val="00905E9C"/>
    <w:rsid w:val="0090631C"/>
    <w:rsid w:val="00906558"/>
    <w:rsid w:val="0090656F"/>
    <w:rsid w:val="00906E45"/>
    <w:rsid w:val="0090716F"/>
    <w:rsid w:val="00907467"/>
    <w:rsid w:val="00911A6E"/>
    <w:rsid w:val="0091249D"/>
    <w:rsid w:val="0091334C"/>
    <w:rsid w:val="00916332"/>
    <w:rsid w:val="00916992"/>
    <w:rsid w:val="0092105A"/>
    <w:rsid w:val="00921168"/>
    <w:rsid w:val="009239B2"/>
    <w:rsid w:val="00924DB2"/>
    <w:rsid w:val="00925308"/>
    <w:rsid w:val="00925331"/>
    <w:rsid w:val="00925D37"/>
    <w:rsid w:val="0092618B"/>
    <w:rsid w:val="009262A2"/>
    <w:rsid w:val="00927C2B"/>
    <w:rsid w:val="0093050B"/>
    <w:rsid w:val="00930588"/>
    <w:rsid w:val="009309DC"/>
    <w:rsid w:val="00930DB5"/>
    <w:rsid w:val="0093109C"/>
    <w:rsid w:val="009322EE"/>
    <w:rsid w:val="00934299"/>
    <w:rsid w:val="0093566D"/>
    <w:rsid w:val="00935AC8"/>
    <w:rsid w:val="00935C98"/>
    <w:rsid w:val="00936111"/>
    <w:rsid w:val="00936DA1"/>
    <w:rsid w:val="0093733C"/>
    <w:rsid w:val="00940418"/>
    <w:rsid w:val="0094096E"/>
    <w:rsid w:val="00941BF5"/>
    <w:rsid w:val="00942E81"/>
    <w:rsid w:val="009431E6"/>
    <w:rsid w:val="00947290"/>
    <w:rsid w:val="009476F0"/>
    <w:rsid w:val="0095024D"/>
    <w:rsid w:val="009504C2"/>
    <w:rsid w:val="00951C77"/>
    <w:rsid w:val="009540A3"/>
    <w:rsid w:val="00954610"/>
    <w:rsid w:val="00954788"/>
    <w:rsid w:val="00956BD3"/>
    <w:rsid w:val="00957B31"/>
    <w:rsid w:val="00957FDD"/>
    <w:rsid w:val="009601EF"/>
    <w:rsid w:val="00960205"/>
    <w:rsid w:val="009603C4"/>
    <w:rsid w:val="009617A2"/>
    <w:rsid w:val="00961A9B"/>
    <w:rsid w:val="0096250C"/>
    <w:rsid w:val="00963ECF"/>
    <w:rsid w:val="00963FC2"/>
    <w:rsid w:val="00964083"/>
    <w:rsid w:val="00966DD9"/>
    <w:rsid w:val="00966F55"/>
    <w:rsid w:val="009703B6"/>
    <w:rsid w:val="00971F12"/>
    <w:rsid w:val="0097452C"/>
    <w:rsid w:val="0097462D"/>
    <w:rsid w:val="009747B0"/>
    <w:rsid w:val="00975C05"/>
    <w:rsid w:val="00975E06"/>
    <w:rsid w:val="009766B9"/>
    <w:rsid w:val="00976E17"/>
    <w:rsid w:val="00980244"/>
    <w:rsid w:val="00982431"/>
    <w:rsid w:val="009827C3"/>
    <w:rsid w:val="00982FC6"/>
    <w:rsid w:val="009832DD"/>
    <w:rsid w:val="00983C0A"/>
    <w:rsid w:val="0098420E"/>
    <w:rsid w:val="00984DE9"/>
    <w:rsid w:val="00984FF8"/>
    <w:rsid w:val="00985A4E"/>
    <w:rsid w:val="0099108D"/>
    <w:rsid w:val="00992722"/>
    <w:rsid w:val="00992E0E"/>
    <w:rsid w:val="00993B55"/>
    <w:rsid w:val="00994453"/>
    <w:rsid w:val="00994583"/>
    <w:rsid w:val="009947FE"/>
    <w:rsid w:val="00994B2F"/>
    <w:rsid w:val="00997433"/>
    <w:rsid w:val="009A0588"/>
    <w:rsid w:val="009A187F"/>
    <w:rsid w:val="009A2E02"/>
    <w:rsid w:val="009A3314"/>
    <w:rsid w:val="009A3B1C"/>
    <w:rsid w:val="009A5B14"/>
    <w:rsid w:val="009B0151"/>
    <w:rsid w:val="009B0BCA"/>
    <w:rsid w:val="009B2479"/>
    <w:rsid w:val="009B28F7"/>
    <w:rsid w:val="009B2CBF"/>
    <w:rsid w:val="009B377B"/>
    <w:rsid w:val="009B3F23"/>
    <w:rsid w:val="009B6743"/>
    <w:rsid w:val="009B6F31"/>
    <w:rsid w:val="009B788B"/>
    <w:rsid w:val="009B7A17"/>
    <w:rsid w:val="009C1A53"/>
    <w:rsid w:val="009C216A"/>
    <w:rsid w:val="009C282D"/>
    <w:rsid w:val="009C2A4D"/>
    <w:rsid w:val="009C4542"/>
    <w:rsid w:val="009C5EED"/>
    <w:rsid w:val="009D06F1"/>
    <w:rsid w:val="009D1C47"/>
    <w:rsid w:val="009D2221"/>
    <w:rsid w:val="009D22B5"/>
    <w:rsid w:val="009D22F3"/>
    <w:rsid w:val="009D2552"/>
    <w:rsid w:val="009D297E"/>
    <w:rsid w:val="009D2F97"/>
    <w:rsid w:val="009D4549"/>
    <w:rsid w:val="009D4DAC"/>
    <w:rsid w:val="009D4EEF"/>
    <w:rsid w:val="009D51D1"/>
    <w:rsid w:val="009D758D"/>
    <w:rsid w:val="009E2C14"/>
    <w:rsid w:val="009E2F1C"/>
    <w:rsid w:val="009E428F"/>
    <w:rsid w:val="009E51CE"/>
    <w:rsid w:val="009E574D"/>
    <w:rsid w:val="009E6027"/>
    <w:rsid w:val="009E646C"/>
    <w:rsid w:val="009E7148"/>
    <w:rsid w:val="009F0750"/>
    <w:rsid w:val="009F20B1"/>
    <w:rsid w:val="009F2476"/>
    <w:rsid w:val="009F436A"/>
    <w:rsid w:val="009F46E3"/>
    <w:rsid w:val="009F4E73"/>
    <w:rsid w:val="009F56BA"/>
    <w:rsid w:val="009F56DE"/>
    <w:rsid w:val="009F5F22"/>
    <w:rsid w:val="009F69DB"/>
    <w:rsid w:val="009F6A27"/>
    <w:rsid w:val="009F7ACB"/>
    <w:rsid w:val="009F7C5B"/>
    <w:rsid w:val="009F7CA6"/>
    <w:rsid w:val="00A00A5D"/>
    <w:rsid w:val="00A023DB"/>
    <w:rsid w:val="00A0293E"/>
    <w:rsid w:val="00A02ADE"/>
    <w:rsid w:val="00A0489D"/>
    <w:rsid w:val="00A058FA"/>
    <w:rsid w:val="00A05FD2"/>
    <w:rsid w:val="00A06825"/>
    <w:rsid w:val="00A06DB4"/>
    <w:rsid w:val="00A0741D"/>
    <w:rsid w:val="00A07CD1"/>
    <w:rsid w:val="00A113BC"/>
    <w:rsid w:val="00A11883"/>
    <w:rsid w:val="00A12200"/>
    <w:rsid w:val="00A13E0C"/>
    <w:rsid w:val="00A15565"/>
    <w:rsid w:val="00A160DB"/>
    <w:rsid w:val="00A1782F"/>
    <w:rsid w:val="00A179C4"/>
    <w:rsid w:val="00A17A2C"/>
    <w:rsid w:val="00A20412"/>
    <w:rsid w:val="00A20680"/>
    <w:rsid w:val="00A21453"/>
    <w:rsid w:val="00A2208B"/>
    <w:rsid w:val="00A22869"/>
    <w:rsid w:val="00A24F29"/>
    <w:rsid w:val="00A2511C"/>
    <w:rsid w:val="00A25B44"/>
    <w:rsid w:val="00A262CE"/>
    <w:rsid w:val="00A26371"/>
    <w:rsid w:val="00A271AA"/>
    <w:rsid w:val="00A27DAB"/>
    <w:rsid w:val="00A308A3"/>
    <w:rsid w:val="00A31D63"/>
    <w:rsid w:val="00A32490"/>
    <w:rsid w:val="00A3265B"/>
    <w:rsid w:val="00A32F16"/>
    <w:rsid w:val="00A337EF"/>
    <w:rsid w:val="00A33FD2"/>
    <w:rsid w:val="00A34D9A"/>
    <w:rsid w:val="00A35CD7"/>
    <w:rsid w:val="00A35F96"/>
    <w:rsid w:val="00A3622B"/>
    <w:rsid w:val="00A36427"/>
    <w:rsid w:val="00A3666B"/>
    <w:rsid w:val="00A37E91"/>
    <w:rsid w:val="00A40A23"/>
    <w:rsid w:val="00A40E61"/>
    <w:rsid w:val="00A41583"/>
    <w:rsid w:val="00A43232"/>
    <w:rsid w:val="00A43B24"/>
    <w:rsid w:val="00A43ED8"/>
    <w:rsid w:val="00A44643"/>
    <w:rsid w:val="00A4472F"/>
    <w:rsid w:val="00A46351"/>
    <w:rsid w:val="00A4640E"/>
    <w:rsid w:val="00A51E62"/>
    <w:rsid w:val="00A52943"/>
    <w:rsid w:val="00A540AA"/>
    <w:rsid w:val="00A54204"/>
    <w:rsid w:val="00A5492D"/>
    <w:rsid w:val="00A54E6B"/>
    <w:rsid w:val="00A553C4"/>
    <w:rsid w:val="00A565EC"/>
    <w:rsid w:val="00A572E3"/>
    <w:rsid w:val="00A57980"/>
    <w:rsid w:val="00A616D3"/>
    <w:rsid w:val="00A619FB"/>
    <w:rsid w:val="00A62E52"/>
    <w:rsid w:val="00A635E6"/>
    <w:rsid w:val="00A66338"/>
    <w:rsid w:val="00A66B78"/>
    <w:rsid w:val="00A675A6"/>
    <w:rsid w:val="00A701A9"/>
    <w:rsid w:val="00A702C5"/>
    <w:rsid w:val="00A7047E"/>
    <w:rsid w:val="00A71317"/>
    <w:rsid w:val="00A7169E"/>
    <w:rsid w:val="00A727E6"/>
    <w:rsid w:val="00A73B8B"/>
    <w:rsid w:val="00A742BA"/>
    <w:rsid w:val="00A7444C"/>
    <w:rsid w:val="00A747A0"/>
    <w:rsid w:val="00A749C6"/>
    <w:rsid w:val="00A74BC6"/>
    <w:rsid w:val="00A75197"/>
    <w:rsid w:val="00A7545A"/>
    <w:rsid w:val="00A775A7"/>
    <w:rsid w:val="00A8026B"/>
    <w:rsid w:val="00A80A90"/>
    <w:rsid w:val="00A814C5"/>
    <w:rsid w:val="00A8166D"/>
    <w:rsid w:val="00A82ECA"/>
    <w:rsid w:val="00A84476"/>
    <w:rsid w:val="00A849E6"/>
    <w:rsid w:val="00A85C8B"/>
    <w:rsid w:val="00A861EA"/>
    <w:rsid w:val="00A86465"/>
    <w:rsid w:val="00A87149"/>
    <w:rsid w:val="00A9001A"/>
    <w:rsid w:val="00A9025F"/>
    <w:rsid w:val="00A90791"/>
    <w:rsid w:val="00A9113A"/>
    <w:rsid w:val="00A91983"/>
    <w:rsid w:val="00A927AC"/>
    <w:rsid w:val="00A969C2"/>
    <w:rsid w:val="00A97182"/>
    <w:rsid w:val="00A97BEF"/>
    <w:rsid w:val="00A97F00"/>
    <w:rsid w:val="00AA1BA9"/>
    <w:rsid w:val="00AA231B"/>
    <w:rsid w:val="00AA2587"/>
    <w:rsid w:val="00AA2F32"/>
    <w:rsid w:val="00AA31C2"/>
    <w:rsid w:val="00AA4ABA"/>
    <w:rsid w:val="00AA6D38"/>
    <w:rsid w:val="00AA7035"/>
    <w:rsid w:val="00AA7119"/>
    <w:rsid w:val="00AA79B2"/>
    <w:rsid w:val="00AB084F"/>
    <w:rsid w:val="00AB0875"/>
    <w:rsid w:val="00AB127A"/>
    <w:rsid w:val="00AB1B79"/>
    <w:rsid w:val="00AB2CC8"/>
    <w:rsid w:val="00AB2EB3"/>
    <w:rsid w:val="00AB3C0D"/>
    <w:rsid w:val="00AB5800"/>
    <w:rsid w:val="00AC1278"/>
    <w:rsid w:val="00AC329D"/>
    <w:rsid w:val="00AC47DB"/>
    <w:rsid w:val="00AC4F59"/>
    <w:rsid w:val="00AC5B62"/>
    <w:rsid w:val="00AC66A5"/>
    <w:rsid w:val="00AC6BF2"/>
    <w:rsid w:val="00AC6E0B"/>
    <w:rsid w:val="00AC76AD"/>
    <w:rsid w:val="00AC7BE2"/>
    <w:rsid w:val="00AD67B9"/>
    <w:rsid w:val="00AE0022"/>
    <w:rsid w:val="00AE0D65"/>
    <w:rsid w:val="00AE2180"/>
    <w:rsid w:val="00AE3412"/>
    <w:rsid w:val="00AE3E19"/>
    <w:rsid w:val="00AE513D"/>
    <w:rsid w:val="00AE57E1"/>
    <w:rsid w:val="00AE647F"/>
    <w:rsid w:val="00AE67B5"/>
    <w:rsid w:val="00AE67D0"/>
    <w:rsid w:val="00AE6807"/>
    <w:rsid w:val="00AE77F8"/>
    <w:rsid w:val="00AE7849"/>
    <w:rsid w:val="00AE7A26"/>
    <w:rsid w:val="00AF0313"/>
    <w:rsid w:val="00AF0423"/>
    <w:rsid w:val="00AF270E"/>
    <w:rsid w:val="00AF2F6D"/>
    <w:rsid w:val="00AF45F4"/>
    <w:rsid w:val="00AF4CF5"/>
    <w:rsid w:val="00AF51C9"/>
    <w:rsid w:val="00AF601A"/>
    <w:rsid w:val="00AF693B"/>
    <w:rsid w:val="00AF77BE"/>
    <w:rsid w:val="00AF7B28"/>
    <w:rsid w:val="00AF7F0D"/>
    <w:rsid w:val="00B02F90"/>
    <w:rsid w:val="00B031E6"/>
    <w:rsid w:val="00B0346D"/>
    <w:rsid w:val="00B03D18"/>
    <w:rsid w:val="00B04A10"/>
    <w:rsid w:val="00B04A66"/>
    <w:rsid w:val="00B0525D"/>
    <w:rsid w:val="00B06E80"/>
    <w:rsid w:val="00B078CD"/>
    <w:rsid w:val="00B1008A"/>
    <w:rsid w:val="00B10118"/>
    <w:rsid w:val="00B10250"/>
    <w:rsid w:val="00B10402"/>
    <w:rsid w:val="00B127CB"/>
    <w:rsid w:val="00B1305F"/>
    <w:rsid w:val="00B142EE"/>
    <w:rsid w:val="00B14CBC"/>
    <w:rsid w:val="00B1611A"/>
    <w:rsid w:val="00B16C49"/>
    <w:rsid w:val="00B170AF"/>
    <w:rsid w:val="00B175FD"/>
    <w:rsid w:val="00B218AF"/>
    <w:rsid w:val="00B23830"/>
    <w:rsid w:val="00B23CE2"/>
    <w:rsid w:val="00B247B4"/>
    <w:rsid w:val="00B254E9"/>
    <w:rsid w:val="00B268E0"/>
    <w:rsid w:val="00B270AF"/>
    <w:rsid w:val="00B308FD"/>
    <w:rsid w:val="00B32DE7"/>
    <w:rsid w:val="00B32FCB"/>
    <w:rsid w:val="00B33389"/>
    <w:rsid w:val="00B34283"/>
    <w:rsid w:val="00B357C5"/>
    <w:rsid w:val="00B35B8C"/>
    <w:rsid w:val="00B40174"/>
    <w:rsid w:val="00B416DC"/>
    <w:rsid w:val="00B41E47"/>
    <w:rsid w:val="00B4280C"/>
    <w:rsid w:val="00B43D93"/>
    <w:rsid w:val="00B43F50"/>
    <w:rsid w:val="00B4491E"/>
    <w:rsid w:val="00B44AE5"/>
    <w:rsid w:val="00B44B1E"/>
    <w:rsid w:val="00B46673"/>
    <w:rsid w:val="00B46BD6"/>
    <w:rsid w:val="00B47776"/>
    <w:rsid w:val="00B47B73"/>
    <w:rsid w:val="00B51CF4"/>
    <w:rsid w:val="00B52B64"/>
    <w:rsid w:val="00B52F0F"/>
    <w:rsid w:val="00B53F17"/>
    <w:rsid w:val="00B567B7"/>
    <w:rsid w:val="00B5699C"/>
    <w:rsid w:val="00B57247"/>
    <w:rsid w:val="00B61348"/>
    <w:rsid w:val="00B62485"/>
    <w:rsid w:val="00B651F2"/>
    <w:rsid w:val="00B65502"/>
    <w:rsid w:val="00B65552"/>
    <w:rsid w:val="00B65D5A"/>
    <w:rsid w:val="00B666BB"/>
    <w:rsid w:val="00B66DB3"/>
    <w:rsid w:val="00B676FD"/>
    <w:rsid w:val="00B67D2F"/>
    <w:rsid w:val="00B75672"/>
    <w:rsid w:val="00B76173"/>
    <w:rsid w:val="00B80AB0"/>
    <w:rsid w:val="00B80F47"/>
    <w:rsid w:val="00B81244"/>
    <w:rsid w:val="00B82B2A"/>
    <w:rsid w:val="00B82E51"/>
    <w:rsid w:val="00B830BC"/>
    <w:rsid w:val="00B835FB"/>
    <w:rsid w:val="00B83639"/>
    <w:rsid w:val="00B83D7C"/>
    <w:rsid w:val="00B867C4"/>
    <w:rsid w:val="00B87045"/>
    <w:rsid w:val="00B872B9"/>
    <w:rsid w:val="00B873A7"/>
    <w:rsid w:val="00B90474"/>
    <w:rsid w:val="00B907B1"/>
    <w:rsid w:val="00B923E7"/>
    <w:rsid w:val="00B92D41"/>
    <w:rsid w:val="00B931B1"/>
    <w:rsid w:val="00B93274"/>
    <w:rsid w:val="00B936FC"/>
    <w:rsid w:val="00B9450C"/>
    <w:rsid w:val="00B947E2"/>
    <w:rsid w:val="00B9547D"/>
    <w:rsid w:val="00B956F1"/>
    <w:rsid w:val="00B95AEF"/>
    <w:rsid w:val="00B96FDF"/>
    <w:rsid w:val="00B974BC"/>
    <w:rsid w:val="00B97B5B"/>
    <w:rsid w:val="00BA040D"/>
    <w:rsid w:val="00BA0673"/>
    <w:rsid w:val="00BA08B8"/>
    <w:rsid w:val="00BA1B91"/>
    <w:rsid w:val="00BA1E90"/>
    <w:rsid w:val="00BA282B"/>
    <w:rsid w:val="00BA2D77"/>
    <w:rsid w:val="00BA5822"/>
    <w:rsid w:val="00BA6B4D"/>
    <w:rsid w:val="00BA7630"/>
    <w:rsid w:val="00BA76AC"/>
    <w:rsid w:val="00BA7C6F"/>
    <w:rsid w:val="00BA7FFA"/>
    <w:rsid w:val="00BB1175"/>
    <w:rsid w:val="00BB1BFA"/>
    <w:rsid w:val="00BB369B"/>
    <w:rsid w:val="00BB5670"/>
    <w:rsid w:val="00BB6E95"/>
    <w:rsid w:val="00BB7AEF"/>
    <w:rsid w:val="00BC0136"/>
    <w:rsid w:val="00BC2771"/>
    <w:rsid w:val="00BC324F"/>
    <w:rsid w:val="00BC3D73"/>
    <w:rsid w:val="00BC3EEF"/>
    <w:rsid w:val="00BC466F"/>
    <w:rsid w:val="00BC4CCE"/>
    <w:rsid w:val="00BC527D"/>
    <w:rsid w:val="00BC5CC6"/>
    <w:rsid w:val="00BC67BB"/>
    <w:rsid w:val="00BC6DDA"/>
    <w:rsid w:val="00BC6F36"/>
    <w:rsid w:val="00BC745E"/>
    <w:rsid w:val="00BD00E1"/>
    <w:rsid w:val="00BD208F"/>
    <w:rsid w:val="00BD2B48"/>
    <w:rsid w:val="00BD41ED"/>
    <w:rsid w:val="00BD4A4B"/>
    <w:rsid w:val="00BD4F0C"/>
    <w:rsid w:val="00BD517D"/>
    <w:rsid w:val="00BD57A2"/>
    <w:rsid w:val="00BD5831"/>
    <w:rsid w:val="00BD5911"/>
    <w:rsid w:val="00BD5E30"/>
    <w:rsid w:val="00BD5E4D"/>
    <w:rsid w:val="00BD6C29"/>
    <w:rsid w:val="00BD7A42"/>
    <w:rsid w:val="00BE01F7"/>
    <w:rsid w:val="00BE18EF"/>
    <w:rsid w:val="00BE225C"/>
    <w:rsid w:val="00BE2770"/>
    <w:rsid w:val="00BE415C"/>
    <w:rsid w:val="00BE5446"/>
    <w:rsid w:val="00BF0817"/>
    <w:rsid w:val="00BF3A12"/>
    <w:rsid w:val="00BF5004"/>
    <w:rsid w:val="00BF51B0"/>
    <w:rsid w:val="00BF6DFE"/>
    <w:rsid w:val="00BF724F"/>
    <w:rsid w:val="00BF726E"/>
    <w:rsid w:val="00BF75D9"/>
    <w:rsid w:val="00BF7B55"/>
    <w:rsid w:val="00C0044A"/>
    <w:rsid w:val="00C01455"/>
    <w:rsid w:val="00C01579"/>
    <w:rsid w:val="00C02835"/>
    <w:rsid w:val="00C030C3"/>
    <w:rsid w:val="00C03EFB"/>
    <w:rsid w:val="00C04419"/>
    <w:rsid w:val="00C047AA"/>
    <w:rsid w:val="00C04A62"/>
    <w:rsid w:val="00C04AB4"/>
    <w:rsid w:val="00C07485"/>
    <w:rsid w:val="00C07699"/>
    <w:rsid w:val="00C07759"/>
    <w:rsid w:val="00C078BF"/>
    <w:rsid w:val="00C07903"/>
    <w:rsid w:val="00C12ED9"/>
    <w:rsid w:val="00C1381F"/>
    <w:rsid w:val="00C13E85"/>
    <w:rsid w:val="00C15B38"/>
    <w:rsid w:val="00C20B3A"/>
    <w:rsid w:val="00C212B6"/>
    <w:rsid w:val="00C23142"/>
    <w:rsid w:val="00C2315B"/>
    <w:rsid w:val="00C23B5D"/>
    <w:rsid w:val="00C2441F"/>
    <w:rsid w:val="00C24C89"/>
    <w:rsid w:val="00C24D64"/>
    <w:rsid w:val="00C25674"/>
    <w:rsid w:val="00C273D1"/>
    <w:rsid w:val="00C27E30"/>
    <w:rsid w:val="00C3133F"/>
    <w:rsid w:val="00C31BDB"/>
    <w:rsid w:val="00C32823"/>
    <w:rsid w:val="00C32EEA"/>
    <w:rsid w:val="00C33156"/>
    <w:rsid w:val="00C336FE"/>
    <w:rsid w:val="00C33CBD"/>
    <w:rsid w:val="00C34790"/>
    <w:rsid w:val="00C34925"/>
    <w:rsid w:val="00C34F1E"/>
    <w:rsid w:val="00C36714"/>
    <w:rsid w:val="00C370AB"/>
    <w:rsid w:val="00C372D7"/>
    <w:rsid w:val="00C379E8"/>
    <w:rsid w:val="00C41606"/>
    <w:rsid w:val="00C41D52"/>
    <w:rsid w:val="00C42036"/>
    <w:rsid w:val="00C4336C"/>
    <w:rsid w:val="00C43728"/>
    <w:rsid w:val="00C440FC"/>
    <w:rsid w:val="00C44543"/>
    <w:rsid w:val="00C446DB"/>
    <w:rsid w:val="00C4743F"/>
    <w:rsid w:val="00C47E18"/>
    <w:rsid w:val="00C502CC"/>
    <w:rsid w:val="00C50EA9"/>
    <w:rsid w:val="00C51547"/>
    <w:rsid w:val="00C536EA"/>
    <w:rsid w:val="00C538EE"/>
    <w:rsid w:val="00C53D78"/>
    <w:rsid w:val="00C54D3D"/>
    <w:rsid w:val="00C560D4"/>
    <w:rsid w:val="00C56FC1"/>
    <w:rsid w:val="00C57B03"/>
    <w:rsid w:val="00C60E2A"/>
    <w:rsid w:val="00C60ECF"/>
    <w:rsid w:val="00C6114B"/>
    <w:rsid w:val="00C61409"/>
    <w:rsid w:val="00C627DD"/>
    <w:rsid w:val="00C63A2D"/>
    <w:rsid w:val="00C63C73"/>
    <w:rsid w:val="00C63D4F"/>
    <w:rsid w:val="00C644D2"/>
    <w:rsid w:val="00C6496F"/>
    <w:rsid w:val="00C65766"/>
    <w:rsid w:val="00C67256"/>
    <w:rsid w:val="00C6755A"/>
    <w:rsid w:val="00C6756D"/>
    <w:rsid w:val="00C67614"/>
    <w:rsid w:val="00C706E0"/>
    <w:rsid w:val="00C707E0"/>
    <w:rsid w:val="00C70978"/>
    <w:rsid w:val="00C70E08"/>
    <w:rsid w:val="00C723D1"/>
    <w:rsid w:val="00C726FD"/>
    <w:rsid w:val="00C747D7"/>
    <w:rsid w:val="00C7543E"/>
    <w:rsid w:val="00C7595A"/>
    <w:rsid w:val="00C75DDD"/>
    <w:rsid w:val="00C76D0C"/>
    <w:rsid w:val="00C77125"/>
    <w:rsid w:val="00C77715"/>
    <w:rsid w:val="00C8256C"/>
    <w:rsid w:val="00C8286F"/>
    <w:rsid w:val="00C8315F"/>
    <w:rsid w:val="00C835AB"/>
    <w:rsid w:val="00C86398"/>
    <w:rsid w:val="00C87192"/>
    <w:rsid w:val="00C873B5"/>
    <w:rsid w:val="00C914AA"/>
    <w:rsid w:val="00C91FB9"/>
    <w:rsid w:val="00C9209E"/>
    <w:rsid w:val="00C923D2"/>
    <w:rsid w:val="00C92AA9"/>
    <w:rsid w:val="00C93659"/>
    <w:rsid w:val="00C941ED"/>
    <w:rsid w:val="00C94ABB"/>
    <w:rsid w:val="00C958E5"/>
    <w:rsid w:val="00C95EE0"/>
    <w:rsid w:val="00C9684A"/>
    <w:rsid w:val="00C96896"/>
    <w:rsid w:val="00C97CCA"/>
    <w:rsid w:val="00C97D27"/>
    <w:rsid w:val="00CA00C6"/>
    <w:rsid w:val="00CA04F2"/>
    <w:rsid w:val="00CA06C6"/>
    <w:rsid w:val="00CA22EF"/>
    <w:rsid w:val="00CA24C1"/>
    <w:rsid w:val="00CA3D27"/>
    <w:rsid w:val="00CA4DA8"/>
    <w:rsid w:val="00CA61E4"/>
    <w:rsid w:val="00CA62DA"/>
    <w:rsid w:val="00CA6CA3"/>
    <w:rsid w:val="00CA719E"/>
    <w:rsid w:val="00CB0DCB"/>
    <w:rsid w:val="00CB0E8E"/>
    <w:rsid w:val="00CB151A"/>
    <w:rsid w:val="00CB191D"/>
    <w:rsid w:val="00CB2B98"/>
    <w:rsid w:val="00CB3568"/>
    <w:rsid w:val="00CB3D03"/>
    <w:rsid w:val="00CB3E62"/>
    <w:rsid w:val="00CB426B"/>
    <w:rsid w:val="00CB442B"/>
    <w:rsid w:val="00CB5B22"/>
    <w:rsid w:val="00CB5C4D"/>
    <w:rsid w:val="00CB7C25"/>
    <w:rsid w:val="00CC06A3"/>
    <w:rsid w:val="00CC0FF1"/>
    <w:rsid w:val="00CC2094"/>
    <w:rsid w:val="00CC25B3"/>
    <w:rsid w:val="00CC4D84"/>
    <w:rsid w:val="00CC5220"/>
    <w:rsid w:val="00CC5B4D"/>
    <w:rsid w:val="00CC5EAB"/>
    <w:rsid w:val="00CC6D5E"/>
    <w:rsid w:val="00CD2609"/>
    <w:rsid w:val="00CD2648"/>
    <w:rsid w:val="00CD3846"/>
    <w:rsid w:val="00CD3F85"/>
    <w:rsid w:val="00CE0563"/>
    <w:rsid w:val="00CE2F90"/>
    <w:rsid w:val="00CE354A"/>
    <w:rsid w:val="00CE3B21"/>
    <w:rsid w:val="00CE3CF8"/>
    <w:rsid w:val="00CE3E2E"/>
    <w:rsid w:val="00CE5F0C"/>
    <w:rsid w:val="00CE7FC4"/>
    <w:rsid w:val="00CF0036"/>
    <w:rsid w:val="00CF03D0"/>
    <w:rsid w:val="00CF06FF"/>
    <w:rsid w:val="00CF1360"/>
    <w:rsid w:val="00CF166B"/>
    <w:rsid w:val="00CF2671"/>
    <w:rsid w:val="00CF2946"/>
    <w:rsid w:val="00CF3590"/>
    <w:rsid w:val="00CF36A2"/>
    <w:rsid w:val="00CF39A2"/>
    <w:rsid w:val="00CF3A89"/>
    <w:rsid w:val="00CF3D13"/>
    <w:rsid w:val="00CF3F2A"/>
    <w:rsid w:val="00CF4FF0"/>
    <w:rsid w:val="00CF564A"/>
    <w:rsid w:val="00CF7282"/>
    <w:rsid w:val="00CF72A6"/>
    <w:rsid w:val="00CF7ADF"/>
    <w:rsid w:val="00D029E0"/>
    <w:rsid w:val="00D02F0B"/>
    <w:rsid w:val="00D03064"/>
    <w:rsid w:val="00D0455C"/>
    <w:rsid w:val="00D05A49"/>
    <w:rsid w:val="00D064F9"/>
    <w:rsid w:val="00D074AB"/>
    <w:rsid w:val="00D07B36"/>
    <w:rsid w:val="00D10776"/>
    <w:rsid w:val="00D112AC"/>
    <w:rsid w:val="00D13A50"/>
    <w:rsid w:val="00D144BF"/>
    <w:rsid w:val="00D16FF9"/>
    <w:rsid w:val="00D17872"/>
    <w:rsid w:val="00D2058C"/>
    <w:rsid w:val="00D21B21"/>
    <w:rsid w:val="00D21F21"/>
    <w:rsid w:val="00D22118"/>
    <w:rsid w:val="00D23B35"/>
    <w:rsid w:val="00D23BB9"/>
    <w:rsid w:val="00D2472D"/>
    <w:rsid w:val="00D25506"/>
    <w:rsid w:val="00D25E1A"/>
    <w:rsid w:val="00D25FB0"/>
    <w:rsid w:val="00D2630C"/>
    <w:rsid w:val="00D26656"/>
    <w:rsid w:val="00D2687B"/>
    <w:rsid w:val="00D26F60"/>
    <w:rsid w:val="00D308CA"/>
    <w:rsid w:val="00D317E0"/>
    <w:rsid w:val="00D328B4"/>
    <w:rsid w:val="00D329A0"/>
    <w:rsid w:val="00D32B2A"/>
    <w:rsid w:val="00D3473F"/>
    <w:rsid w:val="00D34987"/>
    <w:rsid w:val="00D354B7"/>
    <w:rsid w:val="00D35E39"/>
    <w:rsid w:val="00D3689C"/>
    <w:rsid w:val="00D37801"/>
    <w:rsid w:val="00D37A00"/>
    <w:rsid w:val="00D403F2"/>
    <w:rsid w:val="00D4101D"/>
    <w:rsid w:val="00D41D89"/>
    <w:rsid w:val="00D4250D"/>
    <w:rsid w:val="00D4270E"/>
    <w:rsid w:val="00D42A2A"/>
    <w:rsid w:val="00D42F2E"/>
    <w:rsid w:val="00D44DC5"/>
    <w:rsid w:val="00D45525"/>
    <w:rsid w:val="00D47855"/>
    <w:rsid w:val="00D47D32"/>
    <w:rsid w:val="00D47DFE"/>
    <w:rsid w:val="00D501FF"/>
    <w:rsid w:val="00D5034D"/>
    <w:rsid w:val="00D504E0"/>
    <w:rsid w:val="00D51000"/>
    <w:rsid w:val="00D51350"/>
    <w:rsid w:val="00D518D5"/>
    <w:rsid w:val="00D51D2E"/>
    <w:rsid w:val="00D51EF8"/>
    <w:rsid w:val="00D53DA7"/>
    <w:rsid w:val="00D55310"/>
    <w:rsid w:val="00D56192"/>
    <w:rsid w:val="00D6025B"/>
    <w:rsid w:val="00D61400"/>
    <w:rsid w:val="00D6194B"/>
    <w:rsid w:val="00D62F3A"/>
    <w:rsid w:val="00D62FFC"/>
    <w:rsid w:val="00D63247"/>
    <w:rsid w:val="00D63922"/>
    <w:rsid w:val="00D6413F"/>
    <w:rsid w:val="00D655D9"/>
    <w:rsid w:val="00D6797A"/>
    <w:rsid w:val="00D7050F"/>
    <w:rsid w:val="00D712A2"/>
    <w:rsid w:val="00D71396"/>
    <w:rsid w:val="00D72529"/>
    <w:rsid w:val="00D726A1"/>
    <w:rsid w:val="00D73F1E"/>
    <w:rsid w:val="00D74816"/>
    <w:rsid w:val="00D75CFB"/>
    <w:rsid w:val="00D75E46"/>
    <w:rsid w:val="00D77F9C"/>
    <w:rsid w:val="00D804A5"/>
    <w:rsid w:val="00D81067"/>
    <w:rsid w:val="00D815FF"/>
    <w:rsid w:val="00D82623"/>
    <w:rsid w:val="00D84CE4"/>
    <w:rsid w:val="00D85F6B"/>
    <w:rsid w:val="00D8673D"/>
    <w:rsid w:val="00D87241"/>
    <w:rsid w:val="00D877DE"/>
    <w:rsid w:val="00D87BB9"/>
    <w:rsid w:val="00D9036F"/>
    <w:rsid w:val="00D90CB5"/>
    <w:rsid w:val="00D90E28"/>
    <w:rsid w:val="00D9176E"/>
    <w:rsid w:val="00D940C6"/>
    <w:rsid w:val="00D9530A"/>
    <w:rsid w:val="00D96EA8"/>
    <w:rsid w:val="00D974D2"/>
    <w:rsid w:val="00DA085D"/>
    <w:rsid w:val="00DA3890"/>
    <w:rsid w:val="00DA3B1E"/>
    <w:rsid w:val="00DA5B82"/>
    <w:rsid w:val="00DA5E1B"/>
    <w:rsid w:val="00DA63FA"/>
    <w:rsid w:val="00DA7BEC"/>
    <w:rsid w:val="00DA7F95"/>
    <w:rsid w:val="00DB0842"/>
    <w:rsid w:val="00DB110A"/>
    <w:rsid w:val="00DB17C3"/>
    <w:rsid w:val="00DB1FDC"/>
    <w:rsid w:val="00DB249D"/>
    <w:rsid w:val="00DB36F4"/>
    <w:rsid w:val="00DB61B6"/>
    <w:rsid w:val="00DB648C"/>
    <w:rsid w:val="00DB66B4"/>
    <w:rsid w:val="00DB6C8B"/>
    <w:rsid w:val="00DB7362"/>
    <w:rsid w:val="00DC139F"/>
    <w:rsid w:val="00DC2EEC"/>
    <w:rsid w:val="00DC3153"/>
    <w:rsid w:val="00DC41EF"/>
    <w:rsid w:val="00DC496C"/>
    <w:rsid w:val="00DC50AB"/>
    <w:rsid w:val="00DC5761"/>
    <w:rsid w:val="00DC57A0"/>
    <w:rsid w:val="00DC5C2B"/>
    <w:rsid w:val="00DC5CF0"/>
    <w:rsid w:val="00DC73DA"/>
    <w:rsid w:val="00DC78A9"/>
    <w:rsid w:val="00DD1E7F"/>
    <w:rsid w:val="00DD2739"/>
    <w:rsid w:val="00DD2A23"/>
    <w:rsid w:val="00DD4308"/>
    <w:rsid w:val="00DD4ADB"/>
    <w:rsid w:val="00DD55B6"/>
    <w:rsid w:val="00DD59E9"/>
    <w:rsid w:val="00DD60EC"/>
    <w:rsid w:val="00DD619D"/>
    <w:rsid w:val="00DD687F"/>
    <w:rsid w:val="00DE0A9C"/>
    <w:rsid w:val="00DE0FEE"/>
    <w:rsid w:val="00DE21D3"/>
    <w:rsid w:val="00DE307B"/>
    <w:rsid w:val="00DE3218"/>
    <w:rsid w:val="00DE4E69"/>
    <w:rsid w:val="00DE5E6B"/>
    <w:rsid w:val="00DE75DB"/>
    <w:rsid w:val="00DE7C61"/>
    <w:rsid w:val="00DF0E3F"/>
    <w:rsid w:val="00DF3678"/>
    <w:rsid w:val="00DF6274"/>
    <w:rsid w:val="00DF7040"/>
    <w:rsid w:val="00DF781C"/>
    <w:rsid w:val="00E026B9"/>
    <w:rsid w:val="00E03C5A"/>
    <w:rsid w:val="00E041BF"/>
    <w:rsid w:val="00E0457B"/>
    <w:rsid w:val="00E04730"/>
    <w:rsid w:val="00E0543D"/>
    <w:rsid w:val="00E06447"/>
    <w:rsid w:val="00E06B5A"/>
    <w:rsid w:val="00E07F1C"/>
    <w:rsid w:val="00E1052E"/>
    <w:rsid w:val="00E12D55"/>
    <w:rsid w:val="00E14B1B"/>
    <w:rsid w:val="00E15396"/>
    <w:rsid w:val="00E163F7"/>
    <w:rsid w:val="00E21255"/>
    <w:rsid w:val="00E2255C"/>
    <w:rsid w:val="00E225DD"/>
    <w:rsid w:val="00E23667"/>
    <w:rsid w:val="00E23FB0"/>
    <w:rsid w:val="00E2472B"/>
    <w:rsid w:val="00E24AA8"/>
    <w:rsid w:val="00E25F11"/>
    <w:rsid w:val="00E26C50"/>
    <w:rsid w:val="00E2792A"/>
    <w:rsid w:val="00E30183"/>
    <w:rsid w:val="00E3072E"/>
    <w:rsid w:val="00E30AB3"/>
    <w:rsid w:val="00E30E86"/>
    <w:rsid w:val="00E30FFD"/>
    <w:rsid w:val="00E324D1"/>
    <w:rsid w:val="00E327B3"/>
    <w:rsid w:val="00E32D27"/>
    <w:rsid w:val="00E33471"/>
    <w:rsid w:val="00E34342"/>
    <w:rsid w:val="00E344D8"/>
    <w:rsid w:val="00E34799"/>
    <w:rsid w:val="00E34CF3"/>
    <w:rsid w:val="00E34E64"/>
    <w:rsid w:val="00E36F1F"/>
    <w:rsid w:val="00E3724F"/>
    <w:rsid w:val="00E401F0"/>
    <w:rsid w:val="00E41051"/>
    <w:rsid w:val="00E4177B"/>
    <w:rsid w:val="00E4183F"/>
    <w:rsid w:val="00E42250"/>
    <w:rsid w:val="00E43B29"/>
    <w:rsid w:val="00E44FB3"/>
    <w:rsid w:val="00E45522"/>
    <w:rsid w:val="00E459E2"/>
    <w:rsid w:val="00E47670"/>
    <w:rsid w:val="00E47959"/>
    <w:rsid w:val="00E50439"/>
    <w:rsid w:val="00E526E9"/>
    <w:rsid w:val="00E52C4F"/>
    <w:rsid w:val="00E54997"/>
    <w:rsid w:val="00E54F32"/>
    <w:rsid w:val="00E566C0"/>
    <w:rsid w:val="00E61D4D"/>
    <w:rsid w:val="00E61FFD"/>
    <w:rsid w:val="00E6320A"/>
    <w:rsid w:val="00E6426B"/>
    <w:rsid w:val="00E6664C"/>
    <w:rsid w:val="00E671AA"/>
    <w:rsid w:val="00E71127"/>
    <w:rsid w:val="00E719D8"/>
    <w:rsid w:val="00E71A6A"/>
    <w:rsid w:val="00E71DDC"/>
    <w:rsid w:val="00E7250D"/>
    <w:rsid w:val="00E72BBD"/>
    <w:rsid w:val="00E735C5"/>
    <w:rsid w:val="00E73995"/>
    <w:rsid w:val="00E73F6D"/>
    <w:rsid w:val="00E758DC"/>
    <w:rsid w:val="00E76D13"/>
    <w:rsid w:val="00E775C2"/>
    <w:rsid w:val="00E8042F"/>
    <w:rsid w:val="00E8133C"/>
    <w:rsid w:val="00E813B8"/>
    <w:rsid w:val="00E834EC"/>
    <w:rsid w:val="00E85126"/>
    <w:rsid w:val="00E85386"/>
    <w:rsid w:val="00E85D0B"/>
    <w:rsid w:val="00E85E6D"/>
    <w:rsid w:val="00E86146"/>
    <w:rsid w:val="00E86D4C"/>
    <w:rsid w:val="00E877EE"/>
    <w:rsid w:val="00E91DCC"/>
    <w:rsid w:val="00E953DD"/>
    <w:rsid w:val="00E95BEC"/>
    <w:rsid w:val="00E96C48"/>
    <w:rsid w:val="00E972F7"/>
    <w:rsid w:val="00E97583"/>
    <w:rsid w:val="00E97A26"/>
    <w:rsid w:val="00EA1ED5"/>
    <w:rsid w:val="00EA2CA0"/>
    <w:rsid w:val="00EA350C"/>
    <w:rsid w:val="00EA3DBD"/>
    <w:rsid w:val="00EA43B5"/>
    <w:rsid w:val="00EA557A"/>
    <w:rsid w:val="00EA6FFE"/>
    <w:rsid w:val="00EA7335"/>
    <w:rsid w:val="00EA7B3D"/>
    <w:rsid w:val="00EB21C3"/>
    <w:rsid w:val="00EB5073"/>
    <w:rsid w:val="00EB56E4"/>
    <w:rsid w:val="00EB5F20"/>
    <w:rsid w:val="00EB781B"/>
    <w:rsid w:val="00EC0CB6"/>
    <w:rsid w:val="00EC2A34"/>
    <w:rsid w:val="00EC3FA2"/>
    <w:rsid w:val="00EC4403"/>
    <w:rsid w:val="00EC4539"/>
    <w:rsid w:val="00EC4628"/>
    <w:rsid w:val="00EC5BE4"/>
    <w:rsid w:val="00EC7657"/>
    <w:rsid w:val="00ED13D6"/>
    <w:rsid w:val="00ED144F"/>
    <w:rsid w:val="00ED1DE9"/>
    <w:rsid w:val="00ED27FE"/>
    <w:rsid w:val="00ED4162"/>
    <w:rsid w:val="00ED614C"/>
    <w:rsid w:val="00ED6A97"/>
    <w:rsid w:val="00ED6B5F"/>
    <w:rsid w:val="00ED7547"/>
    <w:rsid w:val="00EE092D"/>
    <w:rsid w:val="00EE0B4C"/>
    <w:rsid w:val="00EE1DE6"/>
    <w:rsid w:val="00EE2292"/>
    <w:rsid w:val="00EE44A2"/>
    <w:rsid w:val="00EE4500"/>
    <w:rsid w:val="00EE4A2C"/>
    <w:rsid w:val="00EE531D"/>
    <w:rsid w:val="00EE607E"/>
    <w:rsid w:val="00EE7741"/>
    <w:rsid w:val="00EE78ED"/>
    <w:rsid w:val="00EE7A5E"/>
    <w:rsid w:val="00EF2077"/>
    <w:rsid w:val="00EF2818"/>
    <w:rsid w:val="00EF2CE8"/>
    <w:rsid w:val="00EF499E"/>
    <w:rsid w:val="00EF4C12"/>
    <w:rsid w:val="00EF54C0"/>
    <w:rsid w:val="00EF67C0"/>
    <w:rsid w:val="00EF6956"/>
    <w:rsid w:val="00EF7687"/>
    <w:rsid w:val="00EF77F4"/>
    <w:rsid w:val="00EF7839"/>
    <w:rsid w:val="00EF7F3E"/>
    <w:rsid w:val="00F009BA"/>
    <w:rsid w:val="00F02AE4"/>
    <w:rsid w:val="00F02CFB"/>
    <w:rsid w:val="00F02F11"/>
    <w:rsid w:val="00F03652"/>
    <w:rsid w:val="00F0543D"/>
    <w:rsid w:val="00F06BB2"/>
    <w:rsid w:val="00F10349"/>
    <w:rsid w:val="00F108C0"/>
    <w:rsid w:val="00F121CA"/>
    <w:rsid w:val="00F12421"/>
    <w:rsid w:val="00F124BC"/>
    <w:rsid w:val="00F12B35"/>
    <w:rsid w:val="00F12F41"/>
    <w:rsid w:val="00F13215"/>
    <w:rsid w:val="00F137B7"/>
    <w:rsid w:val="00F138C8"/>
    <w:rsid w:val="00F13FBA"/>
    <w:rsid w:val="00F1517F"/>
    <w:rsid w:val="00F16BB5"/>
    <w:rsid w:val="00F16DB0"/>
    <w:rsid w:val="00F2171C"/>
    <w:rsid w:val="00F21A28"/>
    <w:rsid w:val="00F22C03"/>
    <w:rsid w:val="00F23117"/>
    <w:rsid w:val="00F2345E"/>
    <w:rsid w:val="00F23854"/>
    <w:rsid w:val="00F24548"/>
    <w:rsid w:val="00F25292"/>
    <w:rsid w:val="00F26E9F"/>
    <w:rsid w:val="00F2773F"/>
    <w:rsid w:val="00F3190F"/>
    <w:rsid w:val="00F31E9A"/>
    <w:rsid w:val="00F33079"/>
    <w:rsid w:val="00F335C3"/>
    <w:rsid w:val="00F350A6"/>
    <w:rsid w:val="00F35B54"/>
    <w:rsid w:val="00F35C3B"/>
    <w:rsid w:val="00F3634B"/>
    <w:rsid w:val="00F3698D"/>
    <w:rsid w:val="00F36EC6"/>
    <w:rsid w:val="00F37B70"/>
    <w:rsid w:val="00F37E8B"/>
    <w:rsid w:val="00F4028C"/>
    <w:rsid w:val="00F42028"/>
    <w:rsid w:val="00F42D6C"/>
    <w:rsid w:val="00F42F5D"/>
    <w:rsid w:val="00F430A0"/>
    <w:rsid w:val="00F44780"/>
    <w:rsid w:val="00F44D2A"/>
    <w:rsid w:val="00F461A0"/>
    <w:rsid w:val="00F461A3"/>
    <w:rsid w:val="00F46A40"/>
    <w:rsid w:val="00F47227"/>
    <w:rsid w:val="00F47F65"/>
    <w:rsid w:val="00F5071B"/>
    <w:rsid w:val="00F51576"/>
    <w:rsid w:val="00F51A59"/>
    <w:rsid w:val="00F523DC"/>
    <w:rsid w:val="00F5260C"/>
    <w:rsid w:val="00F52CCC"/>
    <w:rsid w:val="00F52F34"/>
    <w:rsid w:val="00F530B4"/>
    <w:rsid w:val="00F53319"/>
    <w:rsid w:val="00F5549F"/>
    <w:rsid w:val="00F55FE6"/>
    <w:rsid w:val="00F56BA2"/>
    <w:rsid w:val="00F6070E"/>
    <w:rsid w:val="00F6300A"/>
    <w:rsid w:val="00F63B3F"/>
    <w:rsid w:val="00F6596B"/>
    <w:rsid w:val="00F67466"/>
    <w:rsid w:val="00F70249"/>
    <w:rsid w:val="00F70E2D"/>
    <w:rsid w:val="00F7117C"/>
    <w:rsid w:val="00F71702"/>
    <w:rsid w:val="00F719C7"/>
    <w:rsid w:val="00F71F95"/>
    <w:rsid w:val="00F7537E"/>
    <w:rsid w:val="00F80D8F"/>
    <w:rsid w:val="00F81507"/>
    <w:rsid w:val="00F81C9F"/>
    <w:rsid w:val="00F8269E"/>
    <w:rsid w:val="00F82FF9"/>
    <w:rsid w:val="00F83C82"/>
    <w:rsid w:val="00F83D66"/>
    <w:rsid w:val="00F86251"/>
    <w:rsid w:val="00F86847"/>
    <w:rsid w:val="00F90178"/>
    <w:rsid w:val="00F927E2"/>
    <w:rsid w:val="00F93DED"/>
    <w:rsid w:val="00F96764"/>
    <w:rsid w:val="00F96F6F"/>
    <w:rsid w:val="00F97B64"/>
    <w:rsid w:val="00FA0307"/>
    <w:rsid w:val="00FA0476"/>
    <w:rsid w:val="00FA069C"/>
    <w:rsid w:val="00FA0EDA"/>
    <w:rsid w:val="00FA2B75"/>
    <w:rsid w:val="00FA2F91"/>
    <w:rsid w:val="00FA35F4"/>
    <w:rsid w:val="00FA42BB"/>
    <w:rsid w:val="00FA5220"/>
    <w:rsid w:val="00FA5570"/>
    <w:rsid w:val="00FA70A0"/>
    <w:rsid w:val="00FA729A"/>
    <w:rsid w:val="00FB0A48"/>
    <w:rsid w:val="00FB13E6"/>
    <w:rsid w:val="00FB39F0"/>
    <w:rsid w:val="00FB3E7E"/>
    <w:rsid w:val="00FB5625"/>
    <w:rsid w:val="00FB5A64"/>
    <w:rsid w:val="00FB5D50"/>
    <w:rsid w:val="00FB5D7F"/>
    <w:rsid w:val="00FB609A"/>
    <w:rsid w:val="00FB616F"/>
    <w:rsid w:val="00FB6E06"/>
    <w:rsid w:val="00FC1298"/>
    <w:rsid w:val="00FC276D"/>
    <w:rsid w:val="00FC33FB"/>
    <w:rsid w:val="00FC4A8E"/>
    <w:rsid w:val="00FC578E"/>
    <w:rsid w:val="00FC59CC"/>
    <w:rsid w:val="00FC62F4"/>
    <w:rsid w:val="00FC7B1E"/>
    <w:rsid w:val="00FD0F3D"/>
    <w:rsid w:val="00FD1F60"/>
    <w:rsid w:val="00FD25E7"/>
    <w:rsid w:val="00FD355B"/>
    <w:rsid w:val="00FD38A3"/>
    <w:rsid w:val="00FD3BE7"/>
    <w:rsid w:val="00FD3C71"/>
    <w:rsid w:val="00FD3EBD"/>
    <w:rsid w:val="00FD4524"/>
    <w:rsid w:val="00FD477B"/>
    <w:rsid w:val="00FD5F33"/>
    <w:rsid w:val="00FD6A19"/>
    <w:rsid w:val="00FD7859"/>
    <w:rsid w:val="00FE03A2"/>
    <w:rsid w:val="00FE09F4"/>
    <w:rsid w:val="00FE0D9E"/>
    <w:rsid w:val="00FE47F7"/>
    <w:rsid w:val="00FE5469"/>
    <w:rsid w:val="00FE57D6"/>
    <w:rsid w:val="00FE69D6"/>
    <w:rsid w:val="00FE6E71"/>
    <w:rsid w:val="00FE76C7"/>
    <w:rsid w:val="00FE779A"/>
    <w:rsid w:val="00FE77A6"/>
    <w:rsid w:val="00FE7CF3"/>
    <w:rsid w:val="00FF09B9"/>
    <w:rsid w:val="00FF2E87"/>
    <w:rsid w:val="00FF3811"/>
    <w:rsid w:val="00FF4163"/>
    <w:rsid w:val="00FF7481"/>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BB6C0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4819DB"/>
    <w:rPr>
      <w:color w:val="954F72" w:themeColor="followedHyperlink"/>
      <w:u w:val="single"/>
    </w:rPr>
  </w:style>
  <w:style w:type="character" w:styleId="Strong">
    <w:name w:val="Strong"/>
    <w:basedOn w:val="DefaultParagraphFont"/>
    <w:uiPriority w:val="22"/>
    <w:qFormat/>
    <w:rsid w:val="00191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bs.pbr.2016.05.005" TargetMode="External"/><Relationship Id="rId18" Type="http://schemas.openxmlformats.org/officeDocument/2006/relationships/hyperlink" Target="https://doi.org/10.1007/s10648-019-09499-9"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80/02699930441000427" TargetMode="External"/><Relationship Id="rId7" Type="http://schemas.openxmlformats.org/officeDocument/2006/relationships/endnotes" Target="endnotes.xml"/><Relationship Id="rId12" Type="http://schemas.openxmlformats.org/officeDocument/2006/relationships/hyperlink" Target="https://doi.org/10.1007/s11423-019-09701-3" TargetMode="External"/><Relationship Id="rId17" Type="http://schemas.openxmlformats.org/officeDocument/2006/relationships/hyperlink" Target="https://doi.org/10.1016/j.psj.2021.101577" TargetMode="External"/><Relationship Id="rId25" Type="http://schemas.openxmlformats.org/officeDocument/2006/relationships/hyperlink" Target="https://doi.org/10.21432/cjlt28349"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24059/olj.v24i1.1620" TargetMode="External"/><Relationship Id="rId20" Type="http://schemas.openxmlformats.org/officeDocument/2006/relationships/hyperlink" Target="https://doi.org/10.1016/S0065-2601(08)60019-2"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1364-6613(00)01662-4" TargetMode="External"/><Relationship Id="rId24" Type="http://schemas.openxmlformats.org/officeDocument/2006/relationships/hyperlink" Target="https://doi.org/10.1002/pam.2172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24059/olj.v%25vi%25i.1231" TargetMode="External"/><Relationship Id="rId23" Type="http://schemas.openxmlformats.org/officeDocument/2006/relationships/hyperlink" Target="https://doi.org/10.1080/00461520.2022.2062597" TargetMode="External"/><Relationship Id="rId28" Type="http://schemas.openxmlformats.org/officeDocument/2006/relationships/footer" Target="footer1.xml"/><Relationship Id="rId10" Type="http://schemas.openxmlformats.org/officeDocument/2006/relationships/hyperlink" Target="https://doi.org/10.3102/00346543056004411" TargetMode="External"/><Relationship Id="rId19" Type="http://schemas.openxmlformats.org/officeDocument/2006/relationships/hyperlink" Target="https://doi.org/10.1007/s10639-018-9784-5"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i.org/10.1146/annurev.psych.093008.100519" TargetMode="External"/><Relationship Id="rId14" Type="http://schemas.openxmlformats.org/officeDocument/2006/relationships/hyperlink" Target="https://doi.org/10.1007/s10648-020-09592-4" TargetMode="External"/><Relationship Id="rId22" Type="http://schemas.openxmlformats.org/officeDocument/2006/relationships/hyperlink" Target="https://doi.org/10.1207/s15327752jpa8203_05"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doi.org/10.1080/004615209034335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613</TotalTime>
  <Pages>13</Pages>
  <Words>4182</Words>
  <Characters>23839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Zhang, Cleo</cp:lastModifiedBy>
  <cp:revision>1807</cp:revision>
  <cp:lastPrinted>2019-05-10T20:56:00Z</cp:lastPrinted>
  <dcterms:created xsi:type="dcterms:W3CDTF">2019-05-10T20:56:00Z</dcterms:created>
  <dcterms:modified xsi:type="dcterms:W3CDTF">2023-10-08T05:31:00Z</dcterms:modified>
</cp:coreProperties>
</file>