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3995" w14:textId="77777777" w:rsidR="00FF7B33" w:rsidRPr="00951C77" w:rsidRDefault="00000000" w:rsidP="009C6DDA">
      <w:pPr>
        <w:pStyle w:val="Title"/>
      </w:pPr>
      <w:r>
        <w:t>CS 6603: AI, Ethics, and Society</w:t>
      </w:r>
    </w:p>
    <w:p w14:paraId="20D1E96A" w14:textId="77777777" w:rsidR="00FF7B33" w:rsidRPr="00951C77" w:rsidRDefault="009821DB" w:rsidP="009C6DDA">
      <w:pPr>
        <w:pStyle w:val="Title"/>
      </w:pPr>
      <w:r>
        <w:t>Fairness Bias Assignment</w:t>
      </w:r>
    </w:p>
    <w:p w14:paraId="2FF44AA5" w14:textId="77777777" w:rsidR="00FF7B33" w:rsidRPr="00FF7B33" w:rsidRDefault="00000000" w:rsidP="00126D77">
      <w:pPr>
        <w:pStyle w:val="Subtitle"/>
      </w:pPr>
      <w:r>
        <w:t>Cleo</w:t>
      </w:r>
      <w:r w:rsidR="00141B95">
        <w:t xml:space="preserve"> </w:t>
      </w:r>
      <w:r>
        <w:t>Zhang</w:t>
      </w:r>
    </w:p>
    <w:p w14:paraId="49E06C30" w14:textId="77777777" w:rsidR="00FF7B33" w:rsidRPr="00FF7B33" w:rsidRDefault="00000000" w:rsidP="00126D77">
      <w:pPr>
        <w:pStyle w:val="Subtitle"/>
      </w:pPr>
      <w:r>
        <w:t>yzhang3761</w:t>
      </w:r>
      <w:r w:rsidRPr="00FF7B33">
        <w:t>@</w:t>
      </w:r>
      <w:r w:rsidR="00FD25E7">
        <w:t>gatech.edu</w:t>
      </w:r>
    </w:p>
    <w:p w14:paraId="41A35BE2" w14:textId="77777777" w:rsidR="00784B78" w:rsidRPr="0054029E" w:rsidRDefault="00000000" w:rsidP="0054029E">
      <w:pPr>
        <w:pStyle w:val="Abstract"/>
      </w:pPr>
      <w:r w:rsidRPr="0054029E">
        <w:rPr>
          <w:b/>
          <w:bCs/>
          <w:i/>
          <w:iCs/>
        </w:rPr>
        <w:t>Abstract</w:t>
      </w:r>
      <w:r w:rsidR="002E20C6" w:rsidRPr="0054029E">
        <w:rPr>
          <w:b/>
          <w:bCs/>
          <w:i/>
          <w:iCs/>
        </w:rPr>
        <w:t>—</w:t>
      </w:r>
      <w:r w:rsidR="009821DB">
        <w:rPr>
          <w:rFonts w:eastAsiaTheme="minorHAnsi"/>
        </w:rPr>
        <w:t xml:space="preserve"> this assignment will focus on the impact of computing and applying the fairness metrics to "fix" the data that could be used to train algorithms associated with learning from the given credit-based datasets</w:t>
      </w:r>
      <w:r w:rsidR="00232776">
        <w:rPr>
          <w:rFonts w:eastAsiaTheme="minorHAnsi"/>
        </w:rPr>
        <w:t>.</w:t>
      </w:r>
    </w:p>
    <w:p w14:paraId="3308BCE7" w14:textId="77777777" w:rsidR="00D5034D" w:rsidRPr="009B7A17" w:rsidRDefault="00000000" w:rsidP="00AA038B">
      <w:pPr>
        <w:pStyle w:val="Heading1"/>
      </w:pPr>
      <w:r>
        <w:t>Selected dataset overview</w:t>
      </w:r>
    </w:p>
    <w:p w14:paraId="7143AE8D" w14:textId="77777777" w:rsidR="00653DF8" w:rsidRDefault="00000000" w:rsidP="00653DF8">
      <w:pPr>
        <w:rPr>
          <w:lang w:val="en-CA"/>
        </w:rPr>
      </w:pPr>
      <w:r w:rsidRPr="00794E9F">
        <w:t xml:space="preserve">This report will answer the questions required from the Assignment 5 instructions using the Taiwan Credit Data Set. </w:t>
      </w:r>
      <w:r w:rsidR="00CC0ED6" w:rsidRPr="00794E9F">
        <w:t xml:space="preserve">This dataset has </w:t>
      </w:r>
      <w:r w:rsidR="00CC0ED6" w:rsidRPr="00794E9F">
        <w:rPr>
          <w:lang w:val="en-CA"/>
        </w:rPr>
        <w:t>30,000 observations and 24 variables (1 response variable plus 23 explanatory variables)</w:t>
      </w:r>
      <w:r w:rsidRPr="00794E9F">
        <w:rPr>
          <w:lang w:val="en-CA"/>
        </w:rPr>
        <w:t>, and I selected the "default payment next month” as my dependent variable.</w:t>
      </w:r>
    </w:p>
    <w:p w14:paraId="4C8C3FBF" w14:textId="77777777" w:rsidR="00B067A0" w:rsidRPr="00794E9F" w:rsidRDefault="00000000" w:rsidP="00653DF8">
      <w:pPr>
        <w:rPr>
          <w:lang w:val="en-CA"/>
        </w:rPr>
      </w:pPr>
      <w:r w:rsidRPr="008B4DB0">
        <w:rPr>
          <w:i/>
          <w:iCs/>
          <w:lang w:val="en-CA"/>
        </w:rPr>
        <w:t>Table 1</w:t>
      </w:r>
      <w:r>
        <w:rPr>
          <w:lang w:val="en-CA"/>
        </w:rPr>
        <w:t xml:space="preserve"> shows the variables in the dataset, related protected class and </w:t>
      </w:r>
      <w:r w:rsidRPr="00B067A0">
        <w:rPr>
          <w:lang w:val="en-CA"/>
        </w:rPr>
        <w:t>the associated legal precedence</w:t>
      </w:r>
      <w:r>
        <w:rPr>
          <w:lang w:val="en-CA"/>
        </w:rPr>
        <w:t xml:space="preserve">. </w:t>
      </w:r>
    </w:p>
    <w:p w14:paraId="3B766B36" w14:textId="77777777" w:rsidR="005A55C6" w:rsidRDefault="00000000" w:rsidP="005A55C6">
      <w:pPr>
        <w:pStyle w:val="TableCaption"/>
      </w:pPr>
      <w:r>
        <w:rPr>
          <w:lang w:val="en-CA"/>
        </w:rPr>
        <w:t>P</w:t>
      </w:r>
      <w:r w:rsidRPr="005A55C6">
        <w:rPr>
          <w:lang w:val="en-CA"/>
        </w:rPr>
        <w:t>rotected class and the associated legal precedence.</w:t>
      </w:r>
    </w:p>
    <w:tbl>
      <w:tblPr>
        <w:tblStyle w:val="JDF"/>
        <w:tblW w:w="6096" w:type="dxa"/>
        <w:jc w:val="center"/>
        <w:tblLook w:val="04A0" w:firstRow="1" w:lastRow="0" w:firstColumn="1" w:lastColumn="0" w:noHBand="0" w:noVBand="1"/>
      </w:tblPr>
      <w:tblGrid>
        <w:gridCol w:w="1985"/>
        <w:gridCol w:w="1417"/>
        <w:gridCol w:w="2694"/>
      </w:tblGrid>
      <w:tr w:rsidR="005432AA" w14:paraId="0CF931DA" w14:textId="77777777" w:rsidTr="005432AA">
        <w:trPr>
          <w:cnfStyle w:val="100000000000" w:firstRow="1" w:lastRow="0" w:firstColumn="0" w:lastColumn="0" w:oddVBand="0" w:evenVBand="0" w:oddHBand="0" w:evenHBand="0" w:firstRowFirstColumn="0" w:firstRowLastColumn="0" w:lastRowFirstColumn="0" w:lastRowLastColumn="0"/>
          <w:jc w:val="center"/>
        </w:trPr>
        <w:tc>
          <w:tcPr>
            <w:tcW w:w="1985" w:type="dxa"/>
          </w:tcPr>
          <w:p w14:paraId="48FBD4E0" w14:textId="77777777" w:rsidR="009457F1" w:rsidRDefault="00000000" w:rsidP="00D3647F">
            <w:pPr>
              <w:spacing w:line="280" w:lineRule="exact"/>
              <w:jc w:val="left"/>
            </w:pPr>
            <w:r>
              <w:rPr>
                <w:bCs/>
                <w:lang w:val="en-CA"/>
              </w:rPr>
              <w:t>V</w:t>
            </w:r>
            <w:r w:rsidRPr="009457F1">
              <w:rPr>
                <w:bCs/>
                <w:lang w:val="en-CA"/>
              </w:rPr>
              <w:t>ariables</w:t>
            </w:r>
          </w:p>
        </w:tc>
        <w:tc>
          <w:tcPr>
            <w:tcW w:w="1417" w:type="dxa"/>
          </w:tcPr>
          <w:p w14:paraId="0022828D" w14:textId="77777777" w:rsidR="009457F1" w:rsidRDefault="00000000" w:rsidP="00D3647F">
            <w:pPr>
              <w:spacing w:line="280" w:lineRule="exact"/>
              <w:jc w:val="center"/>
            </w:pPr>
            <w:r>
              <w:rPr>
                <w:bCs/>
              </w:rPr>
              <w:t>P</w:t>
            </w:r>
            <w:r w:rsidRPr="00AE2F68">
              <w:rPr>
                <w:bCs/>
              </w:rPr>
              <w:t>rotected class</w:t>
            </w:r>
          </w:p>
        </w:tc>
        <w:tc>
          <w:tcPr>
            <w:tcW w:w="2694" w:type="dxa"/>
          </w:tcPr>
          <w:p w14:paraId="46F70149" w14:textId="77777777" w:rsidR="009457F1" w:rsidRDefault="00000000" w:rsidP="00D3647F">
            <w:pPr>
              <w:tabs>
                <w:tab w:val="decimal" w:pos="270"/>
              </w:tabs>
              <w:spacing w:line="280" w:lineRule="exact"/>
              <w:jc w:val="left"/>
            </w:pPr>
            <w:r>
              <w:rPr>
                <w:bCs/>
              </w:rPr>
              <w:t>L</w:t>
            </w:r>
            <w:r w:rsidRPr="00AE2F68">
              <w:rPr>
                <w:bCs/>
              </w:rPr>
              <w:t>egal precedence</w:t>
            </w:r>
          </w:p>
        </w:tc>
      </w:tr>
      <w:tr w:rsidR="005432AA" w14:paraId="060312EE" w14:textId="77777777" w:rsidTr="005432AA">
        <w:tc>
          <w:tcPr>
            <w:tcW w:w="1985" w:type="dxa"/>
          </w:tcPr>
          <w:p w14:paraId="4EFA4260" w14:textId="77777777" w:rsidR="0093028D" w:rsidRPr="0093028D" w:rsidRDefault="00000000" w:rsidP="0093028D">
            <w:pPr>
              <w:spacing w:line="280" w:lineRule="exact"/>
              <w:jc w:val="left"/>
              <w:rPr>
                <w:lang w:val="en-CA"/>
              </w:rPr>
            </w:pPr>
            <w:r w:rsidRPr="0093028D">
              <w:rPr>
                <w:lang w:val="en-CA"/>
              </w:rPr>
              <w:t xml:space="preserve">X2: Gender </w:t>
            </w:r>
          </w:p>
          <w:p w14:paraId="71D12FF8" w14:textId="77777777" w:rsidR="009457F1" w:rsidRDefault="00000000" w:rsidP="0093028D">
            <w:pPr>
              <w:spacing w:line="280" w:lineRule="exact"/>
              <w:jc w:val="left"/>
            </w:pPr>
            <w:r w:rsidRPr="0093028D">
              <w:rPr>
                <w:lang w:val="en-CA"/>
              </w:rPr>
              <w:t>(1 = male; 2 = female).</w:t>
            </w:r>
          </w:p>
        </w:tc>
        <w:tc>
          <w:tcPr>
            <w:tcW w:w="1417" w:type="dxa"/>
          </w:tcPr>
          <w:p w14:paraId="012A27CC" w14:textId="77777777" w:rsidR="009457F1" w:rsidRPr="005256E3" w:rsidRDefault="00000000" w:rsidP="00D3647F">
            <w:pPr>
              <w:spacing w:line="280" w:lineRule="exact"/>
              <w:jc w:val="center"/>
              <w:rPr>
                <w:i/>
              </w:rPr>
            </w:pPr>
            <w:r>
              <w:t>Sex</w:t>
            </w:r>
          </w:p>
        </w:tc>
        <w:tc>
          <w:tcPr>
            <w:tcW w:w="2694" w:type="dxa"/>
          </w:tcPr>
          <w:p w14:paraId="49456366" w14:textId="77777777" w:rsidR="009457F1" w:rsidRPr="00453CD9" w:rsidRDefault="00000000" w:rsidP="00D3647F">
            <w:pPr>
              <w:tabs>
                <w:tab w:val="decimal" w:pos="270"/>
              </w:tabs>
              <w:spacing w:line="280" w:lineRule="exact"/>
              <w:jc w:val="left"/>
              <w:rPr>
                <w:caps/>
                <w:spacing w:val="11"/>
                <w:lang w:val="en-CA"/>
                <w14:numForm w14:val="lining"/>
              </w:rPr>
            </w:pPr>
            <w:r>
              <w:rPr>
                <w:spacing w:val="11"/>
                <w:lang w:val="en-CA"/>
                <w14:numForm w14:val="lining"/>
              </w:rPr>
              <w:t>E</w:t>
            </w:r>
            <w:r w:rsidRPr="00E41CBF">
              <w:rPr>
                <w:spacing w:val="11"/>
                <w:lang w:val="en-CA"/>
                <w14:numForm w14:val="lining"/>
              </w:rPr>
              <w:t xml:space="preserve">qual Pay Act </w:t>
            </w:r>
            <w:r>
              <w:rPr>
                <w:spacing w:val="11"/>
                <w:lang w:val="en-CA"/>
                <w14:numForm w14:val="lining"/>
              </w:rPr>
              <w:t>o</w:t>
            </w:r>
            <w:r w:rsidRPr="00E41CBF">
              <w:rPr>
                <w:spacing w:val="11"/>
                <w:lang w:val="en-CA"/>
                <w14:numForm w14:val="lining"/>
              </w:rPr>
              <w:t xml:space="preserve">f 1963; Civil Rights Act </w:t>
            </w:r>
            <w:r>
              <w:rPr>
                <w:spacing w:val="11"/>
                <w:lang w:val="en-CA"/>
                <w14:numForm w14:val="lining"/>
              </w:rPr>
              <w:t>o</w:t>
            </w:r>
            <w:r w:rsidRPr="00E41CBF">
              <w:rPr>
                <w:spacing w:val="11"/>
                <w:lang w:val="en-CA"/>
                <w14:numForm w14:val="lining"/>
              </w:rPr>
              <w:t>f 1964, 1991</w:t>
            </w:r>
          </w:p>
        </w:tc>
      </w:tr>
      <w:tr w:rsidR="005432AA" w14:paraId="45B7CE14" w14:textId="77777777" w:rsidTr="005432AA">
        <w:tc>
          <w:tcPr>
            <w:tcW w:w="1985" w:type="dxa"/>
          </w:tcPr>
          <w:p w14:paraId="3EF9EF5B" w14:textId="77777777" w:rsidR="00785AC6" w:rsidRPr="0093028D" w:rsidRDefault="00000000" w:rsidP="00785AC6">
            <w:pPr>
              <w:spacing w:line="280" w:lineRule="exact"/>
              <w:jc w:val="left"/>
              <w:rPr>
                <w:lang w:val="en-CA"/>
              </w:rPr>
            </w:pPr>
            <w:r w:rsidRPr="0093028D">
              <w:rPr>
                <w:lang w:val="en-CA"/>
              </w:rPr>
              <w:t>X5: Age</w:t>
            </w:r>
          </w:p>
          <w:p w14:paraId="1560470F" w14:textId="77777777" w:rsidR="00785AC6" w:rsidRDefault="00000000" w:rsidP="00785AC6">
            <w:pPr>
              <w:spacing w:line="280" w:lineRule="exact"/>
              <w:jc w:val="left"/>
            </w:pPr>
            <w:r w:rsidRPr="0093028D">
              <w:rPr>
                <w:lang w:val="en-CA"/>
              </w:rPr>
              <w:t xml:space="preserve"> (year)</w:t>
            </w:r>
          </w:p>
        </w:tc>
        <w:tc>
          <w:tcPr>
            <w:tcW w:w="1417" w:type="dxa"/>
          </w:tcPr>
          <w:p w14:paraId="2992CB7D" w14:textId="77777777" w:rsidR="00785AC6" w:rsidRPr="005256E3" w:rsidRDefault="00000000" w:rsidP="00785AC6">
            <w:pPr>
              <w:spacing w:line="280" w:lineRule="exact"/>
              <w:jc w:val="center"/>
              <w:rPr>
                <w:i/>
              </w:rPr>
            </w:pPr>
            <w:r>
              <w:t>Age</w:t>
            </w:r>
          </w:p>
        </w:tc>
        <w:tc>
          <w:tcPr>
            <w:tcW w:w="2694" w:type="dxa"/>
          </w:tcPr>
          <w:p w14:paraId="7F95475C" w14:textId="77777777" w:rsidR="007F4357" w:rsidRPr="007F4357" w:rsidRDefault="00000000" w:rsidP="007F4357">
            <w:pPr>
              <w:tabs>
                <w:tab w:val="decimal" w:pos="270"/>
              </w:tabs>
              <w:spacing w:line="280" w:lineRule="exact"/>
              <w:jc w:val="left"/>
              <w:rPr>
                <w:caps/>
                <w:spacing w:val="11"/>
                <w:lang w:val="en-CA"/>
                <w14:numForm w14:val="lining"/>
              </w:rPr>
            </w:pPr>
            <w:r w:rsidRPr="007F4357">
              <w:rPr>
                <w:spacing w:val="11"/>
                <w:lang w:val="en-CA"/>
                <w14:numForm w14:val="lining"/>
              </w:rPr>
              <w:t xml:space="preserve">Age Discrimination </w:t>
            </w:r>
            <w:r>
              <w:rPr>
                <w:spacing w:val="11"/>
                <w:lang w:val="en-CA"/>
                <w14:numForm w14:val="lining"/>
              </w:rPr>
              <w:t>i</w:t>
            </w:r>
            <w:r w:rsidRPr="007F4357">
              <w:rPr>
                <w:spacing w:val="11"/>
                <w:lang w:val="en-CA"/>
                <w14:numForm w14:val="lining"/>
              </w:rPr>
              <w:t xml:space="preserve">n Employment Act </w:t>
            </w:r>
            <w:r>
              <w:rPr>
                <w:spacing w:val="11"/>
                <w:lang w:val="en-CA"/>
                <w14:numForm w14:val="lining"/>
              </w:rPr>
              <w:t>o</w:t>
            </w:r>
            <w:r w:rsidRPr="007F4357">
              <w:rPr>
                <w:spacing w:val="11"/>
                <w:lang w:val="en-CA"/>
                <w14:numForm w14:val="lining"/>
              </w:rPr>
              <w:t xml:space="preserve">f 1967 </w:t>
            </w:r>
          </w:p>
          <w:p w14:paraId="1CDF832B" w14:textId="77777777" w:rsidR="00785AC6" w:rsidRDefault="00785AC6" w:rsidP="00785AC6">
            <w:pPr>
              <w:tabs>
                <w:tab w:val="decimal" w:pos="270"/>
              </w:tabs>
              <w:spacing w:line="280" w:lineRule="exact"/>
              <w:jc w:val="left"/>
            </w:pPr>
          </w:p>
        </w:tc>
      </w:tr>
    </w:tbl>
    <w:p w14:paraId="3769BDB7" w14:textId="77777777" w:rsidR="00FB6E06" w:rsidRDefault="00000000" w:rsidP="00AA038B">
      <w:pPr>
        <w:pStyle w:val="Heading1"/>
      </w:pPr>
      <w:r>
        <w:t>Manipulation on the original dataset</w:t>
      </w:r>
    </w:p>
    <w:p w14:paraId="6E9FF742" w14:textId="77777777" w:rsidR="00960DEF" w:rsidRDefault="00000000" w:rsidP="00960DEF">
      <w:pPr>
        <w:rPr>
          <w:rFonts w:ascii="SimSun" w:eastAsia="SimSun" w:hAnsi="SimSun" w:cs="SimSun"/>
          <w:lang w:eastAsia="zh-CN"/>
        </w:rPr>
      </w:pPr>
      <w:r w:rsidRPr="00960DEF">
        <w:t>This report will use the following information to split the original dataset into training and testing sets</w:t>
      </w:r>
      <w:r>
        <w:rPr>
          <w:rFonts w:ascii="SimSun" w:eastAsia="SimSun" w:hAnsi="SimSun" w:cs="SimSun" w:hint="eastAsia"/>
          <w:lang w:eastAsia="zh-CN"/>
        </w:rPr>
        <w:t>：</w:t>
      </w:r>
    </w:p>
    <w:p w14:paraId="09DDA0C2" w14:textId="77777777" w:rsidR="00960DEF" w:rsidRDefault="00000000" w:rsidP="00B06D46">
      <w:pPr>
        <w:pStyle w:val="ListParagraph"/>
        <w:numPr>
          <w:ilvl w:val="0"/>
          <w:numId w:val="56"/>
        </w:numPr>
      </w:pPr>
      <w:r>
        <w:rPr>
          <w:rFonts w:ascii="TimesNewRomanPSMT" w:hAnsi="TimesNewRomanPSMT"/>
        </w:rPr>
        <w:t>Selected o</w:t>
      </w:r>
      <w:r w:rsidRPr="00960DEF">
        <w:t>utcome</w:t>
      </w:r>
      <w:r>
        <w:t xml:space="preserve"> variables:</w:t>
      </w:r>
      <w:r w:rsidR="009D2786">
        <w:t xml:space="preserve"> </w:t>
      </w:r>
      <w:r w:rsidR="009D2786" w:rsidRPr="009D2786">
        <w:rPr>
          <w:lang w:val="en-CA"/>
        </w:rPr>
        <w:t>X6 - X11: History of past payment</w:t>
      </w:r>
    </w:p>
    <w:p w14:paraId="166CD6AB" w14:textId="77777777" w:rsidR="0030145E" w:rsidRDefault="00000000" w:rsidP="00B06D46">
      <w:pPr>
        <w:pStyle w:val="ListParagraph"/>
        <w:numPr>
          <w:ilvl w:val="0"/>
          <w:numId w:val="56"/>
        </w:numPr>
        <w:rPr>
          <w:lang w:val="en-CA"/>
        </w:rPr>
      </w:pPr>
      <w:r>
        <w:t xml:space="preserve">Formula to evaluate </w:t>
      </w:r>
      <w:r w:rsidR="00586FAD">
        <w:rPr>
          <w:lang w:val="en-CA"/>
        </w:rPr>
        <w:t xml:space="preserve">a customer’s </w:t>
      </w:r>
      <w:r w:rsidRPr="00960DEF">
        <w:rPr>
          <w:lang w:val="en-CA"/>
        </w:rPr>
        <w:t>creditworthiness</w:t>
      </w:r>
      <w:r w:rsidR="00586FAD">
        <w:rPr>
          <w:lang w:val="en-CA"/>
        </w:rPr>
        <w:t>:</w:t>
      </w:r>
    </w:p>
    <w:p w14:paraId="68742DB1" w14:textId="77777777" w:rsidR="00960DEF" w:rsidRPr="00837D58" w:rsidRDefault="00000000" w:rsidP="00A0033E">
      <w:pPr>
        <w:rPr>
          <w:sz w:val="18"/>
          <w:szCs w:val="18"/>
          <w:lang w:val="en-CA"/>
        </w:rPr>
      </w:pPr>
      <m:oMathPara>
        <m:oMath>
          <m:r>
            <w:rPr>
              <w:rFonts w:ascii="Cambria Math" w:hAnsi="Cambria Math"/>
              <w:sz w:val="18"/>
              <w:szCs w:val="18"/>
              <w:lang w:val="en-CA"/>
            </w:rPr>
            <w:lastRenderedPageBreak/>
            <m:t>-</m:t>
          </m:r>
          <m:f>
            <m:fPr>
              <m:ctrlPr>
                <w:rPr>
                  <w:rFonts w:ascii="Cambria Math" w:hAnsi="Cambria Math"/>
                  <w:i/>
                  <w:sz w:val="18"/>
                  <w:szCs w:val="18"/>
                  <w:lang w:val="en-CA"/>
                </w:rPr>
              </m:ctrlPr>
            </m:fPr>
            <m:num>
              <m:d>
                <m:dPr>
                  <m:ctrlPr>
                    <w:rPr>
                      <w:rFonts w:ascii="Cambria Math" w:hAnsi="Cambria Math"/>
                      <w:i/>
                      <w:sz w:val="18"/>
                      <w:szCs w:val="18"/>
                      <w:lang w:val="en-CA"/>
                    </w:rPr>
                  </m:ctrlPr>
                </m:dPr>
                <m:e>
                  <m:r>
                    <w:rPr>
                      <w:rFonts w:ascii="Cambria Math" w:hAnsi="Cambria Math"/>
                      <w:sz w:val="18"/>
                      <w:szCs w:val="18"/>
                      <w:lang w:val="en-CA"/>
                    </w:rPr>
                    <m:t>X6+X7+X8+X9+X10+X11</m:t>
                  </m:r>
                </m:e>
              </m:d>
            </m:num>
            <m:den>
              <m:r>
                <w:rPr>
                  <w:rFonts w:ascii="Cambria Math" w:hAnsi="Cambria Math"/>
                  <w:sz w:val="18"/>
                  <w:szCs w:val="18"/>
                  <w:lang w:val="en-CA"/>
                </w:rPr>
                <m:t>6</m:t>
              </m:r>
            </m:den>
          </m:f>
        </m:oMath>
      </m:oMathPara>
    </w:p>
    <w:p w14:paraId="4C09DBC2" w14:textId="77777777" w:rsidR="00960DEF" w:rsidRDefault="00000000" w:rsidP="00B06D46">
      <w:pPr>
        <w:pStyle w:val="ListParagraph"/>
        <w:numPr>
          <w:ilvl w:val="0"/>
          <w:numId w:val="56"/>
        </w:numPr>
        <w:rPr>
          <w:rFonts w:ascii="TimesNewRomanPSMT" w:hAnsi="TimesNewRomanPSMT"/>
        </w:rPr>
      </w:pPr>
      <w:r>
        <w:rPr>
          <w:rFonts w:ascii="TimesNewRomanPSMT" w:hAnsi="TimesNewRomanPSMT"/>
        </w:rPr>
        <w:t xml:space="preserve">Selected protected class </w:t>
      </w:r>
      <w:r w:rsidR="00787C12">
        <w:rPr>
          <w:rFonts w:ascii="TimesNewRomanPSMT" w:hAnsi="TimesNewRomanPSMT"/>
        </w:rPr>
        <w:t>attributes</w:t>
      </w:r>
      <w:r w:rsidR="00D463AD">
        <w:rPr>
          <w:rFonts w:ascii="TimesNewRomanPSMT" w:hAnsi="TimesNewRomanPSMT"/>
        </w:rPr>
        <w:t>:</w:t>
      </w:r>
      <w:r w:rsidR="00EC50EB">
        <w:rPr>
          <w:rFonts w:ascii="TimesNewRomanPSMT" w:hAnsi="TimesNewRomanPSMT"/>
        </w:rPr>
        <w:t xml:space="preserve"> Sex</w:t>
      </w:r>
      <w:r w:rsidR="0030145E">
        <w:rPr>
          <w:rFonts w:ascii="TimesNewRomanPSMT" w:hAnsi="TimesNewRomanPSMT"/>
        </w:rPr>
        <w:t xml:space="preserve"> </w:t>
      </w:r>
      <w:r w:rsidR="00F87E10">
        <w:rPr>
          <w:rFonts w:ascii="TimesNewRomanPSMT" w:hAnsi="TimesNewRomanPSMT"/>
        </w:rPr>
        <w:t>(</w:t>
      </w:r>
      <w:r w:rsidR="00F87E10" w:rsidRPr="00F87E10">
        <w:rPr>
          <w:rFonts w:ascii="TimesNewRomanPSMT" w:hAnsi="TimesNewRomanPSMT"/>
        </w:rPr>
        <w:t>unprivileged group: Female</w:t>
      </w:r>
      <w:r w:rsidR="00F87E10">
        <w:rPr>
          <w:rFonts w:ascii="TimesNewRomanPSMT" w:hAnsi="TimesNewRomanPSMT"/>
        </w:rPr>
        <w:t xml:space="preserve">; </w:t>
      </w:r>
      <w:r w:rsidR="00F87E10" w:rsidRPr="00F87E10">
        <w:rPr>
          <w:rFonts w:ascii="TimesNewRomanPSMT" w:hAnsi="TimesNewRomanPSMT"/>
        </w:rPr>
        <w:t>privileged group: Male</w:t>
      </w:r>
      <w:r w:rsidR="00F87E10">
        <w:rPr>
          <w:rFonts w:ascii="TimesNewRomanPSMT" w:hAnsi="TimesNewRomanPSMT"/>
        </w:rPr>
        <w:t>)</w:t>
      </w:r>
    </w:p>
    <w:p w14:paraId="31407001" w14:textId="77777777" w:rsidR="00BA12B9" w:rsidRDefault="00000000" w:rsidP="00FB6E06">
      <w:pPr>
        <w:rPr>
          <w:rFonts w:ascii="TimesNewRomanPSMT" w:hAnsi="TimesNewRomanPSMT"/>
          <w:lang w:eastAsia="zh-CN"/>
        </w:rPr>
      </w:pPr>
      <w:r w:rsidRPr="00BA12B9">
        <w:rPr>
          <w:rFonts w:ascii="TimesNewRomanPSMT" w:hAnsi="TimesNewRomanPSMT"/>
          <w:lang w:eastAsia="zh-CN"/>
        </w:rPr>
        <w:t xml:space="preserve">After calculating each customer's creditworthiness using the formula above, I will use the maximum and minimum values of calculated creditworthiness to scale the original values to a range of 0-100, where 100 is the maximum value for </w:t>
      </w:r>
      <w:r w:rsidRPr="00BA12B9">
        <w:rPr>
          <w:rFonts w:ascii="TimesNewRomanPSMT" w:hAnsi="TimesNewRomanPSMT"/>
          <w:i/>
          <w:iCs/>
          <w:lang w:eastAsia="zh-CN"/>
        </w:rPr>
        <w:t>Excellent Credit Risk</w:t>
      </w:r>
      <w:r w:rsidRPr="00BA12B9">
        <w:rPr>
          <w:rFonts w:ascii="TimesNewRomanPSMT" w:hAnsi="TimesNewRomanPSMT"/>
          <w:lang w:eastAsia="zh-CN"/>
        </w:rPr>
        <w:t xml:space="preserve"> (</w:t>
      </w:r>
      <w:r w:rsidR="002479C5" w:rsidRPr="00BA12B9">
        <w:rPr>
          <w:rFonts w:ascii="TimesNewRomanPSMT" w:hAnsi="TimesNewRomanPSMT"/>
          <w:lang w:eastAsia="zh-CN"/>
        </w:rPr>
        <w:t>i.e.,</w:t>
      </w:r>
      <w:r w:rsidRPr="00BA12B9">
        <w:rPr>
          <w:rFonts w:ascii="TimesNewRomanPSMT" w:hAnsi="TimesNewRomanPSMT"/>
          <w:lang w:eastAsia="zh-CN"/>
        </w:rPr>
        <w:t xml:space="preserve"> highly likely to pay back a loan) and 0 is the minimum value for </w:t>
      </w:r>
      <w:r w:rsidRPr="00BA12B9">
        <w:rPr>
          <w:rFonts w:ascii="TimesNewRomanPSMT" w:hAnsi="TimesNewRomanPSMT"/>
          <w:i/>
          <w:iCs/>
          <w:lang w:eastAsia="zh-CN"/>
        </w:rPr>
        <w:t>Bad Credit Risk</w:t>
      </w:r>
      <w:r w:rsidRPr="00BA12B9">
        <w:rPr>
          <w:rFonts w:ascii="TimesNewRomanPSMT" w:hAnsi="TimesNewRomanPSMT"/>
          <w:lang w:eastAsia="zh-CN"/>
        </w:rPr>
        <w:t xml:space="preserve"> (</w:t>
      </w:r>
      <w:r w:rsidR="002479C5" w:rsidRPr="00BA12B9">
        <w:rPr>
          <w:rFonts w:ascii="TimesNewRomanPSMT" w:hAnsi="TimesNewRomanPSMT"/>
          <w:lang w:eastAsia="zh-CN"/>
        </w:rPr>
        <w:t>i.e.,</w:t>
      </w:r>
      <w:r w:rsidRPr="00BA12B9">
        <w:rPr>
          <w:rFonts w:ascii="TimesNewRomanPSMT" w:hAnsi="TimesNewRomanPSMT"/>
          <w:lang w:eastAsia="zh-CN"/>
        </w:rPr>
        <w:t xml:space="preserve"> highly possible to default on the loan). </w:t>
      </w:r>
    </w:p>
    <w:p w14:paraId="101597A1" w14:textId="77777777" w:rsidR="009A29EA" w:rsidRDefault="00000000" w:rsidP="009A29EA">
      <w:pPr>
        <w:rPr>
          <w:rFonts w:ascii="TimesNewRomanPSMT" w:hAnsi="TimesNewRomanPSMT"/>
          <w:lang w:val="en-CA" w:eastAsia="zh-CN"/>
        </w:rPr>
      </w:pPr>
      <w:r w:rsidRPr="009A29EA">
        <w:rPr>
          <w:rFonts w:ascii="TimesNewRomanPSMT" w:hAnsi="TimesNewRomanPSMT"/>
          <w:i/>
          <w:iCs/>
          <w:lang w:eastAsia="zh-CN"/>
        </w:rPr>
        <w:t>Table 2</w:t>
      </w:r>
      <w:r>
        <w:rPr>
          <w:rFonts w:ascii="TimesNewRomanPSMT" w:hAnsi="TimesNewRomanPSMT"/>
          <w:lang w:eastAsia="zh-CN"/>
        </w:rPr>
        <w:t xml:space="preserve"> shows the overview of the </w:t>
      </w:r>
      <w:r w:rsidRPr="009A29EA">
        <w:rPr>
          <w:rFonts w:ascii="TimesNewRomanPSMT" w:hAnsi="TimesNewRomanPSMT"/>
          <w:lang w:val="en-CA" w:eastAsia="zh-CN"/>
        </w:rPr>
        <w:t>training and testing sets</w:t>
      </w:r>
      <w:r w:rsidR="009B5EC0">
        <w:rPr>
          <w:rFonts w:ascii="TimesNewRomanPSMT" w:hAnsi="TimesNewRomanPSMT"/>
          <w:lang w:val="en-CA" w:eastAsia="zh-CN"/>
        </w:rPr>
        <w:t xml:space="preserve"> randomly split</w:t>
      </w:r>
      <w:r w:rsidR="00414499">
        <w:rPr>
          <w:rFonts w:ascii="TimesNewRomanPSMT" w:hAnsi="TimesNewRomanPSMT"/>
          <w:lang w:val="en-CA" w:eastAsia="zh-CN"/>
        </w:rPr>
        <w:t xml:space="preserve"> </w:t>
      </w:r>
      <w:r w:rsidR="009B5EC0">
        <w:rPr>
          <w:rFonts w:ascii="TimesNewRomanPSMT" w:hAnsi="TimesNewRomanPSMT"/>
          <w:lang w:val="en-CA" w:eastAsia="zh-CN"/>
        </w:rPr>
        <w:t>from the original dataset</w:t>
      </w:r>
      <w:r w:rsidR="00C05E36">
        <w:rPr>
          <w:rFonts w:ascii="TimesNewRomanPSMT" w:hAnsi="TimesNewRomanPSMT"/>
          <w:lang w:val="en-CA" w:eastAsia="zh-CN"/>
        </w:rPr>
        <w:t>.</w:t>
      </w:r>
    </w:p>
    <w:p w14:paraId="2766B6FC" w14:textId="77777777" w:rsidR="00F61099" w:rsidRDefault="00000000" w:rsidP="00F61099">
      <w:pPr>
        <w:pStyle w:val="TableCaption"/>
        <w:numPr>
          <w:ilvl w:val="0"/>
          <w:numId w:val="0"/>
        </w:numPr>
        <w:ind w:left="1080" w:right="1399"/>
        <w:jc w:val="center"/>
      </w:pPr>
      <w:r w:rsidRPr="00FB2F7F">
        <w:rPr>
          <w:i/>
          <w:iCs/>
          <w:lang w:val="en-CA"/>
        </w:rPr>
        <w:t>Table 2 –</w:t>
      </w:r>
      <w:r>
        <w:rPr>
          <w:lang w:val="en-CA"/>
        </w:rPr>
        <w:t xml:space="preserve"> Training and Testing se</w:t>
      </w:r>
      <w:r w:rsidR="00337CBC">
        <w:rPr>
          <w:lang w:val="en-CA"/>
        </w:rPr>
        <w:t>ts</w:t>
      </w:r>
      <w:r w:rsidRPr="00F61099">
        <w:rPr>
          <w:lang w:val="en-CA"/>
        </w:rPr>
        <w:t>.</w:t>
      </w:r>
    </w:p>
    <w:tbl>
      <w:tblPr>
        <w:tblStyle w:val="JDF"/>
        <w:tblW w:w="7230" w:type="dxa"/>
        <w:jc w:val="center"/>
        <w:tblLook w:val="04A0" w:firstRow="1" w:lastRow="0" w:firstColumn="1" w:lastColumn="0" w:noHBand="0" w:noVBand="1"/>
      </w:tblPr>
      <w:tblGrid>
        <w:gridCol w:w="2410"/>
        <w:gridCol w:w="2410"/>
        <w:gridCol w:w="2410"/>
      </w:tblGrid>
      <w:tr w:rsidR="005432AA" w14:paraId="63288BD5" w14:textId="77777777" w:rsidTr="005432AA">
        <w:trPr>
          <w:cnfStyle w:val="100000000000" w:firstRow="1" w:lastRow="0" w:firstColumn="0" w:lastColumn="0" w:oddVBand="0" w:evenVBand="0" w:oddHBand="0" w:evenHBand="0" w:firstRowFirstColumn="0" w:firstRowLastColumn="0" w:lastRowFirstColumn="0" w:lastRowLastColumn="0"/>
          <w:jc w:val="center"/>
        </w:trPr>
        <w:tc>
          <w:tcPr>
            <w:tcW w:w="1665" w:type="pct"/>
          </w:tcPr>
          <w:p w14:paraId="2A869D91" w14:textId="77777777" w:rsidR="00257878" w:rsidRDefault="00257878" w:rsidP="001A3581">
            <w:pPr>
              <w:spacing w:line="280" w:lineRule="exact"/>
              <w:jc w:val="left"/>
            </w:pPr>
          </w:p>
        </w:tc>
        <w:tc>
          <w:tcPr>
            <w:tcW w:w="1665" w:type="pct"/>
          </w:tcPr>
          <w:p w14:paraId="09578A1D" w14:textId="77777777" w:rsidR="00257878" w:rsidRPr="00E01925" w:rsidRDefault="00000000" w:rsidP="001A3581">
            <w:pPr>
              <w:tabs>
                <w:tab w:val="decimal" w:pos="270"/>
              </w:tabs>
              <w:spacing w:line="280" w:lineRule="exact"/>
              <w:jc w:val="left"/>
              <w:rPr>
                <w:bCs/>
                <w:lang w:val="en-CA"/>
              </w:rPr>
            </w:pPr>
            <w:r w:rsidRPr="00E01925">
              <w:rPr>
                <w:bCs/>
                <w:lang w:val="en-CA"/>
              </w:rPr>
              <w:t xml:space="preserve">Number of Members in Training Set </w:t>
            </w:r>
          </w:p>
        </w:tc>
        <w:tc>
          <w:tcPr>
            <w:tcW w:w="1665" w:type="pct"/>
          </w:tcPr>
          <w:p w14:paraId="7E5A241E" w14:textId="77777777" w:rsidR="00257878" w:rsidRPr="006E6D85" w:rsidRDefault="00000000" w:rsidP="001A3581">
            <w:pPr>
              <w:tabs>
                <w:tab w:val="decimal" w:pos="270"/>
              </w:tabs>
              <w:spacing w:line="280" w:lineRule="exact"/>
              <w:jc w:val="left"/>
              <w:rPr>
                <w:bCs/>
                <w:lang w:val="en-CA"/>
              </w:rPr>
            </w:pPr>
            <w:r w:rsidRPr="006E6D85">
              <w:rPr>
                <w:bCs/>
                <w:lang w:val="en-CA"/>
              </w:rPr>
              <w:t xml:space="preserve">Number of Members in Testing Set </w:t>
            </w:r>
          </w:p>
        </w:tc>
      </w:tr>
      <w:tr w:rsidR="005432AA" w14:paraId="4B8AE289" w14:textId="77777777" w:rsidTr="005432AA">
        <w:tc>
          <w:tcPr>
            <w:tcW w:w="1665" w:type="pct"/>
          </w:tcPr>
          <w:p w14:paraId="25894AD0" w14:textId="77777777" w:rsidR="00257878" w:rsidRPr="00211FDD" w:rsidRDefault="00000000" w:rsidP="001A3581">
            <w:pPr>
              <w:spacing w:line="280" w:lineRule="exact"/>
              <w:jc w:val="left"/>
              <w:rPr>
                <w:lang w:val="en-CA"/>
              </w:rPr>
            </w:pPr>
            <w:r w:rsidRPr="00E01925">
              <w:rPr>
                <w:lang w:val="en-CA"/>
              </w:rPr>
              <w:t>Female</w:t>
            </w:r>
          </w:p>
        </w:tc>
        <w:tc>
          <w:tcPr>
            <w:tcW w:w="1665" w:type="pct"/>
          </w:tcPr>
          <w:p w14:paraId="1F07DEA3" w14:textId="77777777" w:rsidR="00257878" w:rsidRPr="00E17061" w:rsidRDefault="00000000" w:rsidP="001A3581">
            <w:pPr>
              <w:spacing w:line="280" w:lineRule="exact"/>
              <w:jc w:val="left"/>
              <w:rPr>
                <w:lang w:val="en-CA"/>
              </w:rPr>
            </w:pPr>
            <w:r w:rsidRPr="00E17061">
              <w:rPr>
                <w:lang w:val="en-CA"/>
              </w:rPr>
              <w:t>9115</w:t>
            </w:r>
          </w:p>
        </w:tc>
        <w:tc>
          <w:tcPr>
            <w:tcW w:w="1665" w:type="pct"/>
          </w:tcPr>
          <w:p w14:paraId="0BF4DB39" w14:textId="77777777" w:rsidR="00257878" w:rsidRPr="00211FDD" w:rsidRDefault="00000000" w:rsidP="001A3581">
            <w:pPr>
              <w:tabs>
                <w:tab w:val="decimal" w:pos="270"/>
              </w:tabs>
              <w:spacing w:line="280" w:lineRule="exact"/>
              <w:jc w:val="left"/>
              <w:rPr>
                <w:lang w:val="en-CA"/>
              </w:rPr>
            </w:pPr>
            <w:r w:rsidRPr="001B444E">
              <w:rPr>
                <w:lang w:val="en-CA"/>
              </w:rPr>
              <w:t>8997</w:t>
            </w:r>
          </w:p>
        </w:tc>
      </w:tr>
      <w:tr w:rsidR="005432AA" w14:paraId="2BA37F3C" w14:textId="77777777" w:rsidTr="005432AA">
        <w:tc>
          <w:tcPr>
            <w:tcW w:w="1665" w:type="pct"/>
          </w:tcPr>
          <w:p w14:paraId="2A2190E4" w14:textId="77777777" w:rsidR="00257878" w:rsidRPr="00211FDD" w:rsidRDefault="00000000" w:rsidP="001A3581">
            <w:pPr>
              <w:spacing w:line="280" w:lineRule="exact"/>
              <w:jc w:val="left"/>
              <w:rPr>
                <w:lang w:val="en-CA"/>
              </w:rPr>
            </w:pPr>
            <w:r w:rsidRPr="00E01925">
              <w:rPr>
                <w:lang w:val="en-CA"/>
              </w:rPr>
              <w:t>Male</w:t>
            </w:r>
          </w:p>
        </w:tc>
        <w:tc>
          <w:tcPr>
            <w:tcW w:w="1665" w:type="pct"/>
          </w:tcPr>
          <w:p w14:paraId="64C03C9D" w14:textId="77777777" w:rsidR="00257878" w:rsidRPr="00D32BD1" w:rsidRDefault="00000000" w:rsidP="001A3581">
            <w:pPr>
              <w:spacing w:line="280" w:lineRule="exact"/>
              <w:jc w:val="left"/>
              <w:rPr>
                <w:lang w:val="en-CA"/>
              </w:rPr>
            </w:pPr>
            <w:r w:rsidRPr="00D32BD1">
              <w:rPr>
                <w:lang w:val="en-CA"/>
              </w:rPr>
              <w:t>5885</w:t>
            </w:r>
          </w:p>
        </w:tc>
        <w:tc>
          <w:tcPr>
            <w:tcW w:w="1665" w:type="pct"/>
          </w:tcPr>
          <w:p w14:paraId="3DE23F4F" w14:textId="77777777" w:rsidR="00257878" w:rsidRPr="00211FDD" w:rsidRDefault="00000000" w:rsidP="001A3581">
            <w:pPr>
              <w:tabs>
                <w:tab w:val="decimal" w:pos="270"/>
              </w:tabs>
              <w:spacing w:line="280" w:lineRule="exact"/>
              <w:jc w:val="left"/>
              <w:rPr>
                <w:lang w:val="en-CA"/>
              </w:rPr>
            </w:pPr>
            <w:r w:rsidRPr="00B23EA9">
              <w:rPr>
                <w:lang w:val="en-CA"/>
              </w:rPr>
              <w:t>6003</w:t>
            </w:r>
          </w:p>
        </w:tc>
      </w:tr>
      <w:tr w:rsidR="005432AA" w14:paraId="33384B5D" w14:textId="77777777" w:rsidTr="005432AA">
        <w:tc>
          <w:tcPr>
            <w:tcW w:w="1665" w:type="pct"/>
          </w:tcPr>
          <w:p w14:paraId="3A54E9DA" w14:textId="77777777" w:rsidR="0053024B" w:rsidRPr="00E01925" w:rsidRDefault="00000000" w:rsidP="001A3581">
            <w:pPr>
              <w:spacing w:line="280" w:lineRule="exact"/>
              <w:jc w:val="left"/>
              <w:rPr>
                <w:lang w:val="en-CA"/>
              </w:rPr>
            </w:pPr>
            <w:r>
              <w:rPr>
                <w:lang w:val="en-CA"/>
              </w:rPr>
              <w:t>Total</w:t>
            </w:r>
          </w:p>
        </w:tc>
        <w:tc>
          <w:tcPr>
            <w:tcW w:w="1665" w:type="pct"/>
          </w:tcPr>
          <w:p w14:paraId="669C2DDB" w14:textId="77777777" w:rsidR="0053024B" w:rsidRPr="00D32BD1" w:rsidRDefault="00000000" w:rsidP="001A3581">
            <w:pPr>
              <w:spacing w:line="280" w:lineRule="exact"/>
              <w:jc w:val="left"/>
              <w:rPr>
                <w:lang w:val="en-CA"/>
              </w:rPr>
            </w:pPr>
            <w:r>
              <w:rPr>
                <w:lang w:val="en-CA"/>
              </w:rPr>
              <w:t>15000</w:t>
            </w:r>
          </w:p>
        </w:tc>
        <w:tc>
          <w:tcPr>
            <w:tcW w:w="1665" w:type="pct"/>
          </w:tcPr>
          <w:p w14:paraId="10980659" w14:textId="77777777" w:rsidR="0053024B" w:rsidRPr="00211FDD" w:rsidRDefault="00000000" w:rsidP="001A3581">
            <w:pPr>
              <w:tabs>
                <w:tab w:val="decimal" w:pos="270"/>
              </w:tabs>
              <w:spacing w:line="280" w:lineRule="exact"/>
              <w:jc w:val="left"/>
              <w:rPr>
                <w:lang w:val="en-CA"/>
              </w:rPr>
            </w:pPr>
            <w:r w:rsidRPr="00211FDD">
              <w:rPr>
                <w:lang w:val="en-CA"/>
              </w:rPr>
              <w:t>15000</w:t>
            </w:r>
          </w:p>
        </w:tc>
      </w:tr>
    </w:tbl>
    <w:p w14:paraId="11B0101F" w14:textId="77777777" w:rsidR="00BA12B9" w:rsidRDefault="00BA12B9" w:rsidP="00FB6E06">
      <w:pPr>
        <w:rPr>
          <w:rFonts w:ascii="TimesNewRomanPSMT" w:hAnsi="TimesNewRomanPSMT"/>
          <w:lang w:eastAsia="zh-CN"/>
        </w:rPr>
      </w:pPr>
    </w:p>
    <w:p w14:paraId="2A6726DE" w14:textId="77777777" w:rsidR="00417F0E" w:rsidRDefault="00000000" w:rsidP="00AA038B">
      <w:pPr>
        <w:pStyle w:val="Heading1"/>
      </w:pPr>
      <w:r>
        <w:t>Bias Evaluation</w:t>
      </w:r>
    </w:p>
    <w:p w14:paraId="524ACF90" w14:textId="77777777" w:rsidR="00122D45" w:rsidRPr="00083DC2" w:rsidRDefault="00000000" w:rsidP="00122D45">
      <w:pPr>
        <w:rPr>
          <w:lang w:val="en-CA" w:eastAsia="zh-CN"/>
        </w:rPr>
      </w:pPr>
      <w:r w:rsidRPr="00122D45">
        <w:rPr>
          <w:lang w:eastAsia="zh-CN"/>
        </w:rPr>
        <w:t>I can get the following figure by calculating the creditworthiness</w:t>
      </w:r>
      <w:r w:rsidR="00D90169">
        <w:rPr>
          <w:lang w:eastAsia="zh-CN"/>
        </w:rPr>
        <w:t xml:space="preserve"> </w:t>
      </w:r>
      <w:r w:rsidR="00D90169" w:rsidRPr="00867CAB">
        <w:rPr>
          <w:lang w:eastAsia="zh-CN"/>
        </w:rPr>
        <w:t xml:space="preserve">and populating the </w:t>
      </w:r>
      <w:r w:rsidR="00D90169" w:rsidRPr="00122D45">
        <w:rPr>
          <w:lang w:eastAsia="zh-CN"/>
        </w:rPr>
        <w:t>histogram</w:t>
      </w:r>
      <w:r w:rsidR="00D90169">
        <w:rPr>
          <w:lang w:eastAsia="zh-CN"/>
        </w:rPr>
        <w:t>.</w:t>
      </w:r>
      <w:r w:rsidR="005644C6">
        <w:rPr>
          <w:lang w:eastAsia="zh-CN"/>
        </w:rPr>
        <w:t xml:space="preserve"> </w:t>
      </w:r>
    </w:p>
    <w:p w14:paraId="1B09BB01" w14:textId="77777777" w:rsidR="00DA70A3" w:rsidRDefault="00000000" w:rsidP="00DA70A3">
      <w:pPr>
        <w:spacing w:line="240" w:lineRule="auto"/>
        <w:jc w:val="center"/>
      </w:pPr>
      <w:r>
        <w:rPr>
          <w:b/>
          <w:noProof/>
          <w14:ligatures w14:val="none"/>
          <w14:numForm w14:val="default"/>
          <w14:numSpacing w14:val="default"/>
        </w:rPr>
        <w:t xml:space="preserve"> </w:t>
      </w:r>
      <w:r>
        <w:rPr>
          <w:noProof/>
          <w14:ligatures w14:val="none"/>
          <w14:numForm w14:val="default"/>
          <w14:numSpacing w14:val="default"/>
        </w:rPr>
        <w:drawing>
          <wp:inline distT="0" distB="0" distL="0" distR="0" wp14:anchorId="124123F6" wp14:editId="3A635041">
            <wp:extent cx="2290354" cy="1818633"/>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450" cy="1848882"/>
                    </a:xfrm>
                    <a:prstGeom prst="rect">
                      <a:avLst/>
                    </a:prstGeom>
                  </pic:spPr>
                </pic:pic>
              </a:graphicData>
            </a:graphic>
          </wp:inline>
        </w:drawing>
      </w:r>
    </w:p>
    <w:p w14:paraId="5F57DA39" w14:textId="77777777" w:rsidR="00DA70A3" w:rsidRDefault="00000000" w:rsidP="00605A58">
      <w:pPr>
        <w:pStyle w:val="FigureCaption"/>
        <w:numPr>
          <w:ilvl w:val="0"/>
          <w:numId w:val="48"/>
        </w:numPr>
        <w:ind w:left="1418" w:right="832" w:firstLine="0"/>
      </w:pPr>
      <w:r>
        <w:t>Creditworthiness vs. the number of associated customers</w:t>
      </w:r>
      <w:r w:rsidR="00B51DAD">
        <w:t>.</w:t>
      </w:r>
    </w:p>
    <w:p w14:paraId="485B93C6" w14:textId="77777777" w:rsidR="0001713B" w:rsidRDefault="0001713B" w:rsidP="005020D3">
      <w:pPr>
        <w:pStyle w:val="FigureCaption"/>
        <w:numPr>
          <w:ilvl w:val="0"/>
          <w:numId w:val="0"/>
        </w:numPr>
        <w:ind w:right="-18"/>
        <w:rPr>
          <w:bCs w:val="0"/>
          <w:spacing w:val="2"/>
          <w:sz w:val="22"/>
          <w:szCs w:val="22"/>
        </w:rPr>
      </w:pPr>
    </w:p>
    <w:p w14:paraId="7C40EF50" w14:textId="77777777" w:rsidR="0072021D" w:rsidRPr="00834281" w:rsidRDefault="00000000" w:rsidP="005020D3">
      <w:pPr>
        <w:pStyle w:val="FigureCaption"/>
        <w:numPr>
          <w:ilvl w:val="0"/>
          <w:numId w:val="0"/>
        </w:numPr>
        <w:ind w:right="-18"/>
        <w:rPr>
          <w:bCs w:val="0"/>
          <w:spacing w:val="2"/>
          <w:sz w:val="22"/>
          <w:szCs w:val="22"/>
          <w:lang w:eastAsia="zh-CN"/>
        </w:rPr>
      </w:pPr>
      <w:r w:rsidRPr="00834281">
        <w:rPr>
          <w:bCs w:val="0"/>
          <w:spacing w:val="2"/>
          <w:sz w:val="22"/>
          <w:szCs w:val="22"/>
        </w:rPr>
        <w:t>In this case, the threshold is 40, attempting to maximize the profit (see details in Table 3).</w:t>
      </w:r>
      <w:r w:rsidR="00CD007D">
        <w:rPr>
          <w:bCs w:val="0"/>
          <w:spacing w:val="2"/>
          <w:sz w:val="22"/>
          <w:szCs w:val="22"/>
        </w:rPr>
        <w:t xml:space="preserve"> Even if the final total profit is negative, it is the max value I can find.</w:t>
      </w:r>
      <w:r w:rsidR="0054459F">
        <w:rPr>
          <w:bCs w:val="0"/>
          <w:spacing w:val="2"/>
          <w:sz w:val="22"/>
          <w:szCs w:val="22"/>
        </w:rPr>
        <w:t xml:space="preserve"> </w:t>
      </w:r>
      <w:r w:rsidR="0054459F" w:rsidRPr="0054459F">
        <w:rPr>
          <w:bCs w:val="0"/>
          <w:spacing w:val="2"/>
          <w:sz w:val="22"/>
          <w:szCs w:val="22"/>
        </w:rPr>
        <w:t>Setting the threshold below 40 or above 40 makes the total profit less.</w:t>
      </w:r>
    </w:p>
    <w:p w14:paraId="6229CED7" w14:textId="77777777" w:rsidR="00A92369" w:rsidRDefault="00000000" w:rsidP="00A92369">
      <w:pPr>
        <w:pStyle w:val="TableCaption"/>
        <w:numPr>
          <w:ilvl w:val="0"/>
          <w:numId w:val="0"/>
        </w:numPr>
        <w:ind w:left="1080" w:right="1399"/>
        <w:jc w:val="center"/>
      </w:pPr>
      <w:r w:rsidRPr="00FB2F7F">
        <w:rPr>
          <w:i/>
          <w:iCs/>
          <w:lang w:val="en-CA"/>
        </w:rPr>
        <w:t xml:space="preserve">Table </w:t>
      </w:r>
      <w:r>
        <w:rPr>
          <w:i/>
          <w:iCs/>
          <w:lang w:val="en-CA"/>
        </w:rPr>
        <w:t>3</w:t>
      </w:r>
      <w:r w:rsidRPr="00FB2F7F">
        <w:rPr>
          <w:i/>
          <w:iCs/>
          <w:lang w:val="en-CA"/>
        </w:rPr>
        <w:t xml:space="preserve"> –</w:t>
      </w:r>
      <w:r>
        <w:rPr>
          <w:lang w:val="en-CA"/>
        </w:rPr>
        <w:t xml:space="preserve"> </w:t>
      </w:r>
      <w:r w:rsidR="00127715">
        <w:rPr>
          <w:lang w:val="en-CA"/>
        </w:rPr>
        <w:t>Profits Calculation Overview</w:t>
      </w:r>
      <w:r w:rsidRPr="00F61099">
        <w:rPr>
          <w:lang w:val="en-CA"/>
        </w:rPr>
        <w:t>.</w:t>
      </w:r>
    </w:p>
    <w:tbl>
      <w:tblPr>
        <w:tblStyle w:val="JDF"/>
        <w:tblW w:w="7920" w:type="dxa"/>
        <w:tblLook w:val="04A0" w:firstRow="1" w:lastRow="0" w:firstColumn="1" w:lastColumn="0" w:noHBand="0" w:noVBand="1"/>
      </w:tblPr>
      <w:tblGrid>
        <w:gridCol w:w="1132"/>
        <w:gridCol w:w="1133"/>
        <w:gridCol w:w="1133"/>
        <w:gridCol w:w="1131"/>
        <w:gridCol w:w="1131"/>
        <w:gridCol w:w="1131"/>
        <w:gridCol w:w="1129"/>
      </w:tblGrid>
      <w:tr w:rsidR="005432AA" w14:paraId="579B96D8" w14:textId="77777777" w:rsidTr="005432AA">
        <w:trPr>
          <w:cnfStyle w:val="100000000000" w:firstRow="1" w:lastRow="0" w:firstColumn="0" w:lastColumn="0" w:oddVBand="0" w:evenVBand="0" w:oddHBand="0" w:evenHBand="0" w:firstRowFirstColumn="0" w:firstRowLastColumn="0" w:lastRowFirstColumn="0" w:lastRowLastColumn="0"/>
        </w:trPr>
        <w:tc>
          <w:tcPr>
            <w:tcW w:w="715" w:type="pct"/>
          </w:tcPr>
          <w:p w14:paraId="78F0F4D4" w14:textId="77777777" w:rsidR="00357FDF" w:rsidRPr="006C1491" w:rsidRDefault="00000000" w:rsidP="00D3647F">
            <w:pPr>
              <w:spacing w:line="280" w:lineRule="exact"/>
              <w:jc w:val="left"/>
            </w:pPr>
            <w:r w:rsidRPr="006C1491">
              <w:rPr>
                <w:b w:val="0"/>
                <w:lang w:val="en-CA"/>
              </w:rPr>
              <w:t>Approved Loan</w:t>
            </w:r>
          </w:p>
        </w:tc>
        <w:tc>
          <w:tcPr>
            <w:tcW w:w="715" w:type="pct"/>
          </w:tcPr>
          <w:p w14:paraId="4EED6A57" w14:textId="77777777" w:rsidR="00357FDF" w:rsidRPr="006C1491" w:rsidRDefault="00000000" w:rsidP="00D3647F">
            <w:pPr>
              <w:tabs>
                <w:tab w:val="decimal" w:pos="270"/>
              </w:tabs>
              <w:spacing w:line="280" w:lineRule="exact"/>
              <w:jc w:val="left"/>
              <w:rPr>
                <w:lang w:val="en-CA"/>
              </w:rPr>
            </w:pPr>
            <w:r w:rsidRPr="006C1491">
              <w:rPr>
                <w:b w:val="0"/>
                <w:lang w:val="en-CA"/>
              </w:rPr>
              <w:t>Declined Loan</w:t>
            </w:r>
          </w:p>
        </w:tc>
        <w:tc>
          <w:tcPr>
            <w:tcW w:w="715" w:type="pct"/>
          </w:tcPr>
          <w:p w14:paraId="0515793B" w14:textId="77777777" w:rsidR="00357FDF" w:rsidRPr="006C1491" w:rsidRDefault="00000000" w:rsidP="00D3647F">
            <w:pPr>
              <w:tabs>
                <w:tab w:val="decimal" w:pos="270"/>
              </w:tabs>
              <w:spacing w:line="280" w:lineRule="exact"/>
              <w:jc w:val="left"/>
              <w:rPr>
                <w:lang w:val="en-CA"/>
              </w:rPr>
            </w:pPr>
            <w:r w:rsidRPr="006C1491">
              <w:rPr>
                <w:b w:val="0"/>
                <w:lang w:val="en-CA"/>
              </w:rPr>
              <w:t>Good Credit Risk</w:t>
            </w:r>
          </w:p>
        </w:tc>
        <w:tc>
          <w:tcPr>
            <w:tcW w:w="714" w:type="pct"/>
          </w:tcPr>
          <w:p w14:paraId="23D875F2" w14:textId="77777777" w:rsidR="00357FDF" w:rsidRPr="006C1491" w:rsidRDefault="00000000" w:rsidP="00D3647F">
            <w:pPr>
              <w:tabs>
                <w:tab w:val="decimal" w:pos="270"/>
              </w:tabs>
              <w:spacing w:line="280" w:lineRule="exact"/>
              <w:jc w:val="left"/>
              <w:rPr>
                <w:lang w:val="en-CA"/>
              </w:rPr>
            </w:pPr>
            <w:r w:rsidRPr="006C1491">
              <w:rPr>
                <w:b w:val="0"/>
                <w:lang w:val="en-CA"/>
              </w:rPr>
              <w:t>Bad Credit Risk</w:t>
            </w:r>
          </w:p>
        </w:tc>
        <w:tc>
          <w:tcPr>
            <w:tcW w:w="714" w:type="pct"/>
          </w:tcPr>
          <w:p w14:paraId="42319084" w14:textId="77777777" w:rsidR="00357FDF" w:rsidRPr="006C1491" w:rsidRDefault="00000000" w:rsidP="00D3647F">
            <w:pPr>
              <w:tabs>
                <w:tab w:val="decimal" w:pos="270"/>
              </w:tabs>
              <w:spacing w:line="280" w:lineRule="exact"/>
              <w:jc w:val="left"/>
              <w:rPr>
                <w:lang w:val="en-CA"/>
              </w:rPr>
            </w:pPr>
            <w:r w:rsidRPr="006C1491">
              <w:rPr>
                <w:b w:val="0"/>
                <w:lang w:val="en-CA"/>
              </w:rPr>
              <w:t>Customers</w:t>
            </w:r>
          </w:p>
        </w:tc>
        <w:tc>
          <w:tcPr>
            <w:tcW w:w="714" w:type="pct"/>
          </w:tcPr>
          <w:p w14:paraId="0281FC5C" w14:textId="77777777" w:rsidR="00357FDF" w:rsidRPr="006C1491" w:rsidRDefault="00000000" w:rsidP="00D3647F">
            <w:pPr>
              <w:tabs>
                <w:tab w:val="decimal" w:pos="270"/>
              </w:tabs>
              <w:spacing w:line="280" w:lineRule="exact"/>
              <w:jc w:val="left"/>
              <w:rPr>
                <w:lang w:val="en-CA"/>
              </w:rPr>
            </w:pPr>
            <w:r>
              <w:rPr>
                <w:b w:val="0"/>
                <w:lang w:val="en-CA"/>
              </w:rPr>
              <w:t>Factors</w:t>
            </w:r>
          </w:p>
        </w:tc>
        <w:tc>
          <w:tcPr>
            <w:tcW w:w="713" w:type="pct"/>
          </w:tcPr>
          <w:p w14:paraId="4FBB182F" w14:textId="77777777" w:rsidR="00357FDF" w:rsidRPr="006C1491" w:rsidRDefault="00000000" w:rsidP="00A141B5">
            <w:pPr>
              <w:tabs>
                <w:tab w:val="decimal" w:pos="270"/>
              </w:tabs>
              <w:spacing w:line="280" w:lineRule="exact"/>
              <w:ind w:left="71"/>
              <w:jc w:val="left"/>
              <w:rPr>
                <w:lang w:val="en-CA"/>
              </w:rPr>
            </w:pPr>
            <w:r w:rsidRPr="006C1491">
              <w:rPr>
                <w:b w:val="0"/>
                <w:lang w:val="en-CA"/>
              </w:rPr>
              <w:t>Profits</w:t>
            </w:r>
          </w:p>
        </w:tc>
      </w:tr>
      <w:tr w:rsidR="005432AA" w14:paraId="050F8D5C" w14:textId="77777777" w:rsidTr="005432AA">
        <w:trPr>
          <w:jc w:val="left"/>
        </w:trPr>
        <w:tc>
          <w:tcPr>
            <w:tcW w:w="715" w:type="pct"/>
          </w:tcPr>
          <w:p w14:paraId="06F6D029" w14:textId="77777777" w:rsidR="00357FDF" w:rsidRPr="00211FDD" w:rsidRDefault="00000000" w:rsidP="00D71549">
            <w:pPr>
              <w:spacing w:line="280" w:lineRule="exact"/>
              <w:jc w:val="center"/>
              <w:rPr>
                <w:lang w:val="en-CA"/>
              </w:rPr>
            </w:pPr>
            <w:r>
              <w:rPr>
                <w:rFonts w:ascii="Symbol" w:hAnsi="Symbol"/>
              </w:rPr>
              <w:sym w:font="Symbol" w:char="F0D6"/>
            </w:r>
          </w:p>
        </w:tc>
        <w:tc>
          <w:tcPr>
            <w:tcW w:w="715" w:type="pct"/>
          </w:tcPr>
          <w:p w14:paraId="459C79C1" w14:textId="77777777" w:rsidR="00357FDF" w:rsidRPr="00E17061" w:rsidRDefault="00357FDF" w:rsidP="00D71549">
            <w:pPr>
              <w:spacing w:line="280" w:lineRule="exact"/>
              <w:jc w:val="center"/>
              <w:rPr>
                <w:lang w:val="en-CA"/>
              </w:rPr>
            </w:pPr>
          </w:p>
        </w:tc>
        <w:tc>
          <w:tcPr>
            <w:tcW w:w="715" w:type="pct"/>
          </w:tcPr>
          <w:p w14:paraId="1EF7B82F" w14:textId="77777777" w:rsidR="00357FDF" w:rsidRPr="00E17061" w:rsidRDefault="00000000" w:rsidP="00D71549">
            <w:pPr>
              <w:spacing w:line="280" w:lineRule="exact"/>
              <w:jc w:val="center"/>
              <w:rPr>
                <w:lang w:val="en-CA"/>
              </w:rPr>
            </w:pPr>
            <w:r>
              <w:rPr>
                <w:rFonts w:ascii="Symbol" w:hAnsi="Symbol"/>
              </w:rPr>
              <w:sym w:font="Symbol" w:char="F0D6"/>
            </w:r>
          </w:p>
        </w:tc>
        <w:tc>
          <w:tcPr>
            <w:tcW w:w="714" w:type="pct"/>
          </w:tcPr>
          <w:p w14:paraId="2061991A" w14:textId="77777777" w:rsidR="00357FDF" w:rsidRPr="00E17061" w:rsidRDefault="00357FDF" w:rsidP="00D71549">
            <w:pPr>
              <w:spacing w:line="280" w:lineRule="exact"/>
              <w:jc w:val="center"/>
              <w:rPr>
                <w:lang w:val="en-CA"/>
              </w:rPr>
            </w:pPr>
          </w:p>
        </w:tc>
        <w:tc>
          <w:tcPr>
            <w:tcW w:w="714" w:type="pct"/>
          </w:tcPr>
          <w:p w14:paraId="5B3B2C7F" w14:textId="77777777" w:rsidR="00357FDF" w:rsidRPr="00E17061" w:rsidRDefault="00000000" w:rsidP="00D71549">
            <w:pPr>
              <w:spacing w:line="280" w:lineRule="exact"/>
              <w:jc w:val="center"/>
              <w:rPr>
                <w:lang w:val="en-CA"/>
              </w:rPr>
            </w:pPr>
            <w:r w:rsidRPr="000A47C5">
              <w:rPr>
                <w:lang w:val="en-CA"/>
              </w:rPr>
              <w:t>3208</w:t>
            </w:r>
          </w:p>
        </w:tc>
        <w:tc>
          <w:tcPr>
            <w:tcW w:w="714" w:type="pct"/>
          </w:tcPr>
          <w:p w14:paraId="0826EADE" w14:textId="77777777" w:rsidR="00357FDF" w:rsidRPr="00211FDD" w:rsidRDefault="00000000" w:rsidP="00D71549">
            <w:pPr>
              <w:tabs>
                <w:tab w:val="decimal" w:pos="270"/>
              </w:tabs>
              <w:spacing w:line="280" w:lineRule="exact"/>
              <w:jc w:val="center"/>
              <w:rPr>
                <w:lang w:val="en-CA"/>
              </w:rPr>
            </w:pPr>
            <w:r>
              <w:rPr>
                <w:lang w:val="en-CA"/>
              </w:rPr>
              <w:t>+10</w:t>
            </w:r>
          </w:p>
        </w:tc>
        <w:tc>
          <w:tcPr>
            <w:tcW w:w="713" w:type="pct"/>
          </w:tcPr>
          <w:p w14:paraId="580CFB3F" w14:textId="77777777" w:rsidR="00357FDF" w:rsidRPr="001B444E" w:rsidRDefault="00000000" w:rsidP="00D71549">
            <w:pPr>
              <w:tabs>
                <w:tab w:val="decimal" w:pos="270"/>
              </w:tabs>
              <w:spacing w:line="280" w:lineRule="exact"/>
              <w:jc w:val="center"/>
              <w:rPr>
                <w:lang w:val="en-CA"/>
              </w:rPr>
            </w:pPr>
            <w:r>
              <w:rPr>
                <w:lang w:val="en-CA"/>
              </w:rPr>
              <w:t>32080</w:t>
            </w:r>
          </w:p>
        </w:tc>
      </w:tr>
      <w:tr w:rsidR="005432AA" w14:paraId="7584C1A2" w14:textId="77777777" w:rsidTr="005432AA">
        <w:trPr>
          <w:jc w:val="left"/>
        </w:trPr>
        <w:tc>
          <w:tcPr>
            <w:tcW w:w="715" w:type="pct"/>
          </w:tcPr>
          <w:p w14:paraId="40AEC45C" w14:textId="77777777" w:rsidR="00357FDF" w:rsidRPr="00211FDD" w:rsidRDefault="00000000" w:rsidP="00D71549">
            <w:pPr>
              <w:spacing w:line="280" w:lineRule="exact"/>
              <w:jc w:val="center"/>
              <w:rPr>
                <w:lang w:val="en-CA"/>
              </w:rPr>
            </w:pPr>
            <w:r>
              <w:rPr>
                <w:rFonts w:ascii="Symbol" w:hAnsi="Symbol"/>
              </w:rPr>
              <w:sym w:font="Symbol" w:char="F0D6"/>
            </w:r>
          </w:p>
        </w:tc>
        <w:tc>
          <w:tcPr>
            <w:tcW w:w="715" w:type="pct"/>
          </w:tcPr>
          <w:p w14:paraId="0BAFD145" w14:textId="77777777" w:rsidR="00357FDF" w:rsidRPr="00D32BD1" w:rsidRDefault="00357FDF" w:rsidP="00D71549">
            <w:pPr>
              <w:spacing w:line="280" w:lineRule="exact"/>
              <w:jc w:val="center"/>
              <w:rPr>
                <w:lang w:val="en-CA"/>
              </w:rPr>
            </w:pPr>
          </w:p>
        </w:tc>
        <w:tc>
          <w:tcPr>
            <w:tcW w:w="715" w:type="pct"/>
          </w:tcPr>
          <w:p w14:paraId="72FC015B" w14:textId="77777777" w:rsidR="00357FDF" w:rsidRPr="00D32BD1" w:rsidRDefault="00357FDF" w:rsidP="00D71549">
            <w:pPr>
              <w:spacing w:line="280" w:lineRule="exact"/>
              <w:jc w:val="center"/>
              <w:rPr>
                <w:lang w:val="en-CA"/>
              </w:rPr>
            </w:pPr>
          </w:p>
        </w:tc>
        <w:tc>
          <w:tcPr>
            <w:tcW w:w="714" w:type="pct"/>
          </w:tcPr>
          <w:p w14:paraId="48CCF03A" w14:textId="77777777" w:rsidR="00357FDF" w:rsidRPr="00D32BD1" w:rsidRDefault="00000000" w:rsidP="00D71549">
            <w:pPr>
              <w:spacing w:line="280" w:lineRule="exact"/>
              <w:jc w:val="center"/>
              <w:rPr>
                <w:lang w:val="en-CA"/>
              </w:rPr>
            </w:pPr>
            <w:r>
              <w:rPr>
                <w:rFonts w:ascii="Symbol" w:hAnsi="Symbol"/>
              </w:rPr>
              <w:sym w:font="Symbol" w:char="F0D6"/>
            </w:r>
          </w:p>
        </w:tc>
        <w:tc>
          <w:tcPr>
            <w:tcW w:w="714" w:type="pct"/>
          </w:tcPr>
          <w:p w14:paraId="7928B7C2" w14:textId="77777777" w:rsidR="00357FDF" w:rsidRPr="00D32BD1" w:rsidRDefault="00000000" w:rsidP="00D71549">
            <w:pPr>
              <w:spacing w:line="280" w:lineRule="exact"/>
              <w:jc w:val="center"/>
              <w:rPr>
                <w:lang w:val="en-CA"/>
              </w:rPr>
            </w:pPr>
            <w:r w:rsidRPr="000A47C5">
              <w:rPr>
                <w:lang w:val="en-CA"/>
              </w:rPr>
              <w:t>91</w:t>
            </w:r>
          </w:p>
        </w:tc>
        <w:tc>
          <w:tcPr>
            <w:tcW w:w="714" w:type="pct"/>
          </w:tcPr>
          <w:p w14:paraId="2A1E93C0" w14:textId="77777777" w:rsidR="00357FDF" w:rsidRPr="00211FDD" w:rsidRDefault="00000000" w:rsidP="00D71549">
            <w:pPr>
              <w:tabs>
                <w:tab w:val="decimal" w:pos="270"/>
              </w:tabs>
              <w:spacing w:line="280" w:lineRule="exact"/>
              <w:jc w:val="center"/>
              <w:rPr>
                <w:lang w:val="en-CA"/>
              </w:rPr>
            </w:pPr>
            <w:r>
              <w:rPr>
                <w:lang w:val="en-CA"/>
              </w:rPr>
              <w:t>-5</w:t>
            </w:r>
          </w:p>
        </w:tc>
        <w:tc>
          <w:tcPr>
            <w:tcW w:w="713" w:type="pct"/>
          </w:tcPr>
          <w:p w14:paraId="7216F368" w14:textId="77777777" w:rsidR="00357FDF" w:rsidRPr="00B23EA9" w:rsidRDefault="00000000" w:rsidP="00D71549">
            <w:pPr>
              <w:tabs>
                <w:tab w:val="decimal" w:pos="270"/>
              </w:tabs>
              <w:spacing w:line="280" w:lineRule="exact"/>
              <w:jc w:val="center"/>
              <w:rPr>
                <w:lang w:val="en-CA"/>
              </w:rPr>
            </w:pPr>
            <w:r>
              <w:rPr>
                <w:lang w:val="en-CA"/>
              </w:rPr>
              <w:t>-455</w:t>
            </w:r>
          </w:p>
        </w:tc>
      </w:tr>
      <w:tr w:rsidR="005432AA" w14:paraId="138B8C29" w14:textId="77777777" w:rsidTr="005432AA">
        <w:trPr>
          <w:jc w:val="left"/>
        </w:trPr>
        <w:tc>
          <w:tcPr>
            <w:tcW w:w="715" w:type="pct"/>
          </w:tcPr>
          <w:p w14:paraId="01055094" w14:textId="77777777" w:rsidR="00357FDF" w:rsidRPr="00E01925" w:rsidRDefault="00357FDF" w:rsidP="00D71549">
            <w:pPr>
              <w:spacing w:line="280" w:lineRule="exact"/>
              <w:jc w:val="center"/>
              <w:rPr>
                <w:lang w:val="en-CA"/>
              </w:rPr>
            </w:pPr>
          </w:p>
        </w:tc>
        <w:tc>
          <w:tcPr>
            <w:tcW w:w="715" w:type="pct"/>
          </w:tcPr>
          <w:p w14:paraId="43F0E075" w14:textId="77777777" w:rsidR="00357FDF" w:rsidRDefault="00000000" w:rsidP="00D71549">
            <w:pPr>
              <w:spacing w:line="280" w:lineRule="exact"/>
              <w:jc w:val="center"/>
              <w:rPr>
                <w:lang w:val="en-CA"/>
              </w:rPr>
            </w:pPr>
            <w:r>
              <w:rPr>
                <w:rFonts w:ascii="Symbol" w:hAnsi="Symbol"/>
              </w:rPr>
              <w:sym w:font="Symbol" w:char="F0D6"/>
            </w:r>
          </w:p>
        </w:tc>
        <w:tc>
          <w:tcPr>
            <w:tcW w:w="715" w:type="pct"/>
          </w:tcPr>
          <w:p w14:paraId="0ADFC62B" w14:textId="77777777" w:rsidR="00357FDF" w:rsidRDefault="00000000" w:rsidP="00D71549">
            <w:pPr>
              <w:spacing w:line="280" w:lineRule="exact"/>
              <w:jc w:val="center"/>
              <w:rPr>
                <w:lang w:val="en-CA"/>
              </w:rPr>
            </w:pPr>
            <w:r>
              <w:rPr>
                <w:rFonts w:ascii="Symbol" w:hAnsi="Symbol"/>
              </w:rPr>
              <w:sym w:font="Symbol" w:char="F0D6"/>
            </w:r>
          </w:p>
        </w:tc>
        <w:tc>
          <w:tcPr>
            <w:tcW w:w="714" w:type="pct"/>
          </w:tcPr>
          <w:p w14:paraId="45C22082" w14:textId="77777777" w:rsidR="00357FDF" w:rsidRDefault="00357FDF" w:rsidP="00D71549">
            <w:pPr>
              <w:spacing w:line="280" w:lineRule="exact"/>
              <w:jc w:val="center"/>
              <w:rPr>
                <w:lang w:val="en-CA"/>
              </w:rPr>
            </w:pPr>
          </w:p>
        </w:tc>
        <w:tc>
          <w:tcPr>
            <w:tcW w:w="714" w:type="pct"/>
          </w:tcPr>
          <w:p w14:paraId="4366009B" w14:textId="77777777" w:rsidR="00357FDF" w:rsidRPr="00D32BD1" w:rsidRDefault="00000000" w:rsidP="00D71549">
            <w:pPr>
              <w:spacing w:line="280" w:lineRule="exact"/>
              <w:jc w:val="center"/>
              <w:rPr>
                <w:lang w:val="en-CA"/>
              </w:rPr>
            </w:pPr>
            <w:r w:rsidRPr="001B1218">
              <w:rPr>
                <w:lang w:val="en-CA"/>
              </w:rPr>
              <w:t>11669</w:t>
            </w:r>
          </w:p>
        </w:tc>
        <w:tc>
          <w:tcPr>
            <w:tcW w:w="714" w:type="pct"/>
          </w:tcPr>
          <w:p w14:paraId="3B320AEF" w14:textId="77777777" w:rsidR="00357FDF" w:rsidRPr="00211FDD" w:rsidRDefault="00000000" w:rsidP="00D71549">
            <w:pPr>
              <w:tabs>
                <w:tab w:val="decimal" w:pos="270"/>
              </w:tabs>
              <w:spacing w:line="280" w:lineRule="exact"/>
              <w:jc w:val="center"/>
              <w:rPr>
                <w:lang w:val="en-CA"/>
              </w:rPr>
            </w:pPr>
            <w:r>
              <w:rPr>
                <w:lang w:val="en-CA"/>
              </w:rPr>
              <w:t>-3</w:t>
            </w:r>
          </w:p>
        </w:tc>
        <w:tc>
          <w:tcPr>
            <w:tcW w:w="713" w:type="pct"/>
          </w:tcPr>
          <w:p w14:paraId="09DA3763" w14:textId="77777777" w:rsidR="00357FDF" w:rsidRPr="00211FDD" w:rsidRDefault="00000000" w:rsidP="00D71549">
            <w:pPr>
              <w:tabs>
                <w:tab w:val="decimal" w:pos="270"/>
              </w:tabs>
              <w:spacing w:line="280" w:lineRule="exact"/>
              <w:jc w:val="center"/>
              <w:rPr>
                <w:lang w:val="en-CA"/>
              </w:rPr>
            </w:pPr>
            <w:r>
              <w:rPr>
                <w:lang w:val="en-CA"/>
              </w:rPr>
              <w:t>-35007</w:t>
            </w:r>
          </w:p>
        </w:tc>
      </w:tr>
      <w:tr w:rsidR="005432AA" w14:paraId="2D0147AD" w14:textId="77777777" w:rsidTr="005432AA">
        <w:trPr>
          <w:jc w:val="left"/>
        </w:trPr>
        <w:tc>
          <w:tcPr>
            <w:tcW w:w="715" w:type="pct"/>
          </w:tcPr>
          <w:p w14:paraId="6B8CC766" w14:textId="77777777" w:rsidR="001F1708" w:rsidRDefault="001F1708" w:rsidP="00D71549">
            <w:pPr>
              <w:spacing w:line="280" w:lineRule="exact"/>
              <w:jc w:val="center"/>
              <w:rPr>
                <w:lang w:val="en-CA"/>
              </w:rPr>
            </w:pPr>
          </w:p>
        </w:tc>
        <w:tc>
          <w:tcPr>
            <w:tcW w:w="715" w:type="pct"/>
          </w:tcPr>
          <w:p w14:paraId="12CA9156" w14:textId="77777777" w:rsidR="001F1708" w:rsidRDefault="00000000" w:rsidP="00D71549">
            <w:pPr>
              <w:spacing w:line="280" w:lineRule="exact"/>
              <w:jc w:val="center"/>
              <w:rPr>
                <w:lang w:val="en-CA"/>
              </w:rPr>
            </w:pPr>
            <w:r>
              <w:rPr>
                <w:rFonts w:ascii="Symbol" w:hAnsi="Symbol"/>
              </w:rPr>
              <w:sym w:font="Symbol" w:char="F0D6"/>
            </w:r>
          </w:p>
        </w:tc>
        <w:tc>
          <w:tcPr>
            <w:tcW w:w="715" w:type="pct"/>
          </w:tcPr>
          <w:p w14:paraId="00365EB2" w14:textId="77777777" w:rsidR="001F1708" w:rsidRDefault="001F1708" w:rsidP="00D71549">
            <w:pPr>
              <w:spacing w:line="280" w:lineRule="exact"/>
              <w:jc w:val="center"/>
              <w:rPr>
                <w:lang w:val="en-CA"/>
              </w:rPr>
            </w:pPr>
          </w:p>
        </w:tc>
        <w:tc>
          <w:tcPr>
            <w:tcW w:w="714" w:type="pct"/>
          </w:tcPr>
          <w:p w14:paraId="40DB8CF5" w14:textId="77777777" w:rsidR="001F1708" w:rsidRDefault="00000000" w:rsidP="00D71549">
            <w:pPr>
              <w:spacing w:line="280" w:lineRule="exact"/>
              <w:jc w:val="center"/>
              <w:rPr>
                <w:lang w:val="en-CA"/>
              </w:rPr>
            </w:pPr>
            <w:r>
              <w:rPr>
                <w:rFonts w:ascii="Symbol" w:hAnsi="Symbol"/>
              </w:rPr>
              <w:sym w:font="Symbol" w:char="F0D6"/>
            </w:r>
          </w:p>
        </w:tc>
        <w:tc>
          <w:tcPr>
            <w:tcW w:w="714" w:type="pct"/>
          </w:tcPr>
          <w:p w14:paraId="41BB78FC" w14:textId="77777777" w:rsidR="001F1708" w:rsidRDefault="00000000" w:rsidP="00D71549">
            <w:pPr>
              <w:spacing w:line="280" w:lineRule="exact"/>
              <w:jc w:val="center"/>
              <w:rPr>
                <w:lang w:val="en-CA"/>
              </w:rPr>
            </w:pPr>
            <w:r w:rsidRPr="0048325F">
              <w:rPr>
                <w:lang w:val="en-CA"/>
              </w:rPr>
              <w:t>32</w:t>
            </w:r>
          </w:p>
        </w:tc>
        <w:tc>
          <w:tcPr>
            <w:tcW w:w="714" w:type="pct"/>
          </w:tcPr>
          <w:p w14:paraId="501D2593" w14:textId="77777777" w:rsidR="001F1708" w:rsidRPr="00211FDD" w:rsidRDefault="00000000" w:rsidP="00D71549">
            <w:pPr>
              <w:tabs>
                <w:tab w:val="decimal" w:pos="270"/>
              </w:tabs>
              <w:spacing w:line="280" w:lineRule="exact"/>
              <w:jc w:val="center"/>
              <w:rPr>
                <w:lang w:val="en-CA"/>
              </w:rPr>
            </w:pPr>
            <w:r>
              <w:rPr>
                <w:lang w:val="en-CA"/>
              </w:rPr>
              <w:t>0</w:t>
            </w:r>
          </w:p>
        </w:tc>
        <w:tc>
          <w:tcPr>
            <w:tcW w:w="713" w:type="pct"/>
          </w:tcPr>
          <w:p w14:paraId="093763EE" w14:textId="77777777" w:rsidR="001F1708" w:rsidRPr="00211FDD" w:rsidRDefault="00000000" w:rsidP="00D71549">
            <w:pPr>
              <w:tabs>
                <w:tab w:val="decimal" w:pos="270"/>
              </w:tabs>
              <w:spacing w:line="280" w:lineRule="exact"/>
              <w:jc w:val="center"/>
              <w:rPr>
                <w:lang w:val="en-CA"/>
              </w:rPr>
            </w:pPr>
            <w:r>
              <w:rPr>
                <w:lang w:val="en-CA"/>
              </w:rPr>
              <w:t>0</w:t>
            </w:r>
          </w:p>
        </w:tc>
      </w:tr>
      <w:tr w:rsidR="005432AA" w14:paraId="3B9BF066" w14:textId="77777777" w:rsidTr="005432AA">
        <w:trPr>
          <w:jc w:val="left"/>
        </w:trPr>
        <w:tc>
          <w:tcPr>
            <w:tcW w:w="4287" w:type="pct"/>
            <w:gridSpan w:val="6"/>
          </w:tcPr>
          <w:p w14:paraId="252783C1" w14:textId="77777777" w:rsidR="001F1708" w:rsidRPr="006C1BC4" w:rsidRDefault="00000000" w:rsidP="0021080D">
            <w:pPr>
              <w:tabs>
                <w:tab w:val="decimal" w:pos="270"/>
              </w:tabs>
              <w:spacing w:line="280" w:lineRule="exact"/>
              <w:jc w:val="right"/>
              <w:rPr>
                <w:b/>
                <w:bCs/>
                <w:lang w:val="en-CA"/>
              </w:rPr>
            </w:pPr>
            <w:r w:rsidRPr="006C1BC4">
              <w:rPr>
                <w:b/>
                <w:bCs/>
                <w:lang w:val="en-CA"/>
              </w:rPr>
              <w:t>Total</w:t>
            </w:r>
            <w:r w:rsidR="00F46265" w:rsidRPr="006C1BC4">
              <w:rPr>
                <w:b/>
                <w:bCs/>
                <w:lang w:val="en-CA"/>
              </w:rPr>
              <w:t>:</w:t>
            </w:r>
          </w:p>
        </w:tc>
        <w:tc>
          <w:tcPr>
            <w:tcW w:w="713" w:type="pct"/>
          </w:tcPr>
          <w:p w14:paraId="77F636A9" w14:textId="77777777" w:rsidR="001F1708" w:rsidRPr="006C1BC4" w:rsidRDefault="00000000" w:rsidP="006C1BC4">
            <w:pPr>
              <w:tabs>
                <w:tab w:val="decimal" w:pos="270"/>
              </w:tabs>
              <w:spacing w:line="280" w:lineRule="exact"/>
              <w:jc w:val="center"/>
              <w:rPr>
                <w:b/>
                <w:bCs/>
                <w:lang w:val="en-CA"/>
              </w:rPr>
            </w:pPr>
            <w:r w:rsidRPr="006C1BC4">
              <w:rPr>
                <w:b/>
                <w:bCs/>
                <w:lang w:val="en-CA"/>
              </w:rPr>
              <w:t>-3382</w:t>
            </w:r>
          </w:p>
        </w:tc>
      </w:tr>
    </w:tbl>
    <w:p w14:paraId="68624E65" w14:textId="77777777" w:rsidR="004E55BC" w:rsidRDefault="00000000" w:rsidP="004E55BC">
      <w:pPr>
        <w:rPr>
          <w:lang w:val="en-CA" w:eastAsia="zh-CN"/>
        </w:rPr>
      </w:pPr>
      <w:r w:rsidRPr="00DF010A">
        <w:rPr>
          <w:i/>
          <w:iCs/>
          <w:lang w:val="en-CA" w:eastAsia="zh-CN"/>
        </w:rPr>
        <w:t>Table 4</w:t>
      </w:r>
      <w:r>
        <w:rPr>
          <w:lang w:val="en-CA" w:eastAsia="zh-CN"/>
        </w:rPr>
        <w:t xml:space="preserve"> </w:t>
      </w:r>
      <w:r w:rsidRPr="007D47CF">
        <w:rPr>
          <w:lang w:val="en-CA" w:eastAsia="zh-CN"/>
        </w:rPr>
        <w:t>document</w:t>
      </w:r>
      <w:r>
        <w:rPr>
          <w:lang w:val="en-CA" w:eastAsia="zh-CN"/>
        </w:rPr>
        <w:t xml:space="preserve">s </w:t>
      </w:r>
      <w:r w:rsidRPr="004E55BC">
        <w:rPr>
          <w:lang w:val="en-CA" w:eastAsia="zh-CN"/>
        </w:rPr>
        <w:t xml:space="preserve">how many in each group (privileged and unprivileged) received Favorable (i.e. Approved) versus Unfavorable (i.e. Declined) outcomes based on </w:t>
      </w:r>
      <w:r>
        <w:rPr>
          <w:lang w:val="en-CA" w:eastAsia="zh-CN"/>
        </w:rPr>
        <w:t>the selected</w:t>
      </w:r>
      <w:r w:rsidRPr="004E55BC">
        <w:rPr>
          <w:lang w:val="en-CA" w:eastAsia="zh-CN"/>
        </w:rPr>
        <w:t xml:space="preserve"> threshold value. </w:t>
      </w:r>
    </w:p>
    <w:p w14:paraId="1E6674A0" w14:textId="77777777" w:rsidR="00E86249" w:rsidRPr="0084515F" w:rsidRDefault="00000000" w:rsidP="0084515F">
      <w:pPr>
        <w:pStyle w:val="TableCaption"/>
        <w:numPr>
          <w:ilvl w:val="0"/>
          <w:numId w:val="0"/>
        </w:numPr>
        <w:ind w:left="1080" w:right="1399"/>
        <w:rPr>
          <w:lang w:val="en-CA"/>
        </w:rPr>
      </w:pPr>
      <w:r w:rsidRPr="00FB2F7F">
        <w:rPr>
          <w:i/>
          <w:iCs/>
          <w:lang w:val="en-CA"/>
        </w:rPr>
        <w:t xml:space="preserve">Table </w:t>
      </w:r>
      <w:r>
        <w:rPr>
          <w:i/>
          <w:iCs/>
          <w:lang w:val="en-CA"/>
        </w:rPr>
        <w:t>4</w:t>
      </w:r>
      <w:r w:rsidRPr="00FB2F7F">
        <w:rPr>
          <w:i/>
          <w:iCs/>
          <w:lang w:val="en-CA"/>
        </w:rPr>
        <w:t xml:space="preserve"> –</w:t>
      </w:r>
      <w:r>
        <w:rPr>
          <w:lang w:val="en-CA"/>
        </w:rPr>
        <w:t xml:space="preserve"> </w:t>
      </w:r>
      <w:r w:rsidR="00B3359E">
        <w:rPr>
          <w:lang w:val="en-CA"/>
        </w:rPr>
        <w:t>P</w:t>
      </w:r>
      <w:r w:rsidR="00B3359E" w:rsidRPr="00B3359E">
        <w:rPr>
          <w:lang w:val="en-CA"/>
        </w:rPr>
        <w:t xml:space="preserve">rivileged and </w:t>
      </w:r>
      <w:r w:rsidR="00B3359E">
        <w:rPr>
          <w:lang w:val="en-CA"/>
        </w:rPr>
        <w:t>U</w:t>
      </w:r>
      <w:r w:rsidR="00B3359E" w:rsidRPr="00B3359E">
        <w:rPr>
          <w:lang w:val="en-CA"/>
        </w:rPr>
        <w:t>nprivileged</w:t>
      </w:r>
      <w:r w:rsidR="00B3359E">
        <w:rPr>
          <w:lang w:val="en-CA"/>
        </w:rPr>
        <w:t xml:space="preserve"> Groups</w:t>
      </w:r>
      <w:r w:rsidR="00B3359E" w:rsidRPr="00B3359E">
        <w:rPr>
          <w:lang w:val="en-CA"/>
        </w:rPr>
        <w:t xml:space="preserve"> received Favorable versus Unfavorable</w:t>
      </w:r>
      <w:r w:rsidRPr="00F61099">
        <w:rPr>
          <w:lang w:val="en-CA"/>
        </w:rPr>
        <w:t>.</w:t>
      </w:r>
    </w:p>
    <w:tbl>
      <w:tblPr>
        <w:tblStyle w:val="JDF"/>
        <w:tblW w:w="6237" w:type="dxa"/>
        <w:jc w:val="center"/>
        <w:tblLook w:val="04A0" w:firstRow="1" w:lastRow="0" w:firstColumn="1" w:lastColumn="0" w:noHBand="0" w:noVBand="1"/>
      </w:tblPr>
      <w:tblGrid>
        <w:gridCol w:w="1418"/>
        <w:gridCol w:w="2410"/>
        <w:gridCol w:w="2409"/>
      </w:tblGrid>
      <w:tr w:rsidR="005432AA" w14:paraId="39F130B3" w14:textId="77777777" w:rsidTr="005432AA">
        <w:trPr>
          <w:cnfStyle w:val="100000000000" w:firstRow="1" w:lastRow="0" w:firstColumn="0" w:lastColumn="0" w:oddVBand="0" w:evenVBand="0" w:oddHBand="0" w:evenHBand="0" w:firstRowFirstColumn="0" w:firstRowLastColumn="0" w:lastRowFirstColumn="0" w:lastRowLastColumn="0"/>
          <w:jc w:val="center"/>
        </w:trPr>
        <w:tc>
          <w:tcPr>
            <w:tcW w:w="1137" w:type="pct"/>
          </w:tcPr>
          <w:p w14:paraId="5B94E23C" w14:textId="77777777" w:rsidR="00E67A87" w:rsidRPr="006C1491" w:rsidRDefault="00E67A87" w:rsidP="000E7B70">
            <w:pPr>
              <w:spacing w:line="280" w:lineRule="exact"/>
              <w:jc w:val="left"/>
            </w:pPr>
          </w:p>
        </w:tc>
        <w:tc>
          <w:tcPr>
            <w:tcW w:w="1932" w:type="pct"/>
          </w:tcPr>
          <w:p w14:paraId="79B7F5E7" w14:textId="77777777" w:rsidR="00E67A87" w:rsidRPr="006C1491" w:rsidRDefault="00000000" w:rsidP="000E7B70">
            <w:pPr>
              <w:tabs>
                <w:tab w:val="decimal" w:pos="270"/>
              </w:tabs>
              <w:spacing w:line="280" w:lineRule="exact"/>
              <w:jc w:val="left"/>
              <w:rPr>
                <w:lang w:val="en-CA"/>
              </w:rPr>
            </w:pPr>
            <w:r w:rsidRPr="00E2672D">
              <w:rPr>
                <w:b w:val="0"/>
                <w:lang w:val="en-CA"/>
              </w:rPr>
              <w:t>MALE (privileged)</w:t>
            </w:r>
          </w:p>
        </w:tc>
        <w:tc>
          <w:tcPr>
            <w:tcW w:w="1931" w:type="pct"/>
          </w:tcPr>
          <w:p w14:paraId="2161A484" w14:textId="77777777" w:rsidR="00E67A87" w:rsidRPr="006C1491" w:rsidRDefault="00000000" w:rsidP="000E7B70">
            <w:pPr>
              <w:tabs>
                <w:tab w:val="decimal" w:pos="270"/>
              </w:tabs>
              <w:spacing w:line="280" w:lineRule="exact"/>
              <w:jc w:val="left"/>
              <w:rPr>
                <w:lang w:val="en-CA"/>
              </w:rPr>
            </w:pPr>
            <w:r w:rsidRPr="00E2672D">
              <w:rPr>
                <w:b w:val="0"/>
                <w:lang w:val="en-CA"/>
              </w:rPr>
              <w:t>FEMALE (unprivileged)</w:t>
            </w:r>
          </w:p>
        </w:tc>
      </w:tr>
      <w:tr w:rsidR="005432AA" w14:paraId="5F0F9135" w14:textId="77777777" w:rsidTr="005432AA">
        <w:tc>
          <w:tcPr>
            <w:tcW w:w="1137" w:type="pct"/>
          </w:tcPr>
          <w:p w14:paraId="74E60736" w14:textId="77777777" w:rsidR="00E67A87" w:rsidRPr="00211FDD" w:rsidRDefault="00000000" w:rsidP="000E7B70">
            <w:pPr>
              <w:spacing w:line="280" w:lineRule="exact"/>
              <w:jc w:val="left"/>
              <w:rPr>
                <w:lang w:val="en-CA"/>
              </w:rPr>
            </w:pPr>
            <w:r w:rsidRPr="002F6DC6">
              <w:rPr>
                <w:lang w:val="en-CA"/>
              </w:rPr>
              <w:t>Favourable</w:t>
            </w:r>
          </w:p>
        </w:tc>
        <w:tc>
          <w:tcPr>
            <w:tcW w:w="1932" w:type="pct"/>
          </w:tcPr>
          <w:p w14:paraId="37AF87B2" w14:textId="77777777" w:rsidR="00E67A87" w:rsidRPr="00E17061" w:rsidRDefault="00000000" w:rsidP="000E7B70">
            <w:pPr>
              <w:spacing w:line="280" w:lineRule="exact"/>
              <w:jc w:val="left"/>
              <w:rPr>
                <w:lang w:val="en-CA"/>
              </w:rPr>
            </w:pPr>
            <w:r w:rsidRPr="00D86B9D">
              <w:rPr>
                <w:lang w:val="en-CA"/>
              </w:rPr>
              <w:t>1435</w:t>
            </w:r>
          </w:p>
        </w:tc>
        <w:tc>
          <w:tcPr>
            <w:tcW w:w="1931" w:type="pct"/>
          </w:tcPr>
          <w:p w14:paraId="63F592DA" w14:textId="77777777" w:rsidR="00E67A87" w:rsidRPr="00E17061" w:rsidRDefault="00000000" w:rsidP="000E7B70">
            <w:pPr>
              <w:spacing w:line="280" w:lineRule="exact"/>
              <w:jc w:val="left"/>
              <w:rPr>
                <w:lang w:val="en-CA"/>
              </w:rPr>
            </w:pPr>
            <w:r w:rsidRPr="00861943">
              <w:rPr>
                <w:lang w:val="en-CA"/>
              </w:rPr>
              <w:t>1864</w:t>
            </w:r>
          </w:p>
        </w:tc>
      </w:tr>
      <w:tr w:rsidR="005432AA" w14:paraId="7C72D97C" w14:textId="77777777" w:rsidTr="005432AA">
        <w:tc>
          <w:tcPr>
            <w:tcW w:w="1137" w:type="pct"/>
          </w:tcPr>
          <w:p w14:paraId="73427A30" w14:textId="77777777" w:rsidR="00E67A87" w:rsidRPr="00211FDD" w:rsidRDefault="00000000" w:rsidP="000E7B70">
            <w:pPr>
              <w:spacing w:line="280" w:lineRule="exact"/>
              <w:jc w:val="left"/>
              <w:rPr>
                <w:lang w:val="en-CA"/>
              </w:rPr>
            </w:pPr>
            <w:r w:rsidRPr="002F6DC6">
              <w:rPr>
                <w:lang w:val="en-CA"/>
              </w:rPr>
              <w:t>Unfavourable</w:t>
            </w:r>
          </w:p>
        </w:tc>
        <w:tc>
          <w:tcPr>
            <w:tcW w:w="1932" w:type="pct"/>
          </w:tcPr>
          <w:p w14:paraId="58567EC5" w14:textId="77777777" w:rsidR="00E67A87" w:rsidRPr="00D32BD1" w:rsidRDefault="00000000" w:rsidP="000E7B70">
            <w:pPr>
              <w:spacing w:line="280" w:lineRule="exact"/>
              <w:jc w:val="left"/>
              <w:rPr>
                <w:lang w:val="en-CA"/>
              </w:rPr>
            </w:pPr>
            <w:r w:rsidRPr="008452F5">
              <w:rPr>
                <w:lang w:val="en-CA"/>
              </w:rPr>
              <w:t>4450</w:t>
            </w:r>
          </w:p>
        </w:tc>
        <w:tc>
          <w:tcPr>
            <w:tcW w:w="1931" w:type="pct"/>
          </w:tcPr>
          <w:p w14:paraId="094A24CF" w14:textId="77777777" w:rsidR="00E67A87" w:rsidRPr="00D32BD1" w:rsidRDefault="00000000" w:rsidP="000E7B70">
            <w:pPr>
              <w:spacing w:line="280" w:lineRule="exact"/>
              <w:jc w:val="left"/>
              <w:rPr>
                <w:lang w:val="en-CA"/>
              </w:rPr>
            </w:pPr>
            <w:r w:rsidRPr="00D46AFA">
              <w:rPr>
                <w:lang w:val="en-CA"/>
              </w:rPr>
              <w:t>7251</w:t>
            </w:r>
          </w:p>
        </w:tc>
      </w:tr>
    </w:tbl>
    <w:p w14:paraId="5D0E6467" w14:textId="77777777" w:rsidR="0072021D" w:rsidRPr="0072021D" w:rsidRDefault="0072021D" w:rsidP="00122D45">
      <w:pPr>
        <w:rPr>
          <w:lang w:val="en-CA" w:eastAsia="zh-CN"/>
        </w:rPr>
      </w:pPr>
    </w:p>
    <w:p w14:paraId="0C2EB516" w14:textId="77777777" w:rsidR="00BE3D17" w:rsidRDefault="00000000" w:rsidP="00AA038B">
      <w:pPr>
        <w:pStyle w:val="Heading1"/>
        <w:rPr>
          <w:i/>
          <w:iCs/>
          <w:lang w:val="en-CA"/>
        </w:rPr>
      </w:pPr>
      <w:r>
        <w:t>Fairness mETRICS</w:t>
      </w:r>
      <w:r w:rsidR="00BA23FC">
        <w:t xml:space="preserve"> ON THE </w:t>
      </w:r>
      <w:r w:rsidR="00BA23FC" w:rsidRPr="00BA23FC">
        <w:rPr>
          <w:i/>
          <w:iCs/>
          <w:lang w:val="en-CA"/>
        </w:rPr>
        <w:t xml:space="preserve">training set </w:t>
      </w:r>
    </w:p>
    <w:p w14:paraId="76E5D585" w14:textId="77777777" w:rsidR="000051DC" w:rsidRDefault="00000000" w:rsidP="000051DC">
      <w:r>
        <w:t>This section will compute the below metrics</w:t>
      </w:r>
      <w:r w:rsidR="00737BF8">
        <w:t xml:space="preserve"> for bias evaluation</w:t>
      </w:r>
      <w:r w:rsidR="00BC35A5">
        <w:t xml:space="preserve">, and the results </w:t>
      </w:r>
      <w:r w:rsidR="009A7221">
        <w:t xml:space="preserve">(difference between male and female groups) </w:t>
      </w:r>
      <w:r w:rsidR="00BC35A5">
        <w:t xml:space="preserve">are shown in </w:t>
      </w:r>
      <w:r w:rsidR="00BC35A5" w:rsidRPr="00BC35A5">
        <w:rPr>
          <w:i/>
          <w:iCs/>
        </w:rPr>
        <w:t>Figure 2</w:t>
      </w:r>
      <w:r>
        <w:t>:</w:t>
      </w:r>
    </w:p>
    <w:p w14:paraId="6A3D48EC" w14:textId="77777777" w:rsidR="008063D0" w:rsidRPr="008063D0" w:rsidRDefault="00000000" w:rsidP="008063D0">
      <w:pPr>
        <w:numPr>
          <w:ilvl w:val="0"/>
          <w:numId w:val="59"/>
        </w:numPr>
        <w:rPr>
          <w:lang w:val="en-CA"/>
        </w:rPr>
      </w:pPr>
      <w:r w:rsidRPr="008063D0">
        <w:rPr>
          <w:lang w:val="en-CA"/>
        </w:rPr>
        <w:t xml:space="preserve">Disparate Impact: </w:t>
      </w:r>
      <w:r w:rsidR="005B6B7A">
        <w:rPr>
          <w:lang w:val="en-CA"/>
        </w:rPr>
        <w:t xml:space="preserve">an ideal </w:t>
      </w:r>
      <w:r w:rsidRPr="008063D0">
        <w:rPr>
          <w:lang w:val="en-CA"/>
        </w:rPr>
        <w:t>outcome for this metric is between 0.8 and 1.25.</w:t>
      </w:r>
    </w:p>
    <w:p w14:paraId="4C237E72" w14:textId="77777777" w:rsidR="008063D0" w:rsidRPr="008063D0" w:rsidRDefault="00000000" w:rsidP="008063D0">
      <w:pPr>
        <w:rPr>
          <w:sz w:val="16"/>
          <w:szCs w:val="16"/>
          <w:lang w:val="en-CA"/>
        </w:rPr>
      </w:pPr>
      <m:oMathPara>
        <m:oMath>
          <m:f>
            <m:fPr>
              <m:ctrlPr>
                <w:rPr>
                  <w:rFonts w:ascii="Cambria Math" w:hAnsi="Cambria Math"/>
                  <w:i/>
                  <w:sz w:val="16"/>
                  <w:szCs w:val="16"/>
                  <w:lang w:val="en-CA"/>
                </w:rPr>
              </m:ctrlPr>
            </m:fPr>
            <m:num>
              <m:r>
                <w:rPr>
                  <w:rFonts w:ascii="Cambria Math" w:hAnsi="Cambria Math"/>
                  <w:sz w:val="16"/>
                  <w:szCs w:val="16"/>
                  <w:lang w:val="en-CA"/>
                </w:rPr>
                <m:t>female_train_good_count</m:t>
              </m:r>
            </m:num>
            <m:den>
              <m:r>
                <w:rPr>
                  <w:rFonts w:ascii="Cambria Math" w:hAnsi="Cambria Math"/>
                  <w:sz w:val="16"/>
                  <w:szCs w:val="16"/>
                  <w:lang w:val="en-CA"/>
                </w:rPr>
                <m:t>female_train_fgood_count+female_train_bad_count</m:t>
              </m:r>
            </m:den>
          </m:f>
          <m:r>
            <w:rPr>
              <w:rFonts w:ascii="Cambria Math" w:hAnsi="Cambria Math"/>
              <w:sz w:val="16"/>
              <w:szCs w:val="16"/>
              <w:lang w:val="en-CA"/>
            </w:rPr>
            <m:t>÷</m:t>
          </m:r>
          <m:f>
            <m:fPr>
              <m:ctrlPr>
                <w:rPr>
                  <w:rFonts w:ascii="Cambria Math" w:hAnsi="Cambria Math"/>
                  <w:i/>
                  <w:sz w:val="16"/>
                  <w:szCs w:val="16"/>
                  <w:lang w:val="en-CA"/>
                </w:rPr>
              </m:ctrlPr>
            </m:fPr>
            <m:num>
              <m:r>
                <w:rPr>
                  <w:rFonts w:ascii="Cambria Math" w:hAnsi="Cambria Math"/>
                  <w:sz w:val="16"/>
                  <w:szCs w:val="16"/>
                  <w:lang w:val="en-CA"/>
                </w:rPr>
                <m:t>male_train_good_count</m:t>
              </m:r>
            </m:num>
            <m:den>
              <m:r>
                <w:rPr>
                  <w:rFonts w:ascii="Cambria Math" w:hAnsi="Cambria Math"/>
                  <w:sz w:val="16"/>
                  <w:szCs w:val="16"/>
                  <w:lang w:val="en-CA"/>
                </w:rPr>
                <m:t>male_train_good_count+male_train_bad_count</m:t>
              </m:r>
            </m:den>
          </m:f>
        </m:oMath>
      </m:oMathPara>
    </w:p>
    <w:p w14:paraId="08B6A6CC" w14:textId="77777777" w:rsidR="008063D0" w:rsidRPr="008063D0" w:rsidRDefault="00000000" w:rsidP="008063D0">
      <w:pPr>
        <w:numPr>
          <w:ilvl w:val="0"/>
          <w:numId w:val="59"/>
        </w:numPr>
        <w:rPr>
          <w:lang w:val="en-CA"/>
        </w:rPr>
      </w:pPr>
      <w:r w:rsidRPr="008063D0">
        <w:rPr>
          <w:lang w:val="en-CA"/>
        </w:rPr>
        <w:lastRenderedPageBreak/>
        <w:t xml:space="preserve">Statistical Parity Difference: </w:t>
      </w:r>
      <w:r w:rsidR="005B6B7A">
        <w:rPr>
          <w:lang w:val="en-CA"/>
        </w:rPr>
        <w:t>an ideal result</w:t>
      </w:r>
      <w:r w:rsidRPr="008063D0">
        <w:rPr>
          <w:lang w:val="en-CA"/>
        </w:rPr>
        <w:t xml:space="preserve"> for this metric is between -0.1 and 0.1.</w:t>
      </w:r>
    </w:p>
    <w:p w14:paraId="6229893E" w14:textId="77777777" w:rsidR="008063D0" w:rsidRPr="008063D0" w:rsidRDefault="00000000" w:rsidP="008063D0">
      <w:pPr>
        <w:rPr>
          <w:sz w:val="16"/>
          <w:szCs w:val="16"/>
          <w:lang w:val="en-CA"/>
        </w:rPr>
      </w:pPr>
      <m:oMathPara>
        <m:oMath>
          <m:f>
            <m:fPr>
              <m:ctrlPr>
                <w:rPr>
                  <w:rFonts w:ascii="Cambria Math" w:hAnsi="Cambria Math"/>
                  <w:i/>
                  <w:sz w:val="16"/>
                  <w:szCs w:val="16"/>
                  <w:lang w:val="en-CA"/>
                </w:rPr>
              </m:ctrlPr>
            </m:fPr>
            <m:num>
              <m:r>
                <w:rPr>
                  <w:rFonts w:ascii="Cambria Math" w:hAnsi="Cambria Math"/>
                  <w:sz w:val="16"/>
                  <w:szCs w:val="16"/>
                  <w:lang w:val="en-CA"/>
                </w:rPr>
                <m:t>female_train_good_count</m:t>
              </m:r>
            </m:num>
            <m:den>
              <m:r>
                <w:rPr>
                  <w:rFonts w:ascii="Cambria Math" w:hAnsi="Cambria Math"/>
                  <w:sz w:val="16"/>
                  <w:szCs w:val="16"/>
                  <w:lang w:val="en-CA"/>
                </w:rPr>
                <m:t>female_train_good_count+male_train_bad_count</m:t>
              </m:r>
            </m:den>
          </m:f>
          <m:r>
            <w:rPr>
              <w:rFonts w:ascii="Cambria Math" w:hAnsi="Cambria Math"/>
              <w:sz w:val="16"/>
              <w:szCs w:val="16"/>
              <w:lang w:val="en-CA"/>
            </w:rPr>
            <m:t>-</m:t>
          </m:r>
          <m:f>
            <m:fPr>
              <m:ctrlPr>
                <w:rPr>
                  <w:rFonts w:ascii="Cambria Math" w:hAnsi="Cambria Math"/>
                  <w:i/>
                  <w:sz w:val="16"/>
                  <w:szCs w:val="16"/>
                  <w:lang w:val="en-CA"/>
                </w:rPr>
              </m:ctrlPr>
            </m:fPr>
            <m:num>
              <m:r>
                <w:rPr>
                  <w:rFonts w:ascii="Cambria Math" w:hAnsi="Cambria Math"/>
                  <w:sz w:val="16"/>
                  <w:szCs w:val="16"/>
                  <w:lang w:val="en-CA"/>
                </w:rPr>
                <m:t>female_train_good_count</m:t>
              </m:r>
            </m:num>
            <m:den>
              <m:r>
                <w:rPr>
                  <w:rFonts w:ascii="Cambria Math" w:hAnsi="Cambria Math"/>
                  <w:sz w:val="16"/>
                  <w:szCs w:val="16"/>
                  <w:lang w:val="en-CA"/>
                </w:rPr>
                <m:t>female_train_good_count+male_train_bad_count</m:t>
              </m:r>
            </m:den>
          </m:f>
        </m:oMath>
      </m:oMathPara>
    </w:p>
    <w:p w14:paraId="6E830502" w14:textId="77777777" w:rsidR="005576D3" w:rsidRDefault="005576D3" w:rsidP="000051DC">
      <w:pPr>
        <w:rPr>
          <w:lang w:val="en-CA"/>
        </w:rPr>
      </w:pPr>
    </w:p>
    <w:p w14:paraId="336416BD" w14:textId="77777777" w:rsidR="00EF00E1" w:rsidRDefault="00000000" w:rsidP="00EF00E1">
      <w:pPr>
        <w:spacing w:line="240" w:lineRule="auto"/>
        <w:jc w:val="center"/>
      </w:pPr>
      <w:r>
        <w:rPr>
          <w:noProof/>
          <w14:ligatures w14:val="none"/>
          <w14:numForm w14:val="default"/>
          <w14:numSpacing w14:val="default"/>
        </w:rPr>
        <w:drawing>
          <wp:inline distT="0" distB="0" distL="0" distR="0" wp14:anchorId="638F4F5A" wp14:editId="0BE42A5B">
            <wp:extent cx="4102100" cy="1498600"/>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102100" cy="1498600"/>
                    </a:xfrm>
                    <a:prstGeom prst="rect">
                      <a:avLst/>
                    </a:prstGeom>
                  </pic:spPr>
                </pic:pic>
              </a:graphicData>
            </a:graphic>
          </wp:inline>
        </w:drawing>
      </w:r>
    </w:p>
    <w:p w14:paraId="21C911A0" w14:textId="77777777" w:rsidR="00EF00E1" w:rsidRDefault="00000000" w:rsidP="00BE79DA">
      <w:pPr>
        <w:pStyle w:val="FigureCaption"/>
        <w:numPr>
          <w:ilvl w:val="0"/>
          <w:numId w:val="0"/>
        </w:numPr>
        <w:ind w:left="1701" w:right="1683"/>
      </w:pPr>
      <w:r w:rsidRPr="003F281A">
        <w:rPr>
          <w:i/>
          <w:iCs/>
        </w:rPr>
        <w:t xml:space="preserve">Figure 2 </w:t>
      </w:r>
      <w:r w:rsidR="00E428D7">
        <w:rPr>
          <w:i/>
          <w:iCs/>
        </w:rPr>
        <w:t>–</w:t>
      </w:r>
      <w:r w:rsidR="00E428D7">
        <w:t xml:space="preserve"> Disparate Impact and </w:t>
      </w:r>
      <w:r w:rsidR="00BE79DA">
        <w:t>Statistical</w:t>
      </w:r>
      <w:r w:rsidR="00E428D7">
        <w:t xml:space="preserve"> Parity Difference computed from the training set</w:t>
      </w:r>
      <w:r>
        <w:t>.</w:t>
      </w:r>
    </w:p>
    <w:p w14:paraId="39B5ED1C" w14:textId="77777777" w:rsidR="00D8180B" w:rsidRDefault="00000000" w:rsidP="000051DC">
      <w:r>
        <w:t xml:space="preserve">The </w:t>
      </w:r>
      <w:r w:rsidRPr="0074340F">
        <w:t>Disparate Impact</w:t>
      </w:r>
      <w:r>
        <w:t xml:space="preserve"> is 4.075, which implies a much higher benefit for the </w:t>
      </w:r>
      <w:r w:rsidR="00B22802">
        <w:t>unprivileged</w:t>
      </w:r>
      <w:r>
        <w:t xml:space="preserve"> group (female)</w:t>
      </w:r>
      <w:r w:rsidR="00D31726">
        <w:t xml:space="preserve"> instead for the </w:t>
      </w:r>
      <w:r w:rsidR="00D31726" w:rsidRPr="00D31726">
        <w:rPr>
          <w:lang w:val="en-CA"/>
        </w:rPr>
        <w:t>historically</w:t>
      </w:r>
      <w:r w:rsidR="00726A8A">
        <w:rPr>
          <w:lang w:val="en-CA"/>
        </w:rPr>
        <w:t xml:space="preserve"> </w:t>
      </w:r>
      <w:r w:rsidR="00726A8A" w:rsidRPr="00726A8A">
        <w:rPr>
          <w:lang w:val="en-CA"/>
        </w:rPr>
        <w:t>advantaged group of interest</w:t>
      </w:r>
      <w:r w:rsidR="007E5560">
        <w:rPr>
          <w:lang w:val="en-CA"/>
        </w:rPr>
        <w:t xml:space="preserve"> (male)</w:t>
      </w:r>
      <w:r w:rsidRPr="00726A8A">
        <w:t>.</w:t>
      </w:r>
      <w:r w:rsidR="00360D7E">
        <w:t xml:space="preserve"> A similar conclusion can be drawn from the </w:t>
      </w:r>
      <w:r w:rsidR="00360D7E" w:rsidRPr="00360D7E">
        <w:t>Statistical Parity Difference</w:t>
      </w:r>
      <w:r w:rsidR="00360D7E">
        <w:t xml:space="preserve"> </w:t>
      </w:r>
      <w:r w:rsidR="001515C5">
        <w:t>m</w:t>
      </w:r>
      <w:r w:rsidR="00DB60FC">
        <w:t>e</w:t>
      </w:r>
      <w:r w:rsidR="001515C5">
        <w:t>tri</w:t>
      </w:r>
      <w:r w:rsidR="00DB60FC">
        <w:t>c</w:t>
      </w:r>
      <w:r w:rsidR="00FA0A99">
        <w:t xml:space="preserve">, </w:t>
      </w:r>
      <w:r w:rsidR="001515C5">
        <w:t>whose value is</w:t>
      </w:r>
      <w:r w:rsidR="00360D7E">
        <w:t xml:space="preserve"> 0.75.</w:t>
      </w:r>
    </w:p>
    <w:p w14:paraId="135617AD" w14:textId="77777777" w:rsidR="00D308CA" w:rsidRDefault="00000000" w:rsidP="00AA038B">
      <w:pPr>
        <w:pStyle w:val="Heading1"/>
      </w:pPr>
      <w:r>
        <w:t>Mitigate the bias in the training dataset</w:t>
      </w:r>
    </w:p>
    <w:p w14:paraId="68D70CC8" w14:textId="77777777" w:rsidR="00D308CA" w:rsidRDefault="00000000" w:rsidP="00D308CA">
      <w:r>
        <w:t xml:space="preserve">To mitigate the bias indicated in </w:t>
      </w:r>
      <w:r w:rsidR="00467E89">
        <w:t xml:space="preserve">the previous section, </w:t>
      </w:r>
      <w:r w:rsidR="00B37A0E">
        <w:t>I will experiment with the below method:</w:t>
      </w:r>
    </w:p>
    <w:p w14:paraId="1D1232B2" w14:textId="77777777" w:rsidR="00B37A0E" w:rsidRPr="005773EB" w:rsidRDefault="00000000" w:rsidP="000A0549">
      <w:pPr>
        <w:pStyle w:val="ListParagraph"/>
        <w:numPr>
          <w:ilvl w:val="0"/>
          <w:numId w:val="63"/>
        </w:numPr>
      </w:pPr>
      <w:r>
        <w:t xml:space="preserve">Update the formula to calculate the </w:t>
      </w:r>
      <w:r w:rsidRPr="00A300BE">
        <w:t>creditworthiness</w:t>
      </w:r>
      <w:r>
        <w:t xml:space="preserve"> for the </w:t>
      </w:r>
      <w:r w:rsidRPr="000A0549">
        <w:rPr>
          <w:lang w:val="en-CA"/>
        </w:rPr>
        <w:t>unprivileged group (female)</w:t>
      </w:r>
      <w:r w:rsidR="003D677E" w:rsidRPr="000A0549">
        <w:rPr>
          <w:lang w:val="en-CA"/>
        </w:rPr>
        <w:t xml:space="preserve"> but keep the formula the same for male customers.</w:t>
      </w:r>
    </w:p>
    <w:p w14:paraId="5E2F8891" w14:textId="77777777" w:rsidR="00654BAB" w:rsidRPr="00837D58" w:rsidRDefault="00000000" w:rsidP="00654BAB">
      <w:pPr>
        <w:rPr>
          <w:sz w:val="18"/>
          <w:szCs w:val="18"/>
          <w:lang w:val="en-CA"/>
        </w:rPr>
      </w:pPr>
      <m:oMathPara>
        <m:oMath>
          <m:r>
            <w:rPr>
              <w:rFonts w:ascii="Cambria Math" w:hAnsi="Cambria Math"/>
              <w:sz w:val="18"/>
              <w:szCs w:val="18"/>
              <w:lang w:val="en-CA"/>
            </w:rPr>
            <m:t>-</m:t>
          </m:r>
          <m:f>
            <m:fPr>
              <m:ctrlPr>
                <w:rPr>
                  <w:rFonts w:ascii="Cambria Math" w:hAnsi="Cambria Math"/>
                  <w:i/>
                  <w:sz w:val="18"/>
                  <w:szCs w:val="18"/>
                  <w:lang w:val="en-CA"/>
                </w:rPr>
              </m:ctrlPr>
            </m:fPr>
            <m:num>
              <m:d>
                <m:dPr>
                  <m:ctrlPr>
                    <w:rPr>
                      <w:rFonts w:ascii="Cambria Math" w:hAnsi="Cambria Math"/>
                      <w:i/>
                      <w:sz w:val="18"/>
                      <w:szCs w:val="18"/>
                      <w:lang w:val="en-CA"/>
                    </w:rPr>
                  </m:ctrlPr>
                </m:dPr>
                <m:e>
                  <m:r>
                    <w:rPr>
                      <w:rFonts w:ascii="Cambria Math" w:hAnsi="Cambria Math"/>
                      <w:sz w:val="18"/>
                      <w:szCs w:val="18"/>
                      <w:lang w:val="en-CA"/>
                    </w:rPr>
                    <m:t>X6+X7+X8+X9+X10+X11</m:t>
                  </m:r>
                </m:e>
              </m:d>
            </m:num>
            <m:den>
              <m:r>
                <w:rPr>
                  <w:rFonts w:ascii="Cambria Math" w:hAnsi="Cambria Math"/>
                  <w:sz w:val="18"/>
                  <w:szCs w:val="18"/>
                  <w:lang w:val="en-CA"/>
                </w:rPr>
                <m:t>6</m:t>
              </m:r>
            </m:den>
          </m:f>
          <m:r>
            <w:rPr>
              <w:rFonts w:ascii="Cambria Math" w:hAnsi="Cambria Math"/>
              <w:sz w:val="18"/>
              <w:szCs w:val="18"/>
              <w:lang w:val="en-CA"/>
            </w:rPr>
            <m:t>×0.25</m:t>
          </m:r>
        </m:oMath>
      </m:oMathPara>
    </w:p>
    <w:p w14:paraId="1B39E770" w14:textId="26C5988B" w:rsidR="00C802B9" w:rsidRPr="00BD091B" w:rsidRDefault="00000000" w:rsidP="00A55242">
      <w:pPr>
        <w:pStyle w:val="ListParagraph"/>
        <w:numPr>
          <w:ilvl w:val="0"/>
          <w:numId w:val="64"/>
        </w:numPr>
      </w:pPr>
      <w:r w:rsidRPr="00CB0AA7">
        <w:rPr>
          <w:lang w:val="en-CA"/>
        </w:rPr>
        <w:t xml:space="preserve">Set different thresholds for </w:t>
      </w:r>
      <w:r w:rsidR="00B32756" w:rsidRPr="00CB0AA7">
        <w:rPr>
          <w:lang w:val="en-CA"/>
        </w:rPr>
        <w:t>different groups – 7</w:t>
      </w:r>
      <w:r w:rsidR="00D56E12">
        <w:rPr>
          <w:lang w:val="en-CA"/>
        </w:rPr>
        <w:t>0</w:t>
      </w:r>
      <w:r w:rsidR="00B32756" w:rsidRPr="00CB0AA7">
        <w:rPr>
          <w:lang w:val="en-CA"/>
        </w:rPr>
        <w:t xml:space="preserve"> for females and 40 for male</w:t>
      </w:r>
      <w:r w:rsidR="006159E4">
        <w:rPr>
          <w:lang w:val="en-CA"/>
        </w:rPr>
        <w:t xml:space="preserve">s – to </w:t>
      </w:r>
      <w:r w:rsidR="006159E4">
        <w:rPr>
          <w:rFonts w:ascii="TimesNewRomanPSMT" w:hAnsi="TimesNewRomanPSMT"/>
        </w:rPr>
        <w:t>approve the loan or not.</w:t>
      </w:r>
      <w:r w:rsidR="005608CB">
        <w:rPr>
          <w:rFonts w:ascii="TimesNewRomanPSMT" w:hAnsi="TimesNewRomanPSMT"/>
        </w:rPr>
        <w:t xml:space="preserve"> </w:t>
      </w:r>
      <w:r w:rsidR="005608CB" w:rsidRPr="005608CB">
        <w:rPr>
          <w:rFonts w:ascii="TimesNewRomanPSMT" w:hAnsi="TimesNewRomanPSMT"/>
          <w:i/>
          <w:iCs/>
        </w:rPr>
        <w:t>Figure 3</w:t>
      </w:r>
      <w:r w:rsidR="005608CB">
        <w:rPr>
          <w:rFonts w:ascii="TimesNewRomanPSMT" w:hAnsi="TimesNewRomanPSMT"/>
        </w:rPr>
        <w:t xml:space="preserve"> is the histogram associated with Good Credit Risk versus Bad Credit Risk as a function of Sex subgroups with threshold highlights.</w:t>
      </w:r>
    </w:p>
    <w:p w14:paraId="6A0A2D0E" w14:textId="77777777" w:rsidR="00A55242" w:rsidRDefault="00000000" w:rsidP="00A55B48">
      <w:pPr>
        <w:spacing w:line="240" w:lineRule="auto"/>
        <w:jc w:val="center"/>
        <w:rPr>
          <w:bCs/>
          <w:i/>
          <w:iCs/>
          <w:spacing w:val="3"/>
          <w:sz w:val="17"/>
          <w:szCs w:val="20"/>
        </w:rPr>
      </w:pPr>
      <w:r>
        <w:rPr>
          <w:noProof/>
        </w:rPr>
        <w:lastRenderedPageBreak/>
        <w:drawing>
          <wp:inline distT="0" distB="0" distL="0" distR="0" wp14:anchorId="4B39A5CC" wp14:editId="6191176A">
            <wp:extent cx="4336869" cy="19368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372578" cy="1952753"/>
                    </a:xfrm>
                    <a:prstGeom prst="rect">
                      <a:avLst/>
                    </a:prstGeom>
                  </pic:spPr>
                </pic:pic>
              </a:graphicData>
            </a:graphic>
          </wp:inline>
        </w:drawing>
      </w:r>
    </w:p>
    <w:p w14:paraId="17707A0C" w14:textId="2D5D2967" w:rsidR="00827F51" w:rsidRPr="00A55B48" w:rsidRDefault="00000000" w:rsidP="00A55B48">
      <w:pPr>
        <w:spacing w:line="240" w:lineRule="auto"/>
        <w:jc w:val="center"/>
      </w:pPr>
      <w:r w:rsidRPr="00BD091B">
        <w:rPr>
          <w:bCs/>
          <w:i/>
          <w:iCs/>
          <w:spacing w:val="3"/>
          <w:sz w:val="17"/>
          <w:szCs w:val="20"/>
        </w:rPr>
        <w:t>Figure 3 – Mitigated creditworthiness by groups.</w:t>
      </w:r>
    </w:p>
    <w:p w14:paraId="5AB50284" w14:textId="69346E65" w:rsidR="00777752" w:rsidRDefault="00000000" w:rsidP="00496F1C">
      <w:pPr>
        <w:rPr>
          <w:lang w:val="en-CA"/>
        </w:rPr>
      </w:pPr>
      <w:r w:rsidRPr="00DF18C6">
        <w:rPr>
          <w:lang w:val="en-CA" w:eastAsia="zh-CN"/>
        </w:rPr>
        <w:t>Table 5 shows the profit calculation after the mitigation.</w:t>
      </w:r>
      <w:r w:rsidR="00C43882" w:rsidRPr="00DF18C6">
        <w:rPr>
          <w:lang w:val="en-CA" w:eastAsia="zh-CN"/>
        </w:rPr>
        <w:t xml:space="preserve"> I have </w:t>
      </w:r>
      <w:r w:rsidR="003C66F8">
        <w:rPr>
          <w:lang w:val="en-CA" w:eastAsia="zh-CN"/>
        </w:rPr>
        <w:t>tried</w:t>
      </w:r>
      <w:r w:rsidR="00C43882" w:rsidRPr="00DF18C6">
        <w:rPr>
          <w:lang w:val="en-CA" w:eastAsia="zh-CN"/>
        </w:rPr>
        <w:t xml:space="preserve"> a few threshold combination</w:t>
      </w:r>
      <w:r w:rsidR="00D818D6">
        <w:rPr>
          <w:lang w:val="en-CA" w:eastAsia="zh-CN"/>
        </w:rPr>
        <w:t>s</w:t>
      </w:r>
      <w:r w:rsidR="00C43882" w:rsidRPr="00DF18C6">
        <w:rPr>
          <w:lang w:val="en-CA" w:eastAsia="zh-CN"/>
        </w:rPr>
        <w:t xml:space="preserve">, and </w:t>
      </w:r>
      <w:r w:rsidR="00C43882" w:rsidRPr="00DF18C6">
        <w:rPr>
          <w:lang w:val="en-CA"/>
        </w:rPr>
        <w:t xml:space="preserve">-17164 is the max value among all </w:t>
      </w:r>
      <w:r w:rsidR="00C120E4" w:rsidRPr="00DF18C6">
        <w:rPr>
          <w:lang w:val="en-CA"/>
        </w:rPr>
        <w:t>attempts</w:t>
      </w:r>
      <w:r w:rsidR="00D81458">
        <w:rPr>
          <w:lang w:val="en-CA"/>
        </w:rPr>
        <w:t>, significantly lower than the original total profit computed in Section 3.</w:t>
      </w:r>
    </w:p>
    <w:p w14:paraId="7ED1A907" w14:textId="77777777" w:rsidR="003F5F46" w:rsidRPr="00DF18C6" w:rsidRDefault="003F5F46" w:rsidP="00496F1C">
      <w:pPr>
        <w:rPr>
          <w:lang w:val="en-CA"/>
        </w:rPr>
      </w:pPr>
    </w:p>
    <w:p w14:paraId="6D2E6EF9" w14:textId="77777777" w:rsidR="00B43AC4" w:rsidRDefault="00000000" w:rsidP="00B43AC4">
      <w:pPr>
        <w:pStyle w:val="TableCaption"/>
        <w:numPr>
          <w:ilvl w:val="0"/>
          <w:numId w:val="0"/>
        </w:numPr>
        <w:ind w:left="1080" w:right="1399"/>
        <w:jc w:val="center"/>
      </w:pPr>
      <w:r w:rsidRPr="00FB2F7F">
        <w:rPr>
          <w:i/>
          <w:iCs/>
          <w:lang w:val="en-CA"/>
        </w:rPr>
        <w:t xml:space="preserve">Table </w:t>
      </w:r>
      <w:r w:rsidR="00755121">
        <w:rPr>
          <w:i/>
          <w:iCs/>
          <w:lang w:val="en-CA"/>
        </w:rPr>
        <w:t>5</w:t>
      </w:r>
      <w:r w:rsidRPr="00FB2F7F">
        <w:rPr>
          <w:i/>
          <w:iCs/>
          <w:lang w:val="en-CA"/>
        </w:rPr>
        <w:t xml:space="preserve"> –</w:t>
      </w:r>
      <w:r>
        <w:rPr>
          <w:lang w:val="en-CA"/>
        </w:rPr>
        <w:t xml:space="preserve"> Post-mitigation Profits Calculation Overview</w:t>
      </w:r>
      <w:r w:rsidRPr="00F61099">
        <w:rPr>
          <w:lang w:val="en-CA"/>
        </w:rPr>
        <w:t>.</w:t>
      </w:r>
    </w:p>
    <w:tbl>
      <w:tblPr>
        <w:tblStyle w:val="JDF"/>
        <w:tblW w:w="7920" w:type="dxa"/>
        <w:tblLook w:val="04A0" w:firstRow="1" w:lastRow="0" w:firstColumn="1" w:lastColumn="0" w:noHBand="0" w:noVBand="1"/>
      </w:tblPr>
      <w:tblGrid>
        <w:gridCol w:w="1132"/>
        <w:gridCol w:w="1133"/>
        <w:gridCol w:w="1133"/>
        <w:gridCol w:w="1131"/>
        <w:gridCol w:w="1131"/>
        <w:gridCol w:w="1131"/>
        <w:gridCol w:w="1129"/>
      </w:tblGrid>
      <w:tr w:rsidR="005432AA" w14:paraId="7BCC41E4" w14:textId="77777777" w:rsidTr="005432AA">
        <w:trPr>
          <w:cnfStyle w:val="100000000000" w:firstRow="1" w:lastRow="0" w:firstColumn="0" w:lastColumn="0" w:oddVBand="0" w:evenVBand="0" w:oddHBand="0" w:evenHBand="0" w:firstRowFirstColumn="0" w:firstRowLastColumn="0" w:lastRowFirstColumn="0" w:lastRowLastColumn="0"/>
        </w:trPr>
        <w:tc>
          <w:tcPr>
            <w:tcW w:w="715" w:type="pct"/>
          </w:tcPr>
          <w:p w14:paraId="29642B50" w14:textId="77777777" w:rsidR="00B43AC4" w:rsidRPr="006C1491" w:rsidRDefault="00000000" w:rsidP="00D3647F">
            <w:pPr>
              <w:spacing w:line="280" w:lineRule="exact"/>
              <w:jc w:val="left"/>
            </w:pPr>
            <w:r w:rsidRPr="006C1491">
              <w:rPr>
                <w:b w:val="0"/>
                <w:lang w:val="en-CA"/>
              </w:rPr>
              <w:t>Approved Loan</w:t>
            </w:r>
          </w:p>
        </w:tc>
        <w:tc>
          <w:tcPr>
            <w:tcW w:w="715" w:type="pct"/>
          </w:tcPr>
          <w:p w14:paraId="02DE626D" w14:textId="77777777" w:rsidR="00B43AC4" w:rsidRPr="006C1491" w:rsidRDefault="00000000" w:rsidP="00D3647F">
            <w:pPr>
              <w:tabs>
                <w:tab w:val="decimal" w:pos="270"/>
              </w:tabs>
              <w:spacing w:line="280" w:lineRule="exact"/>
              <w:jc w:val="left"/>
              <w:rPr>
                <w:lang w:val="en-CA"/>
              </w:rPr>
            </w:pPr>
            <w:r w:rsidRPr="006C1491">
              <w:rPr>
                <w:b w:val="0"/>
                <w:lang w:val="en-CA"/>
              </w:rPr>
              <w:t>Declined Loan</w:t>
            </w:r>
          </w:p>
        </w:tc>
        <w:tc>
          <w:tcPr>
            <w:tcW w:w="715" w:type="pct"/>
          </w:tcPr>
          <w:p w14:paraId="28729237" w14:textId="77777777" w:rsidR="00B43AC4" w:rsidRPr="006C1491" w:rsidRDefault="00000000" w:rsidP="00D3647F">
            <w:pPr>
              <w:tabs>
                <w:tab w:val="decimal" w:pos="270"/>
              </w:tabs>
              <w:spacing w:line="280" w:lineRule="exact"/>
              <w:jc w:val="left"/>
              <w:rPr>
                <w:lang w:val="en-CA"/>
              </w:rPr>
            </w:pPr>
            <w:r w:rsidRPr="006C1491">
              <w:rPr>
                <w:b w:val="0"/>
                <w:lang w:val="en-CA"/>
              </w:rPr>
              <w:t>Good Credit Risk</w:t>
            </w:r>
          </w:p>
        </w:tc>
        <w:tc>
          <w:tcPr>
            <w:tcW w:w="714" w:type="pct"/>
          </w:tcPr>
          <w:p w14:paraId="4E601EAD" w14:textId="77777777" w:rsidR="00B43AC4" w:rsidRPr="006C1491" w:rsidRDefault="00000000" w:rsidP="00D3647F">
            <w:pPr>
              <w:tabs>
                <w:tab w:val="decimal" w:pos="270"/>
              </w:tabs>
              <w:spacing w:line="280" w:lineRule="exact"/>
              <w:jc w:val="left"/>
              <w:rPr>
                <w:lang w:val="en-CA"/>
              </w:rPr>
            </w:pPr>
            <w:r w:rsidRPr="006C1491">
              <w:rPr>
                <w:b w:val="0"/>
                <w:lang w:val="en-CA"/>
              </w:rPr>
              <w:t>Bad Credit Risk</w:t>
            </w:r>
          </w:p>
        </w:tc>
        <w:tc>
          <w:tcPr>
            <w:tcW w:w="714" w:type="pct"/>
          </w:tcPr>
          <w:p w14:paraId="5885A365" w14:textId="77777777" w:rsidR="00B43AC4" w:rsidRPr="006C1491" w:rsidRDefault="00000000" w:rsidP="00D3647F">
            <w:pPr>
              <w:tabs>
                <w:tab w:val="decimal" w:pos="270"/>
              </w:tabs>
              <w:spacing w:line="280" w:lineRule="exact"/>
              <w:jc w:val="left"/>
              <w:rPr>
                <w:lang w:val="en-CA"/>
              </w:rPr>
            </w:pPr>
            <w:r w:rsidRPr="006C1491">
              <w:rPr>
                <w:b w:val="0"/>
                <w:lang w:val="en-CA"/>
              </w:rPr>
              <w:t>Customers</w:t>
            </w:r>
          </w:p>
        </w:tc>
        <w:tc>
          <w:tcPr>
            <w:tcW w:w="714" w:type="pct"/>
          </w:tcPr>
          <w:p w14:paraId="19DA3DA6" w14:textId="77777777" w:rsidR="00B43AC4" w:rsidRPr="006C1491" w:rsidRDefault="00000000" w:rsidP="00D3647F">
            <w:pPr>
              <w:tabs>
                <w:tab w:val="decimal" w:pos="270"/>
              </w:tabs>
              <w:spacing w:line="280" w:lineRule="exact"/>
              <w:jc w:val="left"/>
              <w:rPr>
                <w:lang w:val="en-CA"/>
              </w:rPr>
            </w:pPr>
            <w:r>
              <w:rPr>
                <w:b w:val="0"/>
                <w:lang w:val="en-CA"/>
              </w:rPr>
              <w:t>Factors</w:t>
            </w:r>
          </w:p>
        </w:tc>
        <w:tc>
          <w:tcPr>
            <w:tcW w:w="713" w:type="pct"/>
          </w:tcPr>
          <w:p w14:paraId="647BC89E" w14:textId="77777777" w:rsidR="00B43AC4" w:rsidRPr="006C1491" w:rsidRDefault="00000000" w:rsidP="00D3647F">
            <w:pPr>
              <w:tabs>
                <w:tab w:val="decimal" w:pos="270"/>
              </w:tabs>
              <w:spacing w:line="280" w:lineRule="exact"/>
              <w:ind w:left="71"/>
              <w:jc w:val="left"/>
              <w:rPr>
                <w:lang w:val="en-CA"/>
              </w:rPr>
            </w:pPr>
            <w:r w:rsidRPr="006C1491">
              <w:rPr>
                <w:b w:val="0"/>
                <w:lang w:val="en-CA"/>
              </w:rPr>
              <w:t>Profits</w:t>
            </w:r>
          </w:p>
        </w:tc>
      </w:tr>
      <w:tr w:rsidR="005432AA" w14:paraId="77C697FD" w14:textId="77777777" w:rsidTr="005432AA">
        <w:trPr>
          <w:jc w:val="left"/>
        </w:trPr>
        <w:tc>
          <w:tcPr>
            <w:tcW w:w="715" w:type="pct"/>
          </w:tcPr>
          <w:p w14:paraId="6608C8A1" w14:textId="77777777" w:rsidR="00B43AC4" w:rsidRPr="00211FDD" w:rsidRDefault="00000000" w:rsidP="00D3647F">
            <w:pPr>
              <w:spacing w:line="280" w:lineRule="exact"/>
              <w:jc w:val="center"/>
              <w:rPr>
                <w:lang w:val="en-CA"/>
              </w:rPr>
            </w:pPr>
            <w:r>
              <w:rPr>
                <w:rFonts w:ascii="Symbol" w:hAnsi="Symbol"/>
              </w:rPr>
              <w:sym w:font="Symbol" w:char="F0D6"/>
            </w:r>
          </w:p>
        </w:tc>
        <w:tc>
          <w:tcPr>
            <w:tcW w:w="715" w:type="pct"/>
          </w:tcPr>
          <w:p w14:paraId="7A05AB9D" w14:textId="77777777" w:rsidR="00B43AC4" w:rsidRPr="00E17061" w:rsidRDefault="00B43AC4" w:rsidP="00D3647F">
            <w:pPr>
              <w:spacing w:line="280" w:lineRule="exact"/>
              <w:jc w:val="center"/>
              <w:rPr>
                <w:lang w:val="en-CA"/>
              </w:rPr>
            </w:pPr>
          </w:p>
        </w:tc>
        <w:tc>
          <w:tcPr>
            <w:tcW w:w="715" w:type="pct"/>
          </w:tcPr>
          <w:p w14:paraId="4695B227" w14:textId="77777777" w:rsidR="00B43AC4" w:rsidRPr="00E17061" w:rsidRDefault="00000000" w:rsidP="00D3647F">
            <w:pPr>
              <w:spacing w:line="280" w:lineRule="exact"/>
              <w:jc w:val="center"/>
              <w:rPr>
                <w:lang w:val="en-CA"/>
              </w:rPr>
            </w:pPr>
            <w:r>
              <w:rPr>
                <w:rFonts w:ascii="Symbol" w:hAnsi="Symbol"/>
              </w:rPr>
              <w:sym w:font="Symbol" w:char="F0D6"/>
            </w:r>
          </w:p>
        </w:tc>
        <w:tc>
          <w:tcPr>
            <w:tcW w:w="714" w:type="pct"/>
          </w:tcPr>
          <w:p w14:paraId="77E04F6A" w14:textId="77777777" w:rsidR="00B43AC4" w:rsidRPr="00E17061" w:rsidRDefault="00B43AC4" w:rsidP="00D3647F">
            <w:pPr>
              <w:spacing w:line="280" w:lineRule="exact"/>
              <w:jc w:val="center"/>
              <w:rPr>
                <w:lang w:val="en-CA"/>
              </w:rPr>
            </w:pPr>
          </w:p>
        </w:tc>
        <w:tc>
          <w:tcPr>
            <w:tcW w:w="714" w:type="pct"/>
          </w:tcPr>
          <w:p w14:paraId="7353A01F" w14:textId="77777777" w:rsidR="00B43AC4" w:rsidRPr="00E17061" w:rsidRDefault="00000000" w:rsidP="00D3647F">
            <w:pPr>
              <w:spacing w:line="280" w:lineRule="exact"/>
              <w:jc w:val="center"/>
              <w:rPr>
                <w:lang w:val="en-CA"/>
              </w:rPr>
            </w:pPr>
            <w:r>
              <w:rPr>
                <w:lang w:val="en-CA"/>
              </w:rPr>
              <w:t>2104</w:t>
            </w:r>
          </w:p>
        </w:tc>
        <w:tc>
          <w:tcPr>
            <w:tcW w:w="714" w:type="pct"/>
          </w:tcPr>
          <w:p w14:paraId="6A32C6F6" w14:textId="77777777" w:rsidR="00B43AC4" w:rsidRPr="00211FDD" w:rsidRDefault="00000000" w:rsidP="00D3647F">
            <w:pPr>
              <w:tabs>
                <w:tab w:val="decimal" w:pos="270"/>
              </w:tabs>
              <w:spacing w:line="280" w:lineRule="exact"/>
              <w:jc w:val="center"/>
              <w:rPr>
                <w:lang w:val="en-CA"/>
              </w:rPr>
            </w:pPr>
            <w:r>
              <w:rPr>
                <w:lang w:val="en-CA"/>
              </w:rPr>
              <w:t>+10</w:t>
            </w:r>
          </w:p>
        </w:tc>
        <w:tc>
          <w:tcPr>
            <w:tcW w:w="713" w:type="pct"/>
          </w:tcPr>
          <w:p w14:paraId="3907B564" w14:textId="77777777" w:rsidR="00B43AC4" w:rsidRPr="001B444E" w:rsidRDefault="00000000" w:rsidP="00D3647F">
            <w:pPr>
              <w:tabs>
                <w:tab w:val="decimal" w:pos="270"/>
              </w:tabs>
              <w:spacing w:line="280" w:lineRule="exact"/>
              <w:jc w:val="center"/>
              <w:rPr>
                <w:lang w:val="en-CA"/>
              </w:rPr>
            </w:pPr>
            <w:r>
              <w:rPr>
                <w:lang w:val="en-CA"/>
              </w:rPr>
              <w:t>21040</w:t>
            </w:r>
          </w:p>
        </w:tc>
      </w:tr>
      <w:tr w:rsidR="005432AA" w14:paraId="1B81BE66" w14:textId="77777777" w:rsidTr="005432AA">
        <w:trPr>
          <w:jc w:val="left"/>
        </w:trPr>
        <w:tc>
          <w:tcPr>
            <w:tcW w:w="715" w:type="pct"/>
          </w:tcPr>
          <w:p w14:paraId="18C1BCE0" w14:textId="77777777" w:rsidR="00B43AC4" w:rsidRPr="00211FDD" w:rsidRDefault="00000000" w:rsidP="00D3647F">
            <w:pPr>
              <w:spacing w:line="280" w:lineRule="exact"/>
              <w:jc w:val="center"/>
              <w:rPr>
                <w:lang w:val="en-CA"/>
              </w:rPr>
            </w:pPr>
            <w:r>
              <w:rPr>
                <w:rFonts w:ascii="Symbol" w:hAnsi="Symbol"/>
              </w:rPr>
              <w:sym w:font="Symbol" w:char="F0D6"/>
            </w:r>
          </w:p>
        </w:tc>
        <w:tc>
          <w:tcPr>
            <w:tcW w:w="715" w:type="pct"/>
          </w:tcPr>
          <w:p w14:paraId="5B778982" w14:textId="77777777" w:rsidR="00B43AC4" w:rsidRPr="00D32BD1" w:rsidRDefault="00B43AC4" w:rsidP="00D3647F">
            <w:pPr>
              <w:spacing w:line="280" w:lineRule="exact"/>
              <w:jc w:val="center"/>
              <w:rPr>
                <w:lang w:val="en-CA"/>
              </w:rPr>
            </w:pPr>
          </w:p>
        </w:tc>
        <w:tc>
          <w:tcPr>
            <w:tcW w:w="715" w:type="pct"/>
          </w:tcPr>
          <w:p w14:paraId="13E3198B" w14:textId="77777777" w:rsidR="00B43AC4" w:rsidRPr="00D32BD1" w:rsidRDefault="00B43AC4" w:rsidP="00D3647F">
            <w:pPr>
              <w:spacing w:line="280" w:lineRule="exact"/>
              <w:jc w:val="center"/>
              <w:rPr>
                <w:lang w:val="en-CA"/>
              </w:rPr>
            </w:pPr>
          </w:p>
        </w:tc>
        <w:tc>
          <w:tcPr>
            <w:tcW w:w="714" w:type="pct"/>
          </w:tcPr>
          <w:p w14:paraId="0A57B0C2" w14:textId="77777777" w:rsidR="00B43AC4" w:rsidRPr="00D32BD1" w:rsidRDefault="00000000" w:rsidP="00D3647F">
            <w:pPr>
              <w:spacing w:line="280" w:lineRule="exact"/>
              <w:jc w:val="center"/>
              <w:rPr>
                <w:lang w:val="en-CA"/>
              </w:rPr>
            </w:pPr>
            <w:r>
              <w:rPr>
                <w:rFonts w:ascii="Symbol" w:hAnsi="Symbol"/>
              </w:rPr>
              <w:sym w:font="Symbol" w:char="F0D6"/>
            </w:r>
          </w:p>
        </w:tc>
        <w:tc>
          <w:tcPr>
            <w:tcW w:w="714" w:type="pct"/>
          </w:tcPr>
          <w:p w14:paraId="6124ABFC" w14:textId="77777777" w:rsidR="00B43AC4" w:rsidRPr="00D32BD1" w:rsidRDefault="00000000" w:rsidP="00D3647F">
            <w:pPr>
              <w:spacing w:line="280" w:lineRule="exact"/>
              <w:jc w:val="center"/>
              <w:rPr>
                <w:lang w:val="en-CA"/>
              </w:rPr>
            </w:pPr>
            <w:r>
              <w:rPr>
                <w:lang w:val="en-CA"/>
              </w:rPr>
              <w:t>1195</w:t>
            </w:r>
          </w:p>
        </w:tc>
        <w:tc>
          <w:tcPr>
            <w:tcW w:w="714" w:type="pct"/>
          </w:tcPr>
          <w:p w14:paraId="56E6D483" w14:textId="77777777" w:rsidR="00B43AC4" w:rsidRPr="00211FDD" w:rsidRDefault="00000000" w:rsidP="00D3647F">
            <w:pPr>
              <w:tabs>
                <w:tab w:val="decimal" w:pos="270"/>
              </w:tabs>
              <w:spacing w:line="280" w:lineRule="exact"/>
              <w:jc w:val="center"/>
              <w:rPr>
                <w:lang w:val="en-CA"/>
              </w:rPr>
            </w:pPr>
            <w:r>
              <w:rPr>
                <w:lang w:val="en-CA"/>
              </w:rPr>
              <w:t>-5</w:t>
            </w:r>
          </w:p>
        </w:tc>
        <w:tc>
          <w:tcPr>
            <w:tcW w:w="713" w:type="pct"/>
          </w:tcPr>
          <w:p w14:paraId="707389FE" w14:textId="77777777" w:rsidR="00B43AC4" w:rsidRPr="00B23EA9" w:rsidRDefault="00000000" w:rsidP="00D3647F">
            <w:pPr>
              <w:tabs>
                <w:tab w:val="decimal" w:pos="270"/>
              </w:tabs>
              <w:spacing w:line="280" w:lineRule="exact"/>
              <w:jc w:val="center"/>
              <w:rPr>
                <w:lang w:val="en-CA"/>
              </w:rPr>
            </w:pPr>
            <w:r>
              <w:rPr>
                <w:lang w:val="en-CA"/>
              </w:rPr>
              <w:t>-</w:t>
            </w:r>
            <w:r w:rsidR="00F8067E">
              <w:rPr>
                <w:lang w:val="en-CA"/>
              </w:rPr>
              <w:t>5975</w:t>
            </w:r>
          </w:p>
        </w:tc>
      </w:tr>
      <w:tr w:rsidR="005432AA" w14:paraId="3F862958" w14:textId="77777777" w:rsidTr="005432AA">
        <w:trPr>
          <w:jc w:val="left"/>
        </w:trPr>
        <w:tc>
          <w:tcPr>
            <w:tcW w:w="715" w:type="pct"/>
          </w:tcPr>
          <w:p w14:paraId="5B7222E6" w14:textId="77777777" w:rsidR="00B43AC4" w:rsidRPr="00E01925" w:rsidRDefault="00B43AC4" w:rsidP="00D3647F">
            <w:pPr>
              <w:spacing w:line="280" w:lineRule="exact"/>
              <w:jc w:val="center"/>
              <w:rPr>
                <w:lang w:val="en-CA"/>
              </w:rPr>
            </w:pPr>
          </w:p>
        </w:tc>
        <w:tc>
          <w:tcPr>
            <w:tcW w:w="715" w:type="pct"/>
          </w:tcPr>
          <w:p w14:paraId="44B1B536" w14:textId="77777777" w:rsidR="00B43AC4" w:rsidRDefault="00000000" w:rsidP="00D3647F">
            <w:pPr>
              <w:spacing w:line="280" w:lineRule="exact"/>
              <w:jc w:val="center"/>
              <w:rPr>
                <w:lang w:val="en-CA"/>
              </w:rPr>
            </w:pPr>
            <w:r>
              <w:rPr>
                <w:rFonts w:ascii="Symbol" w:hAnsi="Symbol"/>
              </w:rPr>
              <w:sym w:font="Symbol" w:char="F0D6"/>
            </w:r>
          </w:p>
        </w:tc>
        <w:tc>
          <w:tcPr>
            <w:tcW w:w="715" w:type="pct"/>
          </w:tcPr>
          <w:p w14:paraId="7081A26B" w14:textId="77777777" w:rsidR="00B43AC4" w:rsidRDefault="00000000" w:rsidP="00D3647F">
            <w:pPr>
              <w:spacing w:line="280" w:lineRule="exact"/>
              <w:jc w:val="center"/>
              <w:rPr>
                <w:lang w:val="en-CA"/>
              </w:rPr>
            </w:pPr>
            <w:r>
              <w:rPr>
                <w:rFonts w:ascii="Symbol" w:hAnsi="Symbol"/>
              </w:rPr>
              <w:sym w:font="Symbol" w:char="F0D6"/>
            </w:r>
          </w:p>
        </w:tc>
        <w:tc>
          <w:tcPr>
            <w:tcW w:w="714" w:type="pct"/>
          </w:tcPr>
          <w:p w14:paraId="3840DFDA" w14:textId="77777777" w:rsidR="00B43AC4" w:rsidRDefault="00B43AC4" w:rsidP="00D3647F">
            <w:pPr>
              <w:spacing w:line="280" w:lineRule="exact"/>
              <w:jc w:val="center"/>
              <w:rPr>
                <w:lang w:val="en-CA"/>
              </w:rPr>
            </w:pPr>
          </w:p>
        </w:tc>
        <w:tc>
          <w:tcPr>
            <w:tcW w:w="714" w:type="pct"/>
          </w:tcPr>
          <w:p w14:paraId="2BD88723" w14:textId="77777777" w:rsidR="00B43AC4" w:rsidRPr="00D32BD1" w:rsidRDefault="00000000" w:rsidP="00D3647F">
            <w:pPr>
              <w:spacing w:line="280" w:lineRule="exact"/>
              <w:jc w:val="center"/>
              <w:rPr>
                <w:lang w:val="en-CA"/>
              </w:rPr>
            </w:pPr>
            <w:r>
              <w:rPr>
                <w:lang w:val="en-CA"/>
              </w:rPr>
              <w:t>10743</w:t>
            </w:r>
          </w:p>
        </w:tc>
        <w:tc>
          <w:tcPr>
            <w:tcW w:w="714" w:type="pct"/>
          </w:tcPr>
          <w:p w14:paraId="2CC5147F" w14:textId="77777777" w:rsidR="00B43AC4" w:rsidRPr="00211FDD" w:rsidRDefault="00000000" w:rsidP="00D3647F">
            <w:pPr>
              <w:tabs>
                <w:tab w:val="decimal" w:pos="270"/>
              </w:tabs>
              <w:spacing w:line="280" w:lineRule="exact"/>
              <w:jc w:val="center"/>
              <w:rPr>
                <w:lang w:val="en-CA"/>
              </w:rPr>
            </w:pPr>
            <w:r>
              <w:rPr>
                <w:lang w:val="en-CA"/>
              </w:rPr>
              <w:t>-3</w:t>
            </w:r>
          </w:p>
        </w:tc>
        <w:tc>
          <w:tcPr>
            <w:tcW w:w="713" w:type="pct"/>
          </w:tcPr>
          <w:p w14:paraId="1FB00A41" w14:textId="77777777" w:rsidR="00B43AC4" w:rsidRPr="00211FDD" w:rsidRDefault="00000000" w:rsidP="00D3647F">
            <w:pPr>
              <w:tabs>
                <w:tab w:val="decimal" w:pos="270"/>
              </w:tabs>
              <w:spacing w:line="280" w:lineRule="exact"/>
              <w:jc w:val="center"/>
              <w:rPr>
                <w:lang w:val="en-CA"/>
              </w:rPr>
            </w:pPr>
            <w:r>
              <w:rPr>
                <w:lang w:val="en-CA"/>
              </w:rPr>
              <w:t>-</w:t>
            </w:r>
            <w:r w:rsidR="00F8067E">
              <w:rPr>
                <w:lang w:val="en-CA"/>
              </w:rPr>
              <w:t>32229</w:t>
            </w:r>
          </w:p>
        </w:tc>
      </w:tr>
      <w:tr w:rsidR="005432AA" w14:paraId="31438796" w14:textId="77777777" w:rsidTr="005432AA">
        <w:trPr>
          <w:jc w:val="left"/>
        </w:trPr>
        <w:tc>
          <w:tcPr>
            <w:tcW w:w="715" w:type="pct"/>
          </w:tcPr>
          <w:p w14:paraId="18ECE49F" w14:textId="77777777" w:rsidR="00B43AC4" w:rsidRDefault="00B43AC4" w:rsidP="00D3647F">
            <w:pPr>
              <w:spacing w:line="280" w:lineRule="exact"/>
              <w:jc w:val="center"/>
              <w:rPr>
                <w:lang w:val="en-CA"/>
              </w:rPr>
            </w:pPr>
          </w:p>
        </w:tc>
        <w:tc>
          <w:tcPr>
            <w:tcW w:w="715" w:type="pct"/>
          </w:tcPr>
          <w:p w14:paraId="530B5E75" w14:textId="77777777" w:rsidR="00B43AC4" w:rsidRDefault="00000000" w:rsidP="00D3647F">
            <w:pPr>
              <w:spacing w:line="280" w:lineRule="exact"/>
              <w:jc w:val="center"/>
              <w:rPr>
                <w:lang w:val="en-CA"/>
              </w:rPr>
            </w:pPr>
            <w:r>
              <w:rPr>
                <w:rFonts w:ascii="Symbol" w:hAnsi="Symbol"/>
              </w:rPr>
              <w:sym w:font="Symbol" w:char="F0D6"/>
            </w:r>
          </w:p>
        </w:tc>
        <w:tc>
          <w:tcPr>
            <w:tcW w:w="715" w:type="pct"/>
          </w:tcPr>
          <w:p w14:paraId="76339F45" w14:textId="77777777" w:rsidR="00B43AC4" w:rsidRDefault="00B43AC4" w:rsidP="00D3647F">
            <w:pPr>
              <w:spacing w:line="280" w:lineRule="exact"/>
              <w:jc w:val="center"/>
              <w:rPr>
                <w:lang w:val="en-CA"/>
              </w:rPr>
            </w:pPr>
          </w:p>
        </w:tc>
        <w:tc>
          <w:tcPr>
            <w:tcW w:w="714" w:type="pct"/>
          </w:tcPr>
          <w:p w14:paraId="35720211" w14:textId="77777777" w:rsidR="00B43AC4" w:rsidRDefault="00000000" w:rsidP="00D3647F">
            <w:pPr>
              <w:spacing w:line="280" w:lineRule="exact"/>
              <w:jc w:val="center"/>
              <w:rPr>
                <w:lang w:val="en-CA"/>
              </w:rPr>
            </w:pPr>
            <w:r>
              <w:rPr>
                <w:rFonts w:ascii="Symbol" w:hAnsi="Symbol"/>
              </w:rPr>
              <w:sym w:font="Symbol" w:char="F0D6"/>
            </w:r>
          </w:p>
        </w:tc>
        <w:tc>
          <w:tcPr>
            <w:tcW w:w="714" w:type="pct"/>
          </w:tcPr>
          <w:p w14:paraId="71C62482" w14:textId="77777777" w:rsidR="00B43AC4" w:rsidRDefault="00000000" w:rsidP="00D3647F">
            <w:pPr>
              <w:spacing w:line="280" w:lineRule="exact"/>
              <w:jc w:val="center"/>
              <w:rPr>
                <w:lang w:val="en-CA"/>
              </w:rPr>
            </w:pPr>
            <w:r>
              <w:rPr>
                <w:lang w:val="en-CA"/>
              </w:rPr>
              <w:t>958</w:t>
            </w:r>
          </w:p>
        </w:tc>
        <w:tc>
          <w:tcPr>
            <w:tcW w:w="714" w:type="pct"/>
          </w:tcPr>
          <w:p w14:paraId="5973835D" w14:textId="77777777" w:rsidR="00B43AC4" w:rsidRPr="00211FDD" w:rsidRDefault="00000000" w:rsidP="00D3647F">
            <w:pPr>
              <w:tabs>
                <w:tab w:val="decimal" w:pos="270"/>
              </w:tabs>
              <w:spacing w:line="280" w:lineRule="exact"/>
              <w:jc w:val="center"/>
              <w:rPr>
                <w:lang w:val="en-CA"/>
              </w:rPr>
            </w:pPr>
            <w:r>
              <w:rPr>
                <w:lang w:val="en-CA"/>
              </w:rPr>
              <w:t>0</w:t>
            </w:r>
          </w:p>
        </w:tc>
        <w:tc>
          <w:tcPr>
            <w:tcW w:w="713" w:type="pct"/>
          </w:tcPr>
          <w:p w14:paraId="3F83759B" w14:textId="77777777" w:rsidR="00B43AC4" w:rsidRPr="00211FDD" w:rsidRDefault="00000000" w:rsidP="00D3647F">
            <w:pPr>
              <w:tabs>
                <w:tab w:val="decimal" w:pos="270"/>
              </w:tabs>
              <w:spacing w:line="280" w:lineRule="exact"/>
              <w:jc w:val="center"/>
              <w:rPr>
                <w:lang w:val="en-CA"/>
              </w:rPr>
            </w:pPr>
            <w:r>
              <w:rPr>
                <w:lang w:val="en-CA"/>
              </w:rPr>
              <w:t>0</w:t>
            </w:r>
          </w:p>
        </w:tc>
      </w:tr>
      <w:tr w:rsidR="005432AA" w14:paraId="7A6220A3" w14:textId="77777777" w:rsidTr="005432AA">
        <w:trPr>
          <w:jc w:val="left"/>
        </w:trPr>
        <w:tc>
          <w:tcPr>
            <w:tcW w:w="4287" w:type="pct"/>
            <w:gridSpan w:val="6"/>
          </w:tcPr>
          <w:p w14:paraId="06B55BE3" w14:textId="77777777" w:rsidR="00B43AC4" w:rsidRPr="006C1BC4" w:rsidRDefault="00000000" w:rsidP="00D3647F">
            <w:pPr>
              <w:tabs>
                <w:tab w:val="decimal" w:pos="270"/>
              </w:tabs>
              <w:spacing w:line="280" w:lineRule="exact"/>
              <w:jc w:val="right"/>
              <w:rPr>
                <w:b/>
                <w:bCs/>
                <w:lang w:val="en-CA"/>
              </w:rPr>
            </w:pPr>
            <w:r w:rsidRPr="006C1BC4">
              <w:rPr>
                <w:b/>
                <w:bCs/>
                <w:lang w:val="en-CA"/>
              </w:rPr>
              <w:t>Total:</w:t>
            </w:r>
          </w:p>
        </w:tc>
        <w:tc>
          <w:tcPr>
            <w:tcW w:w="713" w:type="pct"/>
          </w:tcPr>
          <w:p w14:paraId="7692D77F" w14:textId="77777777" w:rsidR="00B43AC4" w:rsidRPr="006C1BC4" w:rsidRDefault="00000000" w:rsidP="00D3647F">
            <w:pPr>
              <w:tabs>
                <w:tab w:val="decimal" w:pos="270"/>
              </w:tabs>
              <w:spacing w:line="280" w:lineRule="exact"/>
              <w:jc w:val="center"/>
              <w:rPr>
                <w:b/>
                <w:bCs/>
                <w:lang w:val="en-CA"/>
              </w:rPr>
            </w:pPr>
            <w:r w:rsidRPr="006C1BC4">
              <w:rPr>
                <w:b/>
                <w:bCs/>
                <w:lang w:val="en-CA"/>
              </w:rPr>
              <w:t>-</w:t>
            </w:r>
            <w:r w:rsidR="00F8067E">
              <w:rPr>
                <w:b/>
                <w:bCs/>
                <w:lang w:val="en-CA"/>
              </w:rPr>
              <w:t>17164</w:t>
            </w:r>
          </w:p>
        </w:tc>
      </w:tr>
    </w:tbl>
    <w:p w14:paraId="218B1703" w14:textId="77777777" w:rsidR="007C006C" w:rsidRDefault="00000000" w:rsidP="00AA038B">
      <w:pPr>
        <w:pStyle w:val="Heading1"/>
      </w:pPr>
      <w:r>
        <w:t>fAirness Metric Differences between the original and post-mitigation datasets</w:t>
      </w:r>
    </w:p>
    <w:p w14:paraId="6FFE8310" w14:textId="77777777" w:rsidR="009C6F90" w:rsidRPr="00A367E0" w:rsidRDefault="00000000" w:rsidP="00A367E0">
      <w:pPr>
        <w:pStyle w:val="NormalWeb"/>
        <w:spacing w:after="0"/>
        <w:rPr>
          <w:rFonts w:ascii="Palatino Linotype" w:hAnsi="Palatino Linotype"/>
          <w:sz w:val="22"/>
          <w:szCs w:val="22"/>
          <w:lang w:val="en-CA" w:eastAsia="zh-CN"/>
        </w:rPr>
      </w:pPr>
      <w:r w:rsidRPr="00787276">
        <w:rPr>
          <w:rFonts w:ascii="Palatino Linotype" w:hAnsi="Palatino Linotype"/>
          <w:sz w:val="22"/>
          <w:szCs w:val="22"/>
          <w:lang w:val="en-CA" w:eastAsia="zh-CN"/>
        </w:rPr>
        <w:t xml:space="preserve">Compared with the metrics (Disparate Impact and Statistical Parity Difference) calculated in Step 5, the difference between the unprivileged and privileged groups is decreased using the new threshold and formula, as shown in </w:t>
      </w:r>
      <w:r w:rsidRPr="00157017">
        <w:rPr>
          <w:rFonts w:ascii="Palatino Linotype" w:hAnsi="Palatino Linotype"/>
          <w:i/>
          <w:iCs/>
          <w:sz w:val="22"/>
          <w:szCs w:val="22"/>
          <w:lang w:val="en-CA" w:eastAsia="zh-CN"/>
        </w:rPr>
        <w:t>Figure 4</w:t>
      </w:r>
      <w:r w:rsidRPr="00787276">
        <w:rPr>
          <w:rFonts w:ascii="Palatino Linotype" w:hAnsi="Palatino Linotype"/>
          <w:sz w:val="22"/>
          <w:szCs w:val="22"/>
          <w:lang w:val="en-CA" w:eastAsia="zh-CN"/>
        </w:rPr>
        <w:t>.</w:t>
      </w:r>
    </w:p>
    <w:p w14:paraId="11F6E6C4" w14:textId="77777777" w:rsidR="002337B4" w:rsidRDefault="00000000" w:rsidP="002337B4">
      <w:pPr>
        <w:spacing w:line="240" w:lineRule="auto"/>
        <w:jc w:val="center"/>
        <w:rPr>
          <w:noProof/>
        </w:rPr>
      </w:pPr>
      <w:r>
        <w:rPr>
          <w:noProof/>
          <w14:ligatures w14:val="none"/>
          <w14:numForm w14:val="default"/>
          <w14:numSpacing w14:val="default"/>
        </w:rPr>
        <w:lastRenderedPageBreak/>
        <w:drawing>
          <wp:inline distT="0" distB="0" distL="0" distR="0" wp14:anchorId="2590AC17" wp14:editId="3A26B251">
            <wp:extent cx="4432300" cy="13843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2300" cy="1384300"/>
                    </a:xfrm>
                    <a:prstGeom prst="rect">
                      <a:avLst/>
                    </a:prstGeom>
                  </pic:spPr>
                </pic:pic>
              </a:graphicData>
            </a:graphic>
          </wp:inline>
        </w:drawing>
      </w:r>
    </w:p>
    <w:p w14:paraId="47FF9AAF" w14:textId="77777777" w:rsidR="002337B4" w:rsidRDefault="00000000" w:rsidP="004F7F95">
      <w:pPr>
        <w:spacing w:line="240" w:lineRule="auto"/>
        <w:ind w:left="1134" w:right="1116"/>
        <w:rPr>
          <w:bCs/>
          <w:spacing w:val="3"/>
          <w:sz w:val="17"/>
          <w:szCs w:val="20"/>
        </w:rPr>
      </w:pPr>
      <w:r w:rsidRPr="00BD091B">
        <w:rPr>
          <w:bCs/>
          <w:i/>
          <w:iCs/>
          <w:spacing w:val="3"/>
          <w:sz w:val="17"/>
          <w:szCs w:val="20"/>
        </w:rPr>
        <w:t xml:space="preserve">Figure </w:t>
      </w:r>
      <w:r w:rsidR="00547933">
        <w:rPr>
          <w:bCs/>
          <w:i/>
          <w:iCs/>
          <w:spacing w:val="3"/>
          <w:sz w:val="17"/>
          <w:szCs w:val="20"/>
        </w:rPr>
        <w:t>4</w:t>
      </w:r>
      <w:r w:rsidRPr="00BD091B">
        <w:rPr>
          <w:bCs/>
          <w:i/>
          <w:iCs/>
          <w:spacing w:val="3"/>
          <w:sz w:val="17"/>
          <w:szCs w:val="20"/>
        </w:rPr>
        <w:t xml:space="preserve"> –</w:t>
      </w:r>
      <w:r w:rsidR="0044149D">
        <w:rPr>
          <w:bCs/>
          <w:i/>
          <w:iCs/>
          <w:spacing w:val="3"/>
          <w:sz w:val="17"/>
          <w:szCs w:val="20"/>
        </w:rPr>
        <w:t xml:space="preserve"> </w:t>
      </w:r>
      <w:r w:rsidR="00E52C14" w:rsidRPr="0044149D">
        <w:rPr>
          <w:bCs/>
          <w:spacing w:val="3"/>
          <w:sz w:val="17"/>
          <w:szCs w:val="20"/>
        </w:rPr>
        <w:t>Compare Disparate Impact/Statistical Parity Differences between the original and mitigated dataset</w:t>
      </w:r>
      <w:r w:rsidRPr="0044149D">
        <w:rPr>
          <w:bCs/>
          <w:spacing w:val="3"/>
          <w:sz w:val="17"/>
          <w:szCs w:val="20"/>
        </w:rPr>
        <w:t>.</w:t>
      </w:r>
    </w:p>
    <w:p w14:paraId="33DE0F3B" w14:textId="77777777" w:rsidR="00F94636" w:rsidRPr="00F94636" w:rsidRDefault="00000000" w:rsidP="00F94636">
      <w:pPr>
        <w:pStyle w:val="NormalWeb"/>
        <w:spacing w:after="0"/>
        <w:rPr>
          <w:rFonts w:ascii="Palatino Linotype" w:hAnsi="Palatino Linotype"/>
          <w:sz w:val="22"/>
          <w:szCs w:val="22"/>
          <w:lang w:val="en-CA" w:eastAsia="zh-CN"/>
        </w:rPr>
      </w:pPr>
      <w:r w:rsidRPr="00F94636">
        <w:rPr>
          <w:rFonts w:ascii="Palatino Linotype" w:hAnsi="Palatino Linotype"/>
          <w:sz w:val="22"/>
          <w:szCs w:val="22"/>
          <w:lang w:val="en-CA" w:eastAsia="zh-CN"/>
        </w:rPr>
        <w:t>Adding a coefficient of 0.25 to the original formula effectively mitigated the initial bias towards the male group.</w:t>
      </w:r>
      <w:r w:rsidR="00B36289">
        <w:rPr>
          <w:rFonts w:ascii="Palatino Linotype" w:hAnsi="Palatino Linotype"/>
          <w:sz w:val="22"/>
          <w:szCs w:val="22"/>
          <w:lang w:val="en-CA" w:eastAsia="zh-CN"/>
        </w:rPr>
        <w:t xml:space="preserve"> </w:t>
      </w:r>
      <w:r w:rsidRPr="00F94636">
        <w:rPr>
          <w:rFonts w:ascii="Palatino Linotype" w:hAnsi="Palatino Linotype"/>
          <w:sz w:val="22"/>
          <w:szCs w:val="22"/>
          <w:lang w:val="en-CA" w:eastAsia="zh-CN"/>
        </w:rPr>
        <w:t>The female group's creditworthiness value becomes one-quarter of the initial value due to the coefficient of 0.25, while the male group's creditworthiness value remains the same. Therefore, in relative terms, the male group received a positive advantage, and the mitigation step disadvantaged the female group.</w:t>
      </w:r>
    </w:p>
    <w:p w14:paraId="68FB143C" w14:textId="77777777" w:rsidR="00F94636" w:rsidRPr="00F94636" w:rsidRDefault="00F94636" w:rsidP="00F94636">
      <w:pPr>
        <w:pStyle w:val="NormalWeb"/>
        <w:spacing w:after="0"/>
        <w:rPr>
          <w:rFonts w:ascii="Palatino Linotype" w:hAnsi="Palatino Linotype"/>
          <w:sz w:val="22"/>
          <w:szCs w:val="22"/>
          <w:lang w:val="en-CA" w:eastAsia="zh-CN"/>
        </w:rPr>
      </w:pPr>
    </w:p>
    <w:p w14:paraId="03443EC8" w14:textId="77777777" w:rsidR="00F94636" w:rsidRPr="00F94636" w:rsidRDefault="00000000" w:rsidP="00F94636">
      <w:pPr>
        <w:pStyle w:val="NormalWeb"/>
        <w:spacing w:after="0"/>
        <w:rPr>
          <w:rFonts w:ascii="Palatino Linotype" w:hAnsi="Palatino Linotype"/>
          <w:sz w:val="22"/>
          <w:szCs w:val="22"/>
          <w:lang w:val="en-CA" w:eastAsia="zh-CN"/>
        </w:rPr>
      </w:pPr>
      <w:r w:rsidRPr="00F94636">
        <w:rPr>
          <w:rFonts w:ascii="Palatino Linotype" w:hAnsi="Palatino Linotype"/>
          <w:sz w:val="22"/>
          <w:szCs w:val="22"/>
          <w:lang w:val="en-CA" w:eastAsia="zh-CN"/>
        </w:rPr>
        <w:t>Even though this method helps mitigate the existing bias, it also leads to some issues. By applying the extra factor to the formula calculating the female group's creditworthiness, the values become less than they are. As a result, some female group members who should have received the loan will be unable to get it, which is unfair to them.</w:t>
      </w:r>
    </w:p>
    <w:p w14:paraId="6C29313B" w14:textId="77777777" w:rsidR="00D14973" w:rsidRPr="00F94636" w:rsidRDefault="00D14973" w:rsidP="00D14973">
      <w:pPr>
        <w:spacing w:line="240" w:lineRule="auto"/>
        <w:ind w:right="1116"/>
      </w:pPr>
    </w:p>
    <w:p w14:paraId="03529595" w14:textId="77777777" w:rsidR="00314FD6" w:rsidRPr="00D308CA" w:rsidRDefault="00314FD6" w:rsidP="00D308CA"/>
    <w:sectPr w:rsidR="00314FD6" w:rsidRPr="00D308CA"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CF5D6" w14:textId="77777777" w:rsidR="001A0142" w:rsidRDefault="001A0142" w:rsidP="00126D77">
      <w:r>
        <w:separator/>
      </w:r>
    </w:p>
  </w:endnote>
  <w:endnote w:type="continuationSeparator" w:id="0">
    <w:p w14:paraId="44FE2C76" w14:textId="77777777" w:rsidR="001A0142" w:rsidRDefault="001A014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altName w:val="Courier New"/>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E0EB895"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5CC0CA3"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75F024DC"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C2FB7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A11C"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ADA13" w14:textId="77777777" w:rsidR="001A0142" w:rsidRDefault="001A0142" w:rsidP="0060186D">
      <w:pPr>
        <w:spacing w:after="0" w:line="110" w:lineRule="exact"/>
      </w:pPr>
    </w:p>
  </w:footnote>
  <w:footnote w:type="continuationSeparator" w:id="0">
    <w:p w14:paraId="79EA6443" w14:textId="77777777" w:rsidR="001A0142" w:rsidRPr="00BB7AEF" w:rsidRDefault="001A0142" w:rsidP="00BB7AEF">
      <w:pPr>
        <w:spacing w:after="0" w:line="20" w:lineRule="exact"/>
        <w:rPr>
          <w:sz w:val="2"/>
        </w:rPr>
      </w:pPr>
    </w:p>
  </w:footnote>
  <w:footnote w:type="continuationNotice" w:id="1">
    <w:p w14:paraId="40993811" w14:textId="77777777" w:rsidR="001A0142" w:rsidRPr="00AE67B5" w:rsidRDefault="001A0142"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6E3BC0A3"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55A1EE3" w14:textId="77777777" w:rsidR="006D3558" w:rsidRDefault="006D3558" w:rsidP="0002420C">
    <w:pPr>
      <w:pStyle w:val="Header"/>
      <w:ind w:right="360"/>
      <w:rPr>
        <w:rStyle w:val="PageNumber"/>
      </w:rPr>
    </w:pPr>
  </w:p>
  <w:p w14:paraId="6D5F8CB4"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593E"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BE24"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BE34776C">
      <w:start w:val="1"/>
      <w:numFmt w:val="bullet"/>
      <w:lvlText w:val=""/>
      <w:lvlJc w:val="left"/>
      <w:pPr>
        <w:ind w:left="720" w:hanging="360"/>
      </w:pPr>
      <w:rPr>
        <w:rFonts w:ascii="Symbol" w:hAnsi="Symbol" w:hint="default"/>
      </w:rPr>
    </w:lvl>
    <w:lvl w:ilvl="1" w:tplc="FB98837E">
      <w:start w:val="1"/>
      <w:numFmt w:val="bullet"/>
      <w:lvlText w:val="o"/>
      <w:lvlJc w:val="left"/>
      <w:pPr>
        <w:ind w:left="1440" w:hanging="360"/>
      </w:pPr>
      <w:rPr>
        <w:rFonts w:ascii="Courier New" w:hAnsi="Courier New" w:cs="Courier New" w:hint="default"/>
      </w:rPr>
    </w:lvl>
    <w:lvl w:ilvl="2" w:tplc="EC483EC6" w:tentative="1">
      <w:start w:val="1"/>
      <w:numFmt w:val="bullet"/>
      <w:lvlText w:val=""/>
      <w:lvlJc w:val="left"/>
      <w:pPr>
        <w:ind w:left="2160" w:hanging="360"/>
      </w:pPr>
      <w:rPr>
        <w:rFonts w:ascii="Wingdings" w:hAnsi="Wingdings" w:hint="default"/>
      </w:rPr>
    </w:lvl>
    <w:lvl w:ilvl="3" w:tplc="832823E4" w:tentative="1">
      <w:start w:val="1"/>
      <w:numFmt w:val="bullet"/>
      <w:lvlText w:val=""/>
      <w:lvlJc w:val="left"/>
      <w:pPr>
        <w:ind w:left="2880" w:hanging="360"/>
      </w:pPr>
      <w:rPr>
        <w:rFonts w:ascii="Symbol" w:hAnsi="Symbol" w:hint="default"/>
      </w:rPr>
    </w:lvl>
    <w:lvl w:ilvl="4" w:tplc="3C1E9C34" w:tentative="1">
      <w:start w:val="1"/>
      <w:numFmt w:val="bullet"/>
      <w:lvlText w:val="o"/>
      <w:lvlJc w:val="left"/>
      <w:pPr>
        <w:ind w:left="3600" w:hanging="360"/>
      </w:pPr>
      <w:rPr>
        <w:rFonts w:ascii="Courier New" w:hAnsi="Courier New" w:cs="Courier New" w:hint="default"/>
      </w:rPr>
    </w:lvl>
    <w:lvl w:ilvl="5" w:tplc="1B8086EE" w:tentative="1">
      <w:start w:val="1"/>
      <w:numFmt w:val="bullet"/>
      <w:lvlText w:val=""/>
      <w:lvlJc w:val="left"/>
      <w:pPr>
        <w:ind w:left="4320" w:hanging="360"/>
      </w:pPr>
      <w:rPr>
        <w:rFonts w:ascii="Wingdings" w:hAnsi="Wingdings" w:hint="default"/>
      </w:rPr>
    </w:lvl>
    <w:lvl w:ilvl="6" w:tplc="B792D34A" w:tentative="1">
      <w:start w:val="1"/>
      <w:numFmt w:val="bullet"/>
      <w:lvlText w:val=""/>
      <w:lvlJc w:val="left"/>
      <w:pPr>
        <w:ind w:left="5040" w:hanging="360"/>
      </w:pPr>
      <w:rPr>
        <w:rFonts w:ascii="Symbol" w:hAnsi="Symbol" w:hint="default"/>
      </w:rPr>
    </w:lvl>
    <w:lvl w:ilvl="7" w:tplc="4C0A993C" w:tentative="1">
      <w:start w:val="1"/>
      <w:numFmt w:val="bullet"/>
      <w:lvlText w:val="o"/>
      <w:lvlJc w:val="left"/>
      <w:pPr>
        <w:ind w:left="5760" w:hanging="360"/>
      </w:pPr>
      <w:rPr>
        <w:rFonts w:ascii="Courier New" w:hAnsi="Courier New" w:cs="Courier New" w:hint="default"/>
      </w:rPr>
    </w:lvl>
    <w:lvl w:ilvl="8" w:tplc="0722DBA6"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F11469"/>
    <w:multiLevelType w:val="multilevel"/>
    <w:tmpl w:val="549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917F6F"/>
    <w:multiLevelType w:val="multilevel"/>
    <w:tmpl w:val="29A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D4DDF"/>
    <w:multiLevelType w:val="hybridMultilevel"/>
    <w:tmpl w:val="66D2215A"/>
    <w:lvl w:ilvl="0" w:tplc="9BEAF29C">
      <w:start w:val="1"/>
      <w:numFmt w:val="bullet"/>
      <w:lvlText w:val=""/>
      <w:lvlJc w:val="left"/>
      <w:pPr>
        <w:ind w:left="360" w:hanging="360"/>
      </w:pPr>
      <w:rPr>
        <w:rFonts w:ascii="Symbol" w:hAnsi="Symbol" w:hint="default"/>
      </w:rPr>
    </w:lvl>
    <w:lvl w:ilvl="1" w:tplc="0C8241DE">
      <w:start w:val="1"/>
      <w:numFmt w:val="bullet"/>
      <w:lvlText w:val="o"/>
      <w:lvlJc w:val="left"/>
      <w:pPr>
        <w:ind w:left="1080" w:hanging="360"/>
      </w:pPr>
      <w:rPr>
        <w:rFonts w:ascii="Courier New" w:hAnsi="Courier New" w:cs="Courier New" w:hint="default"/>
      </w:rPr>
    </w:lvl>
    <w:lvl w:ilvl="2" w:tplc="5D1EDCA6" w:tentative="1">
      <w:start w:val="1"/>
      <w:numFmt w:val="bullet"/>
      <w:lvlText w:val=""/>
      <w:lvlJc w:val="left"/>
      <w:pPr>
        <w:ind w:left="1800" w:hanging="360"/>
      </w:pPr>
      <w:rPr>
        <w:rFonts w:ascii="Wingdings" w:hAnsi="Wingdings" w:hint="default"/>
      </w:rPr>
    </w:lvl>
    <w:lvl w:ilvl="3" w:tplc="7530298E" w:tentative="1">
      <w:start w:val="1"/>
      <w:numFmt w:val="bullet"/>
      <w:lvlText w:val=""/>
      <w:lvlJc w:val="left"/>
      <w:pPr>
        <w:ind w:left="2520" w:hanging="360"/>
      </w:pPr>
      <w:rPr>
        <w:rFonts w:ascii="Symbol" w:hAnsi="Symbol" w:hint="default"/>
      </w:rPr>
    </w:lvl>
    <w:lvl w:ilvl="4" w:tplc="988C9C38" w:tentative="1">
      <w:start w:val="1"/>
      <w:numFmt w:val="bullet"/>
      <w:lvlText w:val="o"/>
      <w:lvlJc w:val="left"/>
      <w:pPr>
        <w:ind w:left="3240" w:hanging="360"/>
      </w:pPr>
      <w:rPr>
        <w:rFonts w:ascii="Courier New" w:hAnsi="Courier New" w:cs="Courier New" w:hint="default"/>
      </w:rPr>
    </w:lvl>
    <w:lvl w:ilvl="5" w:tplc="98C2E0EA" w:tentative="1">
      <w:start w:val="1"/>
      <w:numFmt w:val="bullet"/>
      <w:lvlText w:val=""/>
      <w:lvlJc w:val="left"/>
      <w:pPr>
        <w:ind w:left="3960" w:hanging="360"/>
      </w:pPr>
      <w:rPr>
        <w:rFonts w:ascii="Wingdings" w:hAnsi="Wingdings" w:hint="default"/>
      </w:rPr>
    </w:lvl>
    <w:lvl w:ilvl="6" w:tplc="2C228D5C" w:tentative="1">
      <w:start w:val="1"/>
      <w:numFmt w:val="bullet"/>
      <w:lvlText w:val=""/>
      <w:lvlJc w:val="left"/>
      <w:pPr>
        <w:ind w:left="4680" w:hanging="360"/>
      </w:pPr>
      <w:rPr>
        <w:rFonts w:ascii="Symbol" w:hAnsi="Symbol" w:hint="default"/>
      </w:rPr>
    </w:lvl>
    <w:lvl w:ilvl="7" w:tplc="6F12856E" w:tentative="1">
      <w:start w:val="1"/>
      <w:numFmt w:val="bullet"/>
      <w:lvlText w:val="o"/>
      <w:lvlJc w:val="left"/>
      <w:pPr>
        <w:ind w:left="5400" w:hanging="360"/>
      </w:pPr>
      <w:rPr>
        <w:rFonts w:ascii="Courier New" w:hAnsi="Courier New" w:cs="Courier New" w:hint="default"/>
      </w:rPr>
    </w:lvl>
    <w:lvl w:ilvl="8" w:tplc="371E0974" w:tentative="1">
      <w:start w:val="1"/>
      <w:numFmt w:val="bullet"/>
      <w:lvlText w:val=""/>
      <w:lvlJc w:val="left"/>
      <w:pPr>
        <w:ind w:left="6120" w:hanging="360"/>
      </w:pPr>
      <w:rPr>
        <w:rFonts w:ascii="Wingdings" w:hAnsi="Wingdings" w:hint="default"/>
      </w:rPr>
    </w:lvl>
  </w:abstractNum>
  <w:abstractNum w:abstractNumId="9" w15:restartNumberingAfterBreak="0">
    <w:nsid w:val="1BE6035A"/>
    <w:multiLevelType w:val="hybridMultilevel"/>
    <w:tmpl w:val="E23E047A"/>
    <w:lvl w:ilvl="0" w:tplc="6E0C2318">
      <w:start w:val="2"/>
      <w:numFmt w:val="bullet"/>
      <w:lvlText w:val="-"/>
      <w:lvlJc w:val="left"/>
      <w:pPr>
        <w:ind w:left="720" w:hanging="360"/>
      </w:pPr>
      <w:rPr>
        <w:rFonts w:ascii="Palatino Linotype" w:eastAsia="Times New Roman" w:hAnsi="Palatino Linotype" w:cs="Times New Roman" w:hint="default"/>
      </w:rPr>
    </w:lvl>
    <w:lvl w:ilvl="1" w:tplc="BB68132E" w:tentative="1">
      <w:start w:val="1"/>
      <w:numFmt w:val="bullet"/>
      <w:lvlText w:val="o"/>
      <w:lvlJc w:val="left"/>
      <w:pPr>
        <w:ind w:left="1440" w:hanging="360"/>
      </w:pPr>
      <w:rPr>
        <w:rFonts w:ascii="Courier New" w:hAnsi="Courier New" w:cs="Courier New" w:hint="default"/>
      </w:rPr>
    </w:lvl>
    <w:lvl w:ilvl="2" w:tplc="0D4C71D0" w:tentative="1">
      <w:start w:val="1"/>
      <w:numFmt w:val="bullet"/>
      <w:lvlText w:val=""/>
      <w:lvlJc w:val="left"/>
      <w:pPr>
        <w:ind w:left="2160" w:hanging="360"/>
      </w:pPr>
      <w:rPr>
        <w:rFonts w:ascii="Wingdings" w:hAnsi="Wingdings" w:hint="default"/>
      </w:rPr>
    </w:lvl>
    <w:lvl w:ilvl="3" w:tplc="9AC641FA" w:tentative="1">
      <w:start w:val="1"/>
      <w:numFmt w:val="bullet"/>
      <w:lvlText w:val=""/>
      <w:lvlJc w:val="left"/>
      <w:pPr>
        <w:ind w:left="2880" w:hanging="360"/>
      </w:pPr>
      <w:rPr>
        <w:rFonts w:ascii="Symbol" w:hAnsi="Symbol" w:hint="default"/>
      </w:rPr>
    </w:lvl>
    <w:lvl w:ilvl="4" w:tplc="86E8F99C" w:tentative="1">
      <w:start w:val="1"/>
      <w:numFmt w:val="bullet"/>
      <w:lvlText w:val="o"/>
      <w:lvlJc w:val="left"/>
      <w:pPr>
        <w:ind w:left="3600" w:hanging="360"/>
      </w:pPr>
      <w:rPr>
        <w:rFonts w:ascii="Courier New" w:hAnsi="Courier New" w:cs="Courier New" w:hint="default"/>
      </w:rPr>
    </w:lvl>
    <w:lvl w:ilvl="5" w:tplc="5BA4305A" w:tentative="1">
      <w:start w:val="1"/>
      <w:numFmt w:val="bullet"/>
      <w:lvlText w:val=""/>
      <w:lvlJc w:val="left"/>
      <w:pPr>
        <w:ind w:left="4320" w:hanging="360"/>
      </w:pPr>
      <w:rPr>
        <w:rFonts w:ascii="Wingdings" w:hAnsi="Wingdings" w:hint="default"/>
      </w:rPr>
    </w:lvl>
    <w:lvl w:ilvl="6" w:tplc="691253A6" w:tentative="1">
      <w:start w:val="1"/>
      <w:numFmt w:val="bullet"/>
      <w:lvlText w:val=""/>
      <w:lvlJc w:val="left"/>
      <w:pPr>
        <w:ind w:left="5040" w:hanging="360"/>
      </w:pPr>
      <w:rPr>
        <w:rFonts w:ascii="Symbol" w:hAnsi="Symbol" w:hint="default"/>
      </w:rPr>
    </w:lvl>
    <w:lvl w:ilvl="7" w:tplc="571C5AC6" w:tentative="1">
      <w:start w:val="1"/>
      <w:numFmt w:val="bullet"/>
      <w:lvlText w:val="o"/>
      <w:lvlJc w:val="left"/>
      <w:pPr>
        <w:ind w:left="5760" w:hanging="360"/>
      </w:pPr>
      <w:rPr>
        <w:rFonts w:ascii="Courier New" w:hAnsi="Courier New" w:cs="Courier New" w:hint="default"/>
      </w:rPr>
    </w:lvl>
    <w:lvl w:ilvl="8" w:tplc="B9FED0A0" w:tentative="1">
      <w:start w:val="1"/>
      <w:numFmt w:val="bullet"/>
      <w:lvlText w:val=""/>
      <w:lvlJc w:val="left"/>
      <w:pPr>
        <w:ind w:left="6480" w:hanging="360"/>
      </w:pPr>
      <w:rPr>
        <w:rFonts w:ascii="Wingdings" w:hAnsi="Wingdings" w:hint="default"/>
      </w:rPr>
    </w:lvl>
  </w:abstractNum>
  <w:abstractNum w:abstractNumId="10"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24272837"/>
    <w:multiLevelType w:val="multilevel"/>
    <w:tmpl w:val="B1163E54"/>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D453FD"/>
    <w:multiLevelType w:val="hybridMultilevel"/>
    <w:tmpl w:val="2988C232"/>
    <w:lvl w:ilvl="0" w:tplc="EAA2002C">
      <w:start w:val="1"/>
      <w:numFmt w:val="bullet"/>
      <w:lvlText w:val="-"/>
      <w:lvlJc w:val="left"/>
      <w:pPr>
        <w:ind w:left="720" w:hanging="360"/>
      </w:pPr>
      <w:rPr>
        <w:rFonts w:ascii="SimSun" w:eastAsia="SimSun" w:hAnsi="SimSun" w:cs="SimSun" w:hint="eastAsia"/>
      </w:rPr>
    </w:lvl>
    <w:lvl w:ilvl="1" w:tplc="0B3A34D2" w:tentative="1">
      <w:start w:val="1"/>
      <w:numFmt w:val="bullet"/>
      <w:lvlText w:val="o"/>
      <w:lvlJc w:val="left"/>
      <w:pPr>
        <w:ind w:left="1440" w:hanging="360"/>
      </w:pPr>
      <w:rPr>
        <w:rFonts w:ascii="Courier New" w:hAnsi="Courier New" w:cs="Courier New" w:hint="default"/>
      </w:rPr>
    </w:lvl>
    <w:lvl w:ilvl="2" w:tplc="B53C4E14" w:tentative="1">
      <w:start w:val="1"/>
      <w:numFmt w:val="bullet"/>
      <w:lvlText w:val=""/>
      <w:lvlJc w:val="left"/>
      <w:pPr>
        <w:ind w:left="2160" w:hanging="360"/>
      </w:pPr>
      <w:rPr>
        <w:rFonts w:ascii="Wingdings" w:hAnsi="Wingdings" w:hint="default"/>
      </w:rPr>
    </w:lvl>
    <w:lvl w:ilvl="3" w:tplc="BC2EB348" w:tentative="1">
      <w:start w:val="1"/>
      <w:numFmt w:val="bullet"/>
      <w:lvlText w:val=""/>
      <w:lvlJc w:val="left"/>
      <w:pPr>
        <w:ind w:left="2880" w:hanging="360"/>
      </w:pPr>
      <w:rPr>
        <w:rFonts w:ascii="Symbol" w:hAnsi="Symbol" w:hint="default"/>
      </w:rPr>
    </w:lvl>
    <w:lvl w:ilvl="4" w:tplc="83D4E9D4" w:tentative="1">
      <w:start w:val="1"/>
      <w:numFmt w:val="bullet"/>
      <w:lvlText w:val="o"/>
      <w:lvlJc w:val="left"/>
      <w:pPr>
        <w:ind w:left="3600" w:hanging="360"/>
      </w:pPr>
      <w:rPr>
        <w:rFonts w:ascii="Courier New" w:hAnsi="Courier New" w:cs="Courier New" w:hint="default"/>
      </w:rPr>
    </w:lvl>
    <w:lvl w:ilvl="5" w:tplc="F7E80324" w:tentative="1">
      <w:start w:val="1"/>
      <w:numFmt w:val="bullet"/>
      <w:lvlText w:val=""/>
      <w:lvlJc w:val="left"/>
      <w:pPr>
        <w:ind w:left="4320" w:hanging="360"/>
      </w:pPr>
      <w:rPr>
        <w:rFonts w:ascii="Wingdings" w:hAnsi="Wingdings" w:hint="default"/>
      </w:rPr>
    </w:lvl>
    <w:lvl w:ilvl="6" w:tplc="BA32ADEE" w:tentative="1">
      <w:start w:val="1"/>
      <w:numFmt w:val="bullet"/>
      <w:lvlText w:val=""/>
      <w:lvlJc w:val="left"/>
      <w:pPr>
        <w:ind w:left="5040" w:hanging="360"/>
      </w:pPr>
      <w:rPr>
        <w:rFonts w:ascii="Symbol" w:hAnsi="Symbol" w:hint="default"/>
      </w:rPr>
    </w:lvl>
    <w:lvl w:ilvl="7" w:tplc="38E28DB2" w:tentative="1">
      <w:start w:val="1"/>
      <w:numFmt w:val="bullet"/>
      <w:lvlText w:val="o"/>
      <w:lvlJc w:val="left"/>
      <w:pPr>
        <w:ind w:left="5760" w:hanging="360"/>
      </w:pPr>
      <w:rPr>
        <w:rFonts w:ascii="Courier New" w:hAnsi="Courier New" w:cs="Courier New" w:hint="default"/>
      </w:rPr>
    </w:lvl>
    <w:lvl w:ilvl="8" w:tplc="76F4024E" w:tentative="1">
      <w:start w:val="1"/>
      <w:numFmt w:val="bullet"/>
      <w:lvlText w:val=""/>
      <w:lvlJc w:val="left"/>
      <w:pPr>
        <w:ind w:left="6480" w:hanging="360"/>
      </w:pPr>
      <w:rPr>
        <w:rFonts w:ascii="Wingdings" w:hAnsi="Wingdings" w:hint="default"/>
      </w:rPr>
    </w:lvl>
  </w:abstractNum>
  <w:abstractNum w:abstractNumId="15"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7D42A6A"/>
    <w:multiLevelType w:val="hybridMultilevel"/>
    <w:tmpl w:val="AE94FE2E"/>
    <w:lvl w:ilvl="0" w:tplc="9A52A38C">
      <w:start w:val="1"/>
      <w:numFmt w:val="bullet"/>
      <w:lvlText w:val=""/>
      <w:lvlJc w:val="left"/>
      <w:pPr>
        <w:ind w:left="720" w:hanging="360"/>
      </w:pPr>
      <w:rPr>
        <w:rFonts w:ascii="Symbol" w:hAnsi="Symbol" w:hint="default"/>
      </w:rPr>
    </w:lvl>
    <w:lvl w:ilvl="1" w:tplc="A3488238">
      <w:start w:val="1"/>
      <w:numFmt w:val="bullet"/>
      <w:lvlText w:val="o"/>
      <w:lvlJc w:val="left"/>
      <w:pPr>
        <w:ind w:left="1440" w:hanging="360"/>
      </w:pPr>
      <w:rPr>
        <w:rFonts w:ascii="Courier New" w:hAnsi="Courier New" w:cs="Courier New" w:hint="default"/>
      </w:rPr>
    </w:lvl>
    <w:lvl w:ilvl="2" w:tplc="09B243C2">
      <w:start w:val="1"/>
      <w:numFmt w:val="bullet"/>
      <w:lvlText w:val=""/>
      <w:lvlJc w:val="left"/>
      <w:pPr>
        <w:ind w:left="2160" w:hanging="360"/>
      </w:pPr>
      <w:rPr>
        <w:rFonts w:ascii="Wingdings" w:hAnsi="Wingdings" w:hint="default"/>
      </w:rPr>
    </w:lvl>
    <w:lvl w:ilvl="3" w:tplc="CD885A60" w:tentative="1">
      <w:start w:val="1"/>
      <w:numFmt w:val="bullet"/>
      <w:lvlText w:val=""/>
      <w:lvlJc w:val="left"/>
      <w:pPr>
        <w:ind w:left="2880" w:hanging="360"/>
      </w:pPr>
      <w:rPr>
        <w:rFonts w:ascii="Symbol" w:hAnsi="Symbol" w:hint="default"/>
      </w:rPr>
    </w:lvl>
    <w:lvl w:ilvl="4" w:tplc="69683EF2" w:tentative="1">
      <w:start w:val="1"/>
      <w:numFmt w:val="bullet"/>
      <w:lvlText w:val="o"/>
      <w:lvlJc w:val="left"/>
      <w:pPr>
        <w:ind w:left="3600" w:hanging="360"/>
      </w:pPr>
      <w:rPr>
        <w:rFonts w:ascii="Courier New" w:hAnsi="Courier New" w:cs="Courier New" w:hint="default"/>
      </w:rPr>
    </w:lvl>
    <w:lvl w:ilvl="5" w:tplc="2E6E9224" w:tentative="1">
      <w:start w:val="1"/>
      <w:numFmt w:val="bullet"/>
      <w:lvlText w:val=""/>
      <w:lvlJc w:val="left"/>
      <w:pPr>
        <w:ind w:left="4320" w:hanging="360"/>
      </w:pPr>
      <w:rPr>
        <w:rFonts w:ascii="Wingdings" w:hAnsi="Wingdings" w:hint="default"/>
      </w:rPr>
    </w:lvl>
    <w:lvl w:ilvl="6" w:tplc="E0DE226E" w:tentative="1">
      <w:start w:val="1"/>
      <w:numFmt w:val="bullet"/>
      <w:lvlText w:val=""/>
      <w:lvlJc w:val="left"/>
      <w:pPr>
        <w:ind w:left="5040" w:hanging="360"/>
      </w:pPr>
      <w:rPr>
        <w:rFonts w:ascii="Symbol" w:hAnsi="Symbol" w:hint="default"/>
      </w:rPr>
    </w:lvl>
    <w:lvl w:ilvl="7" w:tplc="2A740444" w:tentative="1">
      <w:start w:val="1"/>
      <w:numFmt w:val="bullet"/>
      <w:lvlText w:val="o"/>
      <w:lvlJc w:val="left"/>
      <w:pPr>
        <w:ind w:left="5760" w:hanging="360"/>
      </w:pPr>
      <w:rPr>
        <w:rFonts w:ascii="Courier New" w:hAnsi="Courier New" w:cs="Courier New" w:hint="default"/>
      </w:rPr>
    </w:lvl>
    <w:lvl w:ilvl="8" w:tplc="DE4E01D4" w:tentative="1">
      <w:start w:val="1"/>
      <w:numFmt w:val="bullet"/>
      <w:lvlText w:val=""/>
      <w:lvlJc w:val="left"/>
      <w:pPr>
        <w:ind w:left="6480" w:hanging="360"/>
      </w:pPr>
      <w:rPr>
        <w:rFonts w:ascii="Wingdings" w:hAnsi="Wingdings" w:hint="default"/>
      </w:rPr>
    </w:lvl>
  </w:abstractNum>
  <w:abstractNum w:abstractNumId="18"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E6B70FC"/>
    <w:multiLevelType w:val="hybridMultilevel"/>
    <w:tmpl w:val="D5885AEC"/>
    <w:lvl w:ilvl="0" w:tplc="69F08D50">
      <w:start w:val="1"/>
      <w:numFmt w:val="decimal"/>
      <w:lvlText w:val="Step %1."/>
      <w:lvlJc w:val="right"/>
      <w:pPr>
        <w:tabs>
          <w:tab w:val="num" w:pos="1613"/>
        </w:tabs>
        <w:ind w:left="1613" w:hanging="72"/>
      </w:pPr>
      <w:rPr>
        <w:rFonts w:hint="default"/>
        <w:b w:val="0"/>
        <w:i/>
      </w:rPr>
    </w:lvl>
    <w:lvl w:ilvl="1" w:tplc="DB96A622" w:tentative="1">
      <w:start w:val="1"/>
      <w:numFmt w:val="lowerLetter"/>
      <w:lvlText w:val="%2."/>
      <w:lvlJc w:val="left"/>
      <w:pPr>
        <w:ind w:left="1440" w:hanging="360"/>
      </w:pPr>
    </w:lvl>
    <w:lvl w:ilvl="2" w:tplc="08B2E6B6" w:tentative="1">
      <w:start w:val="1"/>
      <w:numFmt w:val="lowerRoman"/>
      <w:lvlText w:val="%3."/>
      <w:lvlJc w:val="right"/>
      <w:pPr>
        <w:ind w:left="2160" w:hanging="180"/>
      </w:pPr>
    </w:lvl>
    <w:lvl w:ilvl="3" w:tplc="6F687172" w:tentative="1">
      <w:start w:val="1"/>
      <w:numFmt w:val="decimal"/>
      <w:lvlText w:val="%4."/>
      <w:lvlJc w:val="left"/>
      <w:pPr>
        <w:ind w:left="2880" w:hanging="360"/>
      </w:pPr>
    </w:lvl>
    <w:lvl w:ilvl="4" w:tplc="C50601EE" w:tentative="1">
      <w:start w:val="1"/>
      <w:numFmt w:val="lowerLetter"/>
      <w:lvlText w:val="%5."/>
      <w:lvlJc w:val="left"/>
      <w:pPr>
        <w:ind w:left="3600" w:hanging="360"/>
      </w:pPr>
    </w:lvl>
    <w:lvl w:ilvl="5" w:tplc="4F90CDDA" w:tentative="1">
      <w:start w:val="1"/>
      <w:numFmt w:val="lowerRoman"/>
      <w:lvlText w:val="%6."/>
      <w:lvlJc w:val="right"/>
      <w:pPr>
        <w:ind w:left="4320" w:hanging="180"/>
      </w:pPr>
    </w:lvl>
    <w:lvl w:ilvl="6" w:tplc="DF66FA44" w:tentative="1">
      <w:start w:val="1"/>
      <w:numFmt w:val="decimal"/>
      <w:lvlText w:val="%7."/>
      <w:lvlJc w:val="left"/>
      <w:pPr>
        <w:ind w:left="5040" w:hanging="360"/>
      </w:pPr>
    </w:lvl>
    <w:lvl w:ilvl="7" w:tplc="C41E416A" w:tentative="1">
      <w:start w:val="1"/>
      <w:numFmt w:val="lowerLetter"/>
      <w:lvlText w:val="%8."/>
      <w:lvlJc w:val="left"/>
      <w:pPr>
        <w:ind w:left="5760" w:hanging="360"/>
      </w:pPr>
    </w:lvl>
    <w:lvl w:ilvl="8" w:tplc="E9703252" w:tentative="1">
      <w:start w:val="1"/>
      <w:numFmt w:val="lowerRoman"/>
      <w:lvlText w:val="%9."/>
      <w:lvlJc w:val="right"/>
      <w:pPr>
        <w:ind w:left="6480" w:hanging="180"/>
      </w:pPr>
    </w:lvl>
  </w:abstractNum>
  <w:abstractNum w:abstractNumId="20"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7BE33E1"/>
    <w:multiLevelType w:val="multilevel"/>
    <w:tmpl w:val="E76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E507DF"/>
    <w:multiLevelType w:val="hybridMultilevel"/>
    <w:tmpl w:val="76EE22EA"/>
    <w:lvl w:ilvl="0" w:tplc="90BC299C">
      <w:start w:val="1"/>
      <w:numFmt w:val="decimal"/>
      <w:pStyle w:val="FigureCaption"/>
      <w:lvlText w:val="Figure %1—"/>
      <w:lvlJc w:val="left"/>
      <w:pPr>
        <w:ind w:left="1440" w:firstLine="360"/>
      </w:pPr>
      <w:rPr>
        <w:rFonts w:hint="default"/>
        <w:b/>
        <w:i/>
      </w:rPr>
    </w:lvl>
    <w:lvl w:ilvl="1" w:tplc="9E6401A6" w:tentative="1">
      <w:start w:val="1"/>
      <w:numFmt w:val="lowerLetter"/>
      <w:lvlText w:val="%2."/>
      <w:lvlJc w:val="left"/>
      <w:pPr>
        <w:ind w:left="1440" w:hanging="360"/>
      </w:pPr>
    </w:lvl>
    <w:lvl w:ilvl="2" w:tplc="98A80064" w:tentative="1">
      <w:start w:val="1"/>
      <w:numFmt w:val="lowerRoman"/>
      <w:lvlText w:val="%3."/>
      <w:lvlJc w:val="right"/>
      <w:pPr>
        <w:ind w:left="2160" w:hanging="180"/>
      </w:pPr>
    </w:lvl>
    <w:lvl w:ilvl="3" w:tplc="65642764" w:tentative="1">
      <w:start w:val="1"/>
      <w:numFmt w:val="decimal"/>
      <w:lvlText w:val="%4."/>
      <w:lvlJc w:val="left"/>
      <w:pPr>
        <w:ind w:left="2880" w:hanging="360"/>
      </w:pPr>
    </w:lvl>
    <w:lvl w:ilvl="4" w:tplc="A3BE21E4" w:tentative="1">
      <w:start w:val="1"/>
      <w:numFmt w:val="lowerLetter"/>
      <w:lvlText w:val="%5."/>
      <w:lvlJc w:val="left"/>
      <w:pPr>
        <w:ind w:left="3600" w:hanging="360"/>
      </w:pPr>
    </w:lvl>
    <w:lvl w:ilvl="5" w:tplc="88EE7AEA" w:tentative="1">
      <w:start w:val="1"/>
      <w:numFmt w:val="lowerRoman"/>
      <w:lvlText w:val="%6."/>
      <w:lvlJc w:val="right"/>
      <w:pPr>
        <w:ind w:left="4320" w:hanging="180"/>
      </w:pPr>
    </w:lvl>
    <w:lvl w:ilvl="6" w:tplc="C748A432" w:tentative="1">
      <w:start w:val="1"/>
      <w:numFmt w:val="decimal"/>
      <w:lvlText w:val="%7."/>
      <w:lvlJc w:val="left"/>
      <w:pPr>
        <w:ind w:left="5040" w:hanging="360"/>
      </w:pPr>
    </w:lvl>
    <w:lvl w:ilvl="7" w:tplc="804099E4" w:tentative="1">
      <w:start w:val="1"/>
      <w:numFmt w:val="lowerLetter"/>
      <w:lvlText w:val="%8."/>
      <w:lvlJc w:val="left"/>
      <w:pPr>
        <w:ind w:left="5760" w:hanging="360"/>
      </w:pPr>
    </w:lvl>
    <w:lvl w:ilvl="8" w:tplc="3BA21980" w:tentative="1">
      <w:start w:val="1"/>
      <w:numFmt w:val="lowerRoman"/>
      <w:lvlText w:val="%9."/>
      <w:lvlJc w:val="right"/>
      <w:pPr>
        <w:ind w:left="6480" w:hanging="180"/>
      </w:pPr>
    </w:lvl>
  </w:abstractNum>
  <w:abstractNum w:abstractNumId="28" w15:restartNumberingAfterBreak="0">
    <w:nsid w:val="4DF752BD"/>
    <w:multiLevelType w:val="hybridMultilevel"/>
    <w:tmpl w:val="EB24643A"/>
    <w:lvl w:ilvl="0" w:tplc="EB8882A4">
      <w:start w:val="1"/>
      <w:numFmt w:val="bullet"/>
      <w:lvlText w:val="o"/>
      <w:lvlJc w:val="left"/>
      <w:pPr>
        <w:ind w:left="720" w:hanging="360"/>
      </w:pPr>
      <w:rPr>
        <w:rFonts w:ascii="Courier New" w:hAnsi="Courier New" w:cs="Courier New" w:hint="default"/>
      </w:rPr>
    </w:lvl>
    <w:lvl w:ilvl="1" w:tplc="548CEDD2">
      <w:start w:val="1"/>
      <w:numFmt w:val="bullet"/>
      <w:lvlText w:val="o"/>
      <w:lvlJc w:val="left"/>
      <w:pPr>
        <w:ind w:left="1440" w:hanging="360"/>
      </w:pPr>
      <w:rPr>
        <w:rFonts w:ascii="Courier New" w:hAnsi="Courier New" w:cs="Courier New" w:hint="default"/>
      </w:rPr>
    </w:lvl>
    <w:lvl w:ilvl="2" w:tplc="3EC6A234" w:tentative="1">
      <w:start w:val="1"/>
      <w:numFmt w:val="bullet"/>
      <w:lvlText w:val=""/>
      <w:lvlJc w:val="left"/>
      <w:pPr>
        <w:ind w:left="2160" w:hanging="360"/>
      </w:pPr>
      <w:rPr>
        <w:rFonts w:ascii="Wingdings" w:hAnsi="Wingdings" w:hint="default"/>
      </w:rPr>
    </w:lvl>
    <w:lvl w:ilvl="3" w:tplc="30EA10C6" w:tentative="1">
      <w:start w:val="1"/>
      <w:numFmt w:val="bullet"/>
      <w:lvlText w:val=""/>
      <w:lvlJc w:val="left"/>
      <w:pPr>
        <w:ind w:left="2880" w:hanging="360"/>
      </w:pPr>
      <w:rPr>
        <w:rFonts w:ascii="Symbol" w:hAnsi="Symbol" w:hint="default"/>
      </w:rPr>
    </w:lvl>
    <w:lvl w:ilvl="4" w:tplc="FCC4A270" w:tentative="1">
      <w:start w:val="1"/>
      <w:numFmt w:val="bullet"/>
      <w:lvlText w:val="o"/>
      <w:lvlJc w:val="left"/>
      <w:pPr>
        <w:ind w:left="3600" w:hanging="360"/>
      </w:pPr>
      <w:rPr>
        <w:rFonts w:ascii="Courier New" w:hAnsi="Courier New" w:cs="Courier New" w:hint="default"/>
      </w:rPr>
    </w:lvl>
    <w:lvl w:ilvl="5" w:tplc="48ECFE1E" w:tentative="1">
      <w:start w:val="1"/>
      <w:numFmt w:val="bullet"/>
      <w:lvlText w:val=""/>
      <w:lvlJc w:val="left"/>
      <w:pPr>
        <w:ind w:left="4320" w:hanging="360"/>
      </w:pPr>
      <w:rPr>
        <w:rFonts w:ascii="Wingdings" w:hAnsi="Wingdings" w:hint="default"/>
      </w:rPr>
    </w:lvl>
    <w:lvl w:ilvl="6" w:tplc="5410775E" w:tentative="1">
      <w:start w:val="1"/>
      <w:numFmt w:val="bullet"/>
      <w:lvlText w:val=""/>
      <w:lvlJc w:val="left"/>
      <w:pPr>
        <w:ind w:left="5040" w:hanging="360"/>
      </w:pPr>
      <w:rPr>
        <w:rFonts w:ascii="Symbol" w:hAnsi="Symbol" w:hint="default"/>
      </w:rPr>
    </w:lvl>
    <w:lvl w:ilvl="7" w:tplc="EAEA9BE6" w:tentative="1">
      <w:start w:val="1"/>
      <w:numFmt w:val="bullet"/>
      <w:lvlText w:val="o"/>
      <w:lvlJc w:val="left"/>
      <w:pPr>
        <w:ind w:left="5760" w:hanging="360"/>
      </w:pPr>
      <w:rPr>
        <w:rFonts w:ascii="Courier New" w:hAnsi="Courier New" w:cs="Courier New" w:hint="default"/>
      </w:rPr>
    </w:lvl>
    <w:lvl w:ilvl="8" w:tplc="6476919E" w:tentative="1">
      <w:start w:val="1"/>
      <w:numFmt w:val="bullet"/>
      <w:lvlText w:val=""/>
      <w:lvlJc w:val="left"/>
      <w:pPr>
        <w:ind w:left="6480" w:hanging="360"/>
      </w:pPr>
      <w:rPr>
        <w:rFonts w:ascii="Wingdings" w:hAnsi="Wingdings" w:hint="default"/>
      </w:rPr>
    </w:lvl>
  </w:abstractNum>
  <w:abstractNum w:abstractNumId="29"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794A82"/>
    <w:multiLevelType w:val="hybridMultilevel"/>
    <w:tmpl w:val="2AB0E96C"/>
    <w:lvl w:ilvl="0" w:tplc="1094390E">
      <w:start w:val="1"/>
      <w:numFmt w:val="bullet"/>
      <w:lvlText w:val="-"/>
      <w:lvlJc w:val="left"/>
      <w:pPr>
        <w:ind w:left="720" w:hanging="360"/>
      </w:pPr>
      <w:rPr>
        <w:rFonts w:ascii="SimSun" w:eastAsia="SimSun" w:hAnsi="SimSun" w:cs="SimSun" w:hint="eastAsia"/>
      </w:rPr>
    </w:lvl>
    <w:lvl w:ilvl="1" w:tplc="3A1A67C6">
      <w:start w:val="1"/>
      <w:numFmt w:val="bullet"/>
      <w:lvlText w:val="o"/>
      <w:lvlJc w:val="left"/>
      <w:pPr>
        <w:ind w:left="1440" w:hanging="360"/>
      </w:pPr>
      <w:rPr>
        <w:rFonts w:ascii="Courier New" w:hAnsi="Courier New" w:cs="Courier New" w:hint="default"/>
      </w:rPr>
    </w:lvl>
    <w:lvl w:ilvl="2" w:tplc="9B6AC332" w:tentative="1">
      <w:start w:val="1"/>
      <w:numFmt w:val="bullet"/>
      <w:lvlText w:val=""/>
      <w:lvlJc w:val="left"/>
      <w:pPr>
        <w:ind w:left="2160" w:hanging="360"/>
      </w:pPr>
      <w:rPr>
        <w:rFonts w:ascii="Wingdings" w:hAnsi="Wingdings" w:hint="default"/>
      </w:rPr>
    </w:lvl>
    <w:lvl w:ilvl="3" w:tplc="0DFE13CE" w:tentative="1">
      <w:start w:val="1"/>
      <w:numFmt w:val="bullet"/>
      <w:lvlText w:val=""/>
      <w:lvlJc w:val="left"/>
      <w:pPr>
        <w:ind w:left="2880" w:hanging="360"/>
      </w:pPr>
      <w:rPr>
        <w:rFonts w:ascii="Symbol" w:hAnsi="Symbol" w:hint="default"/>
      </w:rPr>
    </w:lvl>
    <w:lvl w:ilvl="4" w:tplc="44B6566C" w:tentative="1">
      <w:start w:val="1"/>
      <w:numFmt w:val="bullet"/>
      <w:lvlText w:val="o"/>
      <w:lvlJc w:val="left"/>
      <w:pPr>
        <w:ind w:left="3600" w:hanging="360"/>
      </w:pPr>
      <w:rPr>
        <w:rFonts w:ascii="Courier New" w:hAnsi="Courier New" w:cs="Courier New" w:hint="default"/>
      </w:rPr>
    </w:lvl>
    <w:lvl w:ilvl="5" w:tplc="DB7EF23C" w:tentative="1">
      <w:start w:val="1"/>
      <w:numFmt w:val="bullet"/>
      <w:lvlText w:val=""/>
      <w:lvlJc w:val="left"/>
      <w:pPr>
        <w:ind w:left="4320" w:hanging="360"/>
      </w:pPr>
      <w:rPr>
        <w:rFonts w:ascii="Wingdings" w:hAnsi="Wingdings" w:hint="default"/>
      </w:rPr>
    </w:lvl>
    <w:lvl w:ilvl="6" w:tplc="AAEA5510" w:tentative="1">
      <w:start w:val="1"/>
      <w:numFmt w:val="bullet"/>
      <w:lvlText w:val=""/>
      <w:lvlJc w:val="left"/>
      <w:pPr>
        <w:ind w:left="5040" w:hanging="360"/>
      </w:pPr>
      <w:rPr>
        <w:rFonts w:ascii="Symbol" w:hAnsi="Symbol" w:hint="default"/>
      </w:rPr>
    </w:lvl>
    <w:lvl w:ilvl="7" w:tplc="B1C66C30" w:tentative="1">
      <w:start w:val="1"/>
      <w:numFmt w:val="bullet"/>
      <w:lvlText w:val="o"/>
      <w:lvlJc w:val="left"/>
      <w:pPr>
        <w:ind w:left="5760" w:hanging="360"/>
      </w:pPr>
      <w:rPr>
        <w:rFonts w:ascii="Courier New" w:hAnsi="Courier New" w:cs="Courier New" w:hint="default"/>
      </w:rPr>
    </w:lvl>
    <w:lvl w:ilvl="8" w:tplc="0590C6DC" w:tentative="1">
      <w:start w:val="1"/>
      <w:numFmt w:val="bullet"/>
      <w:lvlText w:val=""/>
      <w:lvlJc w:val="left"/>
      <w:pPr>
        <w:ind w:left="6480" w:hanging="360"/>
      </w:pPr>
      <w:rPr>
        <w:rFonts w:ascii="Wingdings" w:hAnsi="Wingdings" w:hint="default"/>
      </w:rPr>
    </w:lvl>
  </w:abstractNum>
  <w:abstractNum w:abstractNumId="32" w15:restartNumberingAfterBreak="0">
    <w:nsid w:val="54773004"/>
    <w:multiLevelType w:val="multilevel"/>
    <w:tmpl w:val="86C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D5FC7"/>
    <w:multiLevelType w:val="hybridMultilevel"/>
    <w:tmpl w:val="F9BE760E"/>
    <w:lvl w:ilvl="0" w:tplc="52C4A7C0">
      <w:start w:val="1"/>
      <w:numFmt w:val="bullet"/>
      <w:pStyle w:val="BulletedList"/>
      <w:lvlText w:val=""/>
      <w:lvlJc w:val="left"/>
      <w:pPr>
        <w:ind w:left="720" w:hanging="360"/>
      </w:pPr>
      <w:rPr>
        <w:rFonts w:ascii="Symbol" w:hAnsi="Symbol" w:hint="default"/>
        <w:b/>
        <w:i w:val="0"/>
        <w:position w:val="-2"/>
        <w:sz w:val="34"/>
      </w:rPr>
    </w:lvl>
    <w:lvl w:ilvl="1" w:tplc="DBAC09C8" w:tentative="1">
      <w:start w:val="1"/>
      <w:numFmt w:val="bullet"/>
      <w:lvlText w:val="o"/>
      <w:lvlJc w:val="left"/>
      <w:pPr>
        <w:ind w:left="1440" w:hanging="360"/>
      </w:pPr>
      <w:rPr>
        <w:rFonts w:ascii="Courier New" w:hAnsi="Courier New" w:cs="Courier New" w:hint="default"/>
      </w:rPr>
    </w:lvl>
    <w:lvl w:ilvl="2" w:tplc="B2A28C56" w:tentative="1">
      <w:start w:val="1"/>
      <w:numFmt w:val="bullet"/>
      <w:lvlText w:val=""/>
      <w:lvlJc w:val="left"/>
      <w:pPr>
        <w:ind w:left="2160" w:hanging="360"/>
      </w:pPr>
      <w:rPr>
        <w:rFonts w:ascii="Wingdings" w:hAnsi="Wingdings" w:hint="default"/>
      </w:rPr>
    </w:lvl>
    <w:lvl w:ilvl="3" w:tplc="6A166D3A" w:tentative="1">
      <w:start w:val="1"/>
      <w:numFmt w:val="bullet"/>
      <w:lvlText w:val=""/>
      <w:lvlJc w:val="left"/>
      <w:pPr>
        <w:ind w:left="2880" w:hanging="360"/>
      </w:pPr>
      <w:rPr>
        <w:rFonts w:ascii="Symbol" w:hAnsi="Symbol" w:hint="default"/>
      </w:rPr>
    </w:lvl>
    <w:lvl w:ilvl="4" w:tplc="A2AC491A" w:tentative="1">
      <w:start w:val="1"/>
      <w:numFmt w:val="bullet"/>
      <w:lvlText w:val="o"/>
      <w:lvlJc w:val="left"/>
      <w:pPr>
        <w:ind w:left="3600" w:hanging="360"/>
      </w:pPr>
      <w:rPr>
        <w:rFonts w:ascii="Courier New" w:hAnsi="Courier New" w:cs="Courier New" w:hint="default"/>
      </w:rPr>
    </w:lvl>
    <w:lvl w:ilvl="5" w:tplc="CA14F0AC" w:tentative="1">
      <w:start w:val="1"/>
      <w:numFmt w:val="bullet"/>
      <w:lvlText w:val=""/>
      <w:lvlJc w:val="left"/>
      <w:pPr>
        <w:ind w:left="4320" w:hanging="360"/>
      </w:pPr>
      <w:rPr>
        <w:rFonts w:ascii="Wingdings" w:hAnsi="Wingdings" w:hint="default"/>
      </w:rPr>
    </w:lvl>
    <w:lvl w:ilvl="6" w:tplc="9CCCC972" w:tentative="1">
      <w:start w:val="1"/>
      <w:numFmt w:val="bullet"/>
      <w:lvlText w:val=""/>
      <w:lvlJc w:val="left"/>
      <w:pPr>
        <w:ind w:left="5040" w:hanging="360"/>
      </w:pPr>
      <w:rPr>
        <w:rFonts w:ascii="Symbol" w:hAnsi="Symbol" w:hint="default"/>
      </w:rPr>
    </w:lvl>
    <w:lvl w:ilvl="7" w:tplc="AE7C6BC8" w:tentative="1">
      <w:start w:val="1"/>
      <w:numFmt w:val="bullet"/>
      <w:lvlText w:val="o"/>
      <w:lvlJc w:val="left"/>
      <w:pPr>
        <w:ind w:left="5760" w:hanging="360"/>
      </w:pPr>
      <w:rPr>
        <w:rFonts w:ascii="Courier New" w:hAnsi="Courier New" w:cs="Courier New" w:hint="default"/>
      </w:rPr>
    </w:lvl>
    <w:lvl w:ilvl="8" w:tplc="5FA4928C" w:tentative="1">
      <w:start w:val="1"/>
      <w:numFmt w:val="bullet"/>
      <w:lvlText w:val=""/>
      <w:lvlJc w:val="left"/>
      <w:pPr>
        <w:ind w:left="6480" w:hanging="360"/>
      </w:pPr>
      <w:rPr>
        <w:rFonts w:ascii="Wingdings" w:hAnsi="Wingdings" w:hint="default"/>
      </w:rPr>
    </w:lvl>
  </w:abstractNum>
  <w:abstractNum w:abstractNumId="34"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9CD6426"/>
    <w:multiLevelType w:val="hybridMultilevel"/>
    <w:tmpl w:val="363E5706"/>
    <w:lvl w:ilvl="0" w:tplc="E2A460AC">
      <w:start w:val="1"/>
      <w:numFmt w:val="decimal"/>
      <w:pStyle w:val="NumberedList"/>
      <w:lvlText w:val="%1."/>
      <w:lvlJc w:val="left"/>
      <w:pPr>
        <w:ind w:left="720" w:hanging="360"/>
      </w:pPr>
      <w:rPr>
        <w:rFonts w:hint="default"/>
      </w:rPr>
    </w:lvl>
    <w:lvl w:ilvl="1" w:tplc="2B163FA4">
      <w:start w:val="1"/>
      <w:numFmt w:val="bullet"/>
      <w:lvlText w:val="o"/>
      <w:lvlJc w:val="left"/>
      <w:pPr>
        <w:ind w:left="1440" w:hanging="360"/>
      </w:pPr>
      <w:rPr>
        <w:rFonts w:ascii="Courier New" w:hAnsi="Courier New" w:cs="Courier New" w:hint="default"/>
      </w:rPr>
    </w:lvl>
    <w:lvl w:ilvl="2" w:tplc="C96CC65A" w:tentative="1">
      <w:start w:val="1"/>
      <w:numFmt w:val="bullet"/>
      <w:lvlText w:val=""/>
      <w:lvlJc w:val="left"/>
      <w:pPr>
        <w:ind w:left="2160" w:hanging="360"/>
      </w:pPr>
      <w:rPr>
        <w:rFonts w:ascii="Wingdings" w:hAnsi="Wingdings" w:hint="default"/>
      </w:rPr>
    </w:lvl>
    <w:lvl w:ilvl="3" w:tplc="1C02E402" w:tentative="1">
      <w:start w:val="1"/>
      <w:numFmt w:val="bullet"/>
      <w:lvlText w:val=""/>
      <w:lvlJc w:val="left"/>
      <w:pPr>
        <w:ind w:left="2880" w:hanging="360"/>
      </w:pPr>
      <w:rPr>
        <w:rFonts w:ascii="Symbol" w:hAnsi="Symbol" w:hint="default"/>
      </w:rPr>
    </w:lvl>
    <w:lvl w:ilvl="4" w:tplc="C9766190" w:tentative="1">
      <w:start w:val="1"/>
      <w:numFmt w:val="bullet"/>
      <w:lvlText w:val="o"/>
      <w:lvlJc w:val="left"/>
      <w:pPr>
        <w:ind w:left="3600" w:hanging="360"/>
      </w:pPr>
      <w:rPr>
        <w:rFonts w:ascii="Courier New" w:hAnsi="Courier New" w:cs="Courier New" w:hint="default"/>
      </w:rPr>
    </w:lvl>
    <w:lvl w:ilvl="5" w:tplc="4BF67B78" w:tentative="1">
      <w:start w:val="1"/>
      <w:numFmt w:val="bullet"/>
      <w:lvlText w:val=""/>
      <w:lvlJc w:val="left"/>
      <w:pPr>
        <w:ind w:left="4320" w:hanging="360"/>
      </w:pPr>
      <w:rPr>
        <w:rFonts w:ascii="Wingdings" w:hAnsi="Wingdings" w:hint="default"/>
      </w:rPr>
    </w:lvl>
    <w:lvl w:ilvl="6" w:tplc="4E9895D8" w:tentative="1">
      <w:start w:val="1"/>
      <w:numFmt w:val="bullet"/>
      <w:lvlText w:val=""/>
      <w:lvlJc w:val="left"/>
      <w:pPr>
        <w:ind w:left="5040" w:hanging="360"/>
      </w:pPr>
      <w:rPr>
        <w:rFonts w:ascii="Symbol" w:hAnsi="Symbol" w:hint="default"/>
      </w:rPr>
    </w:lvl>
    <w:lvl w:ilvl="7" w:tplc="FBC6922C" w:tentative="1">
      <w:start w:val="1"/>
      <w:numFmt w:val="bullet"/>
      <w:lvlText w:val="o"/>
      <w:lvlJc w:val="left"/>
      <w:pPr>
        <w:ind w:left="5760" w:hanging="360"/>
      </w:pPr>
      <w:rPr>
        <w:rFonts w:ascii="Courier New" w:hAnsi="Courier New" w:cs="Courier New" w:hint="default"/>
      </w:rPr>
    </w:lvl>
    <w:lvl w:ilvl="8" w:tplc="27C875F8" w:tentative="1">
      <w:start w:val="1"/>
      <w:numFmt w:val="bullet"/>
      <w:lvlText w:val=""/>
      <w:lvlJc w:val="left"/>
      <w:pPr>
        <w:ind w:left="6480" w:hanging="360"/>
      </w:pPr>
      <w:rPr>
        <w:rFonts w:ascii="Wingdings" w:hAnsi="Wingdings" w:hint="default"/>
      </w:rPr>
    </w:lvl>
  </w:abstractNum>
  <w:abstractNum w:abstractNumId="37" w15:restartNumberingAfterBreak="0">
    <w:nsid w:val="5C044861"/>
    <w:multiLevelType w:val="hybridMultilevel"/>
    <w:tmpl w:val="EB0A651A"/>
    <w:lvl w:ilvl="0" w:tplc="D7A08F84">
      <w:start w:val="2"/>
      <w:numFmt w:val="bullet"/>
      <w:lvlText w:val="-"/>
      <w:lvlJc w:val="left"/>
      <w:pPr>
        <w:ind w:left="1080" w:hanging="360"/>
      </w:pPr>
      <w:rPr>
        <w:rFonts w:ascii="Palatino Linotype" w:eastAsia="Times New Roman" w:hAnsi="Palatino Linotype" w:cs="Times New Roman" w:hint="default"/>
      </w:rPr>
    </w:lvl>
    <w:lvl w:ilvl="1" w:tplc="653E674C" w:tentative="1">
      <w:start w:val="1"/>
      <w:numFmt w:val="bullet"/>
      <w:lvlText w:val="o"/>
      <w:lvlJc w:val="left"/>
      <w:pPr>
        <w:ind w:left="1800" w:hanging="360"/>
      </w:pPr>
      <w:rPr>
        <w:rFonts w:ascii="Courier New" w:hAnsi="Courier New" w:cs="Courier New" w:hint="default"/>
      </w:rPr>
    </w:lvl>
    <w:lvl w:ilvl="2" w:tplc="49FEF8BE" w:tentative="1">
      <w:start w:val="1"/>
      <w:numFmt w:val="bullet"/>
      <w:lvlText w:val=""/>
      <w:lvlJc w:val="left"/>
      <w:pPr>
        <w:ind w:left="2520" w:hanging="360"/>
      </w:pPr>
      <w:rPr>
        <w:rFonts w:ascii="Wingdings" w:hAnsi="Wingdings" w:hint="default"/>
      </w:rPr>
    </w:lvl>
    <w:lvl w:ilvl="3" w:tplc="4AC01168" w:tentative="1">
      <w:start w:val="1"/>
      <w:numFmt w:val="bullet"/>
      <w:lvlText w:val=""/>
      <w:lvlJc w:val="left"/>
      <w:pPr>
        <w:ind w:left="3240" w:hanging="360"/>
      </w:pPr>
      <w:rPr>
        <w:rFonts w:ascii="Symbol" w:hAnsi="Symbol" w:hint="default"/>
      </w:rPr>
    </w:lvl>
    <w:lvl w:ilvl="4" w:tplc="3CB8CDFE" w:tentative="1">
      <w:start w:val="1"/>
      <w:numFmt w:val="bullet"/>
      <w:lvlText w:val="o"/>
      <w:lvlJc w:val="left"/>
      <w:pPr>
        <w:ind w:left="3960" w:hanging="360"/>
      </w:pPr>
      <w:rPr>
        <w:rFonts w:ascii="Courier New" w:hAnsi="Courier New" w:cs="Courier New" w:hint="default"/>
      </w:rPr>
    </w:lvl>
    <w:lvl w:ilvl="5" w:tplc="3CF86B14" w:tentative="1">
      <w:start w:val="1"/>
      <w:numFmt w:val="bullet"/>
      <w:lvlText w:val=""/>
      <w:lvlJc w:val="left"/>
      <w:pPr>
        <w:ind w:left="4680" w:hanging="360"/>
      </w:pPr>
      <w:rPr>
        <w:rFonts w:ascii="Wingdings" w:hAnsi="Wingdings" w:hint="default"/>
      </w:rPr>
    </w:lvl>
    <w:lvl w:ilvl="6" w:tplc="5EFAF176" w:tentative="1">
      <w:start w:val="1"/>
      <w:numFmt w:val="bullet"/>
      <w:lvlText w:val=""/>
      <w:lvlJc w:val="left"/>
      <w:pPr>
        <w:ind w:left="5400" w:hanging="360"/>
      </w:pPr>
      <w:rPr>
        <w:rFonts w:ascii="Symbol" w:hAnsi="Symbol" w:hint="default"/>
      </w:rPr>
    </w:lvl>
    <w:lvl w:ilvl="7" w:tplc="D55A70BC" w:tentative="1">
      <w:start w:val="1"/>
      <w:numFmt w:val="bullet"/>
      <w:lvlText w:val="o"/>
      <w:lvlJc w:val="left"/>
      <w:pPr>
        <w:ind w:left="6120" w:hanging="360"/>
      </w:pPr>
      <w:rPr>
        <w:rFonts w:ascii="Courier New" w:hAnsi="Courier New" w:cs="Courier New" w:hint="default"/>
      </w:rPr>
    </w:lvl>
    <w:lvl w:ilvl="8" w:tplc="39945590" w:tentative="1">
      <w:start w:val="1"/>
      <w:numFmt w:val="bullet"/>
      <w:lvlText w:val=""/>
      <w:lvlJc w:val="left"/>
      <w:pPr>
        <w:ind w:left="6840" w:hanging="360"/>
      </w:pPr>
      <w:rPr>
        <w:rFonts w:ascii="Wingdings" w:hAnsi="Wingdings" w:hint="default"/>
      </w:rPr>
    </w:lvl>
  </w:abstractNum>
  <w:abstractNum w:abstractNumId="38" w15:restartNumberingAfterBreak="0">
    <w:nsid w:val="5CD52B8F"/>
    <w:multiLevelType w:val="multilevel"/>
    <w:tmpl w:val="9F4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FD54C2E"/>
    <w:multiLevelType w:val="hybridMultilevel"/>
    <w:tmpl w:val="8C226F9C"/>
    <w:lvl w:ilvl="0" w:tplc="5DEEDAB4">
      <w:start w:val="1"/>
      <w:numFmt w:val="bullet"/>
      <w:lvlText w:val=""/>
      <w:lvlJc w:val="left"/>
      <w:pPr>
        <w:ind w:left="720" w:hanging="360"/>
      </w:pPr>
      <w:rPr>
        <w:rFonts w:ascii="Symbol" w:hAnsi="Symbol" w:hint="default"/>
      </w:rPr>
    </w:lvl>
    <w:lvl w:ilvl="1" w:tplc="BAACD914">
      <w:start w:val="1"/>
      <w:numFmt w:val="bullet"/>
      <w:lvlText w:val="o"/>
      <w:lvlJc w:val="left"/>
      <w:pPr>
        <w:ind w:left="1440" w:hanging="360"/>
      </w:pPr>
      <w:rPr>
        <w:rFonts w:ascii="Courier New" w:hAnsi="Courier New" w:cs="Courier New" w:hint="default"/>
      </w:rPr>
    </w:lvl>
    <w:lvl w:ilvl="2" w:tplc="8CD8AEE2">
      <w:start w:val="1"/>
      <w:numFmt w:val="bullet"/>
      <w:lvlText w:val=""/>
      <w:lvlJc w:val="left"/>
      <w:pPr>
        <w:ind w:left="2160" w:hanging="360"/>
      </w:pPr>
      <w:rPr>
        <w:rFonts w:ascii="Wingdings" w:hAnsi="Wingdings" w:hint="default"/>
      </w:rPr>
    </w:lvl>
    <w:lvl w:ilvl="3" w:tplc="BC6AD80E" w:tentative="1">
      <w:start w:val="1"/>
      <w:numFmt w:val="bullet"/>
      <w:lvlText w:val=""/>
      <w:lvlJc w:val="left"/>
      <w:pPr>
        <w:ind w:left="2880" w:hanging="360"/>
      </w:pPr>
      <w:rPr>
        <w:rFonts w:ascii="Symbol" w:hAnsi="Symbol" w:hint="default"/>
      </w:rPr>
    </w:lvl>
    <w:lvl w:ilvl="4" w:tplc="2C16CF6E" w:tentative="1">
      <w:start w:val="1"/>
      <w:numFmt w:val="bullet"/>
      <w:lvlText w:val="o"/>
      <w:lvlJc w:val="left"/>
      <w:pPr>
        <w:ind w:left="3600" w:hanging="360"/>
      </w:pPr>
      <w:rPr>
        <w:rFonts w:ascii="Courier New" w:hAnsi="Courier New" w:cs="Courier New" w:hint="default"/>
      </w:rPr>
    </w:lvl>
    <w:lvl w:ilvl="5" w:tplc="2C4CEFB4" w:tentative="1">
      <w:start w:val="1"/>
      <w:numFmt w:val="bullet"/>
      <w:lvlText w:val=""/>
      <w:lvlJc w:val="left"/>
      <w:pPr>
        <w:ind w:left="4320" w:hanging="360"/>
      </w:pPr>
      <w:rPr>
        <w:rFonts w:ascii="Wingdings" w:hAnsi="Wingdings" w:hint="default"/>
      </w:rPr>
    </w:lvl>
    <w:lvl w:ilvl="6" w:tplc="55F653FC" w:tentative="1">
      <w:start w:val="1"/>
      <w:numFmt w:val="bullet"/>
      <w:lvlText w:val=""/>
      <w:lvlJc w:val="left"/>
      <w:pPr>
        <w:ind w:left="5040" w:hanging="360"/>
      </w:pPr>
      <w:rPr>
        <w:rFonts w:ascii="Symbol" w:hAnsi="Symbol" w:hint="default"/>
      </w:rPr>
    </w:lvl>
    <w:lvl w:ilvl="7" w:tplc="5E6A9B04" w:tentative="1">
      <w:start w:val="1"/>
      <w:numFmt w:val="bullet"/>
      <w:lvlText w:val="o"/>
      <w:lvlJc w:val="left"/>
      <w:pPr>
        <w:ind w:left="5760" w:hanging="360"/>
      </w:pPr>
      <w:rPr>
        <w:rFonts w:ascii="Courier New" w:hAnsi="Courier New" w:cs="Courier New" w:hint="default"/>
      </w:rPr>
    </w:lvl>
    <w:lvl w:ilvl="8" w:tplc="8D08DFC2" w:tentative="1">
      <w:start w:val="1"/>
      <w:numFmt w:val="bullet"/>
      <w:lvlText w:val=""/>
      <w:lvlJc w:val="left"/>
      <w:pPr>
        <w:ind w:left="6480" w:hanging="360"/>
      </w:pPr>
      <w:rPr>
        <w:rFonts w:ascii="Wingdings" w:hAnsi="Wingdings" w:hint="default"/>
      </w:rPr>
    </w:lvl>
  </w:abstractNum>
  <w:abstractNum w:abstractNumId="41" w15:restartNumberingAfterBreak="0">
    <w:nsid w:val="63184C4F"/>
    <w:multiLevelType w:val="hybridMultilevel"/>
    <w:tmpl w:val="ECECAC3A"/>
    <w:lvl w:ilvl="0" w:tplc="462435B0">
      <w:start w:val="1"/>
      <w:numFmt w:val="bullet"/>
      <w:lvlText w:val=""/>
      <w:lvlJc w:val="left"/>
      <w:pPr>
        <w:ind w:left="1080" w:hanging="360"/>
      </w:pPr>
      <w:rPr>
        <w:rFonts w:ascii="Symbol" w:hAnsi="Symbol" w:hint="default"/>
      </w:rPr>
    </w:lvl>
    <w:lvl w:ilvl="1" w:tplc="2092DAB0" w:tentative="1">
      <w:start w:val="1"/>
      <w:numFmt w:val="bullet"/>
      <w:lvlText w:val="o"/>
      <w:lvlJc w:val="left"/>
      <w:pPr>
        <w:ind w:left="1800" w:hanging="360"/>
      </w:pPr>
      <w:rPr>
        <w:rFonts w:ascii="Courier New" w:hAnsi="Courier New" w:cs="Courier New" w:hint="default"/>
      </w:rPr>
    </w:lvl>
    <w:lvl w:ilvl="2" w:tplc="0ACEBD3E" w:tentative="1">
      <w:start w:val="1"/>
      <w:numFmt w:val="bullet"/>
      <w:lvlText w:val=""/>
      <w:lvlJc w:val="left"/>
      <w:pPr>
        <w:ind w:left="2520" w:hanging="360"/>
      </w:pPr>
      <w:rPr>
        <w:rFonts w:ascii="Wingdings" w:hAnsi="Wingdings" w:hint="default"/>
      </w:rPr>
    </w:lvl>
    <w:lvl w:ilvl="3" w:tplc="7592E6DC" w:tentative="1">
      <w:start w:val="1"/>
      <w:numFmt w:val="bullet"/>
      <w:lvlText w:val=""/>
      <w:lvlJc w:val="left"/>
      <w:pPr>
        <w:ind w:left="3240" w:hanging="360"/>
      </w:pPr>
      <w:rPr>
        <w:rFonts w:ascii="Symbol" w:hAnsi="Symbol" w:hint="default"/>
      </w:rPr>
    </w:lvl>
    <w:lvl w:ilvl="4" w:tplc="0DD86BC0" w:tentative="1">
      <w:start w:val="1"/>
      <w:numFmt w:val="bullet"/>
      <w:lvlText w:val="o"/>
      <w:lvlJc w:val="left"/>
      <w:pPr>
        <w:ind w:left="3960" w:hanging="360"/>
      </w:pPr>
      <w:rPr>
        <w:rFonts w:ascii="Courier New" w:hAnsi="Courier New" w:cs="Courier New" w:hint="default"/>
      </w:rPr>
    </w:lvl>
    <w:lvl w:ilvl="5" w:tplc="247E73B4" w:tentative="1">
      <w:start w:val="1"/>
      <w:numFmt w:val="bullet"/>
      <w:lvlText w:val=""/>
      <w:lvlJc w:val="left"/>
      <w:pPr>
        <w:ind w:left="4680" w:hanging="360"/>
      </w:pPr>
      <w:rPr>
        <w:rFonts w:ascii="Wingdings" w:hAnsi="Wingdings" w:hint="default"/>
      </w:rPr>
    </w:lvl>
    <w:lvl w:ilvl="6" w:tplc="3AC86916" w:tentative="1">
      <w:start w:val="1"/>
      <w:numFmt w:val="bullet"/>
      <w:lvlText w:val=""/>
      <w:lvlJc w:val="left"/>
      <w:pPr>
        <w:ind w:left="5400" w:hanging="360"/>
      </w:pPr>
      <w:rPr>
        <w:rFonts w:ascii="Symbol" w:hAnsi="Symbol" w:hint="default"/>
      </w:rPr>
    </w:lvl>
    <w:lvl w:ilvl="7" w:tplc="D962FF42" w:tentative="1">
      <w:start w:val="1"/>
      <w:numFmt w:val="bullet"/>
      <w:lvlText w:val="o"/>
      <w:lvlJc w:val="left"/>
      <w:pPr>
        <w:ind w:left="6120" w:hanging="360"/>
      </w:pPr>
      <w:rPr>
        <w:rFonts w:ascii="Courier New" w:hAnsi="Courier New" w:cs="Courier New" w:hint="default"/>
      </w:rPr>
    </w:lvl>
    <w:lvl w:ilvl="8" w:tplc="2D600378" w:tentative="1">
      <w:start w:val="1"/>
      <w:numFmt w:val="bullet"/>
      <w:lvlText w:val=""/>
      <w:lvlJc w:val="left"/>
      <w:pPr>
        <w:ind w:left="6840" w:hanging="360"/>
      </w:pPr>
      <w:rPr>
        <w:rFonts w:ascii="Wingdings" w:hAnsi="Wingdings" w:hint="default"/>
      </w:rPr>
    </w:lvl>
  </w:abstractNum>
  <w:abstractNum w:abstractNumId="42"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E35809"/>
    <w:multiLevelType w:val="hybridMultilevel"/>
    <w:tmpl w:val="4AB6B1A8"/>
    <w:lvl w:ilvl="0" w:tplc="59FED8DC">
      <w:start w:val="1"/>
      <w:numFmt w:val="bullet"/>
      <w:lvlText w:val=""/>
      <w:lvlJc w:val="left"/>
      <w:pPr>
        <w:ind w:left="720" w:hanging="360"/>
      </w:pPr>
      <w:rPr>
        <w:rFonts w:ascii="Symbol" w:hAnsi="Symbol" w:hint="default"/>
      </w:rPr>
    </w:lvl>
    <w:lvl w:ilvl="1" w:tplc="1E3A161A">
      <w:start w:val="1"/>
      <w:numFmt w:val="bullet"/>
      <w:lvlText w:val="o"/>
      <w:lvlJc w:val="left"/>
      <w:pPr>
        <w:ind w:left="1440" w:hanging="360"/>
      </w:pPr>
      <w:rPr>
        <w:rFonts w:ascii="Courier New" w:hAnsi="Courier New" w:cs="Courier New" w:hint="default"/>
      </w:rPr>
    </w:lvl>
    <w:lvl w:ilvl="2" w:tplc="44666B5A" w:tentative="1">
      <w:start w:val="1"/>
      <w:numFmt w:val="bullet"/>
      <w:lvlText w:val=""/>
      <w:lvlJc w:val="left"/>
      <w:pPr>
        <w:ind w:left="2160" w:hanging="360"/>
      </w:pPr>
      <w:rPr>
        <w:rFonts w:ascii="Wingdings" w:hAnsi="Wingdings" w:hint="default"/>
      </w:rPr>
    </w:lvl>
    <w:lvl w:ilvl="3" w:tplc="E932D120" w:tentative="1">
      <w:start w:val="1"/>
      <w:numFmt w:val="bullet"/>
      <w:lvlText w:val=""/>
      <w:lvlJc w:val="left"/>
      <w:pPr>
        <w:ind w:left="2880" w:hanging="360"/>
      </w:pPr>
      <w:rPr>
        <w:rFonts w:ascii="Symbol" w:hAnsi="Symbol" w:hint="default"/>
      </w:rPr>
    </w:lvl>
    <w:lvl w:ilvl="4" w:tplc="2E8C1D38" w:tentative="1">
      <w:start w:val="1"/>
      <w:numFmt w:val="bullet"/>
      <w:lvlText w:val="o"/>
      <w:lvlJc w:val="left"/>
      <w:pPr>
        <w:ind w:left="3600" w:hanging="360"/>
      </w:pPr>
      <w:rPr>
        <w:rFonts w:ascii="Courier New" w:hAnsi="Courier New" w:cs="Courier New" w:hint="default"/>
      </w:rPr>
    </w:lvl>
    <w:lvl w:ilvl="5" w:tplc="6F208E1A" w:tentative="1">
      <w:start w:val="1"/>
      <w:numFmt w:val="bullet"/>
      <w:lvlText w:val=""/>
      <w:lvlJc w:val="left"/>
      <w:pPr>
        <w:ind w:left="4320" w:hanging="360"/>
      </w:pPr>
      <w:rPr>
        <w:rFonts w:ascii="Wingdings" w:hAnsi="Wingdings" w:hint="default"/>
      </w:rPr>
    </w:lvl>
    <w:lvl w:ilvl="6" w:tplc="DFFEBB2C" w:tentative="1">
      <w:start w:val="1"/>
      <w:numFmt w:val="bullet"/>
      <w:lvlText w:val=""/>
      <w:lvlJc w:val="left"/>
      <w:pPr>
        <w:ind w:left="5040" w:hanging="360"/>
      </w:pPr>
      <w:rPr>
        <w:rFonts w:ascii="Symbol" w:hAnsi="Symbol" w:hint="default"/>
      </w:rPr>
    </w:lvl>
    <w:lvl w:ilvl="7" w:tplc="F77045FA" w:tentative="1">
      <w:start w:val="1"/>
      <w:numFmt w:val="bullet"/>
      <w:lvlText w:val="o"/>
      <w:lvlJc w:val="left"/>
      <w:pPr>
        <w:ind w:left="5760" w:hanging="360"/>
      </w:pPr>
      <w:rPr>
        <w:rFonts w:ascii="Courier New" w:hAnsi="Courier New" w:cs="Courier New" w:hint="default"/>
      </w:rPr>
    </w:lvl>
    <w:lvl w:ilvl="8" w:tplc="E44A9CE6" w:tentative="1">
      <w:start w:val="1"/>
      <w:numFmt w:val="bullet"/>
      <w:lvlText w:val=""/>
      <w:lvlJc w:val="left"/>
      <w:pPr>
        <w:ind w:left="6480" w:hanging="360"/>
      </w:pPr>
      <w:rPr>
        <w:rFonts w:ascii="Wingdings" w:hAnsi="Wingdings" w:hint="default"/>
      </w:rPr>
    </w:lvl>
  </w:abstractNum>
  <w:abstractNum w:abstractNumId="44" w15:restartNumberingAfterBreak="0">
    <w:nsid w:val="68915BD8"/>
    <w:multiLevelType w:val="hybridMultilevel"/>
    <w:tmpl w:val="FD565E36"/>
    <w:lvl w:ilvl="0" w:tplc="86C23744">
      <w:start w:val="1"/>
      <w:numFmt w:val="decimal"/>
      <w:pStyle w:val="TableCaption"/>
      <w:lvlText w:val="Table %1 —"/>
      <w:lvlJc w:val="left"/>
      <w:pPr>
        <w:ind w:left="720" w:firstLine="360"/>
      </w:pPr>
      <w:rPr>
        <w:rFonts w:hint="default"/>
        <w:b/>
        <w:i/>
      </w:rPr>
    </w:lvl>
    <w:lvl w:ilvl="1" w:tplc="A9B897B8" w:tentative="1">
      <w:start w:val="1"/>
      <w:numFmt w:val="lowerLetter"/>
      <w:lvlText w:val="%2."/>
      <w:lvlJc w:val="left"/>
      <w:pPr>
        <w:ind w:left="-720" w:hanging="360"/>
      </w:pPr>
    </w:lvl>
    <w:lvl w:ilvl="2" w:tplc="FFBA38FC" w:tentative="1">
      <w:start w:val="1"/>
      <w:numFmt w:val="lowerRoman"/>
      <w:lvlText w:val="%3."/>
      <w:lvlJc w:val="right"/>
      <w:pPr>
        <w:ind w:left="0" w:hanging="180"/>
      </w:pPr>
    </w:lvl>
    <w:lvl w:ilvl="3" w:tplc="638EA1D4" w:tentative="1">
      <w:start w:val="1"/>
      <w:numFmt w:val="decimal"/>
      <w:lvlText w:val="%4."/>
      <w:lvlJc w:val="left"/>
      <w:pPr>
        <w:ind w:left="720" w:hanging="360"/>
      </w:pPr>
    </w:lvl>
    <w:lvl w:ilvl="4" w:tplc="F416A486" w:tentative="1">
      <w:start w:val="1"/>
      <w:numFmt w:val="lowerLetter"/>
      <w:lvlText w:val="%5."/>
      <w:lvlJc w:val="left"/>
      <w:pPr>
        <w:ind w:left="1440" w:hanging="360"/>
      </w:pPr>
    </w:lvl>
    <w:lvl w:ilvl="5" w:tplc="4C1AF0CE" w:tentative="1">
      <w:start w:val="1"/>
      <w:numFmt w:val="lowerRoman"/>
      <w:lvlText w:val="%6."/>
      <w:lvlJc w:val="right"/>
      <w:pPr>
        <w:ind w:left="2160" w:hanging="180"/>
      </w:pPr>
    </w:lvl>
    <w:lvl w:ilvl="6" w:tplc="8F869CEE" w:tentative="1">
      <w:start w:val="1"/>
      <w:numFmt w:val="decimal"/>
      <w:lvlText w:val="%7."/>
      <w:lvlJc w:val="left"/>
      <w:pPr>
        <w:ind w:left="2880" w:hanging="360"/>
      </w:pPr>
    </w:lvl>
    <w:lvl w:ilvl="7" w:tplc="BE12565E" w:tentative="1">
      <w:start w:val="1"/>
      <w:numFmt w:val="lowerLetter"/>
      <w:lvlText w:val="%8."/>
      <w:lvlJc w:val="left"/>
      <w:pPr>
        <w:ind w:left="3600" w:hanging="360"/>
      </w:pPr>
    </w:lvl>
    <w:lvl w:ilvl="8" w:tplc="D8A83F92" w:tentative="1">
      <w:start w:val="1"/>
      <w:numFmt w:val="lowerRoman"/>
      <w:lvlText w:val="%9."/>
      <w:lvlJc w:val="right"/>
      <w:pPr>
        <w:ind w:left="4320" w:hanging="180"/>
      </w:pPr>
    </w:lvl>
  </w:abstractNum>
  <w:abstractNum w:abstractNumId="45" w15:restartNumberingAfterBreak="0">
    <w:nsid w:val="69232DCA"/>
    <w:multiLevelType w:val="hybridMultilevel"/>
    <w:tmpl w:val="D5885AEC"/>
    <w:lvl w:ilvl="0" w:tplc="E44E1D7E">
      <w:start w:val="1"/>
      <w:numFmt w:val="decimal"/>
      <w:lvlText w:val="Step %1."/>
      <w:lvlJc w:val="right"/>
      <w:pPr>
        <w:tabs>
          <w:tab w:val="num" w:pos="1613"/>
        </w:tabs>
        <w:ind w:left="1613" w:hanging="72"/>
      </w:pPr>
      <w:rPr>
        <w:rFonts w:hint="default"/>
        <w:b w:val="0"/>
        <w:i/>
      </w:rPr>
    </w:lvl>
    <w:lvl w:ilvl="1" w:tplc="B10EF0EA" w:tentative="1">
      <w:start w:val="1"/>
      <w:numFmt w:val="lowerLetter"/>
      <w:lvlText w:val="%2."/>
      <w:lvlJc w:val="left"/>
      <w:pPr>
        <w:ind w:left="1440" w:hanging="360"/>
      </w:pPr>
    </w:lvl>
    <w:lvl w:ilvl="2" w:tplc="E4148570" w:tentative="1">
      <w:start w:val="1"/>
      <w:numFmt w:val="lowerRoman"/>
      <w:lvlText w:val="%3."/>
      <w:lvlJc w:val="right"/>
      <w:pPr>
        <w:ind w:left="2160" w:hanging="180"/>
      </w:pPr>
    </w:lvl>
    <w:lvl w:ilvl="3" w:tplc="80D6393E" w:tentative="1">
      <w:start w:val="1"/>
      <w:numFmt w:val="decimal"/>
      <w:lvlText w:val="%4."/>
      <w:lvlJc w:val="left"/>
      <w:pPr>
        <w:ind w:left="2880" w:hanging="360"/>
      </w:pPr>
    </w:lvl>
    <w:lvl w:ilvl="4" w:tplc="49D27D26" w:tentative="1">
      <w:start w:val="1"/>
      <w:numFmt w:val="lowerLetter"/>
      <w:lvlText w:val="%5."/>
      <w:lvlJc w:val="left"/>
      <w:pPr>
        <w:ind w:left="3600" w:hanging="360"/>
      </w:pPr>
    </w:lvl>
    <w:lvl w:ilvl="5" w:tplc="9E0E0BEA" w:tentative="1">
      <w:start w:val="1"/>
      <w:numFmt w:val="lowerRoman"/>
      <w:lvlText w:val="%6."/>
      <w:lvlJc w:val="right"/>
      <w:pPr>
        <w:ind w:left="4320" w:hanging="180"/>
      </w:pPr>
    </w:lvl>
    <w:lvl w:ilvl="6" w:tplc="8F9CC7F0" w:tentative="1">
      <w:start w:val="1"/>
      <w:numFmt w:val="decimal"/>
      <w:lvlText w:val="%7."/>
      <w:lvlJc w:val="left"/>
      <w:pPr>
        <w:ind w:left="5040" w:hanging="360"/>
      </w:pPr>
    </w:lvl>
    <w:lvl w:ilvl="7" w:tplc="DC0C6174" w:tentative="1">
      <w:start w:val="1"/>
      <w:numFmt w:val="lowerLetter"/>
      <w:lvlText w:val="%8."/>
      <w:lvlJc w:val="left"/>
      <w:pPr>
        <w:ind w:left="5760" w:hanging="360"/>
      </w:pPr>
    </w:lvl>
    <w:lvl w:ilvl="8" w:tplc="11FC6F4A" w:tentative="1">
      <w:start w:val="1"/>
      <w:numFmt w:val="lowerRoman"/>
      <w:lvlText w:val="%9."/>
      <w:lvlJc w:val="right"/>
      <w:pPr>
        <w:ind w:left="6480" w:hanging="180"/>
      </w:pPr>
    </w:lvl>
  </w:abstractNum>
  <w:abstractNum w:abstractNumId="46" w15:restartNumberingAfterBreak="0">
    <w:nsid w:val="6B5D2178"/>
    <w:multiLevelType w:val="hybridMultilevel"/>
    <w:tmpl w:val="F442092E"/>
    <w:lvl w:ilvl="0" w:tplc="6EB0BC5A">
      <w:numFmt w:val="decimal"/>
      <w:lvlText w:val="%1."/>
      <w:lvlJc w:val="left"/>
      <w:pPr>
        <w:ind w:left="720" w:hanging="360"/>
      </w:pPr>
      <w:rPr>
        <w:rFonts w:hint="default"/>
      </w:rPr>
    </w:lvl>
    <w:lvl w:ilvl="1" w:tplc="5C8E05F4">
      <w:start w:val="1"/>
      <w:numFmt w:val="lowerLetter"/>
      <w:lvlText w:val="%2."/>
      <w:lvlJc w:val="left"/>
      <w:pPr>
        <w:ind w:left="1440" w:hanging="360"/>
      </w:pPr>
    </w:lvl>
    <w:lvl w:ilvl="2" w:tplc="CC126730" w:tentative="1">
      <w:start w:val="1"/>
      <w:numFmt w:val="lowerRoman"/>
      <w:lvlText w:val="%3."/>
      <w:lvlJc w:val="right"/>
      <w:pPr>
        <w:ind w:left="2160" w:hanging="180"/>
      </w:pPr>
    </w:lvl>
    <w:lvl w:ilvl="3" w:tplc="103E9294" w:tentative="1">
      <w:start w:val="1"/>
      <w:numFmt w:val="decimal"/>
      <w:lvlText w:val="%4."/>
      <w:lvlJc w:val="left"/>
      <w:pPr>
        <w:ind w:left="2880" w:hanging="360"/>
      </w:pPr>
    </w:lvl>
    <w:lvl w:ilvl="4" w:tplc="A4F6D906" w:tentative="1">
      <w:start w:val="1"/>
      <w:numFmt w:val="lowerLetter"/>
      <w:lvlText w:val="%5."/>
      <w:lvlJc w:val="left"/>
      <w:pPr>
        <w:ind w:left="3600" w:hanging="360"/>
      </w:pPr>
    </w:lvl>
    <w:lvl w:ilvl="5" w:tplc="403A5EAE" w:tentative="1">
      <w:start w:val="1"/>
      <w:numFmt w:val="lowerRoman"/>
      <w:lvlText w:val="%6."/>
      <w:lvlJc w:val="right"/>
      <w:pPr>
        <w:ind w:left="4320" w:hanging="180"/>
      </w:pPr>
    </w:lvl>
    <w:lvl w:ilvl="6" w:tplc="C9F8A874" w:tentative="1">
      <w:start w:val="1"/>
      <w:numFmt w:val="decimal"/>
      <w:lvlText w:val="%7."/>
      <w:lvlJc w:val="left"/>
      <w:pPr>
        <w:ind w:left="5040" w:hanging="360"/>
      </w:pPr>
    </w:lvl>
    <w:lvl w:ilvl="7" w:tplc="DBB42C50" w:tentative="1">
      <w:start w:val="1"/>
      <w:numFmt w:val="lowerLetter"/>
      <w:lvlText w:val="%8."/>
      <w:lvlJc w:val="left"/>
      <w:pPr>
        <w:ind w:left="5760" w:hanging="360"/>
      </w:pPr>
    </w:lvl>
    <w:lvl w:ilvl="8" w:tplc="52FE360A" w:tentative="1">
      <w:start w:val="1"/>
      <w:numFmt w:val="lowerRoman"/>
      <w:lvlText w:val="%9."/>
      <w:lvlJc w:val="right"/>
      <w:pPr>
        <w:ind w:left="6480" w:hanging="180"/>
      </w:pPr>
    </w:lvl>
  </w:abstractNum>
  <w:abstractNum w:abstractNumId="47" w15:restartNumberingAfterBreak="0">
    <w:nsid w:val="71E52D52"/>
    <w:multiLevelType w:val="hybridMultilevel"/>
    <w:tmpl w:val="BB4A7902"/>
    <w:lvl w:ilvl="0" w:tplc="19F2D32E">
      <w:start w:val="1"/>
      <w:numFmt w:val="decimal"/>
      <w:lvlText w:val="Step %1."/>
      <w:lvlJc w:val="right"/>
      <w:pPr>
        <w:tabs>
          <w:tab w:val="num" w:pos="1613"/>
        </w:tabs>
        <w:ind w:left="1613" w:hanging="72"/>
      </w:pPr>
      <w:rPr>
        <w:rFonts w:hint="default"/>
        <w:b w:val="0"/>
        <w:i/>
      </w:rPr>
    </w:lvl>
    <w:lvl w:ilvl="1" w:tplc="2646A1A8" w:tentative="1">
      <w:start w:val="1"/>
      <w:numFmt w:val="lowerLetter"/>
      <w:lvlText w:val="%2."/>
      <w:lvlJc w:val="left"/>
      <w:pPr>
        <w:ind w:left="1440" w:hanging="360"/>
      </w:pPr>
    </w:lvl>
    <w:lvl w:ilvl="2" w:tplc="1EC27E14" w:tentative="1">
      <w:start w:val="1"/>
      <w:numFmt w:val="lowerRoman"/>
      <w:lvlText w:val="%3."/>
      <w:lvlJc w:val="right"/>
      <w:pPr>
        <w:ind w:left="2160" w:hanging="180"/>
      </w:pPr>
    </w:lvl>
    <w:lvl w:ilvl="3" w:tplc="216A5AEE" w:tentative="1">
      <w:start w:val="1"/>
      <w:numFmt w:val="decimal"/>
      <w:lvlText w:val="%4."/>
      <w:lvlJc w:val="left"/>
      <w:pPr>
        <w:ind w:left="2880" w:hanging="360"/>
      </w:pPr>
    </w:lvl>
    <w:lvl w:ilvl="4" w:tplc="B58EC0A6" w:tentative="1">
      <w:start w:val="1"/>
      <w:numFmt w:val="lowerLetter"/>
      <w:lvlText w:val="%5."/>
      <w:lvlJc w:val="left"/>
      <w:pPr>
        <w:ind w:left="3600" w:hanging="360"/>
      </w:pPr>
    </w:lvl>
    <w:lvl w:ilvl="5" w:tplc="594C43F6" w:tentative="1">
      <w:start w:val="1"/>
      <w:numFmt w:val="lowerRoman"/>
      <w:lvlText w:val="%6."/>
      <w:lvlJc w:val="right"/>
      <w:pPr>
        <w:ind w:left="4320" w:hanging="180"/>
      </w:pPr>
    </w:lvl>
    <w:lvl w:ilvl="6" w:tplc="AD2C0156" w:tentative="1">
      <w:start w:val="1"/>
      <w:numFmt w:val="decimal"/>
      <w:lvlText w:val="%7."/>
      <w:lvlJc w:val="left"/>
      <w:pPr>
        <w:ind w:left="5040" w:hanging="360"/>
      </w:pPr>
    </w:lvl>
    <w:lvl w:ilvl="7" w:tplc="8C2C0DBA" w:tentative="1">
      <w:start w:val="1"/>
      <w:numFmt w:val="lowerLetter"/>
      <w:lvlText w:val="%8."/>
      <w:lvlJc w:val="left"/>
      <w:pPr>
        <w:ind w:left="5760" w:hanging="360"/>
      </w:pPr>
    </w:lvl>
    <w:lvl w:ilvl="8" w:tplc="16D2C494" w:tentative="1">
      <w:start w:val="1"/>
      <w:numFmt w:val="lowerRoman"/>
      <w:lvlText w:val="%9."/>
      <w:lvlJc w:val="right"/>
      <w:pPr>
        <w:ind w:left="6480" w:hanging="180"/>
      </w:pPr>
    </w:lvl>
  </w:abstractNum>
  <w:abstractNum w:abstractNumId="48" w15:restartNumberingAfterBreak="0">
    <w:nsid w:val="767A6DE6"/>
    <w:multiLevelType w:val="hybridMultilevel"/>
    <w:tmpl w:val="D862A774"/>
    <w:lvl w:ilvl="0" w:tplc="CAA00F9E">
      <w:start w:val="1"/>
      <w:numFmt w:val="bullet"/>
      <w:lvlText w:val=""/>
      <w:lvlJc w:val="left"/>
      <w:pPr>
        <w:ind w:left="1080" w:hanging="360"/>
      </w:pPr>
      <w:rPr>
        <w:rFonts w:ascii="Symbol" w:hAnsi="Symbol" w:hint="default"/>
      </w:rPr>
    </w:lvl>
    <w:lvl w:ilvl="1" w:tplc="7F02E72A" w:tentative="1">
      <w:start w:val="1"/>
      <w:numFmt w:val="bullet"/>
      <w:lvlText w:val="o"/>
      <w:lvlJc w:val="left"/>
      <w:pPr>
        <w:ind w:left="1800" w:hanging="360"/>
      </w:pPr>
      <w:rPr>
        <w:rFonts w:ascii="Courier New" w:hAnsi="Courier New" w:cs="Courier New" w:hint="default"/>
      </w:rPr>
    </w:lvl>
    <w:lvl w:ilvl="2" w:tplc="D47C13F0" w:tentative="1">
      <w:start w:val="1"/>
      <w:numFmt w:val="bullet"/>
      <w:lvlText w:val=""/>
      <w:lvlJc w:val="left"/>
      <w:pPr>
        <w:ind w:left="2520" w:hanging="360"/>
      </w:pPr>
      <w:rPr>
        <w:rFonts w:ascii="Wingdings" w:hAnsi="Wingdings" w:hint="default"/>
      </w:rPr>
    </w:lvl>
    <w:lvl w:ilvl="3" w:tplc="277AD308" w:tentative="1">
      <w:start w:val="1"/>
      <w:numFmt w:val="bullet"/>
      <w:lvlText w:val=""/>
      <w:lvlJc w:val="left"/>
      <w:pPr>
        <w:ind w:left="3240" w:hanging="360"/>
      </w:pPr>
      <w:rPr>
        <w:rFonts w:ascii="Symbol" w:hAnsi="Symbol" w:hint="default"/>
      </w:rPr>
    </w:lvl>
    <w:lvl w:ilvl="4" w:tplc="5D4800C2" w:tentative="1">
      <w:start w:val="1"/>
      <w:numFmt w:val="bullet"/>
      <w:lvlText w:val="o"/>
      <w:lvlJc w:val="left"/>
      <w:pPr>
        <w:ind w:left="3960" w:hanging="360"/>
      </w:pPr>
      <w:rPr>
        <w:rFonts w:ascii="Courier New" w:hAnsi="Courier New" w:cs="Courier New" w:hint="default"/>
      </w:rPr>
    </w:lvl>
    <w:lvl w:ilvl="5" w:tplc="7BF287E0" w:tentative="1">
      <w:start w:val="1"/>
      <w:numFmt w:val="bullet"/>
      <w:lvlText w:val=""/>
      <w:lvlJc w:val="left"/>
      <w:pPr>
        <w:ind w:left="4680" w:hanging="360"/>
      </w:pPr>
      <w:rPr>
        <w:rFonts w:ascii="Wingdings" w:hAnsi="Wingdings" w:hint="default"/>
      </w:rPr>
    </w:lvl>
    <w:lvl w:ilvl="6" w:tplc="1A2EDB20" w:tentative="1">
      <w:start w:val="1"/>
      <w:numFmt w:val="bullet"/>
      <w:lvlText w:val=""/>
      <w:lvlJc w:val="left"/>
      <w:pPr>
        <w:ind w:left="5400" w:hanging="360"/>
      </w:pPr>
      <w:rPr>
        <w:rFonts w:ascii="Symbol" w:hAnsi="Symbol" w:hint="default"/>
      </w:rPr>
    </w:lvl>
    <w:lvl w:ilvl="7" w:tplc="F3C46328" w:tentative="1">
      <w:start w:val="1"/>
      <w:numFmt w:val="bullet"/>
      <w:lvlText w:val="o"/>
      <w:lvlJc w:val="left"/>
      <w:pPr>
        <w:ind w:left="6120" w:hanging="360"/>
      </w:pPr>
      <w:rPr>
        <w:rFonts w:ascii="Courier New" w:hAnsi="Courier New" w:cs="Courier New" w:hint="default"/>
      </w:rPr>
    </w:lvl>
    <w:lvl w:ilvl="8" w:tplc="52E21D7E" w:tentative="1">
      <w:start w:val="1"/>
      <w:numFmt w:val="bullet"/>
      <w:lvlText w:val=""/>
      <w:lvlJc w:val="left"/>
      <w:pPr>
        <w:ind w:left="6840" w:hanging="360"/>
      </w:pPr>
      <w:rPr>
        <w:rFonts w:ascii="Wingdings" w:hAnsi="Wingdings" w:hint="default"/>
      </w:rPr>
    </w:lvl>
  </w:abstractNum>
  <w:abstractNum w:abstractNumId="49"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A46337A"/>
    <w:multiLevelType w:val="hybridMultilevel"/>
    <w:tmpl w:val="714AC07C"/>
    <w:lvl w:ilvl="0" w:tplc="00A8748A">
      <w:start w:val="1"/>
      <w:numFmt w:val="decimal"/>
      <w:lvlText w:val="%1."/>
      <w:lvlJc w:val="left"/>
      <w:pPr>
        <w:ind w:left="720" w:hanging="360"/>
      </w:pPr>
      <w:rPr>
        <w:rFonts w:hint="default"/>
      </w:rPr>
    </w:lvl>
    <w:lvl w:ilvl="1" w:tplc="456CD746" w:tentative="1">
      <w:start w:val="1"/>
      <w:numFmt w:val="lowerLetter"/>
      <w:lvlText w:val="%2."/>
      <w:lvlJc w:val="left"/>
      <w:pPr>
        <w:ind w:left="1440" w:hanging="360"/>
      </w:pPr>
    </w:lvl>
    <w:lvl w:ilvl="2" w:tplc="584A7DAC" w:tentative="1">
      <w:start w:val="1"/>
      <w:numFmt w:val="lowerRoman"/>
      <w:lvlText w:val="%3."/>
      <w:lvlJc w:val="right"/>
      <w:pPr>
        <w:ind w:left="2160" w:hanging="180"/>
      </w:pPr>
    </w:lvl>
    <w:lvl w:ilvl="3" w:tplc="CE1A5FFE" w:tentative="1">
      <w:start w:val="1"/>
      <w:numFmt w:val="decimal"/>
      <w:lvlText w:val="%4."/>
      <w:lvlJc w:val="left"/>
      <w:pPr>
        <w:ind w:left="2880" w:hanging="360"/>
      </w:pPr>
    </w:lvl>
    <w:lvl w:ilvl="4" w:tplc="E7229CFE" w:tentative="1">
      <w:start w:val="1"/>
      <w:numFmt w:val="lowerLetter"/>
      <w:lvlText w:val="%5."/>
      <w:lvlJc w:val="left"/>
      <w:pPr>
        <w:ind w:left="3600" w:hanging="360"/>
      </w:pPr>
    </w:lvl>
    <w:lvl w:ilvl="5" w:tplc="60447F2A" w:tentative="1">
      <w:start w:val="1"/>
      <w:numFmt w:val="lowerRoman"/>
      <w:lvlText w:val="%6."/>
      <w:lvlJc w:val="right"/>
      <w:pPr>
        <w:ind w:left="4320" w:hanging="180"/>
      </w:pPr>
    </w:lvl>
    <w:lvl w:ilvl="6" w:tplc="170A29E2" w:tentative="1">
      <w:start w:val="1"/>
      <w:numFmt w:val="decimal"/>
      <w:lvlText w:val="%7."/>
      <w:lvlJc w:val="left"/>
      <w:pPr>
        <w:ind w:left="5040" w:hanging="360"/>
      </w:pPr>
    </w:lvl>
    <w:lvl w:ilvl="7" w:tplc="3F283906" w:tentative="1">
      <w:start w:val="1"/>
      <w:numFmt w:val="lowerLetter"/>
      <w:lvlText w:val="%8."/>
      <w:lvlJc w:val="left"/>
      <w:pPr>
        <w:ind w:left="5760" w:hanging="360"/>
      </w:pPr>
    </w:lvl>
    <w:lvl w:ilvl="8" w:tplc="0EA0690C" w:tentative="1">
      <w:start w:val="1"/>
      <w:numFmt w:val="lowerRoman"/>
      <w:lvlText w:val="%9."/>
      <w:lvlJc w:val="right"/>
      <w:pPr>
        <w:ind w:left="6480" w:hanging="180"/>
      </w:pPr>
    </w:lvl>
  </w:abstractNum>
  <w:abstractNum w:abstractNumId="51" w15:restartNumberingAfterBreak="0">
    <w:nsid w:val="7B554C99"/>
    <w:multiLevelType w:val="hybridMultilevel"/>
    <w:tmpl w:val="411E9F76"/>
    <w:lvl w:ilvl="0" w:tplc="FF54F342">
      <w:start w:val="1"/>
      <w:numFmt w:val="bullet"/>
      <w:lvlText w:val="·"/>
      <w:lvlJc w:val="left"/>
      <w:pPr>
        <w:ind w:left="720" w:hanging="360"/>
      </w:pPr>
      <w:rPr>
        <w:rFonts w:ascii="Palatino Linotype" w:hAnsi="Palatino Linotype" w:hint="default"/>
        <w:b/>
        <w:i w:val="0"/>
      </w:rPr>
    </w:lvl>
    <w:lvl w:ilvl="1" w:tplc="C37E589A" w:tentative="1">
      <w:start w:val="1"/>
      <w:numFmt w:val="bullet"/>
      <w:lvlText w:val="o"/>
      <w:lvlJc w:val="left"/>
      <w:pPr>
        <w:ind w:left="1440" w:hanging="360"/>
      </w:pPr>
      <w:rPr>
        <w:rFonts w:ascii="Courier New" w:hAnsi="Courier New" w:cs="Courier New" w:hint="default"/>
      </w:rPr>
    </w:lvl>
    <w:lvl w:ilvl="2" w:tplc="5E904304" w:tentative="1">
      <w:start w:val="1"/>
      <w:numFmt w:val="bullet"/>
      <w:lvlText w:val=""/>
      <w:lvlJc w:val="left"/>
      <w:pPr>
        <w:ind w:left="2160" w:hanging="360"/>
      </w:pPr>
      <w:rPr>
        <w:rFonts w:ascii="Wingdings" w:hAnsi="Wingdings" w:hint="default"/>
      </w:rPr>
    </w:lvl>
    <w:lvl w:ilvl="3" w:tplc="4CAA7698" w:tentative="1">
      <w:start w:val="1"/>
      <w:numFmt w:val="bullet"/>
      <w:lvlText w:val=""/>
      <w:lvlJc w:val="left"/>
      <w:pPr>
        <w:ind w:left="2880" w:hanging="360"/>
      </w:pPr>
      <w:rPr>
        <w:rFonts w:ascii="Symbol" w:hAnsi="Symbol" w:hint="default"/>
      </w:rPr>
    </w:lvl>
    <w:lvl w:ilvl="4" w:tplc="0AFCDC90" w:tentative="1">
      <w:start w:val="1"/>
      <w:numFmt w:val="bullet"/>
      <w:lvlText w:val="o"/>
      <w:lvlJc w:val="left"/>
      <w:pPr>
        <w:ind w:left="3600" w:hanging="360"/>
      </w:pPr>
      <w:rPr>
        <w:rFonts w:ascii="Courier New" w:hAnsi="Courier New" w:cs="Courier New" w:hint="default"/>
      </w:rPr>
    </w:lvl>
    <w:lvl w:ilvl="5" w:tplc="019AEA46" w:tentative="1">
      <w:start w:val="1"/>
      <w:numFmt w:val="bullet"/>
      <w:lvlText w:val=""/>
      <w:lvlJc w:val="left"/>
      <w:pPr>
        <w:ind w:left="4320" w:hanging="360"/>
      </w:pPr>
      <w:rPr>
        <w:rFonts w:ascii="Wingdings" w:hAnsi="Wingdings" w:hint="default"/>
      </w:rPr>
    </w:lvl>
    <w:lvl w:ilvl="6" w:tplc="01FC8C98" w:tentative="1">
      <w:start w:val="1"/>
      <w:numFmt w:val="bullet"/>
      <w:lvlText w:val=""/>
      <w:lvlJc w:val="left"/>
      <w:pPr>
        <w:ind w:left="5040" w:hanging="360"/>
      </w:pPr>
      <w:rPr>
        <w:rFonts w:ascii="Symbol" w:hAnsi="Symbol" w:hint="default"/>
      </w:rPr>
    </w:lvl>
    <w:lvl w:ilvl="7" w:tplc="4ACCD55A" w:tentative="1">
      <w:start w:val="1"/>
      <w:numFmt w:val="bullet"/>
      <w:lvlText w:val="o"/>
      <w:lvlJc w:val="left"/>
      <w:pPr>
        <w:ind w:left="5760" w:hanging="360"/>
      </w:pPr>
      <w:rPr>
        <w:rFonts w:ascii="Courier New" w:hAnsi="Courier New" w:cs="Courier New" w:hint="default"/>
      </w:rPr>
    </w:lvl>
    <w:lvl w:ilvl="8" w:tplc="9886C09A" w:tentative="1">
      <w:start w:val="1"/>
      <w:numFmt w:val="bullet"/>
      <w:lvlText w:val=""/>
      <w:lvlJc w:val="left"/>
      <w:pPr>
        <w:ind w:left="6480" w:hanging="360"/>
      </w:pPr>
      <w:rPr>
        <w:rFonts w:ascii="Wingdings" w:hAnsi="Wingdings" w:hint="default"/>
      </w:rPr>
    </w:lvl>
  </w:abstractNum>
  <w:abstractNum w:abstractNumId="52"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2433620">
    <w:abstractNumId w:val="7"/>
  </w:num>
  <w:num w:numId="2" w16cid:durableId="2081243219">
    <w:abstractNumId w:val="42"/>
  </w:num>
  <w:num w:numId="3" w16cid:durableId="309333071">
    <w:abstractNumId w:val="34"/>
  </w:num>
  <w:num w:numId="4" w16cid:durableId="5071848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7800899">
    <w:abstractNumId w:val="47"/>
  </w:num>
  <w:num w:numId="6" w16cid:durableId="925109294">
    <w:abstractNumId w:val="19"/>
  </w:num>
  <w:num w:numId="7" w16cid:durableId="182086562">
    <w:abstractNumId w:val="45"/>
  </w:num>
  <w:num w:numId="8" w16cid:durableId="821114935">
    <w:abstractNumId w:val="11"/>
  </w:num>
  <w:num w:numId="9" w16cid:durableId="958754544">
    <w:abstractNumId w:val="46"/>
  </w:num>
  <w:num w:numId="10" w16cid:durableId="84616441">
    <w:abstractNumId w:val="18"/>
  </w:num>
  <w:num w:numId="11" w16cid:durableId="1281571569">
    <w:abstractNumId w:val="13"/>
  </w:num>
  <w:num w:numId="12" w16cid:durableId="83765454">
    <w:abstractNumId w:val="35"/>
  </w:num>
  <w:num w:numId="13" w16cid:durableId="1710718675">
    <w:abstractNumId w:val="17"/>
  </w:num>
  <w:num w:numId="14" w16cid:durableId="544803981">
    <w:abstractNumId w:val="40"/>
  </w:num>
  <w:num w:numId="15" w16cid:durableId="1087922637">
    <w:abstractNumId w:val="50"/>
  </w:num>
  <w:num w:numId="16" w16cid:durableId="39089845">
    <w:abstractNumId w:val="47"/>
    <w:lvlOverride w:ilvl="0">
      <w:startOverride w:val="1"/>
    </w:lvlOverride>
  </w:num>
  <w:num w:numId="17" w16cid:durableId="109054927">
    <w:abstractNumId w:val="47"/>
    <w:lvlOverride w:ilvl="0">
      <w:startOverride w:val="1"/>
    </w:lvlOverride>
  </w:num>
  <w:num w:numId="18" w16cid:durableId="1622760692">
    <w:abstractNumId w:val="47"/>
    <w:lvlOverride w:ilvl="0">
      <w:startOverride w:val="1"/>
    </w:lvlOverride>
  </w:num>
  <w:num w:numId="19" w16cid:durableId="1036344727">
    <w:abstractNumId w:val="47"/>
    <w:lvlOverride w:ilvl="0">
      <w:startOverride w:val="1"/>
    </w:lvlOverride>
  </w:num>
  <w:num w:numId="20" w16cid:durableId="1977761052">
    <w:abstractNumId w:val="47"/>
    <w:lvlOverride w:ilvl="0">
      <w:startOverride w:val="1"/>
    </w:lvlOverride>
  </w:num>
  <w:num w:numId="21" w16cid:durableId="132480894">
    <w:abstractNumId w:val="47"/>
    <w:lvlOverride w:ilvl="0">
      <w:startOverride w:val="1"/>
    </w:lvlOverride>
  </w:num>
  <w:num w:numId="22" w16cid:durableId="1869642436">
    <w:abstractNumId w:val="0"/>
  </w:num>
  <w:num w:numId="23" w16cid:durableId="1218932937">
    <w:abstractNumId w:val="36"/>
  </w:num>
  <w:num w:numId="24" w16cid:durableId="854074161">
    <w:abstractNumId w:val="36"/>
    <w:lvlOverride w:ilvl="0">
      <w:startOverride w:val="1"/>
    </w:lvlOverride>
  </w:num>
  <w:num w:numId="25" w16cid:durableId="1687561288">
    <w:abstractNumId w:val="49"/>
  </w:num>
  <w:num w:numId="26" w16cid:durableId="80487617">
    <w:abstractNumId w:val="10"/>
  </w:num>
  <w:num w:numId="27" w16cid:durableId="1700204649">
    <w:abstractNumId w:val="23"/>
  </w:num>
  <w:num w:numId="28" w16cid:durableId="965507124">
    <w:abstractNumId w:val="24"/>
  </w:num>
  <w:num w:numId="29" w16cid:durableId="870730627">
    <w:abstractNumId w:val="5"/>
  </w:num>
  <w:num w:numId="30" w16cid:durableId="227110514">
    <w:abstractNumId w:val="2"/>
  </w:num>
  <w:num w:numId="31" w16cid:durableId="1831289260">
    <w:abstractNumId w:val="16"/>
  </w:num>
  <w:num w:numId="32" w16cid:durableId="1698891105">
    <w:abstractNumId w:val="20"/>
  </w:num>
  <w:num w:numId="33" w16cid:durableId="110245562">
    <w:abstractNumId w:val="1"/>
  </w:num>
  <w:num w:numId="34" w16cid:durableId="1026448842">
    <w:abstractNumId w:val="21"/>
  </w:num>
  <w:num w:numId="35" w16cid:durableId="589391957">
    <w:abstractNumId w:val="26"/>
  </w:num>
  <w:num w:numId="36" w16cid:durableId="356857764">
    <w:abstractNumId w:val="12"/>
  </w:num>
  <w:num w:numId="37" w16cid:durableId="99179735">
    <w:abstractNumId w:val="39"/>
  </w:num>
  <w:num w:numId="38" w16cid:durableId="234752295">
    <w:abstractNumId w:val="30"/>
  </w:num>
  <w:num w:numId="39" w16cid:durableId="1853301054">
    <w:abstractNumId w:val="29"/>
  </w:num>
  <w:num w:numId="40" w16cid:durableId="873930833">
    <w:abstractNumId w:val="25"/>
  </w:num>
  <w:num w:numId="41" w16cid:durableId="1734542196">
    <w:abstractNumId w:val="15"/>
  </w:num>
  <w:num w:numId="42" w16cid:durableId="1843203801">
    <w:abstractNumId w:val="33"/>
  </w:num>
  <w:num w:numId="43" w16cid:durableId="1395087497">
    <w:abstractNumId w:val="51"/>
  </w:num>
  <w:num w:numId="44" w16cid:durableId="364214021">
    <w:abstractNumId w:val="27"/>
  </w:num>
  <w:num w:numId="45" w16cid:durableId="743841683">
    <w:abstractNumId w:val="52"/>
  </w:num>
  <w:num w:numId="46" w16cid:durableId="1560171937">
    <w:abstractNumId w:val="44"/>
  </w:num>
  <w:num w:numId="47" w16cid:durableId="132991779">
    <w:abstractNumId w:val="4"/>
  </w:num>
  <w:num w:numId="48" w16cid:durableId="334186281">
    <w:abstractNumId w:val="27"/>
    <w:lvlOverride w:ilvl="0">
      <w:startOverride w:val="1"/>
    </w:lvlOverride>
  </w:num>
  <w:num w:numId="49" w16cid:durableId="767311237">
    <w:abstractNumId w:val="8"/>
  </w:num>
  <w:num w:numId="50" w16cid:durableId="110981445">
    <w:abstractNumId w:val="32"/>
  </w:num>
  <w:num w:numId="51" w16cid:durableId="1050956183">
    <w:abstractNumId w:val="6"/>
  </w:num>
  <w:num w:numId="52" w16cid:durableId="808480759">
    <w:abstractNumId w:val="14"/>
  </w:num>
  <w:num w:numId="53" w16cid:durableId="1625647742">
    <w:abstractNumId w:val="31"/>
  </w:num>
  <w:num w:numId="54" w16cid:durableId="1627006512">
    <w:abstractNumId w:val="38"/>
  </w:num>
  <w:num w:numId="55" w16cid:durableId="2132432196">
    <w:abstractNumId w:val="43"/>
  </w:num>
  <w:num w:numId="56" w16cid:durableId="369500103">
    <w:abstractNumId w:val="28"/>
  </w:num>
  <w:num w:numId="57" w16cid:durableId="2105564371">
    <w:abstractNumId w:val="22"/>
  </w:num>
  <w:num w:numId="58" w16cid:durableId="830634883">
    <w:abstractNumId w:val="44"/>
    <w:lvlOverride w:ilvl="0">
      <w:startOverride w:val="1"/>
    </w:lvlOverride>
  </w:num>
  <w:num w:numId="59" w16cid:durableId="1511136614">
    <w:abstractNumId w:val="3"/>
  </w:num>
  <w:num w:numId="60" w16cid:durableId="1068309744">
    <w:abstractNumId w:val="27"/>
    <w:lvlOverride w:ilvl="0">
      <w:startOverride w:val="1"/>
    </w:lvlOverride>
  </w:num>
  <w:num w:numId="61" w16cid:durableId="1551649186">
    <w:abstractNumId w:val="9"/>
  </w:num>
  <w:num w:numId="62" w16cid:durableId="1572348638">
    <w:abstractNumId w:val="37"/>
  </w:num>
  <w:num w:numId="63" w16cid:durableId="1619601523">
    <w:abstractNumId w:val="48"/>
  </w:num>
  <w:num w:numId="64" w16cid:durableId="89713337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51DC"/>
    <w:rsid w:val="000107FF"/>
    <w:rsid w:val="000115A8"/>
    <w:rsid w:val="00015661"/>
    <w:rsid w:val="0001713B"/>
    <w:rsid w:val="0001758E"/>
    <w:rsid w:val="00020CE7"/>
    <w:rsid w:val="000227CF"/>
    <w:rsid w:val="0002420C"/>
    <w:rsid w:val="00030A1C"/>
    <w:rsid w:val="00030F47"/>
    <w:rsid w:val="00031ACE"/>
    <w:rsid w:val="00031E19"/>
    <w:rsid w:val="000326E2"/>
    <w:rsid w:val="0004097D"/>
    <w:rsid w:val="000435DE"/>
    <w:rsid w:val="00043A15"/>
    <w:rsid w:val="00045282"/>
    <w:rsid w:val="000504E3"/>
    <w:rsid w:val="00053A61"/>
    <w:rsid w:val="000576D8"/>
    <w:rsid w:val="00060B34"/>
    <w:rsid w:val="00060DEA"/>
    <w:rsid w:val="000613DF"/>
    <w:rsid w:val="00062881"/>
    <w:rsid w:val="00064626"/>
    <w:rsid w:val="00071F4D"/>
    <w:rsid w:val="000733EC"/>
    <w:rsid w:val="000736BA"/>
    <w:rsid w:val="0007537F"/>
    <w:rsid w:val="00077849"/>
    <w:rsid w:val="00082DC0"/>
    <w:rsid w:val="00083462"/>
    <w:rsid w:val="00083D7C"/>
    <w:rsid w:val="00083DC2"/>
    <w:rsid w:val="00084043"/>
    <w:rsid w:val="000842AF"/>
    <w:rsid w:val="0008560D"/>
    <w:rsid w:val="00091B87"/>
    <w:rsid w:val="000A01AF"/>
    <w:rsid w:val="000A0549"/>
    <w:rsid w:val="000A418D"/>
    <w:rsid w:val="000A4411"/>
    <w:rsid w:val="000A47C5"/>
    <w:rsid w:val="000B1B4F"/>
    <w:rsid w:val="000B6003"/>
    <w:rsid w:val="000B6800"/>
    <w:rsid w:val="000C1B2E"/>
    <w:rsid w:val="000C1C64"/>
    <w:rsid w:val="000C3515"/>
    <w:rsid w:val="000C415F"/>
    <w:rsid w:val="000C4171"/>
    <w:rsid w:val="000C4384"/>
    <w:rsid w:val="000C486C"/>
    <w:rsid w:val="000C4CE6"/>
    <w:rsid w:val="000C5000"/>
    <w:rsid w:val="000C5174"/>
    <w:rsid w:val="000D1C05"/>
    <w:rsid w:val="000D230A"/>
    <w:rsid w:val="000D24B3"/>
    <w:rsid w:val="000D6A8A"/>
    <w:rsid w:val="000E1BD8"/>
    <w:rsid w:val="000E1FC1"/>
    <w:rsid w:val="000E2391"/>
    <w:rsid w:val="000E4B49"/>
    <w:rsid w:val="000E7B70"/>
    <w:rsid w:val="000F5ACE"/>
    <w:rsid w:val="000F6C8C"/>
    <w:rsid w:val="001026FF"/>
    <w:rsid w:val="00106BC3"/>
    <w:rsid w:val="0011139F"/>
    <w:rsid w:val="00117ECF"/>
    <w:rsid w:val="001201CC"/>
    <w:rsid w:val="001226B8"/>
    <w:rsid w:val="001227A5"/>
    <w:rsid w:val="00122D45"/>
    <w:rsid w:val="00124EC2"/>
    <w:rsid w:val="00126D77"/>
    <w:rsid w:val="00127715"/>
    <w:rsid w:val="00132FF3"/>
    <w:rsid w:val="0013598F"/>
    <w:rsid w:val="00135B1D"/>
    <w:rsid w:val="001366F3"/>
    <w:rsid w:val="00141B95"/>
    <w:rsid w:val="001468F9"/>
    <w:rsid w:val="00146BBF"/>
    <w:rsid w:val="0014733E"/>
    <w:rsid w:val="00150453"/>
    <w:rsid w:val="001508F7"/>
    <w:rsid w:val="001515C5"/>
    <w:rsid w:val="00151FB5"/>
    <w:rsid w:val="00155D9A"/>
    <w:rsid w:val="00156F11"/>
    <w:rsid w:val="00157017"/>
    <w:rsid w:val="001609D3"/>
    <w:rsid w:val="00160B76"/>
    <w:rsid w:val="00160CD8"/>
    <w:rsid w:val="00161673"/>
    <w:rsid w:val="001641AC"/>
    <w:rsid w:val="00164951"/>
    <w:rsid w:val="00164964"/>
    <w:rsid w:val="0016672B"/>
    <w:rsid w:val="00167085"/>
    <w:rsid w:val="0017086D"/>
    <w:rsid w:val="0017133B"/>
    <w:rsid w:val="0017206B"/>
    <w:rsid w:val="00172F24"/>
    <w:rsid w:val="00173B0C"/>
    <w:rsid w:val="00173D74"/>
    <w:rsid w:val="00173F22"/>
    <w:rsid w:val="00175365"/>
    <w:rsid w:val="00176C48"/>
    <w:rsid w:val="00176FCE"/>
    <w:rsid w:val="00182071"/>
    <w:rsid w:val="0018382A"/>
    <w:rsid w:val="00184E25"/>
    <w:rsid w:val="001879C8"/>
    <w:rsid w:val="001905C9"/>
    <w:rsid w:val="00191018"/>
    <w:rsid w:val="00193F58"/>
    <w:rsid w:val="001942D7"/>
    <w:rsid w:val="00194787"/>
    <w:rsid w:val="001A0142"/>
    <w:rsid w:val="001A10F2"/>
    <w:rsid w:val="001A1AB8"/>
    <w:rsid w:val="001A228E"/>
    <w:rsid w:val="001A3581"/>
    <w:rsid w:val="001A4533"/>
    <w:rsid w:val="001A48DF"/>
    <w:rsid w:val="001A49A4"/>
    <w:rsid w:val="001A657B"/>
    <w:rsid w:val="001B1218"/>
    <w:rsid w:val="001B2801"/>
    <w:rsid w:val="001B415A"/>
    <w:rsid w:val="001B444E"/>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708"/>
    <w:rsid w:val="001F1E50"/>
    <w:rsid w:val="001F4393"/>
    <w:rsid w:val="001F4AFC"/>
    <w:rsid w:val="001F5005"/>
    <w:rsid w:val="001F5AFD"/>
    <w:rsid w:val="00203DBD"/>
    <w:rsid w:val="002052ED"/>
    <w:rsid w:val="00206ACA"/>
    <w:rsid w:val="00207C91"/>
    <w:rsid w:val="0021080D"/>
    <w:rsid w:val="002109C8"/>
    <w:rsid w:val="00211FDD"/>
    <w:rsid w:val="002132E3"/>
    <w:rsid w:val="0022085A"/>
    <w:rsid w:val="00223D65"/>
    <w:rsid w:val="0022524E"/>
    <w:rsid w:val="00226450"/>
    <w:rsid w:val="0022738A"/>
    <w:rsid w:val="00227B52"/>
    <w:rsid w:val="00232776"/>
    <w:rsid w:val="002337B4"/>
    <w:rsid w:val="00236BE1"/>
    <w:rsid w:val="0024142B"/>
    <w:rsid w:val="002418FE"/>
    <w:rsid w:val="00244C89"/>
    <w:rsid w:val="00244DA3"/>
    <w:rsid w:val="002479C5"/>
    <w:rsid w:val="00251DA6"/>
    <w:rsid w:val="002540F0"/>
    <w:rsid w:val="00257878"/>
    <w:rsid w:val="00257B56"/>
    <w:rsid w:val="00260A81"/>
    <w:rsid w:val="0026126F"/>
    <w:rsid w:val="00266C96"/>
    <w:rsid w:val="00270834"/>
    <w:rsid w:val="0027188D"/>
    <w:rsid w:val="00271FF2"/>
    <w:rsid w:val="00272991"/>
    <w:rsid w:val="00280650"/>
    <w:rsid w:val="00281FCB"/>
    <w:rsid w:val="002839B1"/>
    <w:rsid w:val="0028459E"/>
    <w:rsid w:val="0028491E"/>
    <w:rsid w:val="00287386"/>
    <w:rsid w:val="00290E84"/>
    <w:rsid w:val="00293BC0"/>
    <w:rsid w:val="002948EC"/>
    <w:rsid w:val="0029645B"/>
    <w:rsid w:val="002A09D4"/>
    <w:rsid w:val="002A346E"/>
    <w:rsid w:val="002A3B83"/>
    <w:rsid w:val="002B1C35"/>
    <w:rsid w:val="002B2730"/>
    <w:rsid w:val="002B63CA"/>
    <w:rsid w:val="002B64D6"/>
    <w:rsid w:val="002B7FCB"/>
    <w:rsid w:val="002C10B1"/>
    <w:rsid w:val="002C1730"/>
    <w:rsid w:val="002C231C"/>
    <w:rsid w:val="002C2EA0"/>
    <w:rsid w:val="002C43E2"/>
    <w:rsid w:val="002C6457"/>
    <w:rsid w:val="002D5B6B"/>
    <w:rsid w:val="002D71BC"/>
    <w:rsid w:val="002E20C6"/>
    <w:rsid w:val="002E3618"/>
    <w:rsid w:val="002E3F1B"/>
    <w:rsid w:val="002E47E0"/>
    <w:rsid w:val="002E486D"/>
    <w:rsid w:val="002E5264"/>
    <w:rsid w:val="002F4298"/>
    <w:rsid w:val="002F4366"/>
    <w:rsid w:val="002F5798"/>
    <w:rsid w:val="002F5D9D"/>
    <w:rsid w:val="002F6DC6"/>
    <w:rsid w:val="002F7302"/>
    <w:rsid w:val="002F7BA8"/>
    <w:rsid w:val="0030145E"/>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7CBC"/>
    <w:rsid w:val="00340B08"/>
    <w:rsid w:val="00351C5A"/>
    <w:rsid w:val="00353B50"/>
    <w:rsid w:val="00356F39"/>
    <w:rsid w:val="00357FDF"/>
    <w:rsid w:val="00360939"/>
    <w:rsid w:val="00360D7E"/>
    <w:rsid w:val="00361865"/>
    <w:rsid w:val="00361A3E"/>
    <w:rsid w:val="00366883"/>
    <w:rsid w:val="00366B2D"/>
    <w:rsid w:val="00370DCB"/>
    <w:rsid w:val="00370F79"/>
    <w:rsid w:val="00373528"/>
    <w:rsid w:val="00373663"/>
    <w:rsid w:val="0037558A"/>
    <w:rsid w:val="00375FF8"/>
    <w:rsid w:val="003825F5"/>
    <w:rsid w:val="00383338"/>
    <w:rsid w:val="00385D86"/>
    <w:rsid w:val="003906D4"/>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3362"/>
    <w:rsid w:val="003C529A"/>
    <w:rsid w:val="003C66F8"/>
    <w:rsid w:val="003D0ED4"/>
    <w:rsid w:val="003D677E"/>
    <w:rsid w:val="003D6955"/>
    <w:rsid w:val="003E098F"/>
    <w:rsid w:val="003E21C6"/>
    <w:rsid w:val="003E687F"/>
    <w:rsid w:val="003E6890"/>
    <w:rsid w:val="003E7050"/>
    <w:rsid w:val="003E752E"/>
    <w:rsid w:val="003F106D"/>
    <w:rsid w:val="003F281A"/>
    <w:rsid w:val="003F5F46"/>
    <w:rsid w:val="003F7B8C"/>
    <w:rsid w:val="004027C6"/>
    <w:rsid w:val="00407341"/>
    <w:rsid w:val="004075D5"/>
    <w:rsid w:val="004078D4"/>
    <w:rsid w:val="004132B8"/>
    <w:rsid w:val="0041391B"/>
    <w:rsid w:val="00414499"/>
    <w:rsid w:val="004151F3"/>
    <w:rsid w:val="004156C8"/>
    <w:rsid w:val="00417F0E"/>
    <w:rsid w:val="00422A19"/>
    <w:rsid w:val="00422BCE"/>
    <w:rsid w:val="004248B1"/>
    <w:rsid w:val="00425FB1"/>
    <w:rsid w:val="00426676"/>
    <w:rsid w:val="0043014A"/>
    <w:rsid w:val="0043030F"/>
    <w:rsid w:val="0043107E"/>
    <w:rsid w:val="004312E4"/>
    <w:rsid w:val="0044149D"/>
    <w:rsid w:val="00443D14"/>
    <w:rsid w:val="00450874"/>
    <w:rsid w:val="004508B1"/>
    <w:rsid w:val="00451B4A"/>
    <w:rsid w:val="0045390F"/>
    <w:rsid w:val="00453CD9"/>
    <w:rsid w:val="0045755B"/>
    <w:rsid w:val="00460451"/>
    <w:rsid w:val="00463D6D"/>
    <w:rsid w:val="00464893"/>
    <w:rsid w:val="004676C6"/>
    <w:rsid w:val="00467E89"/>
    <w:rsid w:val="00470D9A"/>
    <w:rsid w:val="0047173B"/>
    <w:rsid w:val="00472536"/>
    <w:rsid w:val="004757F8"/>
    <w:rsid w:val="004771C4"/>
    <w:rsid w:val="004828E3"/>
    <w:rsid w:val="0048325F"/>
    <w:rsid w:val="004838FC"/>
    <w:rsid w:val="00491C67"/>
    <w:rsid w:val="00492688"/>
    <w:rsid w:val="004939A8"/>
    <w:rsid w:val="00493F27"/>
    <w:rsid w:val="004948E5"/>
    <w:rsid w:val="00495608"/>
    <w:rsid w:val="00496F1C"/>
    <w:rsid w:val="0049788B"/>
    <w:rsid w:val="004A11B2"/>
    <w:rsid w:val="004A17D4"/>
    <w:rsid w:val="004A25C9"/>
    <w:rsid w:val="004A3E87"/>
    <w:rsid w:val="004A49BA"/>
    <w:rsid w:val="004A639B"/>
    <w:rsid w:val="004B0181"/>
    <w:rsid w:val="004B1B29"/>
    <w:rsid w:val="004B2D19"/>
    <w:rsid w:val="004B75CF"/>
    <w:rsid w:val="004C1CF2"/>
    <w:rsid w:val="004C7019"/>
    <w:rsid w:val="004E55BC"/>
    <w:rsid w:val="004E725D"/>
    <w:rsid w:val="004E7FC7"/>
    <w:rsid w:val="004F0C8B"/>
    <w:rsid w:val="004F2849"/>
    <w:rsid w:val="004F59AE"/>
    <w:rsid w:val="004F6A63"/>
    <w:rsid w:val="004F7F95"/>
    <w:rsid w:val="005020D3"/>
    <w:rsid w:val="0050283F"/>
    <w:rsid w:val="00504524"/>
    <w:rsid w:val="00505A7B"/>
    <w:rsid w:val="0050660D"/>
    <w:rsid w:val="005075D1"/>
    <w:rsid w:val="00507A8F"/>
    <w:rsid w:val="00510B25"/>
    <w:rsid w:val="00511091"/>
    <w:rsid w:val="00512A74"/>
    <w:rsid w:val="0051349A"/>
    <w:rsid w:val="00513F4E"/>
    <w:rsid w:val="00515652"/>
    <w:rsid w:val="00520730"/>
    <w:rsid w:val="00525329"/>
    <w:rsid w:val="005253BF"/>
    <w:rsid w:val="005256E3"/>
    <w:rsid w:val="005258D7"/>
    <w:rsid w:val="00525B65"/>
    <w:rsid w:val="0053024B"/>
    <w:rsid w:val="005304FB"/>
    <w:rsid w:val="00531346"/>
    <w:rsid w:val="00531C40"/>
    <w:rsid w:val="0053288B"/>
    <w:rsid w:val="005332DA"/>
    <w:rsid w:val="005351A8"/>
    <w:rsid w:val="005369E2"/>
    <w:rsid w:val="0054029E"/>
    <w:rsid w:val="005432AA"/>
    <w:rsid w:val="005436CB"/>
    <w:rsid w:val="0054459F"/>
    <w:rsid w:val="00544939"/>
    <w:rsid w:val="00547933"/>
    <w:rsid w:val="00547E40"/>
    <w:rsid w:val="0055158D"/>
    <w:rsid w:val="0055510F"/>
    <w:rsid w:val="005568AA"/>
    <w:rsid w:val="00556A31"/>
    <w:rsid w:val="005576D3"/>
    <w:rsid w:val="005608CB"/>
    <w:rsid w:val="00560E4C"/>
    <w:rsid w:val="005644C6"/>
    <w:rsid w:val="00564E59"/>
    <w:rsid w:val="00567F77"/>
    <w:rsid w:val="005704B7"/>
    <w:rsid w:val="005710B4"/>
    <w:rsid w:val="00571AF4"/>
    <w:rsid w:val="00572228"/>
    <w:rsid w:val="00572C26"/>
    <w:rsid w:val="00573057"/>
    <w:rsid w:val="00574BFB"/>
    <w:rsid w:val="00575049"/>
    <w:rsid w:val="005773EB"/>
    <w:rsid w:val="0058014E"/>
    <w:rsid w:val="00580D8A"/>
    <w:rsid w:val="00582118"/>
    <w:rsid w:val="005838F8"/>
    <w:rsid w:val="00585205"/>
    <w:rsid w:val="00586FAD"/>
    <w:rsid w:val="00593B6E"/>
    <w:rsid w:val="005946D4"/>
    <w:rsid w:val="0059530D"/>
    <w:rsid w:val="005961B9"/>
    <w:rsid w:val="00597142"/>
    <w:rsid w:val="005A55C6"/>
    <w:rsid w:val="005A67C5"/>
    <w:rsid w:val="005A757A"/>
    <w:rsid w:val="005B0A9F"/>
    <w:rsid w:val="005B6B7A"/>
    <w:rsid w:val="005B7109"/>
    <w:rsid w:val="005B78CF"/>
    <w:rsid w:val="005C15AC"/>
    <w:rsid w:val="005C20EF"/>
    <w:rsid w:val="005C277F"/>
    <w:rsid w:val="005C35A0"/>
    <w:rsid w:val="005C44D9"/>
    <w:rsid w:val="005C5B9C"/>
    <w:rsid w:val="005C7195"/>
    <w:rsid w:val="005C7986"/>
    <w:rsid w:val="005D2A31"/>
    <w:rsid w:val="005D455E"/>
    <w:rsid w:val="005D618E"/>
    <w:rsid w:val="005E41E0"/>
    <w:rsid w:val="005E7273"/>
    <w:rsid w:val="005F0A5C"/>
    <w:rsid w:val="005F44C5"/>
    <w:rsid w:val="005F592D"/>
    <w:rsid w:val="0060098C"/>
    <w:rsid w:val="0060186D"/>
    <w:rsid w:val="00601AF3"/>
    <w:rsid w:val="006038FC"/>
    <w:rsid w:val="0060451B"/>
    <w:rsid w:val="00604BAA"/>
    <w:rsid w:val="00605A58"/>
    <w:rsid w:val="0060759C"/>
    <w:rsid w:val="006078B1"/>
    <w:rsid w:val="00610FD9"/>
    <w:rsid w:val="00611EDA"/>
    <w:rsid w:val="00613F6B"/>
    <w:rsid w:val="006145BB"/>
    <w:rsid w:val="006159E4"/>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3DF8"/>
    <w:rsid w:val="006542D6"/>
    <w:rsid w:val="00654BAB"/>
    <w:rsid w:val="00655EAB"/>
    <w:rsid w:val="00656180"/>
    <w:rsid w:val="00656EF8"/>
    <w:rsid w:val="00661942"/>
    <w:rsid w:val="00661E5A"/>
    <w:rsid w:val="00663701"/>
    <w:rsid w:val="006650DC"/>
    <w:rsid w:val="006666B5"/>
    <w:rsid w:val="00670915"/>
    <w:rsid w:val="00671B18"/>
    <w:rsid w:val="0067327C"/>
    <w:rsid w:val="006740AF"/>
    <w:rsid w:val="00674519"/>
    <w:rsid w:val="00674DBB"/>
    <w:rsid w:val="00681B94"/>
    <w:rsid w:val="006833E5"/>
    <w:rsid w:val="00684943"/>
    <w:rsid w:val="0068494D"/>
    <w:rsid w:val="006854EC"/>
    <w:rsid w:val="00685DB6"/>
    <w:rsid w:val="0068600F"/>
    <w:rsid w:val="006878DF"/>
    <w:rsid w:val="00687B9D"/>
    <w:rsid w:val="006A319D"/>
    <w:rsid w:val="006A3604"/>
    <w:rsid w:val="006A3962"/>
    <w:rsid w:val="006A46B2"/>
    <w:rsid w:val="006A4963"/>
    <w:rsid w:val="006A5CC2"/>
    <w:rsid w:val="006B469E"/>
    <w:rsid w:val="006B7398"/>
    <w:rsid w:val="006B7CA6"/>
    <w:rsid w:val="006C0765"/>
    <w:rsid w:val="006C1491"/>
    <w:rsid w:val="006C1BC4"/>
    <w:rsid w:val="006C1FEE"/>
    <w:rsid w:val="006C500F"/>
    <w:rsid w:val="006D2120"/>
    <w:rsid w:val="006D3558"/>
    <w:rsid w:val="006D6EA5"/>
    <w:rsid w:val="006D7E6A"/>
    <w:rsid w:val="006E18AD"/>
    <w:rsid w:val="006E2CDA"/>
    <w:rsid w:val="006E6D85"/>
    <w:rsid w:val="006E6FF9"/>
    <w:rsid w:val="006E742D"/>
    <w:rsid w:val="006F36BA"/>
    <w:rsid w:val="006F6F00"/>
    <w:rsid w:val="007008BF"/>
    <w:rsid w:val="00703884"/>
    <w:rsid w:val="0070506F"/>
    <w:rsid w:val="0070617C"/>
    <w:rsid w:val="007070F0"/>
    <w:rsid w:val="007154B3"/>
    <w:rsid w:val="00716A64"/>
    <w:rsid w:val="0071719B"/>
    <w:rsid w:val="007173A1"/>
    <w:rsid w:val="0072021D"/>
    <w:rsid w:val="00722529"/>
    <w:rsid w:val="00723076"/>
    <w:rsid w:val="00723246"/>
    <w:rsid w:val="00723B25"/>
    <w:rsid w:val="00724411"/>
    <w:rsid w:val="00726A8A"/>
    <w:rsid w:val="00727D87"/>
    <w:rsid w:val="007338C9"/>
    <w:rsid w:val="007361B1"/>
    <w:rsid w:val="00737BF8"/>
    <w:rsid w:val="0074340F"/>
    <w:rsid w:val="007457C2"/>
    <w:rsid w:val="007462DF"/>
    <w:rsid w:val="0074738A"/>
    <w:rsid w:val="00753C68"/>
    <w:rsid w:val="00755121"/>
    <w:rsid w:val="00755175"/>
    <w:rsid w:val="00757391"/>
    <w:rsid w:val="00762612"/>
    <w:rsid w:val="00762B76"/>
    <w:rsid w:val="00763478"/>
    <w:rsid w:val="007640DD"/>
    <w:rsid w:val="00764914"/>
    <w:rsid w:val="00764E0F"/>
    <w:rsid w:val="00766C59"/>
    <w:rsid w:val="007672CC"/>
    <w:rsid w:val="0077229B"/>
    <w:rsid w:val="00773A55"/>
    <w:rsid w:val="007776CD"/>
    <w:rsid w:val="00777752"/>
    <w:rsid w:val="0078111A"/>
    <w:rsid w:val="00782D98"/>
    <w:rsid w:val="00783A6E"/>
    <w:rsid w:val="00784B78"/>
    <w:rsid w:val="00785AC6"/>
    <w:rsid w:val="00786AA8"/>
    <w:rsid w:val="00787276"/>
    <w:rsid w:val="007878D4"/>
    <w:rsid w:val="00787C12"/>
    <w:rsid w:val="00794E9F"/>
    <w:rsid w:val="007A092D"/>
    <w:rsid w:val="007A3CCE"/>
    <w:rsid w:val="007A4329"/>
    <w:rsid w:val="007A4B7C"/>
    <w:rsid w:val="007A4EA9"/>
    <w:rsid w:val="007A6738"/>
    <w:rsid w:val="007A6994"/>
    <w:rsid w:val="007A6F58"/>
    <w:rsid w:val="007A71BC"/>
    <w:rsid w:val="007B097F"/>
    <w:rsid w:val="007B0FC8"/>
    <w:rsid w:val="007B18A8"/>
    <w:rsid w:val="007B3252"/>
    <w:rsid w:val="007B6574"/>
    <w:rsid w:val="007C006C"/>
    <w:rsid w:val="007C2231"/>
    <w:rsid w:val="007C3FE3"/>
    <w:rsid w:val="007C4FAC"/>
    <w:rsid w:val="007C5EC0"/>
    <w:rsid w:val="007C7506"/>
    <w:rsid w:val="007D1EA5"/>
    <w:rsid w:val="007D47CF"/>
    <w:rsid w:val="007D5DB3"/>
    <w:rsid w:val="007D6D53"/>
    <w:rsid w:val="007E5560"/>
    <w:rsid w:val="007E6328"/>
    <w:rsid w:val="007F17A3"/>
    <w:rsid w:val="007F4357"/>
    <w:rsid w:val="007F4A49"/>
    <w:rsid w:val="007F6D17"/>
    <w:rsid w:val="007F6F9E"/>
    <w:rsid w:val="008049E8"/>
    <w:rsid w:val="00804A8F"/>
    <w:rsid w:val="00805D71"/>
    <w:rsid w:val="008063D0"/>
    <w:rsid w:val="0080655F"/>
    <w:rsid w:val="008065ED"/>
    <w:rsid w:val="008076E0"/>
    <w:rsid w:val="008079BE"/>
    <w:rsid w:val="00813FA9"/>
    <w:rsid w:val="00814B73"/>
    <w:rsid w:val="008160F6"/>
    <w:rsid w:val="00817430"/>
    <w:rsid w:val="00820355"/>
    <w:rsid w:val="00822CA9"/>
    <w:rsid w:val="00823FFC"/>
    <w:rsid w:val="00824049"/>
    <w:rsid w:val="008258A5"/>
    <w:rsid w:val="008259A9"/>
    <w:rsid w:val="008279E3"/>
    <w:rsid w:val="00827F51"/>
    <w:rsid w:val="0083055C"/>
    <w:rsid w:val="00831C5D"/>
    <w:rsid w:val="00832B1C"/>
    <w:rsid w:val="00833BFD"/>
    <w:rsid w:val="00834281"/>
    <w:rsid w:val="00837D58"/>
    <w:rsid w:val="00841265"/>
    <w:rsid w:val="00843C57"/>
    <w:rsid w:val="0084515F"/>
    <w:rsid w:val="008452F5"/>
    <w:rsid w:val="008473FD"/>
    <w:rsid w:val="00847761"/>
    <w:rsid w:val="00851223"/>
    <w:rsid w:val="0085378C"/>
    <w:rsid w:val="00853F61"/>
    <w:rsid w:val="00854A8E"/>
    <w:rsid w:val="00856868"/>
    <w:rsid w:val="008568A3"/>
    <w:rsid w:val="00860227"/>
    <w:rsid w:val="00860A57"/>
    <w:rsid w:val="00861943"/>
    <w:rsid w:val="008649E7"/>
    <w:rsid w:val="00865103"/>
    <w:rsid w:val="008673FB"/>
    <w:rsid w:val="00867566"/>
    <w:rsid w:val="008675BB"/>
    <w:rsid w:val="00867CAB"/>
    <w:rsid w:val="008712EC"/>
    <w:rsid w:val="008729F9"/>
    <w:rsid w:val="0088014F"/>
    <w:rsid w:val="00880F0A"/>
    <w:rsid w:val="00881D0B"/>
    <w:rsid w:val="00882604"/>
    <w:rsid w:val="00882719"/>
    <w:rsid w:val="008839E3"/>
    <w:rsid w:val="008864B6"/>
    <w:rsid w:val="008878F4"/>
    <w:rsid w:val="0089007B"/>
    <w:rsid w:val="008965FE"/>
    <w:rsid w:val="008A08BD"/>
    <w:rsid w:val="008A2651"/>
    <w:rsid w:val="008A2DCF"/>
    <w:rsid w:val="008A7193"/>
    <w:rsid w:val="008A7209"/>
    <w:rsid w:val="008B1116"/>
    <w:rsid w:val="008B117D"/>
    <w:rsid w:val="008B26C9"/>
    <w:rsid w:val="008B48FB"/>
    <w:rsid w:val="008B4DB0"/>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028D"/>
    <w:rsid w:val="009322EE"/>
    <w:rsid w:val="0093310F"/>
    <w:rsid w:val="00936A5E"/>
    <w:rsid w:val="00941BF5"/>
    <w:rsid w:val="009431E6"/>
    <w:rsid w:val="009457F1"/>
    <w:rsid w:val="00947290"/>
    <w:rsid w:val="009476F0"/>
    <w:rsid w:val="0095024D"/>
    <w:rsid w:val="00951C77"/>
    <w:rsid w:val="009540A3"/>
    <w:rsid w:val="00956BD3"/>
    <w:rsid w:val="00957B31"/>
    <w:rsid w:val="00957FDD"/>
    <w:rsid w:val="00960205"/>
    <w:rsid w:val="00960DEF"/>
    <w:rsid w:val="0096250C"/>
    <w:rsid w:val="00964083"/>
    <w:rsid w:val="009703B6"/>
    <w:rsid w:val="00971F12"/>
    <w:rsid w:val="0097462D"/>
    <w:rsid w:val="009747B0"/>
    <w:rsid w:val="00975C05"/>
    <w:rsid w:val="009764FA"/>
    <w:rsid w:val="009766B9"/>
    <w:rsid w:val="009821DB"/>
    <w:rsid w:val="009827C3"/>
    <w:rsid w:val="009832DD"/>
    <w:rsid w:val="0099108D"/>
    <w:rsid w:val="00993B55"/>
    <w:rsid w:val="00994583"/>
    <w:rsid w:val="009947FE"/>
    <w:rsid w:val="00994B2F"/>
    <w:rsid w:val="009A0588"/>
    <w:rsid w:val="009A29EA"/>
    <w:rsid w:val="009A2E02"/>
    <w:rsid w:val="009A3B1C"/>
    <w:rsid w:val="009A5B14"/>
    <w:rsid w:val="009A7221"/>
    <w:rsid w:val="009B0151"/>
    <w:rsid w:val="009B5EC0"/>
    <w:rsid w:val="009B6743"/>
    <w:rsid w:val="009B7A17"/>
    <w:rsid w:val="009C1A53"/>
    <w:rsid w:val="009C216A"/>
    <w:rsid w:val="009C282D"/>
    <w:rsid w:val="009C2A4D"/>
    <w:rsid w:val="009C4542"/>
    <w:rsid w:val="009C6DDA"/>
    <w:rsid w:val="009C6F90"/>
    <w:rsid w:val="009D06F1"/>
    <w:rsid w:val="009D22F3"/>
    <w:rsid w:val="009D2786"/>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3E"/>
    <w:rsid w:val="00A021F2"/>
    <w:rsid w:val="00A04785"/>
    <w:rsid w:val="00A0489D"/>
    <w:rsid w:val="00A06825"/>
    <w:rsid w:val="00A0741D"/>
    <w:rsid w:val="00A12200"/>
    <w:rsid w:val="00A141B5"/>
    <w:rsid w:val="00A15DE6"/>
    <w:rsid w:val="00A160DB"/>
    <w:rsid w:val="00A1782F"/>
    <w:rsid w:val="00A179C4"/>
    <w:rsid w:val="00A17A2C"/>
    <w:rsid w:val="00A21453"/>
    <w:rsid w:val="00A21E2C"/>
    <w:rsid w:val="00A2208B"/>
    <w:rsid w:val="00A24F29"/>
    <w:rsid w:val="00A2511C"/>
    <w:rsid w:val="00A300BE"/>
    <w:rsid w:val="00A3265B"/>
    <w:rsid w:val="00A34D9A"/>
    <w:rsid w:val="00A34FB1"/>
    <w:rsid w:val="00A35CD7"/>
    <w:rsid w:val="00A3622B"/>
    <w:rsid w:val="00A367E0"/>
    <w:rsid w:val="00A37E91"/>
    <w:rsid w:val="00A40A23"/>
    <w:rsid w:val="00A41B24"/>
    <w:rsid w:val="00A43232"/>
    <w:rsid w:val="00A43B24"/>
    <w:rsid w:val="00A43ED8"/>
    <w:rsid w:val="00A46351"/>
    <w:rsid w:val="00A5492D"/>
    <w:rsid w:val="00A55242"/>
    <w:rsid w:val="00A553C4"/>
    <w:rsid w:val="00A55B48"/>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2369"/>
    <w:rsid w:val="00AA038B"/>
    <w:rsid w:val="00AA2587"/>
    <w:rsid w:val="00AA2F32"/>
    <w:rsid w:val="00AA31C2"/>
    <w:rsid w:val="00AA7119"/>
    <w:rsid w:val="00AA79B2"/>
    <w:rsid w:val="00AB0875"/>
    <w:rsid w:val="00AB3C0D"/>
    <w:rsid w:val="00AC1278"/>
    <w:rsid w:val="00AC329D"/>
    <w:rsid w:val="00AC4518"/>
    <w:rsid w:val="00AC47DB"/>
    <w:rsid w:val="00AC6E0B"/>
    <w:rsid w:val="00AC76AD"/>
    <w:rsid w:val="00AD5D3E"/>
    <w:rsid w:val="00AE0D65"/>
    <w:rsid w:val="00AE2F68"/>
    <w:rsid w:val="00AE3E19"/>
    <w:rsid w:val="00AE57E1"/>
    <w:rsid w:val="00AE67B5"/>
    <w:rsid w:val="00AE67D0"/>
    <w:rsid w:val="00AE6807"/>
    <w:rsid w:val="00AF270E"/>
    <w:rsid w:val="00AF51C9"/>
    <w:rsid w:val="00AF601A"/>
    <w:rsid w:val="00B031E6"/>
    <w:rsid w:val="00B04A10"/>
    <w:rsid w:val="00B067A0"/>
    <w:rsid w:val="00B06D46"/>
    <w:rsid w:val="00B127CB"/>
    <w:rsid w:val="00B1611A"/>
    <w:rsid w:val="00B16C49"/>
    <w:rsid w:val="00B170AF"/>
    <w:rsid w:val="00B218AF"/>
    <w:rsid w:val="00B22802"/>
    <w:rsid w:val="00B23830"/>
    <w:rsid w:val="00B23EA9"/>
    <w:rsid w:val="00B247B4"/>
    <w:rsid w:val="00B308FD"/>
    <w:rsid w:val="00B32756"/>
    <w:rsid w:val="00B33389"/>
    <w:rsid w:val="00B3359E"/>
    <w:rsid w:val="00B34283"/>
    <w:rsid w:val="00B36289"/>
    <w:rsid w:val="00B37A0E"/>
    <w:rsid w:val="00B37FEE"/>
    <w:rsid w:val="00B40174"/>
    <w:rsid w:val="00B416DC"/>
    <w:rsid w:val="00B43AC4"/>
    <w:rsid w:val="00B4491E"/>
    <w:rsid w:val="00B51DAD"/>
    <w:rsid w:val="00B52F0F"/>
    <w:rsid w:val="00B53F17"/>
    <w:rsid w:val="00B651F2"/>
    <w:rsid w:val="00B65552"/>
    <w:rsid w:val="00B67D2F"/>
    <w:rsid w:val="00B7515E"/>
    <w:rsid w:val="00B76173"/>
    <w:rsid w:val="00B779F9"/>
    <w:rsid w:val="00B80F47"/>
    <w:rsid w:val="00B83D7C"/>
    <w:rsid w:val="00B872B9"/>
    <w:rsid w:val="00B873A7"/>
    <w:rsid w:val="00B907B1"/>
    <w:rsid w:val="00B9450C"/>
    <w:rsid w:val="00B947E2"/>
    <w:rsid w:val="00B95AEF"/>
    <w:rsid w:val="00B96FDF"/>
    <w:rsid w:val="00B974BC"/>
    <w:rsid w:val="00B97B5B"/>
    <w:rsid w:val="00BA12B9"/>
    <w:rsid w:val="00BA1B91"/>
    <w:rsid w:val="00BA1E90"/>
    <w:rsid w:val="00BA23FC"/>
    <w:rsid w:val="00BA7630"/>
    <w:rsid w:val="00BA7C6F"/>
    <w:rsid w:val="00BA7CA8"/>
    <w:rsid w:val="00BB7AEF"/>
    <w:rsid w:val="00BC324F"/>
    <w:rsid w:val="00BC35A5"/>
    <w:rsid w:val="00BC3D73"/>
    <w:rsid w:val="00BC3EEF"/>
    <w:rsid w:val="00BC466F"/>
    <w:rsid w:val="00BC527D"/>
    <w:rsid w:val="00BC6DDA"/>
    <w:rsid w:val="00BC6F36"/>
    <w:rsid w:val="00BC745E"/>
    <w:rsid w:val="00BD00E1"/>
    <w:rsid w:val="00BD091B"/>
    <w:rsid w:val="00BD208F"/>
    <w:rsid w:val="00BD2B48"/>
    <w:rsid w:val="00BD41ED"/>
    <w:rsid w:val="00BD4F0C"/>
    <w:rsid w:val="00BD57A2"/>
    <w:rsid w:val="00BD5831"/>
    <w:rsid w:val="00BD5911"/>
    <w:rsid w:val="00BD5E30"/>
    <w:rsid w:val="00BD5E4D"/>
    <w:rsid w:val="00BD6C29"/>
    <w:rsid w:val="00BE0BE9"/>
    <w:rsid w:val="00BE18EF"/>
    <w:rsid w:val="00BE2770"/>
    <w:rsid w:val="00BE3D17"/>
    <w:rsid w:val="00BE415C"/>
    <w:rsid w:val="00BE79DA"/>
    <w:rsid w:val="00BF0817"/>
    <w:rsid w:val="00BF1575"/>
    <w:rsid w:val="00BF5004"/>
    <w:rsid w:val="00BF51B0"/>
    <w:rsid w:val="00BF724F"/>
    <w:rsid w:val="00C0044A"/>
    <w:rsid w:val="00C01579"/>
    <w:rsid w:val="00C02835"/>
    <w:rsid w:val="00C030C3"/>
    <w:rsid w:val="00C05E36"/>
    <w:rsid w:val="00C07485"/>
    <w:rsid w:val="00C078BF"/>
    <w:rsid w:val="00C120E4"/>
    <w:rsid w:val="00C1381F"/>
    <w:rsid w:val="00C15B38"/>
    <w:rsid w:val="00C20B3A"/>
    <w:rsid w:val="00C21A81"/>
    <w:rsid w:val="00C23142"/>
    <w:rsid w:val="00C27E30"/>
    <w:rsid w:val="00C31BDB"/>
    <w:rsid w:val="00C32823"/>
    <w:rsid w:val="00C33CBD"/>
    <w:rsid w:val="00C34925"/>
    <w:rsid w:val="00C370AB"/>
    <w:rsid w:val="00C42036"/>
    <w:rsid w:val="00C43882"/>
    <w:rsid w:val="00C440FC"/>
    <w:rsid w:val="00C47E18"/>
    <w:rsid w:val="00C502CC"/>
    <w:rsid w:val="00C536EA"/>
    <w:rsid w:val="00C53D78"/>
    <w:rsid w:val="00C54D3D"/>
    <w:rsid w:val="00C569F2"/>
    <w:rsid w:val="00C6114B"/>
    <w:rsid w:val="00C627DD"/>
    <w:rsid w:val="00C6496F"/>
    <w:rsid w:val="00C65766"/>
    <w:rsid w:val="00C65BE9"/>
    <w:rsid w:val="00C67614"/>
    <w:rsid w:val="00C707E0"/>
    <w:rsid w:val="00C70978"/>
    <w:rsid w:val="00C723D1"/>
    <w:rsid w:val="00C747D7"/>
    <w:rsid w:val="00C77125"/>
    <w:rsid w:val="00C77715"/>
    <w:rsid w:val="00C802B9"/>
    <w:rsid w:val="00C8256C"/>
    <w:rsid w:val="00C86398"/>
    <w:rsid w:val="00C87192"/>
    <w:rsid w:val="00C91FB9"/>
    <w:rsid w:val="00C923D2"/>
    <w:rsid w:val="00C93659"/>
    <w:rsid w:val="00C958E5"/>
    <w:rsid w:val="00C95EE0"/>
    <w:rsid w:val="00CA04F2"/>
    <w:rsid w:val="00CA06C6"/>
    <w:rsid w:val="00CA22EF"/>
    <w:rsid w:val="00CA24C1"/>
    <w:rsid w:val="00CA3D27"/>
    <w:rsid w:val="00CA61E4"/>
    <w:rsid w:val="00CA7F4F"/>
    <w:rsid w:val="00CB0AA7"/>
    <w:rsid w:val="00CB0DCB"/>
    <w:rsid w:val="00CB3D03"/>
    <w:rsid w:val="00CB426B"/>
    <w:rsid w:val="00CB442B"/>
    <w:rsid w:val="00CB7C25"/>
    <w:rsid w:val="00CC0ED6"/>
    <w:rsid w:val="00CC0FF1"/>
    <w:rsid w:val="00CC2094"/>
    <w:rsid w:val="00CC25B3"/>
    <w:rsid w:val="00CC4D84"/>
    <w:rsid w:val="00CC5B4D"/>
    <w:rsid w:val="00CC6D5E"/>
    <w:rsid w:val="00CD007D"/>
    <w:rsid w:val="00CD3F85"/>
    <w:rsid w:val="00CD3FBB"/>
    <w:rsid w:val="00CE0563"/>
    <w:rsid w:val="00CE3B21"/>
    <w:rsid w:val="00CF03D0"/>
    <w:rsid w:val="00CF06FF"/>
    <w:rsid w:val="00CF1360"/>
    <w:rsid w:val="00CF166B"/>
    <w:rsid w:val="00CF3A89"/>
    <w:rsid w:val="00CF3D13"/>
    <w:rsid w:val="00CF4FF0"/>
    <w:rsid w:val="00CF6A40"/>
    <w:rsid w:val="00D029E0"/>
    <w:rsid w:val="00D03064"/>
    <w:rsid w:val="00D074AB"/>
    <w:rsid w:val="00D10A53"/>
    <w:rsid w:val="00D112AC"/>
    <w:rsid w:val="00D144BF"/>
    <w:rsid w:val="00D14973"/>
    <w:rsid w:val="00D14F37"/>
    <w:rsid w:val="00D17872"/>
    <w:rsid w:val="00D217FA"/>
    <w:rsid w:val="00D21B21"/>
    <w:rsid w:val="00D21F21"/>
    <w:rsid w:val="00D2472D"/>
    <w:rsid w:val="00D25E1A"/>
    <w:rsid w:val="00D2630C"/>
    <w:rsid w:val="00D2687B"/>
    <w:rsid w:val="00D308CA"/>
    <w:rsid w:val="00D31726"/>
    <w:rsid w:val="00D3270A"/>
    <w:rsid w:val="00D32B2A"/>
    <w:rsid w:val="00D32BD1"/>
    <w:rsid w:val="00D35E39"/>
    <w:rsid w:val="00D3647F"/>
    <w:rsid w:val="00D3689C"/>
    <w:rsid w:val="00D4250D"/>
    <w:rsid w:val="00D4270E"/>
    <w:rsid w:val="00D42A2A"/>
    <w:rsid w:val="00D42F2E"/>
    <w:rsid w:val="00D43868"/>
    <w:rsid w:val="00D45525"/>
    <w:rsid w:val="00D463AD"/>
    <w:rsid w:val="00D46AFA"/>
    <w:rsid w:val="00D47D32"/>
    <w:rsid w:val="00D47DFE"/>
    <w:rsid w:val="00D501FF"/>
    <w:rsid w:val="00D5034D"/>
    <w:rsid w:val="00D518D5"/>
    <w:rsid w:val="00D51D2E"/>
    <w:rsid w:val="00D51EF8"/>
    <w:rsid w:val="00D55BFD"/>
    <w:rsid w:val="00D56E12"/>
    <w:rsid w:val="00D6025B"/>
    <w:rsid w:val="00D61400"/>
    <w:rsid w:val="00D6194B"/>
    <w:rsid w:val="00D63247"/>
    <w:rsid w:val="00D63922"/>
    <w:rsid w:val="00D7050F"/>
    <w:rsid w:val="00D712A2"/>
    <w:rsid w:val="00D71396"/>
    <w:rsid w:val="00D71549"/>
    <w:rsid w:val="00D72529"/>
    <w:rsid w:val="00D726A1"/>
    <w:rsid w:val="00D73F1E"/>
    <w:rsid w:val="00D75CFB"/>
    <w:rsid w:val="00D75E46"/>
    <w:rsid w:val="00D81458"/>
    <w:rsid w:val="00D8180B"/>
    <w:rsid w:val="00D818D6"/>
    <w:rsid w:val="00D82623"/>
    <w:rsid w:val="00D84CE4"/>
    <w:rsid w:val="00D8673D"/>
    <w:rsid w:val="00D86B9D"/>
    <w:rsid w:val="00D87241"/>
    <w:rsid w:val="00D90169"/>
    <w:rsid w:val="00D9176E"/>
    <w:rsid w:val="00D9530A"/>
    <w:rsid w:val="00D974D2"/>
    <w:rsid w:val="00DA085D"/>
    <w:rsid w:val="00DA3B1E"/>
    <w:rsid w:val="00DA5B82"/>
    <w:rsid w:val="00DA5E1B"/>
    <w:rsid w:val="00DA63FA"/>
    <w:rsid w:val="00DA70A3"/>
    <w:rsid w:val="00DA7F95"/>
    <w:rsid w:val="00DB249D"/>
    <w:rsid w:val="00DB36F4"/>
    <w:rsid w:val="00DB60FC"/>
    <w:rsid w:val="00DB648C"/>
    <w:rsid w:val="00DB66B4"/>
    <w:rsid w:val="00DB763D"/>
    <w:rsid w:val="00DC139F"/>
    <w:rsid w:val="00DC41EF"/>
    <w:rsid w:val="00DC57A0"/>
    <w:rsid w:val="00DC5CF0"/>
    <w:rsid w:val="00DD2A23"/>
    <w:rsid w:val="00DD55B6"/>
    <w:rsid w:val="00DD619D"/>
    <w:rsid w:val="00DD687F"/>
    <w:rsid w:val="00DE0A9C"/>
    <w:rsid w:val="00DE0FEE"/>
    <w:rsid w:val="00DE307B"/>
    <w:rsid w:val="00DE3218"/>
    <w:rsid w:val="00DE5E6B"/>
    <w:rsid w:val="00DE6207"/>
    <w:rsid w:val="00DE7C61"/>
    <w:rsid w:val="00DF010A"/>
    <w:rsid w:val="00DF18C6"/>
    <w:rsid w:val="00DF3678"/>
    <w:rsid w:val="00DF6274"/>
    <w:rsid w:val="00DF781C"/>
    <w:rsid w:val="00E01925"/>
    <w:rsid w:val="00E026B9"/>
    <w:rsid w:val="00E07F1C"/>
    <w:rsid w:val="00E15396"/>
    <w:rsid w:val="00E17061"/>
    <w:rsid w:val="00E23667"/>
    <w:rsid w:val="00E23FB0"/>
    <w:rsid w:val="00E24AA8"/>
    <w:rsid w:val="00E2672D"/>
    <w:rsid w:val="00E2792A"/>
    <w:rsid w:val="00E3072E"/>
    <w:rsid w:val="00E30E86"/>
    <w:rsid w:val="00E31DC3"/>
    <w:rsid w:val="00E327B3"/>
    <w:rsid w:val="00E33471"/>
    <w:rsid w:val="00E344D8"/>
    <w:rsid w:val="00E34E64"/>
    <w:rsid w:val="00E36F1F"/>
    <w:rsid w:val="00E3724F"/>
    <w:rsid w:val="00E4177B"/>
    <w:rsid w:val="00E41CBF"/>
    <w:rsid w:val="00E42250"/>
    <w:rsid w:val="00E428D7"/>
    <w:rsid w:val="00E43B29"/>
    <w:rsid w:val="00E44FB3"/>
    <w:rsid w:val="00E47670"/>
    <w:rsid w:val="00E47959"/>
    <w:rsid w:val="00E526E9"/>
    <w:rsid w:val="00E52C14"/>
    <w:rsid w:val="00E55801"/>
    <w:rsid w:val="00E61D4D"/>
    <w:rsid w:val="00E61FFD"/>
    <w:rsid w:val="00E6664C"/>
    <w:rsid w:val="00E671AA"/>
    <w:rsid w:val="00E67A87"/>
    <w:rsid w:val="00E71A6A"/>
    <w:rsid w:val="00E71DDC"/>
    <w:rsid w:val="00E758DC"/>
    <w:rsid w:val="00E76D13"/>
    <w:rsid w:val="00E8133C"/>
    <w:rsid w:val="00E834EC"/>
    <w:rsid w:val="00E85386"/>
    <w:rsid w:val="00E86249"/>
    <w:rsid w:val="00E86D4C"/>
    <w:rsid w:val="00E877EE"/>
    <w:rsid w:val="00E953DD"/>
    <w:rsid w:val="00E96C48"/>
    <w:rsid w:val="00E972F7"/>
    <w:rsid w:val="00EA7B3D"/>
    <w:rsid w:val="00EB5073"/>
    <w:rsid w:val="00EB781B"/>
    <w:rsid w:val="00EC2A34"/>
    <w:rsid w:val="00EC4403"/>
    <w:rsid w:val="00EC50EB"/>
    <w:rsid w:val="00EC7657"/>
    <w:rsid w:val="00ED13D6"/>
    <w:rsid w:val="00ED1DE9"/>
    <w:rsid w:val="00ED27FE"/>
    <w:rsid w:val="00EE2292"/>
    <w:rsid w:val="00EE531D"/>
    <w:rsid w:val="00EE7741"/>
    <w:rsid w:val="00EF00E1"/>
    <w:rsid w:val="00EF2818"/>
    <w:rsid w:val="00EF2CE8"/>
    <w:rsid w:val="00EF4C12"/>
    <w:rsid w:val="00EF7839"/>
    <w:rsid w:val="00F02CFB"/>
    <w:rsid w:val="00F06BB2"/>
    <w:rsid w:val="00F10349"/>
    <w:rsid w:val="00F12421"/>
    <w:rsid w:val="00F124BC"/>
    <w:rsid w:val="00F137B7"/>
    <w:rsid w:val="00F13FBA"/>
    <w:rsid w:val="00F1517F"/>
    <w:rsid w:val="00F17539"/>
    <w:rsid w:val="00F2136B"/>
    <w:rsid w:val="00F21A28"/>
    <w:rsid w:val="00F22C03"/>
    <w:rsid w:val="00F23117"/>
    <w:rsid w:val="00F2345E"/>
    <w:rsid w:val="00F23854"/>
    <w:rsid w:val="00F25292"/>
    <w:rsid w:val="00F26E9F"/>
    <w:rsid w:val="00F335C3"/>
    <w:rsid w:val="00F35B54"/>
    <w:rsid w:val="00F3634B"/>
    <w:rsid w:val="00F4028C"/>
    <w:rsid w:val="00F42F5D"/>
    <w:rsid w:val="00F46265"/>
    <w:rsid w:val="00F47227"/>
    <w:rsid w:val="00F47F65"/>
    <w:rsid w:val="00F51A59"/>
    <w:rsid w:val="00F530B4"/>
    <w:rsid w:val="00F53319"/>
    <w:rsid w:val="00F6070E"/>
    <w:rsid w:val="00F61099"/>
    <w:rsid w:val="00F6300A"/>
    <w:rsid w:val="00F63B3F"/>
    <w:rsid w:val="00F6596B"/>
    <w:rsid w:val="00F70249"/>
    <w:rsid w:val="00F719C7"/>
    <w:rsid w:val="00F765A8"/>
    <w:rsid w:val="00F8067E"/>
    <w:rsid w:val="00F80D8F"/>
    <w:rsid w:val="00F82FF9"/>
    <w:rsid w:val="00F83D66"/>
    <w:rsid w:val="00F86251"/>
    <w:rsid w:val="00F87E10"/>
    <w:rsid w:val="00F927E2"/>
    <w:rsid w:val="00F94636"/>
    <w:rsid w:val="00F96764"/>
    <w:rsid w:val="00F96F6F"/>
    <w:rsid w:val="00F97B64"/>
    <w:rsid w:val="00FA076D"/>
    <w:rsid w:val="00FA0A99"/>
    <w:rsid w:val="00FA0EDA"/>
    <w:rsid w:val="00FA2B75"/>
    <w:rsid w:val="00FA35F4"/>
    <w:rsid w:val="00FA42BB"/>
    <w:rsid w:val="00FA5220"/>
    <w:rsid w:val="00FB0A48"/>
    <w:rsid w:val="00FB2F7F"/>
    <w:rsid w:val="00FB39F0"/>
    <w:rsid w:val="00FB3E7E"/>
    <w:rsid w:val="00FB609A"/>
    <w:rsid w:val="00FB616F"/>
    <w:rsid w:val="00FB6E06"/>
    <w:rsid w:val="00FC12B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0CA5A"/>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AA038B"/>
    <w:pPr>
      <w:keepNext/>
      <w:keepLines/>
      <w:numPr>
        <w:numId w:val="36"/>
      </w:numPr>
      <w:suppressAutoHyphens/>
      <w:spacing w:before="220"/>
      <w:jc w:val="left"/>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FB2F7F"/>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AA038B"/>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FB2F7F"/>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TotalTime>
  <Pages>6</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4</cp:revision>
  <cp:lastPrinted>2019-05-10T20:56:00Z</cp:lastPrinted>
  <dcterms:created xsi:type="dcterms:W3CDTF">2023-04-02T20:13:00Z</dcterms:created>
  <dcterms:modified xsi:type="dcterms:W3CDTF">2023-04-02T20:23:00Z</dcterms:modified>
</cp:coreProperties>
</file>