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8D" w:rsidRPr="00DC548D" w:rsidRDefault="00DC548D" w:rsidP="00DC548D">
      <w:pPr>
        <w:spacing w:after="169"/>
        <w:jc w:val="center"/>
        <w:rPr>
          <w:b/>
          <w:color w:val="auto"/>
        </w:rPr>
      </w:pPr>
      <w:r w:rsidRPr="00DC548D">
        <w:rPr>
          <w:b/>
          <w:color w:val="auto"/>
        </w:rPr>
        <w:t>Proposta de</w:t>
      </w:r>
      <w:r w:rsidRPr="00DC548D">
        <w:rPr>
          <w:b/>
          <w:i/>
          <w:color w:val="auto"/>
        </w:rPr>
        <w:t xml:space="preserve"> Template</w:t>
      </w:r>
      <w:r w:rsidRPr="00DC548D">
        <w:rPr>
          <w:b/>
          <w:color w:val="auto"/>
        </w:rPr>
        <w:t xml:space="preserve"> para a Interface do AVA</w:t>
      </w:r>
      <w:r w:rsidRPr="00DC548D">
        <w:rPr>
          <w:b/>
          <w:i/>
          <w:color w:val="auto"/>
        </w:rPr>
        <w:t xml:space="preserve"> Moodle</w:t>
      </w:r>
      <w:r w:rsidRPr="00DC548D">
        <w:rPr>
          <w:b/>
          <w:color w:val="auto"/>
        </w:rPr>
        <w:t>: um estudo de</w:t>
      </w:r>
      <w:r w:rsidRPr="00DC548D">
        <w:rPr>
          <w:b/>
          <w:color w:val="auto"/>
        </w:rPr>
        <w:t xml:space="preserve"> </w:t>
      </w:r>
      <w:r w:rsidRPr="00DC548D">
        <w:rPr>
          <w:b/>
          <w:color w:val="auto"/>
        </w:rPr>
        <w:t>caso no curso de Sistemas de Informação da UFSM-Campus Frederico</w:t>
      </w:r>
      <w:r w:rsidRPr="00DC548D">
        <w:rPr>
          <w:b/>
          <w:color w:val="auto"/>
        </w:rPr>
        <w:t xml:space="preserve"> </w:t>
      </w:r>
      <w:r w:rsidRPr="00DC548D">
        <w:rPr>
          <w:b/>
          <w:color w:val="auto"/>
        </w:rPr>
        <w:t>Westphalen</w:t>
      </w:r>
    </w:p>
    <w:p w:rsidR="0004472F" w:rsidRPr="00DC548D" w:rsidRDefault="00DC548D" w:rsidP="00DC548D">
      <w:pPr>
        <w:spacing w:after="169"/>
        <w:jc w:val="center"/>
        <w:rPr>
          <w:b/>
          <w:color w:val="auto"/>
        </w:rPr>
      </w:pPr>
      <w:r w:rsidRPr="00DC548D">
        <w:rPr>
          <w:b/>
          <w:color w:val="auto"/>
        </w:rPr>
        <w:t>Cleomar João Theisen, Guilherme Bernardino da Cunha, Sidnei Renato Silveira</w:t>
      </w:r>
    </w:p>
    <w:p w:rsidR="0004472F" w:rsidRPr="00DC548D" w:rsidRDefault="0004472F" w:rsidP="00DC548D">
      <w:pPr>
        <w:spacing w:after="169"/>
        <w:jc w:val="center"/>
        <w:rPr>
          <w:b/>
          <w:color w:val="auto"/>
        </w:rPr>
      </w:pPr>
      <w:r w:rsidRPr="00DC548D">
        <w:rPr>
          <w:b/>
          <w:color w:val="auto"/>
        </w:rPr>
        <w:t xml:space="preserve">Instrumento de Pesquisa – Utilização do </w:t>
      </w:r>
      <w:r w:rsidR="001F7228" w:rsidRPr="00DC548D">
        <w:rPr>
          <w:b/>
          <w:color w:val="auto"/>
        </w:rPr>
        <w:t xml:space="preserve">AVA </w:t>
      </w:r>
      <w:r w:rsidR="001F7228" w:rsidRPr="00DC548D">
        <w:rPr>
          <w:b/>
          <w:i/>
          <w:color w:val="auto"/>
        </w:rPr>
        <w:t>Moodle</w:t>
      </w:r>
    </w:p>
    <w:p w:rsidR="00350EDC" w:rsidRPr="00DC548D" w:rsidRDefault="001F7228" w:rsidP="0004472F">
      <w:pPr>
        <w:spacing w:after="169"/>
        <w:jc w:val="center"/>
        <w:rPr>
          <w:b/>
        </w:rPr>
      </w:pPr>
      <w:r w:rsidRPr="00DC548D">
        <w:rPr>
          <w:b/>
        </w:rPr>
        <w:t>(Baseado em DELGADO; HAGUENAUER,2009)</w:t>
      </w:r>
      <w:bookmarkStart w:id="0" w:name="_GoBack"/>
      <w:bookmarkEnd w:id="0"/>
    </w:p>
    <w:p w:rsidR="0004472F" w:rsidRPr="00DC548D" w:rsidRDefault="0004472F">
      <w:pPr>
        <w:numPr>
          <w:ilvl w:val="0"/>
          <w:numId w:val="1"/>
        </w:numPr>
        <w:ind w:hanging="348"/>
        <w:rPr>
          <w:color w:val="auto"/>
        </w:rPr>
      </w:pPr>
      <w:r w:rsidRPr="00DC548D">
        <w:rPr>
          <w:color w:val="auto"/>
        </w:rPr>
        <w:t>Você f</w:t>
      </w:r>
      <w:r w:rsidR="001F7228" w:rsidRPr="00DC548D">
        <w:rPr>
          <w:color w:val="auto"/>
        </w:rPr>
        <w:t>az uso</w:t>
      </w:r>
      <w:r w:rsidR="00AC2091" w:rsidRPr="00DC548D">
        <w:rPr>
          <w:color w:val="auto"/>
        </w:rPr>
        <w:t xml:space="preserve"> </w:t>
      </w:r>
      <w:r w:rsidR="001F7228" w:rsidRPr="00DC548D">
        <w:rPr>
          <w:color w:val="auto"/>
        </w:rPr>
        <w:t>d</w:t>
      </w:r>
      <w:r w:rsidR="00AC2091" w:rsidRPr="00DC548D">
        <w:rPr>
          <w:color w:val="auto"/>
        </w:rPr>
        <w:t xml:space="preserve">o AVA </w:t>
      </w:r>
      <w:r w:rsidR="00AC2091" w:rsidRPr="00DC548D">
        <w:rPr>
          <w:i/>
          <w:color w:val="auto"/>
        </w:rPr>
        <w:t>Moodle</w:t>
      </w:r>
      <w:r w:rsidR="001F7228" w:rsidRPr="00DC548D">
        <w:rPr>
          <w:color w:val="auto"/>
        </w:rPr>
        <w:t xml:space="preserve"> em suas aulas</w:t>
      </w:r>
      <w:r w:rsidR="00AC2091" w:rsidRPr="00DC548D">
        <w:rPr>
          <w:color w:val="auto"/>
        </w:rPr>
        <w:t xml:space="preserve">? </w:t>
      </w:r>
      <w:r w:rsidRPr="00DC548D">
        <w:rPr>
          <w:color w:val="auto"/>
        </w:rPr>
        <w:t>(   ) Sim   (   ) Não</w:t>
      </w:r>
    </w:p>
    <w:p w:rsidR="0004472F" w:rsidRPr="00DC548D" w:rsidRDefault="0004472F" w:rsidP="0004472F">
      <w:pPr>
        <w:ind w:left="672" w:firstLine="0"/>
        <w:rPr>
          <w:color w:val="auto"/>
        </w:rPr>
      </w:pPr>
    </w:p>
    <w:p w:rsidR="00350EDC" w:rsidRPr="00DC548D" w:rsidRDefault="0004472F" w:rsidP="0004472F">
      <w:pPr>
        <w:ind w:left="672" w:firstLine="0"/>
        <w:rPr>
          <w:color w:val="auto"/>
        </w:rPr>
      </w:pPr>
      <w:r w:rsidRPr="00DC548D">
        <w:rPr>
          <w:color w:val="auto"/>
        </w:rPr>
        <w:t>Justifique: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DC548D" w:rsidRPr="00DC548D" w:rsidRDefault="001F7228" w:rsidP="00DC548D">
      <w:pPr>
        <w:spacing w:after="267"/>
        <w:ind w:left="669"/>
        <w:rPr>
          <w:u w:val="single"/>
        </w:rPr>
      </w:pPr>
      <w:r w:rsidRPr="00DC548D">
        <w:rPr>
          <w:u w:val="single"/>
        </w:rPr>
        <w:t>_____________________________________________________________________</w:t>
      </w:r>
      <w:r w:rsidR="00DC548D" w:rsidRPr="00DC548D">
        <w:rPr>
          <w:u w:val="single"/>
        </w:rPr>
        <w:br/>
      </w:r>
      <w:r w:rsidR="00DC548D" w:rsidRPr="00DC548D">
        <w:rPr>
          <w:u w:val="single"/>
        </w:rPr>
        <w:t xml:space="preserve">_____________________________________________________________________ </w:t>
      </w:r>
    </w:p>
    <w:p w:rsidR="00350EDC" w:rsidRDefault="001F7228">
      <w:pPr>
        <w:numPr>
          <w:ilvl w:val="0"/>
          <w:numId w:val="1"/>
        </w:numPr>
        <w:ind w:hanging="348"/>
      </w:pPr>
      <w:r>
        <w:t xml:space="preserve">Quais são suas experiências em relação ao uso do AVA </w:t>
      </w:r>
      <w:r w:rsidRPr="001F7228">
        <w:rPr>
          <w:i/>
        </w:rPr>
        <w:t>Moodle</w:t>
      </w:r>
      <w:r>
        <w:t xml:space="preserve">?  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DC548D" w:rsidRPr="00DC548D" w:rsidRDefault="001F7228" w:rsidP="00DC548D">
      <w:pPr>
        <w:spacing w:after="267"/>
        <w:ind w:left="669"/>
        <w:rPr>
          <w:u w:val="single"/>
        </w:rPr>
      </w:pPr>
      <w:r w:rsidRPr="00DC548D">
        <w:rPr>
          <w:u w:val="single"/>
        </w:rPr>
        <w:t>_____________________________________________________________________</w:t>
      </w:r>
      <w:r w:rsidR="00DC548D" w:rsidRPr="00DC548D">
        <w:rPr>
          <w:u w:val="single"/>
        </w:rPr>
        <w:br/>
      </w:r>
      <w:r w:rsidR="00DC548D"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04472F">
      <w:pPr>
        <w:numPr>
          <w:ilvl w:val="0"/>
          <w:numId w:val="1"/>
        </w:numPr>
        <w:ind w:hanging="348"/>
        <w:rPr>
          <w:color w:val="auto"/>
        </w:rPr>
      </w:pPr>
      <w:r w:rsidRPr="00DC548D">
        <w:rPr>
          <w:color w:val="auto"/>
        </w:rPr>
        <w:t xml:space="preserve">Na sua opinião, o </w:t>
      </w:r>
      <w:r w:rsidR="001F7228" w:rsidRPr="00DC548D">
        <w:rPr>
          <w:color w:val="auto"/>
        </w:rPr>
        <w:t xml:space="preserve">que muda em termos de aprendizado </w:t>
      </w:r>
      <w:r w:rsidR="00AC2091" w:rsidRPr="00DC548D">
        <w:rPr>
          <w:color w:val="auto"/>
        </w:rPr>
        <w:t>quando se faz uso dessa</w:t>
      </w:r>
      <w:r w:rsidR="001F7228" w:rsidRPr="00DC548D">
        <w:rPr>
          <w:color w:val="auto"/>
        </w:rPr>
        <w:t xml:space="preserve"> ferramenta</w:t>
      </w:r>
      <w:r w:rsidR="00AC2091" w:rsidRPr="00DC548D">
        <w:rPr>
          <w:color w:val="auto"/>
        </w:rPr>
        <w:t xml:space="preserve"> como apoio </w:t>
      </w:r>
      <w:r w:rsidRPr="00DC548D">
        <w:rPr>
          <w:color w:val="auto"/>
        </w:rPr>
        <w:t>à</w:t>
      </w:r>
      <w:r w:rsidR="00AC2091" w:rsidRPr="00DC548D">
        <w:rPr>
          <w:color w:val="auto"/>
        </w:rPr>
        <w:t>s aulas presenciais</w:t>
      </w:r>
      <w:r w:rsidR="001F7228" w:rsidRPr="00DC548D">
        <w:rPr>
          <w:color w:val="auto"/>
        </w:rPr>
        <w:t xml:space="preserve">?  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DC548D" w:rsidRPr="00DC548D" w:rsidRDefault="001F7228" w:rsidP="00DC548D">
      <w:pPr>
        <w:spacing w:after="267"/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  <w:r w:rsidR="00DC548D" w:rsidRPr="00DC548D">
        <w:rPr>
          <w:u w:val="single"/>
        </w:rPr>
        <w:br/>
      </w:r>
      <w:r w:rsidR="00DC548D"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numPr>
          <w:ilvl w:val="0"/>
          <w:numId w:val="1"/>
        </w:numPr>
        <w:ind w:hanging="348"/>
        <w:rPr>
          <w:u w:val="single"/>
        </w:rPr>
      </w:pPr>
      <w:r w:rsidRPr="00DC548D">
        <w:rPr>
          <w:color w:val="auto"/>
        </w:rPr>
        <w:t>Quais os gan</w:t>
      </w:r>
      <w:r w:rsidR="00AC2091" w:rsidRPr="00DC548D">
        <w:rPr>
          <w:color w:val="auto"/>
        </w:rPr>
        <w:t xml:space="preserve">hos </w:t>
      </w:r>
      <w:r w:rsidRPr="00DC548D">
        <w:rPr>
          <w:color w:val="auto"/>
        </w:rPr>
        <w:t>e/ou perdas</w:t>
      </w:r>
      <w:r w:rsidR="00AC2091" w:rsidRPr="00DC548D">
        <w:rPr>
          <w:color w:val="auto"/>
        </w:rPr>
        <w:t xml:space="preserve"> com o emprego desse</w:t>
      </w:r>
      <w:r w:rsidR="0004472F" w:rsidRPr="00DC548D">
        <w:rPr>
          <w:color w:val="auto"/>
        </w:rPr>
        <w:t xml:space="preserve"> AVA</w:t>
      </w:r>
      <w:r w:rsidRPr="00DC548D">
        <w:rPr>
          <w:color w:val="auto"/>
        </w:rPr>
        <w:t xml:space="preserve">?   </w:t>
      </w: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DC548D" w:rsidRPr="00DC548D" w:rsidRDefault="001F7228" w:rsidP="00DC548D">
      <w:pPr>
        <w:spacing w:after="267"/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  <w:r w:rsidR="00DC548D" w:rsidRPr="00DC548D">
        <w:rPr>
          <w:u w:val="single"/>
        </w:rPr>
        <w:br/>
      </w:r>
      <w:r w:rsidR="00DC548D" w:rsidRPr="00DC548D">
        <w:rPr>
          <w:u w:val="single"/>
        </w:rPr>
        <w:t xml:space="preserve">_____________________________________________________________________ </w:t>
      </w:r>
    </w:p>
    <w:p w:rsidR="0004472F" w:rsidRPr="00DC548D" w:rsidRDefault="0004472F">
      <w:pPr>
        <w:numPr>
          <w:ilvl w:val="0"/>
          <w:numId w:val="1"/>
        </w:numPr>
        <w:ind w:hanging="348"/>
        <w:rPr>
          <w:color w:val="auto"/>
        </w:rPr>
      </w:pPr>
      <w:r w:rsidRPr="00DC548D">
        <w:rPr>
          <w:color w:val="auto"/>
        </w:rPr>
        <w:lastRenderedPageBreak/>
        <w:t xml:space="preserve">Você estimula a </w:t>
      </w:r>
      <w:r w:rsidR="001F7228" w:rsidRPr="00DC548D">
        <w:rPr>
          <w:color w:val="auto"/>
        </w:rPr>
        <w:t xml:space="preserve">interação dos alunos com </w:t>
      </w:r>
      <w:r w:rsidRPr="00DC548D">
        <w:rPr>
          <w:color w:val="auto"/>
        </w:rPr>
        <w:t>o AVA?</w:t>
      </w:r>
      <w:r w:rsidR="001F7228" w:rsidRPr="00DC548D">
        <w:rPr>
          <w:color w:val="auto"/>
        </w:rPr>
        <w:t xml:space="preserve"> </w:t>
      </w:r>
    </w:p>
    <w:p w:rsidR="0004472F" w:rsidRPr="00DC548D" w:rsidRDefault="0004472F" w:rsidP="0004472F">
      <w:pPr>
        <w:ind w:left="672" w:firstLine="0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04472F" w:rsidRPr="00DC548D" w:rsidRDefault="0004472F" w:rsidP="0004472F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04472F" w:rsidRPr="00DC548D" w:rsidRDefault="0004472F" w:rsidP="0004472F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DC548D" w:rsidRPr="00DC548D" w:rsidRDefault="0004472F" w:rsidP="00DC548D">
      <w:pPr>
        <w:spacing w:after="267"/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  <w:r w:rsidR="00DC548D" w:rsidRPr="00DC548D">
        <w:rPr>
          <w:u w:val="single"/>
        </w:rPr>
        <w:br/>
      </w:r>
      <w:r w:rsidR="00DC548D"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04472F">
      <w:pPr>
        <w:numPr>
          <w:ilvl w:val="0"/>
          <w:numId w:val="1"/>
        </w:numPr>
        <w:ind w:hanging="348"/>
        <w:rPr>
          <w:color w:val="auto"/>
        </w:rPr>
      </w:pPr>
      <w:r w:rsidRPr="00DC548D">
        <w:rPr>
          <w:color w:val="auto"/>
        </w:rPr>
        <w:t>Você acredita que</w:t>
      </w:r>
      <w:r w:rsidR="00AC2091" w:rsidRPr="00DC548D">
        <w:rPr>
          <w:color w:val="auto"/>
        </w:rPr>
        <w:t xml:space="preserve"> h</w:t>
      </w:r>
      <w:r w:rsidR="001F7228" w:rsidRPr="00DC548D">
        <w:rPr>
          <w:color w:val="auto"/>
        </w:rPr>
        <w:t>á aceitação</w:t>
      </w:r>
      <w:r w:rsidRPr="00DC548D">
        <w:rPr>
          <w:color w:val="auto"/>
        </w:rPr>
        <w:t>,</w:t>
      </w:r>
      <w:r w:rsidR="001F7228" w:rsidRPr="00DC548D">
        <w:rPr>
          <w:color w:val="auto"/>
        </w:rPr>
        <w:t xml:space="preserve"> por </w:t>
      </w:r>
      <w:r w:rsidR="00AC2091" w:rsidRPr="00DC548D">
        <w:rPr>
          <w:color w:val="auto"/>
        </w:rPr>
        <w:t>parte dos</w:t>
      </w:r>
      <w:r w:rsidR="001F7228" w:rsidRPr="00DC548D">
        <w:rPr>
          <w:color w:val="auto"/>
        </w:rPr>
        <w:t xml:space="preserve"> alunos</w:t>
      </w:r>
      <w:r w:rsidRPr="00DC548D">
        <w:rPr>
          <w:color w:val="auto"/>
        </w:rPr>
        <w:t xml:space="preserve">, na utilização do AVA </w:t>
      </w:r>
      <w:r w:rsidRPr="00DC548D">
        <w:rPr>
          <w:i/>
          <w:color w:val="auto"/>
        </w:rPr>
        <w:t>Moodle</w:t>
      </w:r>
      <w:r w:rsidR="001F7228" w:rsidRPr="00DC548D">
        <w:rPr>
          <w:color w:val="auto"/>
        </w:rPr>
        <w:t xml:space="preserve">?  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DC548D" w:rsidRPr="00DC548D" w:rsidRDefault="001F7228" w:rsidP="00DC548D">
      <w:pPr>
        <w:spacing w:after="267"/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  <w:r w:rsidR="00DC548D" w:rsidRPr="00DC548D">
        <w:rPr>
          <w:u w:val="single"/>
        </w:rPr>
        <w:br/>
      </w:r>
      <w:r w:rsidR="00DC548D"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AC2091">
      <w:pPr>
        <w:numPr>
          <w:ilvl w:val="0"/>
          <w:numId w:val="1"/>
        </w:numPr>
        <w:ind w:hanging="348"/>
        <w:rPr>
          <w:u w:val="single"/>
        </w:rPr>
      </w:pPr>
      <w:r w:rsidRPr="00DC548D">
        <w:rPr>
          <w:color w:val="auto"/>
        </w:rPr>
        <w:t xml:space="preserve">Quais as </w:t>
      </w:r>
      <w:r w:rsidR="001F7228" w:rsidRPr="00DC548D">
        <w:rPr>
          <w:color w:val="auto"/>
        </w:rPr>
        <w:t>ferramentas</w:t>
      </w:r>
      <w:r w:rsidRPr="00DC548D">
        <w:rPr>
          <w:color w:val="auto"/>
        </w:rPr>
        <w:t xml:space="preserve"> do </w:t>
      </w:r>
      <w:r w:rsidR="0004472F" w:rsidRPr="00DC548D">
        <w:rPr>
          <w:color w:val="auto"/>
        </w:rPr>
        <w:t>AVA</w:t>
      </w:r>
      <w:r w:rsidR="001F7228" w:rsidRPr="00DC548D">
        <w:rPr>
          <w:color w:val="auto"/>
        </w:rPr>
        <w:t xml:space="preserve"> </w:t>
      </w:r>
      <w:r w:rsidR="0004472F" w:rsidRPr="00DC548D">
        <w:rPr>
          <w:color w:val="auto"/>
        </w:rPr>
        <w:t>que você usa</w:t>
      </w:r>
      <w:r w:rsidR="001F7228" w:rsidRPr="00DC548D">
        <w:rPr>
          <w:color w:val="auto"/>
        </w:rPr>
        <w:t xml:space="preserve"> em suas disciplinas?   </w:t>
      </w:r>
      <w:r w:rsidR="001F7228"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DC548D" w:rsidRPr="00DC548D" w:rsidRDefault="001F7228" w:rsidP="00DC548D">
      <w:pPr>
        <w:spacing w:after="267"/>
        <w:ind w:left="669"/>
        <w:rPr>
          <w:u w:val="single"/>
        </w:rPr>
      </w:pPr>
      <w:r w:rsidRPr="00DC548D">
        <w:rPr>
          <w:u w:val="single"/>
        </w:rPr>
        <w:t>_____________________________________________________________________</w:t>
      </w:r>
      <w:r w:rsidR="00DC548D" w:rsidRPr="00DC548D">
        <w:rPr>
          <w:u w:val="single"/>
        </w:rPr>
        <w:br/>
      </w:r>
      <w:r w:rsidR="00DC548D"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04472F">
      <w:pPr>
        <w:numPr>
          <w:ilvl w:val="0"/>
          <w:numId w:val="1"/>
        </w:numPr>
        <w:ind w:hanging="348"/>
        <w:rPr>
          <w:color w:val="auto"/>
        </w:rPr>
      </w:pPr>
      <w:r w:rsidRPr="00DC548D">
        <w:rPr>
          <w:color w:val="auto"/>
        </w:rPr>
        <w:t>Utilize este e</w:t>
      </w:r>
      <w:r w:rsidR="00AC2091" w:rsidRPr="00DC548D">
        <w:rPr>
          <w:color w:val="auto"/>
        </w:rPr>
        <w:t>spaço p</w:t>
      </w:r>
      <w:r w:rsidRPr="00DC548D">
        <w:rPr>
          <w:color w:val="auto"/>
        </w:rPr>
        <w:t>ara sugestões, críticas e comentários: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p w:rsidR="00350EDC" w:rsidRPr="00DC548D" w:rsidRDefault="001F7228" w:rsidP="001F7228">
      <w:pPr>
        <w:ind w:left="669"/>
        <w:rPr>
          <w:u w:val="single"/>
        </w:rPr>
      </w:pPr>
      <w:r w:rsidRPr="00DC548D">
        <w:rPr>
          <w:u w:val="single"/>
        </w:rPr>
        <w:t xml:space="preserve">_____________________________________________________________________ </w:t>
      </w:r>
    </w:p>
    <w:sectPr w:rsidR="00350EDC" w:rsidRPr="00DC548D">
      <w:headerReference w:type="default" r:id="rId7"/>
      <w:footerReference w:type="default" r:id="rId8"/>
      <w:pgSz w:w="11906" w:h="16838"/>
      <w:pgMar w:top="1440" w:right="1468" w:bottom="1440" w:left="11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EC3" w:rsidRDefault="00375EC3" w:rsidP="00DC548D">
      <w:pPr>
        <w:spacing w:after="0" w:line="240" w:lineRule="auto"/>
      </w:pPr>
      <w:r>
        <w:separator/>
      </w:r>
    </w:p>
  </w:endnote>
  <w:endnote w:type="continuationSeparator" w:id="0">
    <w:p w:rsidR="00375EC3" w:rsidRDefault="00375EC3" w:rsidP="00DC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ZapfHumnst B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48D" w:rsidRDefault="00DC548D" w:rsidP="00DC548D">
    <w:pPr>
      <w:pStyle w:val="Corpodotexto"/>
      <w:spacing w:after="6"/>
      <w:jc w:val="center"/>
      <w:rPr>
        <w:rFonts w:ascii="ZapfHumnst BT" w:hAnsi="ZapfHumnst BT"/>
        <w:sz w:val="18"/>
      </w:rPr>
    </w:pPr>
    <w:r>
      <w:rPr>
        <w:rFonts w:ascii="ZapfHumnst BT" w:hAnsi="ZapfHumnst BT"/>
        <w:sz w:val="18"/>
      </w:rPr>
      <w:t>__________________________________________________________________________________________</w:t>
    </w:r>
  </w:p>
  <w:p w:rsidR="00DC548D" w:rsidRDefault="00DC548D" w:rsidP="00DC548D">
    <w:pPr>
      <w:pStyle w:val="Corpodotexto"/>
      <w:spacing w:after="6"/>
      <w:jc w:val="center"/>
      <w:rPr>
        <w:rFonts w:ascii="ZapfHumnst BT" w:hAnsi="ZapfHumnst BT"/>
        <w:b/>
        <w:sz w:val="20"/>
        <w:szCs w:val="20"/>
      </w:rPr>
    </w:pPr>
    <w:r>
      <w:rPr>
        <w:rFonts w:ascii="ZapfHumnst BT" w:hAnsi="ZapfHumnst BT"/>
        <w:b/>
        <w:sz w:val="20"/>
        <w:szCs w:val="20"/>
      </w:rPr>
      <w:t>Universidade Federal de Santa Maria</w:t>
    </w:r>
  </w:p>
  <w:p w:rsidR="00DC548D" w:rsidRDefault="00DC548D" w:rsidP="00DC548D">
    <w:pPr>
      <w:pStyle w:val="Corpodotexto"/>
      <w:spacing w:after="6"/>
      <w:jc w:val="center"/>
      <w:rPr>
        <w:rFonts w:ascii="ZapfHumnst BT" w:hAnsi="ZapfHumnst BT"/>
        <w:b/>
        <w:sz w:val="20"/>
        <w:szCs w:val="20"/>
      </w:rPr>
    </w:pPr>
    <w:r>
      <w:rPr>
        <w:rFonts w:ascii="ZapfHumnst BT" w:hAnsi="ZapfHumnst BT"/>
        <w:b/>
        <w:sz w:val="20"/>
        <w:szCs w:val="20"/>
      </w:rPr>
      <w:t>Campus Frederico Westphalen</w:t>
    </w:r>
  </w:p>
  <w:p w:rsidR="00DC548D" w:rsidRDefault="00DC548D" w:rsidP="00DC548D">
    <w:pPr>
      <w:pStyle w:val="Corpodotexto"/>
      <w:spacing w:after="6"/>
      <w:jc w:val="center"/>
      <w:rPr>
        <w:rFonts w:ascii="ZapfHumnst BT" w:hAnsi="ZapfHumnst BT"/>
        <w:sz w:val="20"/>
        <w:szCs w:val="20"/>
      </w:rPr>
    </w:pPr>
    <w:r>
      <w:rPr>
        <w:rFonts w:ascii="ZapfHumnst BT" w:hAnsi="ZapfHumnst BT"/>
        <w:sz w:val="20"/>
        <w:szCs w:val="20"/>
      </w:rPr>
      <w:t>Fone: (55) 3744-0600  - Fax: (55) 3744 0619</w:t>
    </w:r>
  </w:p>
  <w:p w:rsidR="00DC548D" w:rsidRDefault="00DC548D" w:rsidP="00DC548D">
    <w:pPr>
      <w:pStyle w:val="Corpodotexto"/>
      <w:spacing w:after="6"/>
      <w:jc w:val="center"/>
      <w:rPr>
        <w:rFonts w:ascii="ZapfHumnst BT" w:hAnsi="ZapfHumnst BT"/>
        <w:sz w:val="20"/>
        <w:szCs w:val="20"/>
      </w:rPr>
    </w:pPr>
    <w:r>
      <w:rPr>
        <w:rFonts w:ascii="ZapfHumnst BT" w:hAnsi="ZapfHumnst BT"/>
        <w:sz w:val="20"/>
        <w:szCs w:val="20"/>
      </w:rPr>
      <w:t>Endereço: Linha 7 de Setembro, s/n, Caixa Postal 54, CEP: 98.400-000 – Frederico Westphalen-RS.</w:t>
    </w:r>
  </w:p>
  <w:p w:rsidR="00DC548D" w:rsidRDefault="00DC548D" w:rsidP="00DC548D">
    <w:pPr>
      <w:pStyle w:val="Corpodotexto"/>
      <w:spacing w:after="6"/>
      <w:jc w:val="center"/>
      <w:rPr>
        <w:rFonts w:ascii="ZapfHumnst BT" w:hAnsi="ZapfHumnst BT"/>
        <w:sz w:val="20"/>
        <w:szCs w:val="20"/>
      </w:rPr>
    </w:pPr>
    <w:r>
      <w:rPr>
        <w:rFonts w:ascii="ZapfHumnst BT" w:hAnsi="ZapfHumnst BT"/>
        <w:sz w:val="20"/>
        <w:szCs w:val="20"/>
      </w:rPr>
      <w:t>Endereço eletrônico: http://www.ufsm.br/frederico – E-mail: ufsmfw@ufsm.br</w:t>
    </w:r>
  </w:p>
  <w:p w:rsidR="00DC548D" w:rsidRDefault="00DC5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EC3" w:rsidRDefault="00375EC3" w:rsidP="00DC548D">
      <w:pPr>
        <w:spacing w:after="0" w:line="240" w:lineRule="auto"/>
      </w:pPr>
      <w:r>
        <w:separator/>
      </w:r>
    </w:p>
  </w:footnote>
  <w:footnote w:type="continuationSeparator" w:id="0">
    <w:p w:rsidR="00375EC3" w:rsidRDefault="00375EC3" w:rsidP="00DC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48D" w:rsidRDefault="00DC548D" w:rsidP="00DC548D">
    <w:pPr>
      <w:pStyle w:val="Cabealho"/>
      <w:ind w:firstLine="2235"/>
      <w:rPr>
        <w:rFonts w:ascii="ZapfHumnst BT" w:hAnsi="ZapfHumnst BT"/>
        <w:sz w:val="20"/>
        <w:szCs w:val="20"/>
      </w:rPr>
    </w:pPr>
    <w:r>
      <w:rPr>
        <w:rFonts w:ascii="ZapfHumnst BT" w:hAnsi="ZapfHumnst BT"/>
        <w:noProof/>
        <w:sz w:val="20"/>
        <w:szCs w:val="20"/>
      </w:rPr>
      <w:drawing>
        <wp:anchor distT="0" distB="0" distL="0" distR="0" simplePos="0" relativeHeight="251659264" behindDoc="1" locked="0" layoutInCell="1" allowOverlap="1" wp14:anchorId="17EA62DD" wp14:editId="15DF835E">
          <wp:simplePos x="0" y="0"/>
          <wp:positionH relativeFrom="column">
            <wp:posOffset>-140335</wp:posOffset>
          </wp:positionH>
          <wp:positionV relativeFrom="paragraph">
            <wp:posOffset>42545</wp:posOffset>
          </wp:positionV>
          <wp:extent cx="1426210" cy="1069975"/>
          <wp:effectExtent l="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1069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C548D" w:rsidRPr="00DC548D" w:rsidRDefault="00DC548D" w:rsidP="00DC548D">
    <w:pPr>
      <w:pStyle w:val="Cabealho"/>
      <w:spacing w:before="79"/>
      <w:ind w:firstLine="2234"/>
      <w:rPr>
        <w:rFonts w:ascii="ZapfHumnst BT" w:hAnsi="ZapfHumnst BT"/>
        <w:b/>
        <w:color w:val="auto"/>
        <w:sz w:val="20"/>
        <w:szCs w:val="20"/>
      </w:rPr>
    </w:pPr>
    <w:r w:rsidRPr="00DC548D">
      <w:rPr>
        <w:rFonts w:ascii="ZapfHumnst BT" w:hAnsi="ZapfHumnst BT"/>
        <w:b/>
        <w:color w:val="auto"/>
        <w:sz w:val="20"/>
        <w:szCs w:val="20"/>
      </w:rPr>
      <w:t>Ministério da Educação</w:t>
    </w:r>
  </w:p>
  <w:p w:rsidR="00DC548D" w:rsidRPr="00DC548D" w:rsidRDefault="00DC548D" w:rsidP="00DC548D">
    <w:pPr>
      <w:pStyle w:val="Cabealho"/>
      <w:spacing w:before="79"/>
      <w:ind w:firstLine="2234"/>
      <w:rPr>
        <w:rFonts w:ascii="ZapfHumnst BT" w:hAnsi="ZapfHumnst BT"/>
        <w:b/>
        <w:color w:val="auto"/>
        <w:sz w:val="20"/>
        <w:szCs w:val="20"/>
      </w:rPr>
    </w:pPr>
    <w:r w:rsidRPr="00DC548D">
      <w:rPr>
        <w:rFonts w:ascii="ZapfHumnst BT" w:hAnsi="ZapfHumnst BT"/>
        <w:b/>
        <w:color w:val="auto"/>
        <w:sz w:val="20"/>
        <w:szCs w:val="20"/>
      </w:rPr>
      <w:t>Universidade Federal de Santa Maria</w:t>
    </w:r>
  </w:p>
  <w:p w:rsidR="00DC548D" w:rsidRPr="00162D72" w:rsidRDefault="00DC548D" w:rsidP="00DC548D">
    <w:pPr>
      <w:pStyle w:val="Cabealho"/>
      <w:spacing w:before="79"/>
      <w:ind w:firstLine="2234"/>
      <w:rPr>
        <w:rFonts w:ascii="ZapfHumnst BT" w:hAnsi="ZapfHumnst BT"/>
        <w:b/>
        <w:bCs/>
        <w:color w:val="auto"/>
        <w:sz w:val="20"/>
        <w:szCs w:val="20"/>
      </w:rPr>
    </w:pPr>
    <w:r w:rsidRPr="00162D72">
      <w:rPr>
        <w:rFonts w:ascii="ZapfHumnst BT" w:hAnsi="ZapfHumnst BT"/>
        <w:b/>
        <w:bCs/>
        <w:color w:val="auto"/>
        <w:sz w:val="20"/>
        <w:szCs w:val="20"/>
      </w:rPr>
      <w:t>Campus Frederico Westphalen</w:t>
    </w:r>
  </w:p>
  <w:p w:rsidR="00DC548D" w:rsidRPr="00162D72" w:rsidRDefault="00DC548D" w:rsidP="00DC548D">
    <w:pPr>
      <w:pStyle w:val="Cabealho"/>
      <w:spacing w:before="79"/>
      <w:ind w:firstLine="2234"/>
      <w:rPr>
        <w:color w:val="auto"/>
      </w:rPr>
    </w:pPr>
    <w:r w:rsidRPr="00162D72">
      <w:rPr>
        <w:rFonts w:ascii="ZapfHumnst BT" w:hAnsi="ZapfHumnst BT"/>
        <w:b/>
        <w:bCs/>
        <w:color w:val="auto"/>
        <w:sz w:val="20"/>
        <w:szCs w:val="20"/>
      </w:rPr>
      <w:t>Departamento de Tecnologia da Informação</w:t>
    </w:r>
  </w:p>
  <w:p w:rsidR="00DC548D" w:rsidRPr="00162D72" w:rsidRDefault="00DC548D" w:rsidP="00DC548D">
    <w:pPr>
      <w:pStyle w:val="Cabealho"/>
      <w:suppressLineNumbers/>
      <w:tabs>
        <w:tab w:val="center" w:pos="4819"/>
        <w:tab w:val="right" w:pos="9638"/>
      </w:tabs>
      <w:spacing w:before="79"/>
      <w:ind w:firstLine="2234"/>
      <w:rPr>
        <w:rFonts w:ascii="ZapfHumnst BT" w:hAnsi="ZapfHumnst BT"/>
        <w:b/>
        <w:bCs/>
        <w:color w:val="auto"/>
        <w:sz w:val="20"/>
        <w:szCs w:val="20"/>
      </w:rPr>
    </w:pPr>
    <w:r w:rsidRPr="00162D72">
      <w:rPr>
        <w:rFonts w:ascii="ZapfHumnst BT" w:hAnsi="ZapfHumnst BT"/>
        <w:b/>
        <w:bCs/>
        <w:color w:val="auto"/>
        <w:sz w:val="20"/>
        <w:szCs w:val="20"/>
      </w:rPr>
      <w:t>Curso de Bacharelado em Sistemas de Informação</w:t>
    </w:r>
  </w:p>
  <w:p w:rsidR="00DC548D" w:rsidRDefault="00DC548D" w:rsidP="00DC548D"/>
  <w:p w:rsidR="00DC548D" w:rsidRDefault="00DC54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7ED"/>
    <w:multiLevelType w:val="hybridMultilevel"/>
    <w:tmpl w:val="7D4EBE16"/>
    <w:lvl w:ilvl="0" w:tplc="C6A65F3C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9684BC">
      <w:start w:val="1"/>
      <w:numFmt w:val="lowerLetter"/>
      <w:lvlText w:val="%2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5CB42E">
      <w:start w:val="1"/>
      <w:numFmt w:val="lowerRoman"/>
      <w:lvlText w:val="%3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7BAD5CA">
      <w:start w:val="1"/>
      <w:numFmt w:val="decimal"/>
      <w:lvlText w:val="%4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72A736">
      <w:start w:val="1"/>
      <w:numFmt w:val="lowerLetter"/>
      <w:lvlText w:val="%5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D5E8EF2">
      <w:start w:val="1"/>
      <w:numFmt w:val="lowerRoman"/>
      <w:lvlText w:val="%6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D321A7A">
      <w:start w:val="1"/>
      <w:numFmt w:val="decimal"/>
      <w:lvlText w:val="%7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681B36">
      <w:start w:val="1"/>
      <w:numFmt w:val="lowerLetter"/>
      <w:lvlText w:val="%8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E4AA336">
      <w:start w:val="1"/>
      <w:numFmt w:val="lowerRoman"/>
      <w:lvlText w:val="%9"/>
      <w:lvlJc w:val="left"/>
      <w:pPr>
        <w:ind w:left="6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DC"/>
    <w:rsid w:val="0004472F"/>
    <w:rsid w:val="001F7228"/>
    <w:rsid w:val="00350EDC"/>
    <w:rsid w:val="00375EC3"/>
    <w:rsid w:val="00AC2091"/>
    <w:rsid w:val="00DC548D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29A7"/>
  <w15:docId w15:val="{EC29E537-1D58-499F-8D07-07987787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C5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48D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DC5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48D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Corpodotexto">
    <w:name w:val="Corpo do texto"/>
    <w:basedOn w:val="Normal"/>
    <w:rsid w:val="00DC548D"/>
    <w:pPr>
      <w:widowControl w:val="0"/>
      <w:suppressAutoHyphens/>
      <w:overflowPunct w:val="0"/>
      <w:spacing w:after="120" w:line="288" w:lineRule="auto"/>
      <w:ind w:left="0" w:firstLine="0"/>
    </w:pPr>
    <w:rPr>
      <w:rFonts w:eastAsia="Arial Unicode MS" w:cs="Mangal"/>
      <w:color w:val="00000A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formularios.pdf</vt:lpstr>
      <vt:lpstr>formularios.pdf</vt:lpstr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formularios.pdf</dc:title>
  <dc:creator>Cleomar</dc:creator>
  <cp:lastModifiedBy>Cleomar</cp:lastModifiedBy>
  <cp:revision>3</cp:revision>
  <dcterms:created xsi:type="dcterms:W3CDTF">2016-08-19T17:11:00Z</dcterms:created>
  <dcterms:modified xsi:type="dcterms:W3CDTF">2016-08-23T18:23:00Z</dcterms:modified>
</cp:coreProperties>
</file>