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792A56" w14:textId="77777777" w:rsidR="00212745" w:rsidRDefault="00212745">
      <w:pPr>
        <w:pStyle w:val="From"/>
        <w:rPr>
          <w:rFonts w:cs="Arial"/>
          <w:sz w:val="24"/>
        </w:rPr>
      </w:pPr>
      <w:bookmarkStart w:id="0" w:name="FROM"/>
    </w:p>
    <w:p w14:paraId="5D5A102A" w14:textId="77777777" w:rsidR="00212745" w:rsidRDefault="00212745">
      <w:pPr>
        <w:pStyle w:val="From"/>
        <w:rPr>
          <w:rFonts w:cs="Arial"/>
          <w:sz w:val="24"/>
        </w:rPr>
      </w:pPr>
    </w:p>
    <w:p w14:paraId="6B7B40A3" w14:textId="0E315697" w:rsidR="00610557" w:rsidRDefault="002E23E7" w:rsidP="00212745">
      <w:pPr>
        <w:pStyle w:val="From"/>
        <w:ind w:left="0"/>
        <w:jc w:val="center"/>
        <w:rPr>
          <w:caps/>
          <w:szCs w:val="15"/>
        </w:rPr>
      </w:pPr>
      <w:r>
        <w:rPr>
          <w:rFonts w:cs="Arial"/>
          <w:sz w:val="24"/>
        </w:rPr>
        <w:t xml:space="preserve">${ </w:t>
      </w:r>
      <w:proofErr w:type="spellStart"/>
      <w:r>
        <w:rPr>
          <w:rFonts w:cs="Arial"/>
          <w:sz w:val="24"/>
        </w:rPr>
        <w:t>Effective.Date</w:t>
      </w:r>
      <w:proofErr w:type="spellEnd"/>
      <w:r>
        <w:rPr>
          <w:rFonts w:cs="Arial"/>
          <w:sz w:val="24"/>
        </w:rPr>
        <w:t xml:space="preserve"> }</w:t>
      </w:r>
      <w:bookmarkStart w:id="1" w:name="_GoBack"/>
      <w:bookmarkEnd w:id="1"/>
    </w:p>
    <w:p w14:paraId="726BAFBD" w14:textId="77777777" w:rsidR="00610557" w:rsidRDefault="00610557">
      <w:pPr>
        <w:pStyle w:val="From"/>
        <w:rPr>
          <w:caps/>
          <w:szCs w:val="15"/>
        </w:rPr>
      </w:pPr>
    </w:p>
    <w:p w14:paraId="2841CFAF" w14:textId="77777777" w:rsidR="00610557" w:rsidRDefault="00610557">
      <w:pPr>
        <w:pStyle w:val="From"/>
        <w:rPr>
          <w:caps/>
          <w:szCs w:val="15"/>
        </w:rPr>
      </w:pPr>
    </w:p>
    <w:bookmarkEnd w:id="0"/>
    <w:p w14:paraId="7FC9474F" w14:textId="77777777" w:rsidR="00610557" w:rsidRDefault="00610557" w:rsidP="00610557">
      <w:pPr>
        <w:pStyle w:val="To"/>
      </w:pPr>
    </w:p>
    <w:p w14:paraId="67C1A0A0" w14:textId="2B4ECE6E" w:rsidR="00610557" w:rsidRPr="00DD1BEC" w:rsidRDefault="00610557" w:rsidP="00A841CB">
      <w:pPr>
        <w:pStyle w:val="To"/>
        <w:outlineLvl w:val="0"/>
        <w:rPr>
          <w:b/>
        </w:rPr>
      </w:pPr>
      <w:r w:rsidRPr="00DD1BEC">
        <w:rPr>
          <w:b/>
        </w:rPr>
        <w:t>Via Email</w:t>
      </w:r>
      <w:r w:rsidR="000E3B54">
        <w:rPr>
          <w:b/>
        </w:rPr>
        <w:t xml:space="preserve"> </w:t>
      </w:r>
      <w:proofErr w:type="gramStart"/>
      <w:r w:rsidR="00A841CB">
        <w:rPr>
          <w:b/>
        </w:rPr>
        <w:t xml:space="preserve">${ </w:t>
      </w:r>
      <w:proofErr w:type="spellStart"/>
      <w:r w:rsidR="00212745">
        <w:rPr>
          <w:b/>
        </w:rPr>
        <w:t>Matter.Client</w:t>
      </w:r>
      <w:proofErr w:type="gramEnd"/>
      <w:r w:rsidR="00212745">
        <w:rPr>
          <w:b/>
        </w:rPr>
        <w:t>.Email</w:t>
      </w:r>
      <w:proofErr w:type="spellEnd"/>
      <w:r w:rsidR="00A841CB">
        <w:rPr>
          <w:b/>
        </w:rPr>
        <w:t xml:space="preserve"> }</w:t>
      </w:r>
    </w:p>
    <w:p w14:paraId="0A3C0EF1" w14:textId="77777777" w:rsidR="00610557" w:rsidRDefault="00610557" w:rsidP="00610557">
      <w:pPr>
        <w:pStyle w:val="To"/>
      </w:pPr>
    </w:p>
    <w:p w14:paraId="258F2E01" w14:textId="3089A798" w:rsidR="00FE75DB" w:rsidRDefault="00A841CB" w:rsidP="00610557">
      <w:pPr>
        <w:pStyle w:val="To"/>
      </w:pPr>
      <w:proofErr w:type="gramStart"/>
      <w:r>
        <w:t xml:space="preserve">${ </w:t>
      </w:r>
      <w:proofErr w:type="spellStart"/>
      <w:r w:rsidR="00212745">
        <w:t>Matter.Client</w:t>
      </w:r>
      <w:proofErr w:type="gramEnd"/>
      <w:r w:rsidR="00212745">
        <w:t>.Name</w:t>
      </w:r>
      <w:proofErr w:type="spellEnd"/>
      <w:r>
        <w:t xml:space="preserve"> }</w:t>
      </w:r>
    </w:p>
    <w:p w14:paraId="5C33C55E" w14:textId="148B010A" w:rsidR="00B87199" w:rsidRDefault="00A841CB" w:rsidP="00610557">
      <w:pPr>
        <w:pStyle w:val="To"/>
      </w:pPr>
      <w:proofErr w:type="gramStart"/>
      <w:r>
        <w:t xml:space="preserve">${ </w:t>
      </w:r>
      <w:proofErr w:type="spellStart"/>
      <w:r w:rsidR="00212745">
        <w:t>Matter.Client</w:t>
      </w:r>
      <w:proofErr w:type="gramEnd"/>
      <w:r w:rsidR="00212745">
        <w:t>.Address</w:t>
      </w:r>
      <w:proofErr w:type="spellEnd"/>
      <w:r>
        <w:t xml:space="preserve"> }</w:t>
      </w:r>
    </w:p>
    <w:p w14:paraId="66F03DD4" w14:textId="77777777" w:rsidR="00BA2E78" w:rsidRDefault="00BA2E78" w:rsidP="00BA2E78">
      <w:pPr>
        <w:pStyle w:val="To"/>
      </w:pPr>
    </w:p>
    <w:p w14:paraId="0EFDB931" w14:textId="77777777" w:rsidR="00610557" w:rsidRDefault="00610557" w:rsidP="00610557">
      <w:pPr>
        <w:pStyle w:val="To"/>
      </w:pPr>
      <w:r>
        <w:tab/>
        <w:t>Re:</w:t>
      </w:r>
      <w:r>
        <w:tab/>
        <w:t>Engagement Letter</w:t>
      </w:r>
    </w:p>
    <w:p w14:paraId="36B64AFE" w14:textId="151032BA" w:rsidR="00610557" w:rsidRDefault="00610557" w:rsidP="00610557">
      <w:pPr>
        <w:pStyle w:val="Salutation"/>
      </w:pPr>
      <w:r>
        <w:t xml:space="preserve">Dear </w:t>
      </w:r>
      <w:proofErr w:type="gramStart"/>
      <w:r w:rsidR="00A841CB">
        <w:t xml:space="preserve">${ </w:t>
      </w:r>
      <w:proofErr w:type="spellStart"/>
      <w:r w:rsidR="00C25609">
        <w:t>Matter.Client</w:t>
      </w:r>
      <w:proofErr w:type="gramEnd"/>
      <w:r w:rsidR="00C25609">
        <w:t>.Prefix</w:t>
      </w:r>
      <w:proofErr w:type="spellEnd"/>
      <w:r w:rsidR="00A841CB">
        <w:t xml:space="preserve"> }</w:t>
      </w:r>
      <w:r w:rsidR="00744E2C">
        <w:t>.</w:t>
      </w:r>
      <w:r w:rsidR="00C25609">
        <w:t xml:space="preserve"> </w:t>
      </w:r>
      <w:proofErr w:type="gramStart"/>
      <w:r w:rsidR="00A841CB">
        <w:t xml:space="preserve">${ </w:t>
      </w:r>
      <w:proofErr w:type="spellStart"/>
      <w:r w:rsidR="00212745">
        <w:t>Matter.Client</w:t>
      </w:r>
      <w:proofErr w:type="gramEnd"/>
      <w:r w:rsidR="00212745">
        <w:t>.LastName</w:t>
      </w:r>
      <w:proofErr w:type="spellEnd"/>
      <w:r w:rsidR="00A841CB">
        <w:t xml:space="preserve"> }</w:t>
      </w:r>
      <w:r w:rsidR="00FE75DB">
        <w:t>:</w:t>
      </w:r>
      <w:r w:rsidR="00F31A7A">
        <w:t xml:space="preserve">  </w:t>
      </w:r>
    </w:p>
    <w:p w14:paraId="3CD8847B" w14:textId="4D2DB0C9" w:rsidR="002042FE" w:rsidRDefault="002042FE" w:rsidP="002042FE">
      <w:pPr>
        <w:ind w:firstLine="720"/>
        <w:rPr>
          <w:rFonts w:cs="Arial"/>
          <w:color w:val="000000"/>
          <w:spacing w:val="-12"/>
          <w:szCs w:val="24"/>
        </w:rPr>
      </w:pPr>
      <w:r w:rsidRPr="002042FE">
        <w:rPr>
          <w:rFonts w:cs="Arial"/>
          <w:color w:val="000000"/>
          <w:szCs w:val="24"/>
        </w:rPr>
        <w:t>This letter confirms the terms on which we will partner with you as the outsid</w:t>
      </w:r>
      <w:r w:rsidR="003F5FEC">
        <w:rPr>
          <w:rFonts w:cs="Arial"/>
          <w:color w:val="000000"/>
          <w:szCs w:val="24"/>
        </w:rPr>
        <w:t xml:space="preserve">e general counsel for </w:t>
      </w:r>
      <w:proofErr w:type="gramStart"/>
      <w:r w:rsidR="00A841CB">
        <w:rPr>
          <w:rFonts w:cs="Arial"/>
          <w:color w:val="000000"/>
          <w:szCs w:val="24"/>
        </w:rPr>
        <w:t xml:space="preserve">${ </w:t>
      </w:r>
      <w:proofErr w:type="spellStart"/>
      <w:r w:rsidR="003F5FEC">
        <w:rPr>
          <w:rFonts w:cs="Arial"/>
          <w:color w:val="000000"/>
          <w:szCs w:val="24"/>
        </w:rPr>
        <w:t>Matter.Client</w:t>
      </w:r>
      <w:proofErr w:type="gramEnd"/>
      <w:r w:rsidR="003F5FEC">
        <w:rPr>
          <w:rFonts w:cs="Arial"/>
          <w:color w:val="000000"/>
          <w:szCs w:val="24"/>
        </w:rPr>
        <w:t>.Name</w:t>
      </w:r>
      <w:proofErr w:type="spellEnd"/>
      <w:r w:rsidR="00A841CB">
        <w:rPr>
          <w:rFonts w:cs="Arial"/>
          <w:color w:val="000000"/>
          <w:szCs w:val="24"/>
        </w:rPr>
        <w:t xml:space="preserve"> }</w:t>
      </w:r>
      <w:r w:rsidRPr="002042FE">
        <w:rPr>
          <w:rFonts w:cs="Arial"/>
          <w:color w:val="000000"/>
          <w:szCs w:val="24"/>
        </w:rPr>
        <w:t>.  </w:t>
      </w:r>
    </w:p>
    <w:p w14:paraId="37ACDAD1" w14:textId="77777777" w:rsidR="002042FE" w:rsidRDefault="002042FE" w:rsidP="002042FE">
      <w:pPr>
        <w:ind w:firstLine="720"/>
        <w:rPr>
          <w:rFonts w:cs="Arial"/>
          <w:color w:val="000000"/>
          <w:spacing w:val="-12"/>
          <w:szCs w:val="24"/>
        </w:rPr>
      </w:pPr>
    </w:p>
    <w:p w14:paraId="28A2BB24" w14:textId="3EA5C9CA" w:rsidR="002042FE" w:rsidRDefault="002042FE" w:rsidP="003A6100">
      <w:pPr>
        <w:ind w:firstLine="720"/>
        <w:rPr>
          <w:rFonts w:cs="Arial"/>
          <w:color w:val="000000"/>
          <w:szCs w:val="24"/>
        </w:rPr>
      </w:pPr>
      <w:r w:rsidRPr="002042FE">
        <w:rPr>
          <w:rFonts w:cs="Arial"/>
          <w:color w:val="000000"/>
          <w:szCs w:val="24"/>
          <w:u w:val="single"/>
        </w:rPr>
        <w:t>Scope of services covered</w:t>
      </w:r>
      <w:r w:rsidRPr="002042FE">
        <w:rPr>
          <w:rFonts w:cs="Arial"/>
          <w:color w:val="000000"/>
          <w:szCs w:val="24"/>
        </w:rPr>
        <w:t>.   We will receive a flat fee in exchange for full access to our time, advice, and consultation regarding routine day-to-day leg</w:t>
      </w:r>
      <w:r w:rsidR="003F5FEC">
        <w:rPr>
          <w:rFonts w:cs="Arial"/>
          <w:color w:val="000000"/>
          <w:szCs w:val="24"/>
        </w:rPr>
        <w:t>al issues and matters that you</w:t>
      </w:r>
      <w:r w:rsidRPr="002042FE">
        <w:rPr>
          <w:rFonts w:cs="Arial"/>
          <w:color w:val="000000"/>
          <w:szCs w:val="24"/>
        </w:rPr>
        <w:t xml:space="preserve"> may encounter. We refer to these as “general counsel services.” These may include business, corporate, employment, and human resources issues, basic contract or document review and advice, problem solving, pre-litigation negotiation and dispute resolution, and the like.  Whether a matter or issue falls outside the scope of this agreement will be handled with common sense, mutual respect, and fairness to both parties.</w:t>
      </w:r>
    </w:p>
    <w:p w14:paraId="364B8861" w14:textId="77777777" w:rsidR="002042FE" w:rsidRDefault="002042FE" w:rsidP="002042FE">
      <w:pPr>
        <w:ind w:firstLine="720"/>
        <w:rPr>
          <w:rFonts w:cs="Arial"/>
          <w:color w:val="000000"/>
          <w:szCs w:val="24"/>
        </w:rPr>
      </w:pPr>
    </w:p>
    <w:p w14:paraId="619C1F79" w14:textId="1BC679C1" w:rsidR="002042FE" w:rsidRDefault="002042FE" w:rsidP="002042FE">
      <w:pPr>
        <w:ind w:firstLine="720"/>
        <w:rPr>
          <w:rFonts w:cs="Arial"/>
          <w:color w:val="000000"/>
          <w:spacing w:val="-12"/>
          <w:szCs w:val="24"/>
        </w:rPr>
      </w:pPr>
      <w:r w:rsidRPr="002042FE">
        <w:rPr>
          <w:rFonts w:cs="Arial"/>
          <w:color w:val="000000"/>
          <w:szCs w:val="24"/>
          <w:u w:val="single"/>
        </w:rPr>
        <w:t>Commencement of Representation</w:t>
      </w:r>
      <w:r w:rsidRPr="002042FE">
        <w:rPr>
          <w:rFonts w:cs="Arial"/>
          <w:color w:val="000000"/>
          <w:szCs w:val="24"/>
        </w:rPr>
        <w:t xml:space="preserve">.  We agree that the retainer under this Agreement takes effect as of </w:t>
      </w:r>
      <w:proofErr w:type="gramStart"/>
      <w:r w:rsidR="00B14905">
        <w:rPr>
          <w:rFonts w:cs="Arial"/>
          <w:color w:val="000000"/>
          <w:szCs w:val="24"/>
        </w:rPr>
        <w:t xml:space="preserve">${ </w:t>
      </w:r>
      <w:proofErr w:type="spellStart"/>
      <w:r w:rsidR="00B14905">
        <w:rPr>
          <w:rFonts w:cs="Arial"/>
          <w:color w:val="000000"/>
          <w:szCs w:val="24"/>
        </w:rPr>
        <w:t>Effective.Date</w:t>
      </w:r>
      <w:proofErr w:type="spellEnd"/>
      <w:proofErr w:type="gramEnd"/>
      <w:r w:rsidR="00B14905">
        <w:rPr>
          <w:rFonts w:cs="Arial"/>
          <w:color w:val="000000"/>
          <w:szCs w:val="24"/>
        </w:rPr>
        <w:t xml:space="preserve"> }</w:t>
      </w:r>
      <w:r w:rsidRPr="002042FE">
        <w:rPr>
          <w:rFonts w:cs="Arial"/>
          <w:color w:val="000000"/>
          <w:szCs w:val="24"/>
        </w:rPr>
        <w:t>. </w:t>
      </w:r>
    </w:p>
    <w:p w14:paraId="15E6ACA1" w14:textId="77777777" w:rsidR="002042FE" w:rsidRDefault="002042FE" w:rsidP="002042FE">
      <w:pPr>
        <w:ind w:firstLine="720"/>
        <w:rPr>
          <w:rFonts w:cs="Arial"/>
          <w:color w:val="000000"/>
          <w:spacing w:val="-12"/>
          <w:szCs w:val="24"/>
        </w:rPr>
      </w:pPr>
    </w:p>
    <w:p w14:paraId="7B0266C4" w14:textId="059F87A9" w:rsidR="002042FE" w:rsidRDefault="002042FE" w:rsidP="002042FE">
      <w:pPr>
        <w:ind w:firstLine="720"/>
        <w:rPr>
          <w:rFonts w:cs="Arial"/>
          <w:color w:val="000000"/>
          <w:spacing w:val="-12"/>
          <w:szCs w:val="24"/>
        </w:rPr>
      </w:pPr>
      <w:r w:rsidRPr="002042FE">
        <w:rPr>
          <w:rFonts w:cs="Arial"/>
          <w:color w:val="000000"/>
          <w:szCs w:val="24"/>
          <w:u w:val="single"/>
        </w:rPr>
        <w:t>Amount of Monthly Fee.</w:t>
      </w:r>
      <w:r w:rsidRPr="002042FE">
        <w:rPr>
          <w:rFonts w:cs="Arial"/>
          <w:color w:val="000000"/>
          <w:szCs w:val="24"/>
        </w:rPr>
        <w:t xml:space="preserve"> You agree to pay </w:t>
      </w:r>
      <w:proofErr w:type="spellStart"/>
      <w:r w:rsidRPr="002042FE">
        <w:rPr>
          <w:rFonts w:cs="Arial"/>
          <w:color w:val="000000"/>
          <w:szCs w:val="24"/>
        </w:rPr>
        <w:t>Innocenti</w:t>
      </w:r>
      <w:proofErr w:type="spellEnd"/>
      <w:r w:rsidRPr="002042FE">
        <w:rPr>
          <w:rFonts w:cs="Arial"/>
          <w:color w:val="000000"/>
          <w:szCs w:val="24"/>
        </w:rPr>
        <w:t xml:space="preserve"> Jones a monthly flat fee</w:t>
      </w:r>
      <w:r w:rsidRPr="002042FE">
        <w:rPr>
          <w:rFonts w:cs="Arial"/>
          <w:color w:val="000000"/>
          <w:spacing w:val="-11"/>
          <w:szCs w:val="24"/>
        </w:rPr>
        <w:t> </w:t>
      </w:r>
      <w:r w:rsidRPr="002042FE">
        <w:rPr>
          <w:rFonts w:cs="Arial"/>
          <w:color w:val="000000"/>
          <w:szCs w:val="24"/>
        </w:rPr>
        <w:t>of</w:t>
      </w:r>
      <w:r w:rsidRPr="002042FE">
        <w:rPr>
          <w:rFonts w:cs="Arial"/>
          <w:color w:val="000000"/>
          <w:spacing w:val="-2"/>
          <w:szCs w:val="24"/>
        </w:rPr>
        <w:t> </w:t>
      </w:r>
      <w:r w:rsidRPr="002042FE">
        <w:rPr>
          <w:rFonts w:cs="Arial"/>
          <w:color w:val="000000"/>
          <w:szCs w:val="24"/>
        </w:rPr>
        <w:t>$</w:t>
      </w:r>
      <w:r w:rsidR="00B14905">
        <w:rPr>
          <w:rFonts w:cs="Arial"/>
          <w:color w:val="000000"/>
          <w:szCs w:val="24"/>
        </w:rPr>
        <w:t>[NBSP]</w:t>
      </w:r>
      <w:proofErr w:type="gramStart"/>
      <w:r w:rsidR="00B14905">
        <w:rPr>
          <w:rFonts w:cs="Arial"/>
          <w:color w:val="000000"/>
          <w:szCs w:val="24"/>
        </w:rPr>
        <w:t xml:space="preserve">${ </w:t>
      </w:r>
      <w:proofErr w:type="spellStart"/>
      <w:r w:rsidR="00B14905">
        <w:rPr>
          <w:rFonts w:cs="Arial"/>
          <w:color w:val="000000"/>
          <w:szCs w:val="24"/>
        </w:rPr>
        <w:t>Monthly.Flat</w:t>
      </w:r>
      <w:proofErr w:type="gramEnd"/>
      <w:r w:rsidR="00B14905">
        <w:rPr>
          <w:rFonts w:cs="Arial"/>
          <w:color w:val="000000"/>
          <w:szCs w:val="24"/>
        </w:rPr>
        <w:t>.Fee</w:t>
      </w:r>
      <w:proofErr w:type="spellEnd"/>
      <w:r w:rsidR="00B14905">
        <w:rPr>
          <w:rFonts w:cs="Arial"/>
          <w:color w:val="000000"/>
          <w:szCs w:val="24"/>
        </w:rPr>
        <w:t xml:space="preserve"> }</w:t>
      </w:r>
      <w:r w:rsidRPr="002042FE">
        <w:rPr>
          <w:rFonts w:cs="Arial"/>
          <w:color w:val="000000"/>
          <w:szCs w:val="24"/>
        </w:rPr>
        <w:t>.  </w:t>
      </w:r>
    </w:p>
    <w:p w14:paraId="3791831E" w14:textId="77777777" w:rsidR="002042FE" w:rsidRDefault="002042FE" w:rsidP="002042FE">
      <w:pPr>
        <w:ind w:firstLine="720"/>
        <w:rPr>
          <w:rFonts w:cs="Arial"/>
          <w:color w:val="000000"/>
          <w:spacing w:val="-12"/>
          <w:szCs w:val="24"/>
        </w:rPr>
      </w:pPr>
    </w:p>
    <w:p w14:paraId="322AF56E" w14:textId="0DC84F71" w:rsidR="002042FE" w:rsidRDefault="002042FE" w:rsidP="002042FE">
      <w:pPr>
        <w:ind w:firstLine="720"/>
        <w:rPr>
          <w:rFonts w:cs="Arial"/>
          <w:color w:val="000000"/>
          <w:szCs w:val="24"/>
        </w:rPr>
      </w:pPr>
      <w:r w:rsidRPr="002042FE">
        <w:rPr>
          <w:rFonts w:cs="Arial"/>
          <w:color w:val="000000"/>
          <w:szCs w:val="24"/>
          <w:u w:val="single"/>
        </w:rPr>
        <w:t>Recording time</w:t>
      </w:r>
      <w:r w:rsidRPr="002042FE">
        <w:rPr>
          <w:rFonts w:cs="Arial"/>
          <w:color w:val="000000"/>
          <w:szCs w:val="24"/>
        </w:rPr>
        <w:t>. Our goal is to create an open, flex</w:t>
      </w:r>
      <w:r w:rsidR="003F5FEC">
        <w:rPr>
          <w:rFonts w:cs="Arial"/>
          <w:color w:val="000000"/>
          <w:szCs w:val="24"/>
        </w:rPr>
        <w:t>ible relationship that allows you</w:t>
      </w:r>
      <w:r w:rsidR="002C5516">
        <w:rPr>
          <w:rFonts w:cs="Arial"/>
          <w:color w:val="000000"/>
          <w:szCs w:val="24"/>
        </w:rPr>
        <w:t xml:space="preserve"> the freedom to consult </w:t>
      </w:r>
      <w:r w:rsidRPr="002042FE">
        <w:rPr>
          <w:rFonts w:cs="Arial"/>
          <w:color w:val="000000"/>
          <w:szCs w:val="24"/>
        </w:rPr>
        <w:t>us without being concerned about the expense associated with every call or email or issue you ask us to consider.  For that reason, we do not anticipate tracking the precise amount of time spent on each individual communication or consultation.  However, to facilitate future discussions about the reasonableness of</w:t>
      </w:r>
      <w:r w:rsidR="003F5FEC">
        <w:rPr>
          <w:rFonts w:cs="Arial"/>
          <w:color w:val="000000"/>
          <w:szCs w:val="24"/>
        </w:rPr>
        <w:t xml:space="preserve"> the monthly fee amount to you</w:t>
      </w:r>
      <w:r w:rsidRPr="002042FE">
        <w:rPr>
          <w:rFonts w:cs="Arial"/>
          <w:color w:val="000000"/>
          <w:szCs w:val="24"/>
        </w:rPr>
        <w:t xml:space="preserve"> and to us, we will track the amount of time spent on substantive projects requiring more than an hour of time</w:t>
      </w:r>
      <w:r>
        <w:rPr>
          <w:rFonts w:cs="Arial"/>
          <w:color w:val="000000"/>
          <w:szCs w:val="24"/>
        </w:rPr>
        <w:t>.</w:t>
      </w:r>
    </w:p>
    <w:p w14:paraId="30F67738" w14:textId="77777777" w:rsidR="002042FE" w:rsidRDefault="002042FE" w:rsidP="002042FE">
      <w:pPr>
        <w:ind w:firstLine="720"/>
        <w:rPr>
          <w:rFonts w:cs="Arial"/>
          <w:color w:val="000000"/>
          <w:szCs w:val="24"/>
        </w:rPr>
      </w:pPr>
    </w:p>
    <w:p w14:paraId="1ACA6EF5" w14:textId="55A385D6" w:rsidR="002042FE" w:rsidRDefault="002042FE" w:rsidP="002042FE">
      <w:pPr>
        <w:ind w:firstLine="720"/>
        <w:rPr>
          <w:rFonts w:cs="Arial"/>
          <w:color w:val="000000"/>
          <w:spacing w:val="-12"/>
          <w:szCs w:val="24"/>
        </w:rPr>
      </w:pPr>
      <w:r w:rsidRPr="002042FE">
        <w:rPr>
          <w:rFonts w:cs="Arial"/>
          <w:color w:val="000000"/>
          <w:szCs w:val="24"/>
          <w:u w:val="single"/>
        </w:rPr>
        <w:t>Billing for services outside the scope of this agreement</w:t>
      </w:r>
      <w:r w:rsidRPr="002042FE">
        <w:rPr>
          <w:rFonts w:cs="Arial"/>
          <w:color w:val="000000"/>
          <w:szCs w:val="24"/>
        </w:rPr>
        <w:t>.  </w:t>
      </w:r>
      <w:r w:rsidRPr="002042FE">
        <w:rPr>
          <w:rFonts w:cs="Arial"/>
          <w:color w:val="000000"/>
          <w:spacing w:val="-3"/>
          <w:szCs w:val="24"/>
        </w:rPr>
        <w:t>If </w:t>
      </w:r>
      <w:r w:rsidR="003F5FEC">
        <w:rPr>
          <w:rFonts w:cs="Arial"/>
          <w:color w:val="000000"/>
          <w:szCs w:val="24"/>
        </w:rPr>
        <w:t>you require</w:t>
      </w:r>
      <w:r w:rsidRPr="002042FE">
        <w:rPr>
          <w:rFonts w:cs="Arial"/>
          <w:color w:val="000000"/>
          <w:szCs w:val="24"/>
        </w:rPr>
        <w:t xml:space="preserve"> services on a matter that we both agree falls outside of the scope of our general counsel services, we will handle this on mutually-acceptable fee terms and pursuant to a separate fee agreement. These fee terms may be hourly, a contingent fee, a blend of hourly and contingent, or a lump sum, as we both agree is most appropriate for each separate matter. Our current rates are $</w:t>
      </w:r>
      <w:r w:rsidR="00B14905">
        <w:rPr>
          <w:rFonts w:cs="Arial"/>
          <w:color w:val="000000"/>
          <w:szCs w:val="24"/>
        </w:rPr>
        <w:t>[NBSP]</w:t>
      </w:r>
      <w:proofErr w:type="gramStart"/>
      <w:r w:rsidR="00B14905">
        <w:rPr>
          <w:rFonts w:cs="Arial"/>
          <w:color w:val="000000"/>
          <w:szCs w:val="24"/>
        </w:rPr>
        <w:t xml:space="preserve">${ </w:t>
      </w:r>
      <w:proofErr w:type="spellStart"/>
      <w:r w:rsidR="00B14905">
        <w:rPr>
          <w:rFonts w:cs="Arial"/>
          <w:color w:val="000000"/>
          <w:szCs w:val="24"/>
        </w:rPr>
        <w:t>Hourly.Overage</w:t>
      </w:r>
      <w:proofErr w:type="gramEnd"/>
      <w:r w:rsidR="00B14905">
        <w:rPr>
          <w:rFonts w:cs="Arial"/>
          <w:color w:val="000000"/>
          <w:szCs w:val="24"/>
        </w:rPr>
        <w:t>.Fee</w:t>
      </w:r>
      <w:proofErr w:type="spellEnd"/>
      <w:r w:rsidR="00B14905">
        <w:rPr>
          <w:rFonts w:cs="Arial"/>
          <w:color w:val="000000"/>
          <w:szCs w:val="24"/>
        </w:rPr>
        <w:t xml:space="preserve"> }</w:t>
      </w:r>
      <w:r w:rsidRPr="002042FE">
        <w:rPr>
          <w:rFonts w:cs="Arial"/>
          <w:color w:val="000000"/>
          <w:szCs w:val="24"/>
        </w:rPr>
        <w:t xml:space="preserve"> per hour. </w:t>
      </w:r>
      <w:r w:rsidRPr="002042FE">
        <w:rPr>
          <w:rFonts w:cs="Arial"/>
          <w:color w:val="000000"/>
          <w:szCs w:val="24"/>
        </w:rPr>
        <w:lastRenderedPageBreak/>
        <w:t>Examples of matters that may fall outside of the scope of general counsel matters are complex commercial transactions, litigation, regulatory matters, or personal matters.</w:t>
      </w:r>
    </w:p>
    <w:p w14:paraId="613711DF" w14:textId="77777777" w:rsidR="002042FE" w:rsidRDefault="002042FE" w:rsidP="002042FE">
      <w:pPr>
        <w:ind w:firstLine="720"/>
        <w:rPr>
          <w:rFonts w:cs="Arial"/>
          <w:color w:val="000000"/>
          <w:spacing w:val="-12"/>
          <w:szCs w:val="24"/>
        </w:rPr>
      </w:pPr>
    </w:p>
    <w:p w14:paraId="53B275B5" w14:textId="12763E63" w:rsidR="002042FE" w:rsidRDefault="002042FE" w:rsidP="002042FE">
      <w:pPr>
        <w:ind w:firstLine="720"/>
        <w:rPr>
          <w:rFonts w:cs="Arial"/>
          <w:color w:val="000000"/>
          <w:spacing w:val="-12"/>
          <w:szCs w:val="24"/>
        </w:rPr>
      </w:pPr>
      <w:r w:rsidRPr="002042FE">
        <w:rPr>
          <w:rFonts w:cs="Arial"/>
          <w:color w:val="000000"/>
          <w:szCs w:val="24"/>
          <w:u w:val="single"/>
        </w:rPr>
        <w:t>Modification of monthly amount</w:t>
      </w:r>
      <w:r w:rsidRPr="002042FE">
        <w:rPr>
          <w:rFonts w:cs="Arial"/>
          <w:color w:val="000000"/>
          <w:szCs w:val="24"/>
        </w:rPr>
        <w:t xml:space="preserve">.   After the first </w:t>
      </w:r>
      <w:proofErr w:type="gramStart"/>
      <w:r w:rsidR="00B14905">
        <w:rPr>
          <w:rFonts w:cs="Arial"/>
          <w:color w:val="000000"/>
          <w:szCs w:val="24"/>
        </w:rPr>
        <w:t xml:space="preserve">${ </w:t>
      </w:r>
      <w:proofErr w:type="spellStart"/>
      <w:r w:rsidR="00B14905">
        <w:rPr>
          <w:rFonts w:cs="Arial"/>
          <w:color w:val="000000"/>
          <w:szCs w:val="24"/>
        </w:rPr>
        <w:t>Initial.Term</w:t>
      </w:r>
      <w:proofErr w:type="spellEnd"/>
      <w:proofErr w:type="gramEnd"/>
      <w:r w:rsidR="00B14905">
        <w:rPr>
          <w:rFonts w:cs="Arial"/>
          <w:color w:val="000000"/>
          <w:szCs w:val="24"/>
        </w:rPr>
        <w:t xml:space="preserve"> }</w:t>
      </w:r>
      <w:r w:rsidRPr="002042FE">
        <w:rPr>
          <w:rFonts w:cs="Arial"/>
          <w:color w:val="000000"/>
          <w:szCs w:val="24"/>
        </w:rPr>
        <w:t xml:space="preserve"> months of this engagement, with reasonable notice, we</w:t>
      </w:r>
      <w:r w:rsidRPr="002042FE">
        <w:rPr>
          <w:rFonts w:cs="Arial"/>
          <w:color w:val="000000"/>
          <w:spacing w:val="-3"/>
          <w:szCs w:val="24"/>
        </w:rPr>
        <w:t> </w:t>
      </w:r>
      <w:r w:rsidRPr="002042FE">
        <w:rPr>
          <w:rFonts w:cs="Arial"/>
          <w:color w:val="000000"/>
          <w:szCs w:val="24"/>
        </w:rPr>
        <w:t>or you may propose to modify this agreement.  We agree to review the amount of actual time expended and the future expectations and discuss whether an adjustment is</w:t>
      </w:r>
      <w:r w:rsidRPr="002042FE">
        <w:rPr>
          <w:rFonts w:cs="Arial"/>
          <w:color w:val="000000"/>
          <w:spacing w:val="-13"/>
          <w:szCs w:val="24"/>
        </w:rPr>
        <w:t> </w:t>
      </w:r>
      <w:r w:rsidRPr="002042FE">
        <w:rPr>
          <w:rFonts w:cs="Arial"/>
          <w:color w:val="000000"/>
          <w:szCs w:val="24"/>
        </w:rPr>
        <w:t>appropriate. </w:t>
      </w:r>
    </w:p>
    <w:p w14:paraId="291296EB" w14:textId="77777777" w:rsidR="002042FE" w:rsidRDefault="002042FE" w:rsidP="002042FE">
      <w:pPr>
        <w:ind w:firstLine="720"/>
        <w:rPr>
          <w:rFonts w:cs="Arial"/>
          <w:color w:val="000000"/>
          <w:spacing w:val="-12"/>
          <w:szCs w:val="24"/>
        </w:rPr>
      </w:pPr>
    </w:p>
    <w:p w14:paraId="7620306E" w14:textId="25CDCAED" w:rsidR="002042FE" w:rsidRDefault="002042FE" w:rsidP="002042FE">
      <w:pPr>
        <w:ind w:firstLine="720"/>
        <w:rPr>
          <w:rFonts w:cs="Arial"/>
          <w:color w:val="000000"/>
          <w:spacing w:val="-12"/>
          <w:szCs w:val="24"/>
        </w:rPr>
      </w:pPr>
      <w:r w:rsidRPr="002042FE">
        <w:rPr>
          <w:rFonts w:cs="Arial"/>
          <w:color w:val="000000"/>
          <w:szCs w:val="24"/>
          <w:u w:val="single"/>
        </w:rPr>
        <w:t>Termination</w:t>
      </w:r>
      <w:r w:rsidRPr="002042FE">
        <w:rPr>
          <w:rFonts w:cs="Arial"/>
          <w:color w:val="000000"/>
          <w:szCs w:val="24"/>
        </w:rPr>
        <w:t>. At any time, with reasonable written notice, you or we may terminate this agreement.  If that happens, we agree to comply with all applicable ethical requ</w:t>
      </w:r>
      <w:r w:rsidR="003F5FEC">
        <w:rPr>
          <w:rFonts w:cs="Arial"/>
          <w:color w:val="000000"/>
          <w:szCs w:val="24"/>
        </w:rPr>
        <w:t>irements to ensure that you are</w:t>
      </w:r>
      <w:r w:rsidRPr="002042FE">
        <w:rPr>
          <w:rFonts w:cs="Arial"/>
          <w:color w:val="000000"/>
          <w:szCs w:val="24"/>
        </w:rPr>
        <w:t xml:space="preserve"> not prejudiced by that termination. </w:t>
      </w:r>
    </w:p>
    <w:p w14:paraId="2748C00B" w14:textId="77777777" w:rsidR="002042FE" w:rsidRDefault="002042FE" w:rsidP="002042FE">
      <w:pPr>
        <w:ind w:firstLine="720"/>
        <w:rPr>
          <w:rFonts w:cs="Arial"/>
          <w:color w:val="000000"/>
          <w:spacing w:val="-12"/>
          <w:szCs w:val="24"/>
        </w:rPr>
      </w:pPr>
    </w:p>
    <w:p w14:paraId="6E66EFD9" w14:textId="77777777" w:rsidR="002042FE" w:rsidRDefault="002042FE" w:rsidP="002042FE">
      <w:pPr>
        <w:ind w:firstLine="720"/>
        <w:rPr>
          <w:rFonts w:cs="Arial"/>
          <w:color w:val="000000"/>
          <w:spacing w:val="-12"/>
          <w:szCs w:val="24"/>
        </w:rPr>
      </w:pPr>
      <w:r w:rsidRPr="002042FE">
        <w:rPr>
          <w:rFonts w:cs="Arial"/>
          <w:color w:val="000000"/>
          <w:szCs w:val="24"/>
          <w:u w:val="single"/>
        </w:rPr>
        <w:t>Matters outside of our expertise.</w:t>
      </w:r>
      <w:r w:rsidRPr="002042FE">
        <w:rPr>
          <w:rFonts w:cs="Arial"/>
          <w:color w:val="000000"/>
          <w:szCs w:val="24"/>
        </w:rPr>
        <w:t xml:space="preserve"> For matters outside of our expertise, such as personal injury, worker’s compensation, real estate, etc., we will advise you that an issue or matter is outside our expertise and, in that event, will make every reasonable effort to refer </w:t>
      </w:r>
      <w:r w:rsidRPr="002042FE">
        <w:rPr>
          <w:rFonts w:cs="Arial"/>
          <w:color w:val="000000"/>
          <w:spacing w:val="-3"/>
          <w:szCs w:val="24"/>
        </w:rPr>
        <w:t>you </w:t>
      </w:r>
      <w:r w:rsidRPr="002042FE">
        <w:rPr>
          <w:rFonts w:cs="Arial"/>
          <w:color w:val="000000"/>
          <w:szCs w:val="24"/>
        </w:rPr>
        <w:t>to experienced and competent outside</w:t>
      </w:r>
      <w:r w:rsidRPr="002042FE">
        <w:rPr>
          <w:rFonts w:cs="Arial"/>
          <w:color w:val="000000"/>
          <w:spacing w:val="-16"/>
          <w:szCs w:val="24"/>
        </w:rPr>
        <w:t> </w:t>
      </w:r>
      <w:r w:rsidRPr="002042FE">
        <w:rPr>
          <w:rFonts w:cs="Arial"/>
          <w:color w:val="000000"/>
          <w:szCs w:val="24"/>
        </w:rPr>
        <w:t>counsel.  </w:t>
      </w:r>
    </w:p>
    <w:p w14:paraId="3B355C09" w14:textId="77777777" w:rsidR="002042FE" w:rsidRDefault="002042FE" w:rsidP="002042FE">
      <w:pPr>
        <w:ind w:firstLine="720"/>
        <w:rPr>
          <w:rFonts w:cs="Arial"/>
          <w:color w:val="000000"/>
          <w:spacing w:val="-12"/>
          <w:szCs w:val="24"/>
        </w:rPr>
      </w:pPr>
    </w:p>
    <w:p w14:paraId="0E67AA0E" w14:textId="21FABD06" w:rsidR="002042FE" w:rsidRDefault="002042FE" w:rsidP="002042FE">
      <w:pPr>
        <w:ind w:firstLine="720"/>
        <w:rPr>
          <w:rFonts w:cs="Arial"/>
          <w:color w:val="000000"/>
          <w:spacing w:val="-12"/>
          <w:szCs w:val="24"/>
        </w:rPr>
      </w:pPr>
      <w:r w:rsidRPr="002042FE">
        <w:rPr>
          <w:rFonts w:cs="Arial"/>
          <w:color w:val="000000"/>
          <w:szCs w:val="24"/>
          <w:u w:val="single"/>
        </w:rPr>
        <w:t>Client</w:t>
      </w:r>
      <w:r w:rsidR="003F5FEC">
        <w:rPr>
          <w:rFonts w:cs="Arial"/>
          <w:color w:val="000000"/>
          <w:szCs w:val="24"/>
        </w:rPr>
        <w:t xml:space="preserve">.  </w:t>
      </w:r>
      <w:proofErr w:type="gramStart"/>
      <w:r w:rsidR="00A841CB">
        <w:rPr>
          <w:rFonts w:cs="Arial"/>
          <w:color w:val="000000"/>
          <w:szCs w:val="24"/>
        </w:rPr>
        <w:t xml:space="preserve">${ </w:t>
      </w:r>
      <w:proofErr w:type="spellStart"/>
      <w:r w:rsidR="003F5FEC">
        <w:rPr>
          <w:rFonts w:cs="Arial"/>
          <w:color w:val="000000"/>
          <w:szCs w:val="24"/>
        </w:rPr>
        <w:t>Matter.Client</w:t>
      </w:r>
      <w:proofErr w:type="gramEnd"/>
      <w:r w:rsidR="003F5FEC">
        <w:rPr>
          <w:rFonts w:cs="Arial"/>
          <w:color w:val="000000"/>
          <w:szCs w:val="24"/>
        </w:rPr>
        <w:t>.Name</w:t>
      </w:r>
      <w:proofErr w:type="spellEnd"/>
      <w:r w:rsidR="00A841CB">
        <w:rPr>
          <w:rFonts w:cs="Arial"/>
          <w:color w:val="000000"/>
          <w:szCs w:val="24"/>
        </w:rPr>
        <w:t xml:space="preserve"> }</w:t>
      </w:r>
      <w:r w:rsidRPr="002042FE">
        <w:rPr>
          <w:rFonts w:cs="Arial"/>
          <w:color w:val="000000"/>
          <w:szCs w:val="24"/>
        </w:rPr>
        <w:t xml:space="preserve"> will be our clien</w:t>
      </w:r>
      <w:r w:rsidR="003F5FEC">
        <w:rPr>
          <w:rFonts w:cs="Arial"/>
          <w:color w:val="000000"/>
          <w:szCs w:val="24"/>
        </w:rPr>
        <w:t xml:space="preserve">t.  Our representation of </w:t>
      </w:r>
      <w:proofErr w:type="gramStart"/>
      <w:r w:rsidR="00A841CB">
        <w:rPr>
          <w:rFonts w:cs="Arial"/>
          <w:color w:val="000000"/>
          <w:szCs w:val="24"/>
        </w:rPr>
        <w:t xml:space="preserve">${ </w:t>
      </w:r>
      <w:proofErr w:type="spellStart"/>
      <w:r w:rsidR="003F5FEC">
        <w:rPr>
          <w:rFonts w:cs="Arial"/>
          <w:color w:val="000000"/>
          <w:szCs w:val="24"/>
        </w:rPr>
        <w:t>Matter.Client</w:t>
      </w:r>
      <w:proofErr w:type="gramEnd"/>
      <w:r w:rsidR="003F5FEC">
        <w:rPr>
          <w:rFonts w:cs="Arial"/>
          <w:color w:val="000000"/>
          <w:szCs w:val="24"/>
        </w:rPr>
        <w:t>.Name</w:t>
      </w:r>
      <w:proofErr w:type="spellEnd"/>
      <w:r w:rsidR="00A841CB">
        <w:rPr>
          <w:rFonts w:cs="Arial"/>
          <w:color w:val="000000"/>
          <w:szCs w:val="24"/>
        </w:rPr>
        <w:t xml:space="preserve"> }</w:t>
      </w:r>
      <w:r w:rsidR="003F5FEC">
        <w:rPr>
          <w:rFonts w:cs="Arial"/>
          <w:color w:val="000000"/>
          <w:szCs w:val="24"/>
        </w:rPr>
        <w:t xml:space="preserve"> </w:t>
      </w:r>
      <w:r w:rsidRPr="002042FE">
        <w:rPr>
          <w:rFonts w:cs="Arial"/>
          <w:color w:val="000000"/>
          <w:szCs w:val="24"/>
        </w:rPr>
        <w:t>does not mean that we represent any managers, officers, directors, managers, emp</w:t>
      </w:r>
      <w:r w:rsidR="003F5FEC">
        <w:rPr>
          <w:rFonts w:cs="Arial"/>
          <w:color w:val="000000"/>
          <w:szCs w:val="24"/>
        </w:rPr>
        <w:t>loyees, or shareholders</w:t>
      </w:r>
      <w:r w:rsidRPr="002042FE">
        <w:rPr>
          <w:rFonts w:cs="Arial"/>
          <w:color w:val="000000"/>
          <w:szCs w:val="24"/>
        </w:rPr>
        <w:t xml:space="preserve"> in their individual capacities. </w:t>
      </w:r>
    </w:p>
    <w:p w14:paraId="52575D76" w14:textId="77777777" w:rsidR="002042FE" w:rsidRDefault="002042FE" w:rsidP="002042FE">
      <w:pPr>
        <w:ind w:firstLine="720"/>
        <w:rPr>
          <w:rFonts w:cs="Arial"/>
          <w:color w:val="000000"/>
          <w:spacing w:val="-12"/>
          <w:szCs w:val="24"/>
        </w:rPr>
      </w:pPr>
    </w:p>
    <w:p w14:paraId="0A597445" w14:textId="2848D03E" w:rsidR="002042FE" w:rsidRDefault="002042FE" w:rsidP="002042FE">
      <w:pPr>
        <w:ind w:firstLine="720"/>
        <w:rPr>
          <w:rFonts w:cs="Arial"/>
          <w:color w:val="000000"/>
          <w:szCs w:val="24"/>
        </w:rPr>
      </w:pPr>
      <w:r w:rsidRPr="002042FE">
        <w:rPr>
          <w:rFonts w:cs="Arial"/>
          <w:color w:val="000000"/>
          <w:szCs w:val="24"/>
          <w:u w:val="single"/>
        </w:rPr>
        <w:t>Conflicts of Interest</w:t>
      </w:r>
      <w:r w:rsidRPr="002042FE">
        <w:rPr>
          <w:rFonts w:cs="Arial"/>
          <w:color w:val="000000"/>
          <w:szCs w:val="24"/>
        </w:rPr>
        <w:t>. We will be bound by our ethical obligations and the Texas Lawyers Creed regarding conflicts of interest, which may require us to decline to provide advice, consultation, or representation on certain matters which would otherwise be considered general counsel</w:t>
      </w:r>
      <w:r w:rsidRPr="002042FE">
        <w:rPr>
          <w:rFonts w:cs="Arial"/>
          <w:color w:val="000000"/>
          <w:spacing w:val="-17"/>
          <w:szCs w:val="24"/>
        </w:rPr>
        <w:t> </w:t>
      </w:r>
      <w:r w:rsidR="003F5FEC">
        <w:rPr>
          <w:rFonts w:cs="Arial"/>
          <w:color w:val="000000"/>
          <w:szCs w:val="24"/>
        </w:rPr>
        <w:t>matters.  As you utilize</w:t>
      </w:r>
      <w:r w:rsidRPr="002042FE">
        <w:rPr>
          <w:rFonts w:cs="Arial"/>
          <w:color w:val="000000"/>
          <w:szCs w:val="24"/>
        </w:rPr>
        <w:t xml:space="preserve"> our services, we will investigate conflicts or potential conflicts on an ongoing basis</w:t>
      </w:r>
      <w:r>
        <w:rPr>
          <w:rFonts w:cs="Arial"/>
          <w:color w:val="000000"/>
          <w:szCs w:val="24"/>
        </w:rPr>
        <w:t xml:space="preserve"> and will promptly advise you.</w:t>
      </w:r>
    </w:p>
    <w:p w14:paraId="14AE5E3D" w14:textId="77777777" w:rsidR="002042FE" w:rsidRDefault="002042FE" w:rsidP="002042FE">
      <w:pPr>
        <w:ind w:firstLine="720"/>
        <w:rPr>
          <w:rFonts w:cs="Arial"/>
          <w:color w:val="000000"/>
          <w:szCs w:val="24"/>
        </w:rPr>
      </w:pPr>
    </w:p>
    <w:p w14:paraId="0A67C2FA" w14:textId="5D43591A" w:rsidR="00610557" w:rsidRDefault="002042FE" w:rsidP="003F5FEC">
      <w:pPr>
        <w:ind w:firstLine="720"/>
        <w:rPr>
          <w:rFonts w:cs="Arial"/>
          <w:color w:val="000000"/>
          <w:szCs w:val="24"/>
        </w:rPr>
      </w:pPr>
      <w:r w:rsidRPr="002042FE">
        <w:rPr>
          <w:rFonts w:cs="Arial"/>
          <w:color w:val="000000"/>
          <w:szCs w:val="24"/>
          <w:u w:val="single"/>
        </w:rPr>
        <w:t>Dispute resolution</w:t>
      </w:r>
      <w:r w:rsidRPr="002042FE">
        <w:rPr>
          <w:rFonts w:cs="Arial"/>
          <w:color w:val="000000"/>
          <w:szCs w:val="24"/>
        </w:rPr>
        <w:t>. We agree to make a good faith effort to resolve any question, claim, or issue regarding fees or </w:t>
      </w:r>
      <w:r w:rsidRPr="002042FE">
        <w:rPr>
          <w:rFonts w:cs="Arial"/>
          <w:color w:val="000000"/>
          <w:spacing w:val="-3"/>
          <w:szCs w:val="24"/>
        </w:rPr>
        <w:t>If </w:t>
      </w:r>
      <w:r w:rsidRPr="002042FE">
        <w:rPr>
          <w:rFonts w:cs="Arial"/>
          <w:color w:val="000000"/>
          <w:szCs w:val="24"/>
        </w:rPr>
        <w:t>we are unable to resolve any differences regarding fees or expenses billed or incurred under this agreement, we both agree to submit the issue to the Fee Dispute Committee of San Antonio Bar Association for resolution and to be bound by that Committee’s decision.    </w:t>
      </w:r>
    </w:p>
    <w:p w14:paraId="45C2CD1B" w14:textId="77777777" w:rsidR="003F5FEC" w:rsidRPr="003F5FEC" w:rsidRDefault="003F5FEC" w:rsidP="003F5FEC">
      <w:pPr>
        <w:ind w:firstLine="720"/>
        <w:rPr>
          <w:rFonts w:ascii="Times New Roman" w:hAnsi="Times New Roman"/>
          <w:szCs w:val="24"/>
        </w:rPr>
      </w:pPr>
    </w:p>
    <w:p w14:paraId="3DED05AE" w14:textId="77777777" w:rsidR="00610557" w:rsidRDefault="00610557" w:rsidP="00377F56">
      <w:pPr>
        <w:pStyle w:val="BodyText2"/>
        <w:ind w:firstLine="720"/>
        <w:jc w:val="both"/>
      </w:pPr>
      <w:r>
        <w:t xml:space="preserve">Thank you very much for selecting us to represent you.  We look forward to working with you in a mutually beneficial relationship. </w:t>
      </w:r>
    </w:p>
    <w:p w14:paraId="48FFC505" w14:textId="77777777" w:rsidR="00610557" w:rsidRDefault="00610557" w:rsidP="00377F56">
      <w:pPr>
        <w:pStyle w:val="Closing"/>
        <w:keepNext w:val="0"/>
        <w:spacing w:after="360"/>
        <w:ind w:left="3600"/>
      </w:pPr>
      <w:r>
        <w:t>Sincerely,</w:t>
      </w:r>
    </w:p>
    <w:p w14:paraId="17361E5F" w14:textId="77777777" w:rsidR="00610557" w:rsidRDefault="00830795" w:rsidP="00377F56">
      <w:pPr>
        <w:pStyle w:val="Closing"/>
        <w:keepNext w:val="0"/>
        <w:spacing w:after="360"/>
        <w:ind w:left="3600"/>
      </w:pPr>
      <w:r>
        <w:t>Innocenti Jones PLLC</w:t>
      </w:r>
    </w:p>
    <w:p w14:paraId="1237D5EA" w14:textId="77777777" w:rsidR="00610557" w:rsidRDefault="00610557" w:rsidP="00377F56">
      <w:pPr>
        <w:pStyle w:val="Closing2"/>
      </w:pPr>
    </w:p>
    <w:p w14:paraId="03163CB7" w14:textId="47473E3F" w:rsidR="00610557" w:rsidRDefault="00746735" w:rsidP="00A841CB">
      <w:pPr>
        <w:pStyle w:val="Closing2"/>
        <w:outlineLvl w:val="0"/>
      </w:pPr>
      <w:r>
        <w:tab/>
      </w:r>
      <w:r>
        <w:tab/>
      </w:r>
      <w:r>
        <w:tab/>
      </w:r>
      <w:r>
        <w:tab/>
      </w:r>
      <w:r>
        <w:tab/>
        <w:t xml:space="preserve">By: </w:t>
      </w:r>
      <w:r w:rsidR="00610557">
        <w:t>_</w:t>
      </w:r>
      <w:r w:rsidR="008103F7">
        <w:rPr>
          <w:u w:val="single"/>
        </w:rPr>
        <w:t xml:space="preserve">/s/ </w:t>
      </w:r>
      <w:proofErr w:type="gramStart"/>
      <w:r w:rsidR="00A841CB">
        <w:rPr>
          <w:u w:val="single"/>
        </w:rPr>
        <w:t xml:space="preserve">${ </w:t>
      </w:r>
      <w:proofErr w:type="spellStart"/>
      <w:r>
        <w:rPr>
          <w:u w:val="single"/>
        </w:rPr>
        <w:t>Matter.ResponsibleAttorney</w:t>
      </w:r>
      <w:proofErr w:type="gramEnd"/>
      <w:r>
        <w:rPr>
          <w:u w:val="single"/>
        </w:rPr>
        <w:t>.Name</w:t>
      </w:r>
      <w:proofErr w:type="spellEnd"/>
      <w:r w:rsidR="00A841CB">
        <w:rPr>
          <w:u w:val="single"/>
        </w:rPr>
        <w:t xml:space="preserve"> }</w:t>
      </w:r>
      <w:r>
        <w:t>____</w:t>
      </w:r>
    </w:p>
    <w:p w14:paraId="0723EFA2" w14:textId="15716489" w:rsidR="00610557" w:rsidRDefault="00610557" w:rsidP="00377F56">
      <w:pPr>
        <w:pStyle w:val="Closing2"/>
      </w:pPr>
      <w:r>
        <w:tab/>
      </w:r>
      <w:r>
        <w:tab/>
      </w:r>
      <w:r>
        <w:tab/>
      </w:r>
      <w:r>
        <w:tab/>
      </w:r>
      <w:r>
        <w:tab/>
      </w:r>
      <w:r>
        <w:tab/>
      </w:r>
      <w:r>
        <w:tab/>
      </w:r>
      <w:proofErr w:type="gramStart"/>
      <w:r w:rsidR="00A841CB">
        <w:t xml:space="preserve">${ </w:t>
      </w:r>
      <w:proofErr w:type="spellStart"/>
      <w:r w:rsidR="00746735">
        <w:t>Matter.ResponsibleAttorney</w:t>
      </w:r>
      <w:proofErr w:type="gramEnd"/>
      <w:r w:rsidR="00746735">
        <w:t>.Name</w:t>
      </w:r>
      <w:proofErr w:type="spellEnd"/>
      <w:r w:rsidR="00A841CB">
        <w:t xml:space="preserve"> }</w:t>
      </w:r>
    </w:p>
    <w:p w14:paraId="08ACC158" w14:textId="77777777" w:rsidR="00610557" w:rsidRDefault="00610557" w:rsidP="00377F56">
      <w:pPr>
        <w:pStyle w:val="Closing2"/>
      </w:pPr>
      <w:r>
        <w:tab/>
      </w:r>
      <w:r>
        <w:tab/>
      </w:r>
      <w:r>
        <w:tab/>
      </w:r>
      <w:r>
        <w:tab/>
      </w:r>
      <w:r>
        <w:tab/>
      </w:r>
      <w:r>
        <w:tab/>
      </w:r>
      <w:r>
        <w:tab/>
        <w:t>Partner</w:t>
      </w:r>
      <w:r>
        <w:br/>
      </w:r>
    </w:p>
    <w:p w14:paraId="66820CDF" w14:textId="77777777" w:rsidR="00610557" w:rsidRDefault="00610557" w:rsidP="00610557">
      <w:pPr>
        <w:pStyle w:val="Enclosure"/>
        <w:keepNext/>
      </w:pPr>
      <w:r>
        <w:t>Enclosures</w:t>
      </w:r>
    </w:p>
    <w:p w14:paraId="2634B5A3" w14:textId="77777777" w:rsidR="00610557" w:rsidRDefault="00610557" w:rsidP="00610557">
      <w:pPr>
        <w:pStyle w:val="BodyText2"/>
        <w:keepNext/>
      </w:pPr>
    </w:p>
    <w:p w14:paraId="4F28ED01" w14:textId="20DA9198" w:rsidR="00610557" w:rsidRDefault="00C34017" w:rsidP="00A841CB">
      <w:pPr>
        <w:pStyle w:val="SigAgree"/>
        <w:keepNext/>
        <w:outlineLvl w:val="0"/>
        <w:rPr>
          <w:b/>
        </w:rPr>
      </w:pPr>
      <w:r>
        <w:rPr>
          <w:b/>
        </w:rPr>
        <w:t>THE INDIVIDUAL AND ENTITY BELOW</w:t>
      </w:r>
    </w:p>
    <w:p w14:paraId="70192171" w14:textId="7C102CB6" w:rsidR="00610557" w:rsidRDefault="00C34017" w:rsidP="00610557">
      <w:pPr>
        <w:pStyle w:val="SigAgree"/>
        <w:keepNext/>
        <w:rPr>
          <w:b/>
        </w:rPr>
      </w:pPr>
      <w:r>
        <w:rPr>
          <w:b/>
        </w:rPr>
        <w:t>AGREE</w:t>
      </w:r>
      <w:r w:rsidR="00610557">
        <w:rPr>
          <w:b/>
        </w:rPr>
        <w:t xml:space="preserve"> TO RETAIN</w:t>
      </w:r>
      <w:r w:rsidR="00610557">
        <w:rPr>
          <w:b/>
        </w:rPr>
        <w:br/>
      </w:r>
      <w:r w:rsidR="00830795">
        <w:rPr>
          <w:b/>
        </w:rPr>
        <w:t>INNOCENTI JONES PLLC</w:t>
      </w:r>
      <w:r w:rsidR="00610557">
        <w:rPr>
          <w:b/>
        </w:rPr>
        <w:t xml:space="preserve"> ON THE</w:t>
      </w:r>
    </w:p>
    <w:p w14:paraId="0F24E357" w14:textId="77777777" w:rsidR="00C854B4" w:rsidRDefault="00610557" w:rsidP="004713AE">
      <w:pPr>
        <w:pStyle w:val="SigAgree"/>
        <w:keepNext/>
      </w:pPr>
      <w:r>
        <w:rPr>
          <w:b/>
        </w:rPr>
        <w:t>FOREGOING TERMS.</w:t>
      </w:r>
      <w:r>
        <w:br/>
      </w:r>
    </w:p>
    <w:p w14:paraId="139040AD" w14:textId="0E952C40" w:rsidR="00C34017" w:rsidRDefault="00A841CB" w:rsidP="004713AE">
      <w:pPr>
        <w:pStyle w:val="SigAgree"/>
        <w:keepNext/>
      </w:pPr>
      <w:proofErr w:type="gramStart"/>
      <w:r>
        <w:t xml:space="preserve">${ </w:t>
      </w:r>
      <w:proofErr w:type="spellStart"/>
      <w:r w:rsidR="00746735">
        <w:t>Matter.Client</w:t>
      </w:r>
      <w:proofErr w:type="gramEnd"/>
      <w:r w:rsidR="00746735">
        <w:t>.Name</w:t>
      </w:r>
      <w:proofErr w:type="spellEnd"/>
      <w:r>
        <w:t xml:space="preserve"> }</w:t>
      </w:r>
    </w:p>
    <w:p w14:paraId="200DD862" w14:textId="77777777" w:rsidR="00C34017" w:rsidRDefault="00C34017" w:rsidP="004713AE">
      <w:pPr>
        <w:pStyle w:val="SigAgree"/>
        <w:keepNext/>
      </w:pPr>
    </w:p>
    <w:p w14:paraId="15323AAE" w14:textId="4582A3A3" w:rsidR="004713AE" w:rsidRDefault="00C854B4" w:rsidP="00A841CB">
      <w:pPr>
        <w:pStyle w:val="SigAgree"/>
        <w:keepNext/>
        <w:outlineLvl w:val="0"/>
      </w:pPr>
      <w:r>
        <w:t xml:space="preserve"> </w:t>
      </w:r>
      <w:r w:rsidR="00443421">
        <w:t xml:space="preserve">By: </w:t>
      </w:r>
      <w:proofErr w:type="gramStart"/>
      <w:r w:rsidR="00B14905">
        <w:t xml:space="preserve">${ </w:t>
      </w:r>
      <w:proofErr w:type="spellStart"/>
      <w:r w:rsidR="00B14905">
        <w:t>Client.Signature</w:t>
      </w:r>
      <w:proofErr w:type="spellEnd"/>
      <w:proofErr w:type="gramEnd"/>
      <w:r w:rsidR="00B14905">
        <w:t xml:space="preserve"> }</w:t>
      </w:r>
      <w:r w:rsidR="004713AE">
        <w:t xml:space="preserve">  </w:t>
      </w:r>
    </w:p>
    <w:p w14:paraId="415F1194" w14:textId="77777777" w:rsidR="00443421" w:rsidRDefault="00443421" w:rsidP="004713AE">
      <w:pPr>
        <w:pStyle w:val="SigAgree"/>
        <w:keepNext/>
        <w:rPr>
          <w:b/>
        </w:rPr>
      </w:pPr>
    </w:p>
    <w:p w14:paraId="0A3E12D1" w14:textId="7D582FFB" w:rsidR="00443421" w:rsidRDefault="00443421" w:rsidP="00A841CB">
      <w:pPr>
        <w:pStyle w:val="SigAgree"/>
        <w:keepNext/>
        <w:outlineLvl w:val="0"/>
      </w:pPr>
      <w:r w:rsidRPr="00443421">
        <w:t>Printed Name:</w:t>
      </w:r>
      <w:r>
        <w:rPr>
          <w:b/>
        </w:rPr>
        <w:t xml:space="preserve"> </w:t>
      </w:r>
      <w:r w:rsidR="009963F2">
        <w:rPr>
          <w:b/>
        </w:rPr>
        <w:t xml:space="preserve">  </w:t>
      </w:r>
      <w:proofErr w:type="gramStart"/>
      <w:r w:rsidR="00B14905">
        <w:t xml:space="preserve">${ </w:t>
      </w:r>
      <w:proofErr w:type="spellStart"/>
      <w:r w:rsidR="00B14905">
        <w:t>Signor.Name</w:t>
      </w:r>
      <w:proofErr w:type="spellEnd"/>
      <w:proofErr w:type="gramEnd"/>
      <w:r w:rsidR="00B14905">
        <w:t xml:space="preserve"> }</w:t>
      </w:r>
    </w:p>
    <w:p w14:paraId="4D85439C" w14:textId="77777777" w:rsidR="00443421" w:rsidRDefault="00443421" w:rsidP="004713AE">
      <w:pPr>
        <w:pStyle w:val="SigAgree"/>
        <w:keepNext/>
      </w:pPr>
    </w:p>
    <w:p w14:paraId="4301CFEC" w14:textId="1249168B" w:rsidR="004713AE" w:rsidRPr="004713AE" w:rsidRDefault="00443421" w:rsidP="00A841CB">
      <w:pPr>
        <w:pStyle w:val="SigAgree"/>
        <w:keepNext/>
        <w:outlineLvl w:val="0"/>
        <w:rPr>
          <w:b/>
        </w:rPr>
      </w:pPr>
      <w:r>
        <w:t xml:space="preserve">Its: </w:t>
      </w:r>
      <w:proofErr w:type="gramStart"/>
      <w:r w:rsidR="00B14905">
        <w:t xml:space="preserve">${ </w:t>
      </w:r>
      <w:proofErr w:type="spellStart"/>
      <w:r w:rsidR="00B14905">
        <w:t>Signor.Role</w:t>
      </w:r>
      <w:proofErr w:type="spellEnd"/>
      <w:proofErr w:type="gramEnd"/>
      <w:r w:rsidR="00B14905">
        <w:t xml:space="preserve"> }</w:t>
      </w:r>
      <w:r>
        <w:t xml:space="preserve"> </w:t>
      </w:r>
    </w:p>
    <w:p w14:paraId="379258BE" w14:textId="77777777" w:rsidR="004713AE" w:rsidRDefault="004713AE" w:rsidP="004713AE">
      <w:pPr>
        <w:pStyle w:val="SigAgree"/>
        <w:keepNext/>
      </w:pPr>
    </w:p>
    <w:p w14:paraId="046339DC" w14:textId="13E922E8" w:rsidR="00610557" w:rsidRDefault="00610557" w:rsidP="00A841CB">
      <w:pPr>
        <w:pStyle w:val="SigAgree"/>
        <w:outlineLvl w:val="0"/>
        <w:rPr>
          <w:rStyle w:val="Underline"/>
        </w:rPr>
      </w:pPr>
      <w:r w:rsidRPr="004713AE">
        <w:rPr>
          <w:b/>
        </w:rPr>
        <w:t>Dated</w:t>
      </w:r>
      <w:r>
        <w:t>:</w:t>
      </w:r>
      <w:r w:rsidR="00B14905">
        <w:rPr>
          <w:rStyle w:val="Underline"/>
        </w:rPr>
        <w:t xml:space="preserve"> </w:t>
      </w:r>
      <w:proofErr w:type="gramStart"/>
      <w:r w:rsidR="00B14905">
        <w:rPr>
          <w:rStyle w:val="Underline"/>
        </w:rPr>
        <w:t xml:space="preserve">${ </w:t>
      </w:r>
      <w:proofErr w:type="spellStart"/>
      <w:r w:rsidR="00B14905">
        <w:rPr>
          <w:rStyle w:val="Underline"/>
        </w:rPr>
        <w:t>Effective.Date</w:t>
      </w:r>
      <w:proofErr w:type="spellEnd"/>
      <w:proofErr w:type="gramEnd"/>
      <w:r w:rsidR="00B14905">
        <w:rPr>
          <w:rStyle w:val="Underline"/>
        </w:rPr>
        <w:t xml:space="preserve"> }</w:t>
      </w:r>
    </w:p>
    <w:p w14:paraId="63150CB7" w14:textId="77777777" w:rsidR="00C34017" w:rsidRDefault="00C34017" w:rsidP="00610557">
      <w:pPr>
        <w:pStyle w:val="SigAgree"/>
        <w:sectPr w:rsidR="00C34017" w:rsidSect="00610557">
          <w:headerReference w:type="default" r:id="rId7"/>
          <w:footerReference w:type="default" r:id="rId8"/>
          <w:headerReference w:type="first" r:id="rId9"/>
          <w:footerReference w:type="first" r:id="rId10"/>
          <w:pgSz w:w="12240" w:h="15840" w:code="1"/>
          <w:pgMar w:top="1440" w:right="1440" w:bottom="1440" w:left="1440" w:header="720" w:footer="360" w:gutter="0"/>
          <w:paperSrc w:first="261" w:other="262"/>
          <w:pgNumType w:start="1"/>
          <w:cols w:space="720"/>
          <w:titlePg/>
          <w:docGrid w:linePitch="326"/>
        </w:sectPr>
      </w:pPr>
    </w:p>
    <w:p w14:paraId="79829836" w14:textId="77777777" w:rsidR="00610557" w:rsidRPr="00FC1F73" w:rsidRDefault="00610557" w:rsidP="00610557">
      <w:pPr>
        <w:pStyle w:val="TitleEnc114"/>
      </w:pPr>
      <w:r w:rsidRPr="00FC1F73">
        <w:lastRenderedPageBreak/>
        <w:t>THE TEXAS LAWYER’S CREED—</w:t>
      </w:r>
      <w:r w:rsidRPr="00FC1F73">
        <w:br/>
        <w:t>A MANDATE FOR PROFESSIONALISM</w:t>
      </w:r>
    </w:p>
    <w:p w14:paraId="22163C0A" w14:textId="77777777" w:rsidR="00610557" w:rsidRPr="00303059" w:rsidRDefault="00610557" w:rsidP="00A841CB">
      <w:pPr>
        <w:pStyle w:val="TitleEnc210"/>
        <w:jc w:val="both"/>
        <w:outlineLvl w:val="0"/>
      </w:pPr>
      <w:r w:rsidRPr="00303059">
        <w:t>Adopted November 7, 1989</w:t>
      </w:r>
    </w:p>
    <w:p w14:paraId="4A0A1F2D" w14:textId="77777777" w:rsidR="00610557" w:rsidRPr="00303059" w:rsidRDefault="00610557" w:rsidP="00A841CB">
      <w:pPr>
        <w:pStyle w:val="TitleEnc310Italics"/>
        <w:jc w:val="both"/>
        <w:outlineLvl w:val="0"/>
      </w:pPr>
      <w:r w:rsidRPr="00303059">
        <w:t>Table of Contents</w:t>
      </w:r>
    </w:p>
    <w:p w14:paraId="015AEF7F" w14:textId="77777777" w:rsidR="00610557" w:rsidRDefault="00610557" w:rsidP="00610557">
      <w:pPr>
        <w:pStyle w:val="BodyText"/>
        <w:jc w:val="both"/>
        <w:sectPr w:rsidR="00610557" w:rsidSect="00CA39AF">
          <w:headerReference w:type="default" r:id="rId11"/>
          <w:headerReference w:type="first" r:id="rId12"/>
          <w:pgSz w:w="12240" w:h="15840" w:code="1"/>
          <w:pgMar w:top="1440" w:right="1440" w:bottom="1440" w:left="1440" w:header="720" w:footer="720" w:gutter="0"/>
          <w:cols w:space="720"/>
          <w:docGrid w:linePitch="360"/>
        </w:sectPr>
      </w:pPr>
    </w:p>
    <w:p w14:paraId="18A28F11" w14:textId="77777777" w:rsidR="00610557" w:rsidRDefault="00610557" w:rsidP="00A841CB">
      <w:pPr>
        <w:pStyle w:val="CreedTOCCenter12After"/>
        <w:jc w:val="both"/>
        <w:outlineLvl w:val="0"/>
      </w:pPr>
      <w:r>
        <w:lastRenderedPageBreak/>
        <w:t>ORDER OF ADOPTION</w:t>
      </w:r>
    </w:p>
    <w:p w14:paraId="2F572DEF" w14:textId="77777777" w:rsidR="00610557" w:rsidRDefault="00610557" w:rsidP="00610557">
      <w:pPr>
        <w:pStyle w:val="CreedTOCCenter12After"/>
        <w:jc w:val="both"/>
      </w:pPr>
      <w:r>
        <w:t>THE TEXAS LAWYER’S CREED–A MANDATE FOR PROFESSIONALISM</w:t>
      </w:r>
    </w:p>
    <w:p w14:paraId="3E89F5FD" w14:textId="77777777" w:rsidR="00610557" w:rsidRPr="00303059" w:rsidRDefault="00610557" w:rsidP="00610557">
      <w:pPr>
        <w:pStyle w:val="CreedTOCNoAfter"/>
        <w:jc w:val="both"/>
      </w:pPr>
      <w:r>
        <w:br w:type="column"/>
      </w:r>
      <w:r w:rsidRPr="00303059">
        <w:lastRenderedPageBreak/>
        <w:t>I.</w:t>
      </w:r>
      <w:r w:rsidRPr="00303059">
        <w:tab/>
        <w:t>Our Legal System</w:t>
      </w:r>
    </w:p>
    <w:p w14:paraId="4DAECA08" w14:textId="77777777" w:rsidR="00610557" w:rsidRPr="00303059" w:rsidRDefault="00610557" w:rsidP="00610557">
      <w:pPr>
        <w:pStyle w:val="CreedTOCNoAfter"/>
        <w:jc w:val="both"/>
      </w:pPr>
      <w:r w:rsidRPr="00303059">
        <w:t>II.</w:t>
      </w:r>
      <w:r w:rsidRPr="00303059">
        <w:tab/>
        <w:t>Lawyer to Client.</w:t>
      </w:r>
    </w:p>
    <w:p w14:paraId="45897244" w14:textId="77777777" w:rsidR="00610557" w:rsidRPr="00303059" w:rsidRDefault="00610557" w:rsidP="00610557">
      <w:pPr>
        <w:pStyle w:val="CreedTOCNoAfter"/>
        <w:jc w:val="both"/>
      </w:pPr>
      <w:r w:rsidRPr="00303059">
        <w:t>III.</w:t>
      </w:r>
      <w:r w:rsidRPr="00303059">
        <w:tab/>
        <w:t>Lawyer to Lawyer.</w:t>
      </w:r>
    </w:p>
    <w:p w14:paraId="44F180FB" w14:textId="77777777" w:rsidR="00610557" w:rsidRPr="00303059" w:rsidRDefault="00610557" w:rsidP="00610557">
      <w:pPr>
        <w:pStyle w:val="CreedTOCNoAfter"/>
        <w:jc w:val="both"/>
      </w:pPr>
      <w:r w:rsidRPr="00303059">
        <w:t>IV.</w:t>
      </w:r>
      <w:r w:rsidRPr="00303059">
        <w:tab/>
        <w:t>Lawyer to Judge.</w:t>
      </w:r>
    </w:p>
    <w:p w14:paraId="7FEDF4B2" w14:textId="77777777" w:rsidR="00610557" w:rsidRDefault="00610557" w:rsidP="00610557">
      <w:pPr>
        <w:pStyle w:val="BodyText"/>
        <w:jc w:val="both"/>
        <w:sectPr w:rsidR="00610557">
          <w:type w:val="continuous"/>
          <w:pgSz w:w="12240" w:h="15840" w:code="1"/>
          <w:pgMar w:top="1440" w:right="1440" w:bottom="1440" w:left="1440" w:header="720" w:footer="720" w:gutter="0"/>
          <w:cols w:num="2" w:space="720" w:equalWidth="0">
            <w:col w:w="5040" w:space="900"/>
            <w:col w:w="3420"/>
          </w:cols>
          <w:docGrid w:linePitch="360"/>
        </w:sectPr>
      </w:pPr>
    </w:p>
    <w:p w14:paraId="66D156DC" w14:textId="77777777" w:rsidR="00610557" w:rsidRDefault="00610557" w:rsidP="00610557">
      <w:pPr>
        <w:pStyle w:val="BodyText2"/>
        <w:jc w:val="both"/>
      </w:pPr>
    </w:p>
    <w:p w14:paraId="07FE1C0E" w14:textId="77777777" w:rsidR="00610557" w:rsidRDefault="00610557" w:rsidP="00610557">
      <w:pPr>
        <w:pStyle w:val="BodyText2"/>
        <w:jc w:val="both"/>
      </w:pPr>
      <w:r>
        <w:rPr>
          <w:noProof/>
        </w:rPr>
        <mc:AlternateContent>
          <mc:Choice Requires="wps">
            <w:drawing>
              <wp:anchor distT="0" distB="0" distL="114300" distR="114300" simplePos="0" relativeHeight="251659264" behindDoc="0" locked="0" layoutInCell="1" allowOverlap="1" wp14:anchorId="0E31B467" wp14:editId="23E294AF">
                <wp:simplePos x="0" y="0"/>
                <wp:positionH relativeFrom="column">
                  <wp:align>center</wp:align>
                </wp:positionH>
                <wp:positionV relativeFrom="line">
                  <wp:align>center</wp:align>
                </wp:positionV>
                <wp:extent cx="1257300" cy="0"/>
                <wp:effectExtent l="13970" t="14605" r="14605" b="1397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19050">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9264;visibility:visible;mso-wrap-style:square;mso-width-percent:0;mso-height-percent:0;mso-wrap-distance-left:9pt;mso-wrap-distance-top:0;mso-wrap-distance-right:9pt;mso-wrap-distance-bottom:0;mso-position-horizontal:center;mso-position-horizontal-relative:text;mso-position-vertical:center;mso-position-vertical-relative:line;mso-width-percent:0;mso-height-percent:0;mso-width-relative:page;mso-height-relative:page" from="0,0" to="99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" strokeweight="1.5pt">
                <w10:wrap anchory="line"/>
              </v:line>
            </w:pict>
          </mc:Fallback>
        </mc:AlternateContent>
      </w:r>
    </w:p>
    <w:p w14:paraId="3A86E84E" w14:textId="77777777" w:rsidR="00610557" w:rsidRPr="00303059" w:rsidRDefault="00610557" w:rsidP="00A841CB">
      <w:pPr>
        <w:pStyle w:val="TitleEnc4"/>
        <w:keepNext w:val="0"/>
        <w:jc w:val="both"/>
        <w:outlineLvl w:val="0"/>
      </w:pPr>
      <w:r w:rsidRPr="00303059">
        <w:t>ORDER OF ADOPTION</w:t>
      </w:r>
    </w:p>
    <w:p w14:paraId="648ABA0C" w14:textId="77777777" w:rsidR="00610557" w:rsidRDefault="00610557" w:rsidP="00610557">
      <w:pPr>
        <w:pStyle w:val="Creed"/>
        <w:sectPr w:rsidR="00610557" w:rsidSect="00CA39AF">
          <w:type w:val="continuous"/>
          <w:pgSz w:w="12240" w:h="15840" w:code="1"/>
          <w:pgMar w:top="1440" w:right="1440" w:bottom="1440" w:left="1440" w:header="720" w:footer="720" w:gutter="0"/>
          <w:cols w:space="720"/>
          <w:docGrid w:linePitch="360"/>
        </w:sectPr>
      </w:pPr>
    </w:p>
    <w:p w14:paraId="391043AA" w14:textId="77777777" w:rsidR="00610557" w:rsidRPr="00303059" w:rsidRDefault="00610557" w:rsidP="00610557">
      <w:pPr>
        <w:pStyle w:val="Creed"/>
      </w:pPr>
      <w:r w:rsidRPr="00303059">
        <w:lastRenderedPageBreak/>
        <w:t>The conduct of a lawyer should be characterized at all times by honesty, candor, and fairness.  In fulfilling his or her primary duty to a client, a lawyer must be ever mindful of the profession’s broader duty to the legal system.</w:t>
      </w:r>
    </w:p>
    <w:p w14:paraId="40009A6A" w14:textId="77777777" w:rsidR="00610557" w:rsidRDefault="00610557" w:rsidP="00610557">
      <w:pPr>
        <w:pStyle w:val="Creed"/>
      </w:pPr>
      <w:r>
        <w:t>The Supreme Court of Texas and the Court of Criminal Appeals are committed to eliminating a practice in our State by a minority of lawyers of abusive tactics which have surfaced in many parts of our country.  We believe such tactics are a disservice to our citizens, harmful to clients, and demeaning to our profession.</w:t>
      </w:r>
    </w:p>
    <w:p w14:paraId="72309D2F" w14:textId="77777777" w:rsidR="00610557" w:rsidRDefault="00610557" w:rsidP="00610557">
      <w:pPr>
        <w:pStyle w:val="Creed"/>
      </w:pPr>
      <w:r>
        <w:t>The abusive tactics range from lack of civility to outright hostility and obstructionism.  Such behavior does not serve justice but tends to delay and often deny justice.  The lawyers who use abusive tactics instead of being part of the solution have become part of the problem.</w:t>
      </w:r>
    </w:p>
    <w:p w14:paraId="4E0B1B9E" w14:textId="77777777" w:rsidR="00610557" w:rsidRDefault="00610557" w:rsidP="00610557">
      <w:pPr>
        <w:pStyle w:val="Creed"/>
      </w:pPr>
      <w:r>
        <w:t>The desire for respect and confidence by lawyers from the public should provide the members of our profession with the necessary incentive to attain the highest degree of ethical and professional conduct.  These rules are primarily aspirational.  Compliance with the rules depends primarily upon understanding and voluntary compliance, secondarily upon</w:t>
      </w:r>
      <w:r>
        <w:br/>
      </w:r>
    </w:p>
    <w:p w14:paraId="1B2F6CDE" w14:textId="77777777" w:rsidR="00610557" w:rsidRDefault="00610557" w:rsidP="00610557">
      <w:pPr>
        <w:pStyle w:val="Creed"/>
        <w:ind w:firstLine="0"/>
      </w:pPr>
      <w:r>
        <w:br w:type="column"/>
      </w:r>
      <w:r>
        <w:lastRenderedPageBreak/>
        <w:t>re</w:t>
      </w:r>
      <w:r>
        <w:noBreakHyphen/>
        <w:t>enforcement by peer pressure and public opinion, and finally when necessary by enforcement by the courts through their inherent powers and rules already in existence.</w:t>
      </w:r>
    </w:p>
    <w:p w14:paraId="05704CC8" w14:textId="77777777" w:rsidR="00610557" w:rsidRDefault="00610557" w:rsidP="00610557">
      <w:pPr>
        <w:pStyle w:val="Creed"/>
      </w:pPr>
      <w:r>
        <w:t>These standards are not a set of rules that lawyers can use and abuse to incite ancillary litigation or arguments over whether or not they have been observed.</w:t>
      </w:r>
    </w:p>
    <w:p w14:paraId="403E36C0" w14:textId="77777777" w:rsidR="00610557" w:rsidRDefault="00610557" w:rsidP="00610557">
      <w:pPr>
        <w:pStyle w:val="Creed"/>
      </w:pPr>
      <w:r>
        <w:t>We must always be mindful that the practice of law is a profession.  As members of a learned art we pursue a common calling in the spirit of public service.  We have a proud tradition.  Throughout the history of our nation, the members of our citizenry have looked to the ranks of our profession for leadership and guidance.  Let us now as a profession each rededicate ourselves to practice law so we can restore public confidence in our profession, faithfully serve our clients, and fulfill our responsibility to the legal system.</w:t>
      </w:r>
    </w:p>
    <w:p w14:paraId="2DC73007" w14:textId="77777777" w:rsidR="00610557" w:rsidRDefault="00610557" w:rsidP="00610557">
      <w:pPr>
        <w:pStyle w:val="Creed"/>
      </w:pPr>
      <w:r>
        <w:t>The Supreme Court of Texas and the Court of Criminal Appeals hereby promulgate and adopt “The Texas Lawyer’s Creed–A Mandate for Professionalism” as attached hereto and made a part hereof.</w:t>
      </w:r>
    </w:p>
    <w:p w14:paraId="4D8A52EF" w14:textId="77777777" w:rsidR="00610557" w:rsidRDefault="00610557" w:rsidP="00610557">
      <w:pPr>
        <w:pStyle w:val="Creed"/>
      </w:pPr>
      <w:r>
        <w:t>In Chambers, this 7th day of November, 1989.</w:t>
      </w:r>
    </w:p>
    <w:p w14:paraId="4E9C8539" w14:textId="77777777" w:rsidR="00610557" w:rsidRDefault="00610557" w:rsidP="00610557">
      <w:pPr>
        <w:pStyle w:val="TitleEnc210"/>
        <w:jc w:val="both"/>
        <w:sectPr w:rsidR="00610557">
          <w:type w:val="continuous"/>
          <w:pgSz w:w="12240" w:h="15840" w:code="1"/>
          <w:pgMar w:top="1440" w:right="1440" w:bottom="1440" w:left="1440" w:header="720" w:footer="720" w:gutter="0"/>
          <w:cols w:num="2" w:space="720"/>
          <w:docGrid w:linePitch="360"/>
        </w:sectPr>
      </w:pPr>
    </w:p>
    <w:p w14:paraId="65AFB2D9" w14:textId="77777777" w:rsidR="00610557" w:rsidRDefault="00610557" w:rsidP="00610557">
      <w:pPr>
        <w:pStyle w:val="TitleEnc4"/>
        <w:keepNext w:val="0"/>
      </w:pPr>
      <w:r w:rsidRPr="00303059">
        <w:lastRenderedPageBreak/>
        <w:t>THE TEXAS LAWYER’S CREED–A MANDATE FOR</w:t>
      </w:r>
      <w:r w:rsidRPr="00303059">
        <w:br/>
        <w:t>PROFESSIONALISM</w:t>
      </w:r>
    </w:p>
    <w:p w14:paraId="206D1230" w14:textId="77777777" w:rsidR="00610557" w:rsidRDefault="00610557" w:rsidP="00610557">
      <w:pPr>
        <w:pStyle w:val="TitleEnc4"/>
        <w:keepNext w:val="0"/>
        <w:jc w:val="both"/>
        <w:sectPr w:rsidR="00610557" w:rsidSect="00CA39AF">
          <w:headerReference w:type="default" r:id="rId13"/>
          <w:pgSz w:w="12240" w:h="15840" w:code="1"/>
          <w:pgMar w:top="1440" w:right="1440" w:bottom="1440" w:left="1440" w:header="720" w:footer="720" w:gutter="0"/>
          <w:cols w:space="720"/>
          <w:docGrid w:linePitch="360"/>
        </w:sectPr>
      </w:pPr>
    </w:p>
    <w:p w14:paraId="135F8FBC" w14:textId="77777777" w:rsidR="00610557" w:rsidRDefault="00610557" w:rsidP="00610557">
      <w:pPr>
        <w:pStyle w:val="Creed"/>
      </w:pPr>
      <w:r>
        <w:lastRenderedPageBreak/>
        <w:t>I am a lawyer.  I am entrusted by the People of Texas to preserve and improve our legal system.  I am licensed by the Supreme Court of Texas.  I must therefore abide by the Texas Disciplinary Rules of Professional</w:t>
      </w:r>
      <w:r>
        <w:br/>
      </w:r>
    </w:p>
    <w:p w14:paraId="5419E009" w14:textId="77777777" w:rsidR="00610557" w:rsidRDefault="00610557" w:rsidP="00610557">
      <w:pPr>
        <w:pStyle w:val="Creed"/>
        <w:ind w:firstLine="0"/>
      </w:pPr>
      <w:r>
        <w:lastRenderedPageBreak/>
        <w:t xml:space="preserve">Conduct, but I know that professionalism requires more than merely avoiding the violation of laws and rules.  I am committed to this creed for no other reason than it is right. </w:t>
      </w:r>
    </w:p>
    <w:p w14:paraId="7FB490B5" w14:textId="77777777" w:rsidR="00610557" w:rsidRDefault="00610557" w:rsidP="00610557">
      <w:pPr>
        <w:pStyle w:val="Creed"/>
      </w:pPr>
    </w:p>
    <w:p w14:paraId="4D206EFB" w14:textId="77777777" w:rsidR="00610557" w:rsidRDefault="00610557" w:rsidP="00610557">
      <w:pPr>
        <w:pStyle w:val="Creed2"/>
        <w:keepNext w:val="0"/>
        <w:sectPr w:rsidR="00610557" w:rsidSect="00CA39AF">
          <w:type w:val="continuous"/>
          <w:pgSz w:w="12240" w:h="15840" w:code="1"/>
          <w:pgMar w:top="1440" w:right="1440" w:bottom="1440" w:left="1440" w:header="720" w:footer="720" w:gutter="0"/>
          <w:cols w:num="2" w:space="720"/>
          <w:docGrid w:linePitch="360"/>
        </w:sectPr>
      </w:pPr>
    </w:p>
    <w:p w14:paraId="5F9FF025" w14:textId="6C6772B3" w:rsidR="004204E8" w:rsidRPr="00377F56" w:rsidRDefault="004204E8" w:rsidP="00377F56">
      <w:pPr>
        <w:rPr>
          <w:sz w:val="20"/>
        </w:rPr>
      </w:pPr>
    </w:p>
    <w:sectPr w:rsidR="004204E8" w:rsidRPr="00377F56" w:rsidSect="0035560D">
      <w:headerReference w:type="even" r:id="rId14"/>
      <w:headerReference w:type="default" r:id="rId15"/>
      <w:footerReference w:type="even" r:id="rId16"/>
      <w:footerReference w:type="default" r:id="rId17"/>
      <w:headerReference w:type="first" r:id="rId18"/>
      <w:footerReference w:type="first" r:id="rId19"/>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9460DC" w14:textId="77777777" w:rsidR="001C0726" w:rsidRDefault="001C0726">
      <w:r>
        <w:separator/>
      </w:r>
    </w:p>
  </w:endnote>
  <w:endnote w:type="continuationSeparator" w:id="0">
    <w:p w14:paraId="24C38E84" w14:textId="77777777" w:rsidR="001C0726" w:rsidRDefault="001C07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Nanum Gothic">
    <w:altName w:val="Arial Unicode MS"/>
    <w:panose1 w:val="020D0604000000000000"/>
    <w:charset w:val="81"/>
    <w:family w:val="auto"/>
    <w:pitch w:val="variable"/>
    <w:sig w:usb0="900002A7" w:usb1="29D7FCFB" w:usb2="00000010" w:usb3="00000000" w:csb0="0008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01FDCB" w14:textId="77777777" w:rsidR="00CA39AF" w:rsidRDefault="00CA39AF">
    <w:pPr>
      <w:pStyle w:val="Footer"/>
    </w:pPr>
  </w:p>
  <w:p w14:paraId="55723E78" w14:textId="77777777" w:rsidR="00CA39AF" w:rsidRDefault="00CA39AF" w:rsidP="00CA39AF">
    <w:pPr>
      <w:pStyle w:val="Footer"/>
    </w:pPr>
    <w:r>
      <w:rPr>
        <w:sz w:val="14"/>
      </w:rPr>
      <w:fldChar w:fldCharType="begin"/>
    </w:r>
    <w:r>
      <w:rPr>
        <w:sz w:val="14"/>
      </w:rPr>
      <w:instrText xml:space="preserve"> </w:instrText>
    </w:r>
    <w:r w:rsidRPr="0061256A">
      <w:rPr>
        <w:sz w:val="14"/>
      </w:rPr>
      <w:instrText>IF "</w:instrText>
    </w:r>
    <w:r w:rsidRPr="0061256A">
      <w:rPr>
        <w:sz w:val="14"/>
      </w:rPr>
      <w:fldChar w:fldCharType="begin"/>
    </w:r>
    <w:r w:rsidRPr="0061256A">
      <w:rPr>
        <w:sz w:val="14"/>
      </w:rPr>
      <w:instrText xml:space="preserve"> DOCVARIABLE "SWDocIDLocation" </w:instrText>
    </w:r>
    <w:r w:rsidRPr="0061256A">
      <w:rPr>
        <w:sz w:val="14"/>
      </w:rPr>
      <w:fldChar w:fldCharType="separate"/>
    </w:r>
    <w:r>
      <w:rPr>
        <w:sz w:val="14"/>
      </w:rPr>
      <w:instrText>1</w:instrText>
    </w:r>
    <w:r w:rsidRPr="0061256A">
      <w:rPr>
        <w:sz w:val="14"/>
      </w:rPr>
      <w:fldChar w:fldCharType="end"/>
    </w:r>
    <w:r w:rsidRPr="0061256A">
      <w:rPr>
        <w:sz w:val="14"/>
      </w:rPr>
      <w:instrText>" = "1" "</w:instrText>
    </w:r>
    <w:r w:rsidRPr="0061256A">
      <w:rPr>
        <w:sz w:val="14"/>
      </w:rPr>
      <w:fldChar w:fldCharType="begin"/>
    </w:r>
    <w:r w:rsidRPr="0061256A">
      <w:rPr>
        <w:sz w:val="14"/>
      </w:rPr>
      <w:instrText xml:space="preserve"> DOCPROPERTY "SWDocID" </w:instrText>
    </w:r>
    <w:r w:rsidRPr="0061256A">
      <w:rPr>
        <w:sz w:val="14"/>
      </w:rPr>
      <w:fldChar w:fldCharType="separate"/>
    </w:r>
    <w:r>
      <w:rPr>
        <w:sz w:val="14"/>
      </w:rPr>
      <w:instrText>2274092.1/SPSA/88888/2128/090216</w:instrText>
    </w:r>
    <w:r w:rsidRPr="0061256A">
      <w:rPr>
        <w:sz w:val="14"/>
      </w:rPr>
      <w:fldChar w:fldCharType="end"/>
    </w:r>
    <w:r w:rsidRPr="0061256A">
      <w:rPr>
        <w:sz w:val="14"/>
      </w:rPr>
      <w:instrText>" ""</w:instrText>
    </w:r>
    <w:r>
      <w:rPr>
        <w:sz w:val="14"/>
      </w:rPr>
      <w:instrText xml:space="preserve"> </w:instrText>
    </w:r>
    <w:r w:rsidR="000D26AE">
      <w:rPr>
        <w:sz w:val="14"/>
      </w:rPr>
      <w:fldChar w:fldCharType="separate"/>
    </w:r>
    <w:r>
      <w:rPr>
        <w:sz w:val="14"/>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241D98" w14:textId="40B50DAB" w:rsidR="007128AB" w:rsidRPr="007128AB" w:rsidRDefault="004E340A" w:rsidP="00443421">
    <w:pPr>
      <w:jc w:val="center"/>
      <w:rPr>
        <w:rFonts w:ascii="Nanum Gothic" w:eastAsia="Nanum Gothic" w:hAnsi="Nanum Gothic"/>
        <w:szCs w:val="24"/>
      </w:rPr>
    </w:pPr>
    <w:bookmarkStart w:id="2" w:name="SWStart"/>
    <w:r>
      <w:rPr>
        <w:rFonts w:ascii="Nanum Gothic" w:eastAsia="Nanum Gothic" w:hAnsi="Nanum Gothic" w:cs="Arial"/>
        <w:color w:val="222222"/>
        <w:sz w:val="20"/>
        <w:shd w:val="clear" w:color="auto" w:fill="FFFFFF"/>
      </w:rPr>
      <w:t>110</w:t>
    </w:r>
    <w:r w:rsidR="007128AB" w:rsidRPr="00443421">
      <w:rPr>
        <w:rFonts w:ascii="Nanum Gothic" w:eastAsia="Nanum Gothic" w:hAnsi="Nanum Gothic" w:cs="Arial"/>
        <w:color w:val="222222"/>
        <w:sz w:val="20"/>
        <w:shd w:val="clear" w:color="auto" w:fill="FFFFFF"/>
      </w:rPr>
      <w:t xml:space="preserve"> E Houston St, </w:t>
    </w:r>
    <w:r>
      <w:rPr>
        <w:rFonts w:ascii="Nanum Gothic" w:eastAsia="Nanum Gothic" w:hAnsi="Nanum Gothic" w:cs="Arial"/>
        <w:color w:val="222222"/>
        <w:sz w:val="20"/>
        <w:shd w:val="clear" w:color="auto" w:fill="FFFFFF"/>
      </w:rPr>
      <w:t xml:space="preserve">Eighth Floor, </w:t>
    </w:r>
    <w:r w:rsidR="00377F56">
      <w:rPr>
        <w:rFonts w:ascii="Nanum Gothic" w:eastAsia="Nanum Gothic" w:hAnsi="Nanum Gothic" w:cs="Arial"/>
        <w:color w:val="222222"/>
        <w:sz w:val="20"/>
        <w:shd w:val="clear" w:color="auto" w:fill="FFFFFF"/>
      </w:rPr>
      <w:t xml:space="preserve">Box 120, </w:t>
    </w:r>
    <w:r w:rsidR="007128AB" w:rsidRPr="00443421">
      <w:rPr>
        <w:rFonts w:ascii="Nanum Gothic" w:eastAsia="Nanum Gothic" w:hAnsi="Nanum Gothic" w:cs="Arial"/>
        <w:color w:val="222222"/>
        <w:sz w:val="20"/>
        <w:shd w:val="clear" w:color="auto" w:fill="FFFFFF"/>
      </w:rPr>
      <w:t>San Antonio, TX 78205</w:t>
    </w:r>
  </w:p>
  <w:bookmarkEnd w:id="2"/>
  <w:p w14:paraId="5EA1BF84" w14:textId="385E5EDF" w:rsidR="00CA39AF" w:rsidRDefault="00CA39AF" w:rsidP="00CA39A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9B565" w14:textId="77777777" w:rsidR="00CA39AF" w:rsidRDefault="00CA39AF">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E0B5BF" w14:textId="77777777" w:rsidR="00CA39AF" w:rsidRDefault="00CA39AF">
    <w:pPr>
      <w:pStyle w:val="Footer"/>
    </w:pPr>
  </w:p>
  <w:p w14:paraId="23A9094D" w14:textId="77777777" w:rsidR="00CA39AF" w:rsidRDefault="00CA39AF" w:rsidP="00405EDC">
    <w:pPr>
      <w:pStyle w:val="Footer"/>
    </w:pPr>
    <w:r>
      <w:rPr>
        <w:sz w:val="14"/>
      </w:rPr>
      <w:fldChar w:fldCharType="begin"/>
    </w:r>
    <w:r>
      <w:rPr>
        <w:sz w:val="14"/>
      </w:rPr>
      <w:instrText xml:space="preserve"> </w:instrText>
    </w:r>
    <w:r w:rsidRPr="00405EDC">
      <w:rPr>
        <w:sz w:val="14"/>
      </w:rPr>
      <w:instrText>IF "</w:instrText>
    </w:r>
    <w:r w:rsidRPr="00405EDC">
      <w:rPr>
        <w:sz w:val="14"/>
      </w:rPr>
      <w:fldChar w:fldCharType="begin"/>
    </w:r>
    <w:r w:rsidRPr="00405EDC">
      <w:rPr>
        <w:sz w:val="14"/>
      </w:rPr>
      <w:instrText xml:space="preserve"> DOCVARIABLE "SWDocIDLocation" </w:instrText>
    </w:r>
    <w:r w:rsidRPr="00405EDC">
      <w:rPr>
        <w:sz w:val="14"/>
      </w:rPr>
      <w:fldChar w:fldCharType="separate"/>
    </w:r>
    <w:r>
      <w:rPr>
        <w:sz w:val="14"/>
      </w:rPr>
      <w:instrText>1</w:instrText>
    </w:r>
    <w:r w:rsidRPr="00405EDC">
      <w:rPr>
        <w:sz w:val="14"/>
      </w:rPr>
      <w:fldChar w:fldCharType="end"/>
    </w:r>
    <w:r w:rsidRPr="00405EDC">
      <w:rPr>
        <w:sz w:val="14"/>
      </w:rPr>
      <w:instrText>" = "1" "</w:instrText>
    </w:r>
    <w:r w:rsidRPr="00405EDC">
      <w:rPr>
        <w:sz w:val="14"/>
      </w:rPr>
      <w:fldChar w:fldCharType="begin"/>
    </w:r>
    <w:r w:rsidRPr="00405EDC">
      <w:rPr>
        <w:sz w:val="14"/>
      </w:rPr>
      <w:instrText xml:space="preserve"> DOCPROPERTY "SWDocID" </w:instrText>
    </w:r>
    <w:r w:rsidRPr="00405EDC">
      <w:rPr>
        <w:sz w:val="14"/>
      </w:rPr>
      <w:fldChar w:fldCharType="separate"/>
    </w:r>
    <w:r>
      <w:rPr>
        <w:sz w:val="14"/>
      </w:rPr>
      <w:instrText>2274092.1/SPSA/88888/2128/090216</w:instrText>
    </w:r>
    <w:r w:rsidRPr="00405EDC">
      <w:rPr>
        <w:sz w:val="14"/>
      </w:rPr>
      <w:fldChar w:fldCharType="end"/>
    </w:r>
    <w:r w:rsidRPr="00405EDC">
      <w:rPr>
        <w:sz w:val="14"/>
      </w:rPr>
      <w:instrText>" ""</w:instrText>
    </w:r>
    <w:r>
      <w:rPr>
        <w:sz w:val="14"/>
      </w:rPr>
      <w:instrText xml:space="preserve"> </w:instrText>
    </w:r>
    <w:r>
      <w:rPr>
        <w:sz w:val="14"/>
      </w:rPr>
      <w:fldChar w:fldCharType="separate"/>
    </w:r>
    <w:r>
      <w:rPr>
        <w:noProof/>
        <w:sz w:val="14"/>
      </w:rPr>
      <w:t>2274092.1/SPSA/88888/2128/090216</w:t>
    </w:r>
    <w:r>
      <w:rPr>
        <w:sz w:val="14"/>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E4D218" w14:textId="77777777" w:rsidR="00CA39AF" w:rsidRDefault="00CA39AF">
    <w:pPr>
      <w:pStyle w:val="Footer"/>
    </w:pPr>
  </w:p>
  <w:p w14:paraId="485CCACB" w14:textId="77777777" w:rsidR="00CA39AF" w:rsidRDefault="00CA39AF" w:rsidP="00405EDC">
    <w:pPr>
      <w:pStyle w:val="Footer"/>
    </w:pPr>
    <w:r>
      <w:rPr>
        <w:sz w:val="14"/>
      </w:rPr>
      <w:fldChar w:fldCharType="begin"/>
    </w:r>
    <w:r>
      <w:rPr>
        <w:sz w:val="14"/>
      </w:rPr>
      <w:instrText xml:space="preserve"> </w:instrText>
    </w:r>
    <w:r w:rsidRPr="00405EDC">
      <w:rPr>
        <w:sz w:val="14"/>
      </w:rPr>
      <w:instrText>IF "</w:instrText>
    </w:r>
    <w:r w:rsidRPr="00405EDC">
      <w:rPr>
        <w:sz w:val="14"/>
      </w:rPr>
      <w:fldChar w:fldCharType="begin"/>
    </w:r>
    <w:r w:rsidRPr="00405EDC">
      <w:rPr>
        <w:sz w:val="14"/>
      </w:rPr>
      <w:instrText xml:space="preserve"> DOCVARIABLE "SWDocIDLocation" </w:instrText>
    </w:r>
    <w:r w:rsidRPr="00405EDC">
      <w:rPr>
        <w:sz w:val="14"/>
      </w:rPr>
      <w:fldChar w:fldCharType="separate"/>
    </w:r>
    <w:r>
      <w:rPr>
        <w:sz w:val="14"/>
      </w:rPr>
      <w:instrText>1</w:instrText>
    </w:r>
    <w:r w:rsidRPr="00405EDC">
      <w:rPr>
        <w:sz w:val="14"/>
      </w:rPr>
      <w:fldChar w:fldCharType="end"/>
    </w:r>
    <w:r w:rsidRPr="00405EDC">
      <w:rPr>
        <w:sz w:val="14"/>
      </w:rPr>
      <w:instrText>" = "1" "</w:instrText>
    </w:r>
    <w:r w:rsidRPr="00405EDC">
      <w:rPr>
        <w:sz w:val="14"/>
      </w:rPr>
      <w:fldChar w:fldCharType="begin"/>
    </w:r>
    <w:r w:rsidRPr="00405EDC">
      <w:rPr>
        <w:sz w:val="14"/>
      </w:rPr>
      <w:instrText xml:space="preserve"> DOCPROPERTY "SWDocID" </w:instrText>
    </w:r>
    <w:r w:rsidRPr="00405EDC">
      <w:rPr>
        <w:sz w:val="14"/>
      </w:rPr>
      <w:fldChar w:fldCharType="separate"/>
    </w:r>
    <w:r>
      <w:rPr>
        <w:sz w:val="14"/>
      </w:rPr>
      <w:instrText>2274092.1/SPSA/88888/2128/090216</w:instrText>
    </w:r>
    <w:r w:rsidRPr="00405EDC">
      <w:rPr>
        <w:sz w:val="14"/>
      </w:rPr>
      <w:fldChar w:fldCharType="end"/>
    </w:r>
    <w:r w:rsidRPr="00405EDC">
      <w:rPr>
        <w:sz w:val="14"/>
      </w:rPr>
      <w:instrText>" ""</w:instrText>
    </w:r>
    <w:r>
      <w:rPr>
        <w:sz w:val="14"/>
      </w:rPr>
      <w:instrText xml:space="preserve"> </w:instrText>
    </w:r>
    <w:r>
      <w:rPr>
        <w:sz w:val="14"/>
      </w:rPr>
      <w:fldChar w:fldCharType="separate"/>
    </w:r>
    <w:r>
      <w:rPr>
        <w:noProof/>
        <w:sz w:val="14"/>
      </w:rPr>
      <w:t>2274092.1/SPSA/88888/2128/090216</w:t>
    </w:r>
    <w:r>
      <w:rPr>
        <w:sz w:val="1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51C284" w14:textId="77777777" w:rsidR="001C0726" w:rsidRDefault="001C0726">
      <w:r>
        <w:separator/>
      </w:r>
    </w:p>
  </w:footnote>
  <w:footnote w:type="continuationSeparator" w:id="0">
    <w:p w14:paraId="093C541C" w14:textId="77777777" w:rsidR="001C0726" w:rsidRDefault="001C072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6421F7" w14:textId="77777777" w:rsidR="00CA39AF" w:rsidRDefault="00CA39AF" w:rsidP="00610557">
    <w:pPr>
      <w:pStyle w:val="Header"/>
      <w:tabs>
        <w:tab w:val="center" w:pos="2880"/>
      </w:tabs>
      <w:spacing w:before="480"/>
    </w:pPr>
  </w:p>
  <w:p w14:paraId="1277F6E5" w14:textId="77777777" w:rsidR="00CA39AF" w:rsidRDefault="00CA39AF" w:rsidP="00610557">
    <w:pPr>
      <w:pStyle w:val="Header"/>
    </w:pPr>
  </w:p>
  <w:p w14:paraId="1F4773E7" w14:textId="0DBA30AC" w:rsidR="00CA39AF" w:rsidRDefault="00A841CB" w:rsidP="00610557">
    <w:proofErr w:type="gramStart"/>
    <w:r>
      <w:t xml:space="preserve">${ </w:t>
    </w:r>
    <w:proofErr w:type="spellStart"/>
    <w:r w:rsidR="00212745">
      <w:t>Matter.Client</w:t>
    </w:r>
    <w:proofErr w:type="gramEnd"/>
    <w:r w:rsidR="00212745">
      <w:t>.Name</w:t>
    </w:r>
    <w:proofErr w:type="spellEnd"/>
    <w:r>
      <w:t xml:space="preserve"> }</w:t>
    </w:r>
    <w:r w:rsidR="00CA39AF">
      <w:t xml:space="preserve"> </w:t>
    </w:r>
  </w:p>
  <w:p w14:paraId="13362E0D" w14:textId="461C471F" w:rsidR="00CA39AF" w:rsidRDefault="00377F56" w:rsidP="00610557">
    <w:pPr>
      <w:rPr>
        <w:rStyle w:val="PageNumber"/>
        <w:u w:val="single"/>
      </w:rPr>
    </w:pPr>
    <w:r>
      <w:fldChar w:fldCharType="begin"/>
    </w:r>
    <w:r>
      <w:instrText xml:space="preserve"> DATE \@ "MMMM d, yyyy" </w:instrText>
    </w:r>
    <w:r>
      <w:fldChar w:fldCharType="separate"/>
    </w:r>
    <w:r w:rsidR="00A841CB">
      <w:rPr>
        <w:noProof/>
      </w:rPr>
      <w:t>March 24, 2017</w:t>
    </w:r>
    <w:r>
      <w:fldChar w:fldCharType="end"/>
    </w:r>
    <w:r w:rsidR="00CA39AF">
      <w:br/>
    </w:r>
    <w:r w:rsidR="00CA39AF">
      <w:rPr>
        <w:u w:val="single"/>
      </w:rPr>
      <w:t xml:space="preserve">Page </w:t>
    </w:r>
    <w:r w:rsidR="00CA39AF">
      <w:rPr>
        <w:rStyle w:val="PageNumber"/>
        <w:u w:val="single"/>
      </w:rPr>
      <w:fldChar w:fldCharType="begin"/>
    </w:r>
    <w:r w:rsidR="00CA39AF">
      <w:rPr>
        <w:rStyle w:val="PageNumber"/>
        <w:u w:val="single"/>
      </w:rPr>
      <w:instrText xml:space="preserve"> PAGE </w:instrText>
    </w:r>
    <w:r w:rsidR="00CA39AF">
      <w:rPr>
        <w:rStyle w:val="PageNumber"/>
        <w:u w:val="single"/>
      </w:rPr>
      <w:fldChar w:fldCharType="separate"/>
    </w:r>
    <w:r w:rsidR="002E23E7">
      <w:rPr>
        <w:rStyle w:val="PageNumber"/>
        <w:noProof/>
        <w:u w:val="single"/>
      </w:rPr>
      <w:t>3</w:t>
    </w:r>
    <w:r w:rsidR="00CA39AF">
      <w:rPr>
        <w:rStyle w:val="PageNumber"/>
        <w:u w:val="single"/>
      </w:rPr>
      <w:fldChar w:fldCharType="end"/>
    </w:r>
    <w:r w:rsidR="00CA39AF">
      <w:rPr>
        <w:rStyle w:val="PageNumber"/>
        <w:u w:val="single"/>
      </w:rPr>
      <w:tab/>
    </w:r>
  </w:p>
  <w:p w14:paraId="209166FE" w14:textId="77777777" w:rsidR="00CA39AF" w:rsidRDefault="00CA39AF" w:rsidP="00610557">
    <w:pPr>
      <w:rPr>
        <w:rStyle w:val="PageNumber"/>
        <w:u w:val="single"/>
      </w:rPr>
    </w:pPr>
  </w:p>
  <w:p w14:paraId="0528CF95" w14:textId="77777777" w:rsidR="00CA39AF" w:rsidRDefault="00CA39AF" w:rsidP="00610557">
    <w:pPr>
      <w:rPr>
        <w:rStyle w:val="PageNumber"/>
        <w:u w:val="single"/>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3F51E3" w14:textId="12956A55" w:rsidR="0054090C" w:rsidRDefault="00744E2C" w:rsidP="0054090C">
    <w:pPr>
      <w:pStyle w:val="Header"/>
      <w:jc w:val="center"/>
    </w:pPr>
    <w:r>
      <w:rPr>
        <w:noProof/>
      </w:rPr>
      <w:drawing>
        <wp:inline distT="0" distB="0" distL="0" distR="0" wp14:anchorId="091CEFD0" wp14:editId="19CB619D">
          <wp:extent cx="3527205" cy="41301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aint Text Logo.png"/>
                  <pic:cNvPicPr/>
                </pic:nvPicPr>
                <pic:blipFill>
                  <a:blip r:embed="rId1">
                    <a:extLst>
                      <a:ext uri="{28A0092B-C50C-407E-A947-70E740481C1C}">
                        <a14:useLocalDpi xmlns:a14="http://schemas.microsoft.com/office/drawing/2010/main" val="0"/>
                      </a:ext>
                    </a:extLst>
                  </a:blip>
                  <a:stretch>
                    <a:fillRect/>
                  </a:stretch>
                </pic:blipFill>
                <pic:spPr>
                  <a:xfrm>
                    <a:off x="0" y="0"/>
                    <a:ext cx="3715029" cy="435008"/>
                  </a:xfrm>
                  <a:prstGeom prst="rect">
                    <a:avLst/>
                  </a:prstGeom>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EAA60B" w14:textId="77777777" w:rsidR="00CA39AF" w:rsidRDefault="00CA39AF">
    <w:pPr>
      <w:pStyle w:val="Header"/>
      <w:rPr>
        <w:b/>
        <w:bCs/>
        <w:sz w:val="20"/>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AF3D27" w14:textId="77777777" w:rsidR="00CA39AF" w:rsidRDefault="00CA39AF">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1DD8DA" w14:textId="77777777" w:rsidR="00CA39AF" w:rsidRDefault="00CA39AF">
    <w:pPr>
      <w:pStyle w:val="Head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4CE82" w14:textId="77777777" w:rsidR="00CA39AF" w:rsidRDefault="00CA39AF">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355D4C" w14:textId="77777777" w:rsidR="00CA39AF" w:rsidRDefault="00CA39AF" w:rsidP="00DC7445">
    <w:pPr>
      <w:pStyle w:val="Header"/>
      <w:rPr>
        <w:rStyle w:val="PageNumber"/>
      </w:rPr>
    </w:pPr>
  </w:p>
  <w:p w14:paraId="2548D7B2" w14:textId="77777777" w:rsidR="00CA39AF" w:rsidRDefault="00CA39AF" w:rsidP="00DC7445">
    <w:pPr>
      <w:pStyle w:val="Header"/>
      <w:rPr>
        <w:rStyle w:val="PageNumber"/>
      </w:rPr>
    </w:pPr>
  </w:p>
  <w:p w14:paraId="76878C25" w14:textId="77777777" w:rsidR="00CA39AF" w:rsidRPr="00DC7445" w:rsidRDefault="00CA39AF" w:rsidP="00DC7445">
    <w:pPr>
      <w:pStyle w:val="Header"/>
      <w:rPr>
        <w:rStyle w:val="PageNumber"/>
      </w:rP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9FBD0" w14:textId="77777777" w:rsidR="00CA39AF" w:rsidRDefault="00CA39A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90ECEA8"/>
    <w:lvl w:ilvl="0">
      <w:start w:val="1"/>
      <w:numFmt w:val="decimal"/>
      <w:lvlText w:val="%1."/>
      <w:lvlJc w:val="left"/>
      <w:pPr>
        <w:tabs>
          <w:tab w:val="num" w:pos="1800"/>
        </w:tabs>
        <w:ind w:left="1800" w:hanging="360"/>
      </w:pPr>
    </w:lvl>
  </w:abstractNum>
  <w:abstractNum w:abstractNumId="1">
    <w:nsid w:val="FFFFFF7D"/>
    <w:multiLevelType w:val="singleLevel"/>
    <w:tmpl w:val="B552AA2C"/>
    <w:lvl w:ilvl="0">
      <w:start w:val="1"/>
      <w:numFmt w:val="decimal"/>
      <w:lvlText w:val="%1."/>
      <w:lvlJc w:val="left"/>
      <w:pPr>
        <w:tabs>
          <w:tab w:val="num" w:pos="1440"/>
        </w:tabs>
        <w:ind w:left="1440" w:hanging="360"/>
      </w:pPr>
    </w:lvl>
  </w:abstractNum>
  <w:abstractNum w:abstractNumId="2">
    <w:nsid w:val="FFFFFF7E"/>
    <w:multiLevelType w:val="singleLevel"/>
    <w:tmpl w:val="B6B84C4C"/>
    <w:lvl w:ilvl="0">
      <w:start w:val="1"/>
      <w:numFmt w:val="decimal"/>
      <w:lvlText w:val="%1."/>
      <w:lvlJc w:val="left"/>
      <w:pPr>
        <w:tabs>
          <w:tab w:val="num" w:pos="1080"/>
        </w:tabs>
        <w:ind w:left="1080" w:hanging="360"/>
      </w:pPr>
    </w:lvl>
  </w:abstractNum>
  <w:abstractNum w:abstractNumId="3">
    <w:nsid w:val="FFFFFF7F"/>
    <w:multiLevelType w:val="singleLevel"/>
    <w:tmpl w:val="9F340440"/>
    <w:lvl w:ilvl="0">
      <w:start w:val="1"/>
      <w:numFmt w:val="decimal"/>
      <w:lvlText w:val="%1."/>
      <w:lvlJc w:val="left"/>
      <w:pPr>
        <w:tabs>
          <w:tab w:val="num" w:pos="720"/>
        </w:tabs>
        <w:ind w:left="720" w:hanging="360"/>
      </w:pPr>
    </w:lvl>
  </w:abstractNum>
  <w:abstractNum w:abstractNumId="4">
    <w:nsid w:val="FFFFFF80"/>
    <w:multiLevelType w:val="singleLevel"/>
    <w:tmpl w:val="2A3A65B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5E04F5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240B45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32E64E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F90DC78"/>
    <w:lvl w:ilvl="0">
      <w:start w:val="1"/>
      <w:numFmt w:val="decimal"/>
      <w:lvlText w:val="%1."/>
      <w:lvlJc w:val="left"/>
      <w:pPr>
        <w:tabs>
          <w:tab w:val="num" w:pos="360"/>
        </w:tabs>
        <w:ind w:left="360" w:hanging="360"/>
      </w:pPr>
    </w:lvl>
  </w:abstractNum>
  <w:abstractNum w:abstractNumId="9">
    <w:nsid w:val="FFFFFF89"/>
    <w:multiLevelType w:val="singleLevel"/>
    <w:tmpl w:val="4196A840"/>
    <w:lvl w:ilvl="0">
      <w:start w:val="1"/>
      <w:numFmt w:val="bullet"/>
      <w:lvlText w:val=""/>
      <w:lvlJc w:val="left"/>
      <w:pPr>
        <w:tabs>
          <w:tab w:val="num" w:pos="360"/>
        </w:tabs>
        <w:ind w:left="360" w:hanging="360"/>
      </w:pPr>
      <w:rPr>
        <w:rFonts w:ascii="Symbol" w:hAnsi="Symbol" w:hint="default"/>
      </w:rPr>
    </w:lvl>
  </w:abstractNum>
  <w:abstractNum w:abstractNumId="10">
    <w:nsid w:val="141A5531"/>
    <w:multiLevelType w:val="multilevel"/>
    <w:tmpl w:val="F39075D6"/>
    <w:lvl w:ilvl="0">
      <w:start w:val="1"/>
      <w:numFmt w:val="none"/>
      <w:pStyle w:val="DiscoveryHeading"/>
      <w:suff w:val="nothing"/>
      <w:lvlText w:val="%1"/>
      <w:lvlJc w:val="left"/>
      <w:pPr>
        <w:ind w:left="0" w:firstLine="0"/>
      </w:pPr>
      <w:rPr>
        <w:rFonts w:hint="default"/>
      </w:rPr>
    </w:lvl>
    <w:lvl w:ilvl="1">
      <w:start w:val="1"/>
      <w:numFmt w:val="decimal"/>
      <w:lvlRestart w:val="0"/>
      <w:suff w:val="nothing"/>
      <w:lvlText w:val="%2"/>
      <w:lvlJc w:val="left"/>
      <w:pPr>
        <w:ind w:left="0" w:firstLine="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nsid w:val="19B73ADC"/>
    <w:multiLevelType w:val="hybridMultilevel"/>
    <w:tmpl w:val="853611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AC49DF"/>
    <w:multiLevelType w:val="hybridMultilevel"/>
    <w:tmpl w:val="5D40C5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2008C1"/>
    <w:multiLevelType w:val="hybridMultilevel"/>
    <w:tmpl w:val="2AE63E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7F37E1"/>
    <w:multiLevelType w:val="hybridMultilevel"/>
    <w:tmpl w:val="E3664F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714AC2"/>
    <w:multiLevelType w:val="hybridMultilevel"/>
    <w:tmpl w:val="5192A1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496083"/>
    <w:multiLevelType w:val="hybridMultilevel"/>
    <w:tmpl w:val="B22CE7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3D469E"/>
    <w:multiLevelType w:val="hybridMultilevel"/>
    <w:tmpl w:val="E1144A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6168AE"/>
    <w:multiLevelType w:val="hybridMultilevel"/>
    <w:tmpl w:val="366C4D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0A3329"/>
    <w:multiLevelType w:val="hybridMultilevel"/>
    <w:tmpl w:val="B09E48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8"/>
  </w:num>
  <w:num w:numId="13">
    <w:abstractNumId w:val="15"/>
  </w:num>
  <w:num w:numId="14">
    <w:abstractNumId w:val="16"/>
  </w:num>
  <w:num w:numId="15">
    <w:abstractNumId w:val="14"/>
  </w:num>
  <w:num w:numId="16">
    <w:abstractNumId w:val="12"/>
  </w:num>
  <w:num w:numId="17">
    <w:abstractNumId w:val="17"/>
  </w:num>
  <w:num w:numId="18">
    <w:abstractNumId w:val="11"/>
  </w:num>
  <w:num w:numId="19">
    <w:abstractNumId w:val="13"/>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iInnovaVariables" w:val="b=Closing`b=Date`b=DELIVERY`b=Enclosure`b=FROM`b=From1`b=Initials`b=OLE_LINK1`b=Re`b=Salutation`b=swiBeginHere`b=swiCMEmail`b=swiCMFax`b=swiCMPhone`b=SWStart`b=To`b=ToinHeader`v=SWOtherInfo`v=SWCLCString1`v=SWCLCContacts`v=SWBasicControls`"/>
    <w:docVar w:name="SWBasicControls" w:val="Strasburger Letter=`InterAction=`cmdCancel=Cancel`cmdOK=OK`lblSalutation=&amp;Salutation:`lblDeliveryMethod=Deli&amp;very Method:`QuickFillSave=`QuickFillOpen=`Location=San Antonio`Format=Attorney Letter`Enclosure=&lt;none&gt;`Delivery=Via Email: steven@spacecadet.io `Closing=Very truly yours, `TitleCheckBox=False`DirectFaxNo=True`BoardCheckBox=False`Salutation=`Re=Engagement Letter `Initials=DLI:esf`lblTo=&amp;To:`lblRe=&amp;Re:`lblLocation=Locatio&amp;n:`lblInitials=Typist &amp;Initials:`lblFrom=&amp;From:`lblFormat=F&amp;ormat:`lblEnclosures=&amp;Enclosure:`lblClosing=C&amp;losing:`lblCC=&amp;CC:`lblBCC=&amp;BCC:`"/>
    <w:docVar w:name="SWCLCContacts" w:val="BCC=0;CC=0;To=1;Salutation=1;ToInHeader=1;From=1;"/>
    <w:docVar w:name="SWCLCString1" w:val="&lt;Dialog&gt;&lt;BCC&gt;OQEAAB+LCAAAAAAABABd0EEKwjAQBdC94B16g8H9ELBZCaUIhe7HNkpomoFkInh7Q6xKs/yPz/ATfJJLRh0PTYPnJDzkKCSWvbqTiwah0tIc7MOTpGBax9OiECoopZGCpZszscQMutMt87JSWDbK+JWeVqNarRF28ut19OIkOoVgvFxmdUKo6X+TgubZXDnasrlnnx9S67YK6lkI++Wo2QtNEhvIGeHzY29LidYlOQEAAA==&lt;/BCC&gt;&lt;CC&gt;OAEAAB+LCAAAAAAABABd0EEKwjAQBdC94B16g8H9ELBZCaUIhe7HNkpomoFkInh7Q6xKs/yPz/ATfJJLRh0PTYPnJDzkKCSWvbqTiwah0tIc7MOTpGBax9OiECoopZGCpZszscQMutMt87JSWDbK+JWeVqO0RtjBr9bRi5PoFILxcpnVCaGm/0kKmmdz5WjL5J59fket2yioVyHsh6NmLzRJbCBnhM+HvQGD7QrZOAEAAA==&lt;/CC&gt;&lt;To&gt;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&lt;/To&gt;&lt;From&gt;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&lt;/From&gt;&lt;/Dialog&gt;"/>
    <w:docVar w:name="SWDocIDLayout" w:val="4"/>
    <w:docVar w:name="SWDocIDLocation" w:val="1"/>
    <w:docVar w:name="SWOtherInfo" w:val="DocTypeID=1|FormID=10001|"/>
  </w:docVars>
  <w:rsids>
    <w:rsidRoot w:val="00610557"/>
    <w:rsid w:val="00007BE5"/>
    <w:rsid w:val="00011206"/>
    <w:rsid w:val="00036501"/>
    <w:rsid w:val="00037C8C"/>
    <w:rsid w:val="0009493C"/>
    <w:rsid w:val="000A5496"/>
    <w:rsid w:val="000B7E03"/>
    <w:rsid w:val="000D0827"/>
    <w:rsid w:val="000D26AE"/>
    <w:rsid w:val="000E0590"/>
    <w:rsid w:val="000E3B54"/>
    <w:rsid w:val="000E6926"/>
    <w:rsid w:val="000F1028"/>
    <w:rsid w:val="0013241B"/>
    <w:rsid w:val="00141566"/>
    <w:rsid w:val="001666E6"/>
    <w:rsid w:val="00173A6E"/>
    <w:rsid w:val="00177B01"/>
    <w:rsid w:val="0018433F"/>
    <w:rsid w:val="001955E8"/>
    <w:rsid w:val="001B7AEA"/>
    <w:rsid w:val="001C0726"/>
    <w:rsid w:val="001C7588"/>
    <w:rsid w:val="001D4F62"/>
    <w:rsid w:val="001F19B0"/>
    <w:rsid w:val="001F3BD2"/>
    <w:rsid w:val="002042FE"/>
    <w:rsid w:val="00212745"/>
    <w:rsid w:val="00220240"/>
    <w:rsid w:val="00225B4D"/>
    <w:rsid w:val="002339FC"/>
    <w:rsid w:val="00261042"/>
    <w:rsid w:val="002A0E3E"/>
    <w:rsid w:val="002C0621"/>
    <w:rsid w:val="002C244F"/>
    <w:rsid w:val="002C494F"/>
    <w:rsid w:val="002C5516"/>
    <w:rsid w:val="002D427B"/>
    <w:rsid w:val="002D5B08"/>
    <w:rsid w:val="002E1238"/>
    <w:rsid w:val="002E23E7"/>
    <w:rsid w:val="002E2448"/>
    <w:rsid w:val="00317A79"/>
    <w:rsid w:val="0035560D"/>
    <w:rsid w:val="00370945"/>
    <w:rsid w:val="00377F56"/>
    <w:rsid w:val="003959E4"/>
    <w:rsid w:val="003A6100"/>
    <w:rsid w:val="003F5FEC"/>
    <w:rsid w:val="00405EDC"/>
    <w:rsid w:val="004204E8"/>
    <w:rsid w:val="0043557C"/>
    <w:rsid w:val="00441913"/>
    <w:rsid w:val="00443421"/>
    <w:rsid w:val="004519A2"/>
    <w:rsid w:val="0046539D"/>
    <w:rsid w:val="00470A64"/>
    <w:rsid w:val="004713AE"/>
    <w:rsid w:val="00487166"/>
    <w:rsid w:val="00490423"/>
    <w:rsid w:val="0049472F"/>
    <w:rsid w:val="004B2337"/>
    <w:rsid w:val="004B7285"/>
    <w:rsid w:val="004E340A"/>
    <w:rsid w:val="0054090C"/>
    <w:rsid w:val="00547B65"/>
    <w:rsid w:val="00555263"/>
    <w:rsid w:val="00571441"/>
    <w:rsid w:val="00576F05"/>
    <w:rsid w:val="00591D1E"/>
    <w:rsid w:val="005B6B11"/>
    <w:rsid w:val="005D386E"/>
    <w:rsid w:val="005E15C1"/>
    <w:rsid w:val="00610557"/>
    <w:rsid w:val="00615A9F"/>
    <w:rsid w:val="00617C92"/>
    <w:rsid w:val="00622483"/>
    <w:rsid w:val="0066493B"/>
    <w:rsid w:val="00685C9B"/>
    <w:rsid w:val="006A04EE"/>
    <w:rsid w:val="006C62C4"/>
    <w:rsid w:val="006D1FBB"/>
    <w:rsid w:val="006D3EEE"/>
    <w:rsid w:val="006F0D64"/>
    <w:rsid w:val="007128AB"/>
    <w:rsid w:val="007339E1"/>
    <w:rsid w:val="00735DE9"/>
    <w:rsid w:val="007379C0"/>
    <w:rsid w:val="00737FE7"/>
    <w:rsid w:val="00744E2C"/>
    <w:rsid w:val="00746735"/>
    <w:rsid w:val="00750924"/>
    <w:rsid w:val="00754984"/>
    <w:rsid w:val="00762132"/>
    <w:rsid w:val="00770A13"/>
    <w:rsid w:val="00783EC5"/>
    <w:rsid w:val="00797D0F"/>
    <w:rsid w:val="007A73F5"/>
    <w:rsid w:val="007C6789"/>
    <w:rsid w:val="00800C7D"/>
    <w:rsid w:val="008103F7"/>
    <w:rsid w:val="008161FE"/>
    <w:rsid w:val="00821D7D"/>
    <w:rsid w:val="00827771"/>
    <w:rsid w:val="00830795"/>
    <w:rsid w:val="008338CE"/>
    <w:rsid w:val="0086093F"/>
    <w:rsid w:val="00876CF6"/>
    <w:rsid w:val="008A72BB"/>
    <w:rsid w:val="008D3E3A"/>
    <w:rsid w:val="008E7D03"/>
    <w:rsid w:val="008F2381"/>
    <w:rsid w:val="008F670D"/>
    <w:rsid w:val="0091227E"/>
    <w:rsid w:val="00915FAD"/>
    <w:rsid w:val="00917D8A"/>
    <w:rsid w:val="00963C16"/>
    <w:rsid w:val="0097075A"/>
    <w:rsid w:val="00977A83"/>
    <w:rsid w:val="009963F2"/>
    <w:rsid w:val="009B3CE2"/>
    <w:rsid w:val="009B6B64"/>
    <w:rsid w:val="009C73A9"/>
    <w:rsid w:val="009D3EEF"/>
    <w:rsid w:val="009D7D16"/>
    <w:rsid w:val="009F5178"/>
    <w:rsid w:val="00A11AE1"/>
    <w:rsid w:val="00A16F27"/>
    <w:rsid w:val="00A6315C"/>
    <w:rsid w:val="00A7105D"/>
    <w:rsid w:val="00A73D49"/>
    <w:rsid w:val="00A7735E"/>
    <w:rsid w:val="00A822CC"/>
    <w:rsid w:val="00A841CB"/>
    <w:rsid w:val="00A854B2"/>
    <w:rsid w:val="00AA11CA"/>
    <w:rsid w:val="00AC5A92"/>
    <w:rsid w:val="00B05166"/>
    <w:rsid w:val="00B14905"/>
    <w:rsid w:val="00B15E2E"/>
    <w:rsid w:val="00B43EBD"/>
    <w:rsid w:val="00B55BDE"/>
    <w:rsid w:val="00B66926"/>
    <w:rsid w:val="00B87199"/>
    <w:rsid w:val="00BA2E78"/>
    <w:rsid w:val="00BB7915"/>
    <w:rsid w:val="00BE32DA"/>
    <w:rsid w:val="00C06EE1"/>
    <w:rsid w:val="00C201B4"/>
    <w:rsid w:val="00C216B2"/>
    <w:rsid w:val="00C25609"/>
    <w:rsid w:val="00C2753A"/>
    <w:rsid w:val="00C34017"/>
    <w:rsid w:val="00C854B4"/>
    <w:rsid w:val="00C94C40"/>
    <w:rsid w:val="00CA39AF"/>
    <w:rsid w:val="00CB247B"/>
    <w:rsid w:val="00CB6F09"/>
    <w:rsid w:val="00CC07D7"/>
    <w:rsid w:val="00CC1074"/>
    <w:rsid w:val="00CC5618"/>
    <w:rsid w:val="00CE796B"/>
    <w:rsid w:val="00D2411F"/>
    <w:rsid w:val="00D304AC"/>
    <w:rsid w:val="00D37BD0"/>
    <w:rsid w:val="00D503DE"/>
    <w:rsid w:val="00D816D2"/>
    <w:rsid w:val="00D848E5"/>
    <w:rsid w:val="00D86153"/>
    <w:rsid w:val="00DB31B3"/>
    <w:rsid w:val="00DC7445"/>
    <w:rsid w:val="00DD0A04"/>
    <w:rsid w:val="00DD58E1"/>
    <w:rsid w:val="00E350A2"/>
    <w:rsid w:val="00E81E7D"/>
    <w:rsid w:val="00EA06D9"/>
    <w:rsid w:val="00EA716E"/>
    <w:rsid w:val="00EC5CE0"/>
    <w:rsid w:val="00EF095F"/>
    <w:rsid w:val="00F00F1D"/>
    <w:rsid w:val="00F01397"/>
    <w:rsid w:val="00F202C8"/>
    <w:rsid w:val="00F31A7A"/>
    <w:rsid w:val="00F347F4"/>
    <w:rsid w:val="00F3715F"/>
    <w:rsid w:val="00F71302"/>
    <w:rsid w:val="00F80652"/>
    <w:rsid w:val="00F81C7C"/>
    <w:rsid w:val="00F8363B"/>
    <w:rsid w:val="00FA154E"/>
    <w:rsid w:val="00FA3AEA"/>
    <w:rsid w:val="00FB6066"/>
    <w:rsid w:val="00FD6CF7"/>
    <w:rsid w:val="00FE75DB"/>
    <w:rsid w:val="00FF310A"/>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0A7A0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80652"/>
    <w:rPr>
      <w:rFonts w:ascii="Arial" w:hAnsi="Arial"/>
      <w:sz w:val="24"/>
    </w:rPr>
  </w:style>
  <w:style w:type="paragraph" w:styleId="Heading1">
    <w:name w:val="heading 1"/>
    <w:basedOn w:val="Normal"/>
    <w:link w:val="Heading1Char"/>
    <w:qFormat/>
    <w:rsid w:val="007A73F5"/>
    <w:pPr>
      <w:spacing w:after="240"/>
      <w:outlineLvl w:val="0"/>
    </w:pPr>
    <w:rPr>
      <w:rFonts w:cs="Arial"/>
      <w:bCs/>
      <w:szCs w:val="32"/>
    </w:rPr>
  </w:style>
  <w:style w:type="paragraph" w:styleId="Heading2">
    <w:name w:val="heading 2"/>
    <w:basedOn w:val="Normal"/>
    <w:qFormat/>
    <w:rsid w:val="007A73F5"/>
    <w:pPr>
      <w:spacing w:after="240"/>
      <w:outlineLvl w:val="1"/>
    </w:pPr>
    <w:rPr>
      <w:rFonts w:cs="Arial"/>
      <w:bCs/>
      <w:iCs/>
      <w:szCs w:val="28"/>
    </w:rPr>
  </w:style>
  <w:style w:type="paragraph" w:styleId="Heading3">
    <w:name w:val="heading 3"/>
    <w:basedOn w:val="Normal"/>
    <w:qFormat/>
    <w:rsid w:val="007A73F5"/>
    <w:pPr>
      <w:spacing w:after="240"/>
      <w:outlineLvl w:val="2"/>
    </w:pPr>
    <w:rPr>
      <w:rFonts w:cs="Arial"/>
      <w:bCs/>
      <w:szCs w:val="26"/>
    </w:rPr>
  </w:style>
  <w:style w:type="paragraph" w:styleId="Heading4">
    <w:name w:val="heading 4"/>
    <w:basedOn w:val="Normal"/>
    <w:qFormat/>
    <w:rsid w:val="007A73F5"/>
    <w:pPr>
      <w:spacing w:after="240"/>
      <w:outlineLvl w:val="3"/>
    </w:pPr>
    <w:rPr>
      <w:bCs/>
      <w:szCs w:val="28"/>
    </w:rPr>
  </w:style>
  <w:style w:type="paragraph" w:styleId="Heading5">
    <w:name w:val="heading 5"/>
    <w:basedOn w:val="Normal"/>
    <w:qFormat/>
    <w:rsid w:val="007A73F5"/>
    <w:pPr>
      <w:spacing w:after="240"/>
      <w:outlineLvl w:val="4"/>
    </w:pPr>
    <w:rPr>
      <w:bCs/>
      <w:iCs/>
      <w:szCs w:val="26"/>
    </w:rPr>
  </w:style>
  <w:style w:type="paragraph" w:styleId="Heading6">
    <w:name w:val="heading 6"/>
    <w:basedOn w:val="Normal"/>
    <w:qFormat/>
    <w:rsid w:val="007A73F5"/>
    <w:pPr>
      <w:spacing w:after="240"/>
      <w:outlineLvl w:val="5"/>
    </w:pPr>
    <w:rPr>
      <w:bCs/>
      <w:szCs w:val="22"/>
    </w:rPr>
  </w:style>
  <w:style w:type="paragraph" w:styleId="Heading7">
    <w:name w:val="heading 7"/>
    <w:basedOn w:val="Normal"/>
    <w:qFormat/>
    <w:rsid w:val="007A73F5"/>
    <w:pPr>
      <w:spacing w:after="240"/>
      <w:outlineLvl w:val="6"/>
    </w:pPr>
  </w:style>
  <w:style w:type="paragraph" w:styleId="Heading8">
    <w:name w:val="heading 8"/>
    <w:basedOn w:val="Normal"/>
    <w:qFormat/>
    <w:rsid w:val="007A73F5"/>
    <w:pPr>
      <w:spacing w:after="240"/>
      <w:outlineLvl w:val="7"/>
    </w:pPr>
    <w:rPr>
      <w:iCs/>
    </w:rPr>
  </w:style>
  <w:style w:type="paragraph" w:styleId="Heading9">
    <w:name w:val="heading 9"/>
    <w:basedOn w:val="Normal"/>
    <w:qFormat/>
    <w:rsid w:val="007A73F5"/>
    <w:pPr>
      <w:spacing w:after="24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A73F5"/>
  </w:style>
  <w:style w:type="paragraph" w:styleId="BodyTextFirstIndent">
    <w:name w:val="Body Text First Indent"/>
    <w:basedOn w:val="Normal"/>
    <w:rsid w:val="007A73F5"/>
    <w:pPr>
      <w:ind w:firstLine="720"/>
    </w:pPr>
  </w:style>
  <w:style w:type="paragraph" w:styleId="Title">
    <w:name w:val="Title"/>
    <w:basedOn w:val="Normal"/>
    <w:next w:val="BodyText2"/>
    <w:qFormat/>
    <w:rsid w:val="007A73F5"/>
    <w:pPr>
      <w:spacing w:after="240"/>
      <w:jc w:val="center"/>
    </w:pPr>
    <w:rPr>
      <w:rFonts w:cs="Arial"/>
      <w:b/>
      <w:bCs/>
      <w:szCs w:val="32"/>
      <w:u w:val="single"/>
    </w:rPr>
  </w:style>
  <w:style w:type="paragraph" w:customStyle="1" w:styleId="LetterheadTitle">
    <w:name w:val="Letterhead_Title"/>
    <w:pPr>
      <w:spacing w:after="80"/>
      <w:jc w:val="center"/>
    </w:pPr>
    <w:rPr>
      <w:rFonts w:ascii="Univers" w:hAnsi="Univers"/>
      <w:spacing w:val="24"/>
      <w:sz w:val="12"/>
    </w:rPr>
  </w:style>
  <w:style w:type="paragraph" w:customStyle="1" w:styleId="LetterheadName">
    <w:name w:val="Letterhead_Name"/>
    <w:basedOn w:val="LetterheadTitle"/>
    <w:rPr>
      <w:smallCaps/>
      <w:spacing w:val="32"/>
      <w:sz w:val="21"/>
    </w:rPr>
  </w:style>
  <w:style w:type="paragraph" w:customStyle="1" w:styleId="BCC">
    <w:name w:val="BCC"/>
    <w:basedOn w:val="Normal"/>
    <w:rsid w:val="00F80652"/>
    <w:pPr>
      <w:pageBreakBefore/>
    </w:pPr>
    <w:rPr>
      <w:rFonts w:cs="Arial"/>
    </w:rPr>
  </w:style>
  <w:style w:type="paragraph" w:customStyle="1" w:styleId="CC">
    <w:name w:val="CC"/>
    <w:basedOn w:val="Normal"/>
    <w:rsid w:val="00F80652"/>
    <w:rPr>
      <w:rFonts w:cs="Arial"/>
    </w:rPr>
  </w:style>
  <w:style w:type="paragraph" w:styleId="Closing">
    <w:name w:val="Closing"/>
    <w:basedOn w:val="Normal"/>
    <w:link w:val="ClosingChar"/>
    <w:rsid w:val="007A73F5"/>
    <w:pPr>
      <w:keepNext/>
      <w:spacing w:after="960"/>
    </w:pPr>
    <w:rPr>
      <w:rFonts w:cs="Arial"/>
    </w:rPr>
  </w:style>
  <w:style w:type="paragraph" w:styleId="Date">
    <w:name w:val="Date"/>
    <w:basedOn w:val="Normal"/>
    <w:next w:val="Normal"/>
    <w:link w:val="DateChar"/>
    <w:rsid w:val="007A73F5"/>
    <w:pPr>
      <w:spacing w:before="1080"/>
    </w:pPr>
    <w:rPr>
      <w:rFonts w:cs="Arial"/>
    </w:rPr>
  </w:style>
  <w:style w:type="paragraph" w:customStyle="1" w:styleId="Delivery">
    <w:name w:val="Delivery"/>
    <w:basedOn w:val="Normal"/>
    <w:rsid w:val="007A73F5"/>
    <w:pPr>
      <w:spacing w:after="240"/>
    </w:pPr>
    <w:rPr>
      <w:rFonts w:cs="Arial"/>
      <w:b/>
      <w:caps/>
      <w:u w:val="single"/>
    </w:rPr>
  </w:style>
  <w:style w:type="paragraph" w:customStyle="1" w:styleId="Enclosure">
    <w:name w:val="Enclosure"/>
    <w:basedOn w:val="Normal"/>
    <w:rsid w:val="007A73F5"/>
    <w:rPr>
      <w:rFonts w:cs="Arial"/>
    </w:rPr>
  </w:style>
  <w:style w:type="paragraph" w:styleId="Footer">
    <w:name w:val="footer"/>
    <w:basedOn w:val="Normal"/>
    <w:link w:val="FooterChar"/>
    <w:rsid w:val="007A73F5"/>
    <w:pPr>
      <w:tabs>
        <w:tab w:val="center" w:pos="4680"/>
        <w:tab w:val="right" w:pos="9360"/>
      </w:tabs>
    </w:pPr>
  </w:style>
  <w:style w:type="paragraph" w:customStyle="1" w:styleId="From">
    <w:name w:val="From"/>
    <w:basedOn w:val="Normal"/>
    <w:rsid w:val="00F81C7C"/>
    <w:pPr>
      <w:ind w:left="6192"/>
    </w:pPr>
    <w:rPr>
      <w:sz w:val="15"/>
    </w:rPr>
  </w:style>
  <w:style w:type="paragraph" w:customStyle="1" w:styleId="From1">
    <w:name w:val="From1"/>
    <w:basedOn w:val="Closing"/>
    <w:pPr>
      <w:spacing w:after="0"/>
    </w:pPr>
  </w:style>
  <w:style w:type="paragraph" w:styleId="Header">
    <w:name w:val="header"/>
    <w:basedOn w:val="Normal"/>
    <w:link w:val="HeaderChar"/>
    <w:rsid w:val="007A73F5"/>
    <w:pPr>
      <w:tabs>
        <w:tab w:val="center" w:pos="4320"/>
        <w:tab w:val="right" w:pos="8640"/>
      </w:tabs>
    </w:pPr>
  </w:style>
  <w:style w:type="character" w:styleId="Hyperlink">
    <w:name w:val="Hyperlink"/>
    <w:basedOn w:val="DefaultParagraphFont"/>
    <w:rPr>
      <w:color w:val="0000FF"/>
      <w:u w:val="single"/>
    </w:rPr>
  </w:style>
  <w:style w:type="paragraph" w:customStyle="1" w:styleId="Initials">
    <w:name w:val="Initials"/>
    <w:basedOn w:val="Normal"/>
    <w:rsid w:val="00B66926"/>
    <w:pPr>
      <w:spacing w:after="240"/>
    </w:pPr>
    <w:rPr>
      <w:rFonts w:cs="Arial"/>
    </w:rPr>
  </w:style>
  <w:style w:type="paragraph" w:customStyle="1" w:styleId="LetterBody">
    <w:name w:val="LetterBody"/>
    <w:basedOn w:val="Normal"/>
    <w:pPr>
      <w:spacing w:after="240"/>
      <w:ind w:firstLine="720"/>
    </w:pPr>
  </w:style>
  <w:style w:type="paragraph" w:customStyle="1" w:styleId="LetterheadAddress">
    <w:name w:val="Letterhead_Address"/>
    <w:basedOn w:val="LetterheadTitle"/>
    <w:rPr>
      <w:caps/>
      <w:spacing w:val="30"/>
    </w:rPr>
  </w:style>
  <w:style w:type="paragraph" w:customStyle="1" w:styleId="LetterheadFormerName">
    <w:name w:val="Letterhead_Former Name"/>
    <w:basedOn w:val="LetterheadTitle"/>
    <w:pPr>
      <w:spacing w:after="60"/>
    </w:pPr>
    <w:rPr>
      <w:spacing w:val="0"/>
      <w:sz w:val="10"/>
    </w:rPr>
  </w:style>
  <w:style w:type="paragraph" w:customStyle="1" w:styleId="LetterheadOtherAddresses">
    <w:name w:val="Letterhead_Other Addresses"/>
    <w:basedOn w:val="LetterheadFormerName"/>
    <w:pPr>
      <w:spacing w:after="20"/>
    </w:pPr>
    <w:rPr>
      <w:caps/>
    </w:rPr>
  </w:style>
  <w:style w:type="paragraph" w:customStyle="1" w:styleId="LetterheadTitle2">
    <w:name w:val="Letterhead_Title2"/>
    <w:basedOn w:val="LetterheadTitle"/>
    <w:rPr>
      <w:spacing w:val="34"/>
      <w:sz w:val="10"/>
    </w:rPr>
  </w:style>
  <w:style w:type="paragraph" w:customStyle="1" w:styleId="LetterSalutation">
    <w:name w:val="LetterSalutation"/>
    <w:basedOn w:val="Normal"/>
    <w:pPr>
      <w:spacing w:after="240"/>
    </w:pPr>
  </w:style>
  <w:style w:type="character" w:styleId="PageNumber">
    <w:name w:val="page number"/>
    <w:basedOn w:val="DefaultParagraphFont"/>
  </w:style>
  <w:style w:type="paragraph" w:customStyle="1" w:styleId="PersonalInformation">
    <w:name w:val="Personal Information"/>
    <w:rPr>
      <w:i/>
      <w:sz w:val="16"/>
    </w:rPr>
  </w:style>
  <w:style w:type="paragraph" w:customStyle="1" w:styleId="Re">
    <w:name w:val="Re"/>
    <w:basedOn w:val="Normal"/>
    <w:rsid w:val="007A73F5"/>
    <w:pPr>
      <w:tabs>
        <w:tab w:val="left" w:pos="1440"/>
      </w:tabs>
      <w:spacing w:before="240" w:after="240"/>
      <w:ind w:left="1440" w:hanging="720"/>
    </w:pPr>
    <w:rPr>
      <w:rFonts w:cs="Arial"/>
    </w:rPr>
  </w:style>
  <w:style w:type="paragraph" w:customStyle="1" w:styleId="Acknowledge">
    <w:name w:val="Acknowledge"/>
    <w:basedOn w:val="Normal"/>
    <w:rsid w:val="007A73F5"/>
    <w:pPr>
      <w:tabs>
        <w:tab w:val="left" w:pos="4320"/>
      </w:tabs>
    </w:pPr>
  </w:style>
  <w:style w:type="paragraph" w:styleId="BlockText">
    <w:name w:val="Block Text"/>
    <w:basedOn w:val="Normal"/>
    <w:rsid w:val="007A73F5"/>
    <w:pPr>
      <w:spacing w:after="240"/>
      <w:ind w:left="1440" w:right="1440"/>
    </w:pPr>
  </w:style>
  <w:style w:type="paragraph" w:customStyle="1" w:styleId="To">
    <w:name w:val="To"/>
    <w:basedOn w:val="Normal"/>
    <w:rsid w:val="007A73F5"/>
    <w:rPr>
      <w:rFonts w:cs="Arial"/>
    </w:rPr>
  </w:style>
  <w:style w:type="paragraph" w:styleId="BodyText2">
    <w:name w:val="Body Text 2"/>
    <w:basedOn w:val="Normal"/>
    <w:link w:val="BodyText2Char"/>
    <w:qFormat/>
    <w:rsid w:val="007A73F5"/>
    <w:pPr>
      <w:spacing w:after="240"/>
    </w:pPr>
  </w:style>
  <w:style w:type="paragraph" w:customStyle="1" w:styleId="MemoInformation">
    <w:name w:val="Memo Information"/>
    <w:basedOn w:val="Normal"/>
    <w:rPr>
      <w:rFonts w:cs="Arial"/>
      <w:b/>
    </w:rPr>
  </w:style>
  <w:style w:type="paragraph" w:customStyle="1" w:styleId="MemoTitle">
    <w:name w:val="Memo Title"/>
    <w:basedOn w:val="BodyText2"/>
    <w:pPr>
      <w:pBdr>
        <w:bottom w:val="single" w:sz="18" w:space="1" w:color="auto"/>
      </w:pBdr>
    </w:pPr>
  </w:style>
  <w:style w:type="paragraph" w:customStyle="1" w:styleId="MemoBody">
    <w:name w:val="MemoBody"/>
    <w:basedOn w:val="Normal"/>
    <w:pPr>
      <w:spacing w:after="240"/>
      <w:ind w:firstLine="720"/>
    </w:pPr>
  </w:style>
  <w:style w:type="paragraph" w:customStyle="1" w:styleId="MemoRecipientInformation">
    <w:name w:val="Memo Recipient Information"/>
    <w:basedOn w:val="MemoInformation"/>
    <w:rPr>
      <w:b w:val="0"/>
    </w:rPr>
  </w:style>
  <w:style w:type="paragraph" w:styleId="Salutation">
    <w:name w:val="Salutation"/>
    <w:basedOn w:val="Normal"/>
    <w:next w:val="BodyText2"/>
    <w:link w:val="SalutationChar"/>
    <w:rsid w:val="007A73F5"/>
    <w:pPr>
      <w:spacing w:before="240" w:after="240"/>
    </w:pPr>
    <w:rPr>
      <w:rFonts w:cs="Arial"/>
    </w:rPr>
  </w:style>
  <w:style w:type="paragraph" w:customStyle="1" w:styleId="Closing2">
    <w:name w:val="Closing2"/>
    <w:basedOn w:val="Normal"/>
    <w:rsid w:val="00876CF6"/>
  </w:style>
  <w:style w:type="paragraph" w:styleId="BodyText3">
    <w:name w:val="Body Text 3"/>
    <w:basedOn w:val="Normal"/>
    <w:rsid w:val="007A73F5"/>
    <w:pPr>
      <w:spacing w:line="480" w:lineRule="auto"/>
    </w:pPr>
    <w:rPr>
      <w:szCs w:val="16"/>
    </w:rPr>
  </w:style>
  <w:style w:type="paragraph" w:styleId="BodyTextIndent">
    <w:name w:val="Body Text Indent"/>
    <w:basedOn w:val="Normal"/>
    <w:rsid w:val="007A73F5"/>
    <w:pPr>
      <w:ind w:left="720"/>
    </w:pPr>
  </w:style>
  <w:style w:type="paragraph" w:styleId="BodyTextFirstIndent2">
    <w:name w:val="Body Text First Indent 2"/>
    <w:basedOn w:val="Normal"/>
    <w:rsid w:val="007A73F5"/>
    <w:pPr>
      <w:spacing w:after="240"/>
      <w:ind w:firstLine="720"/>
    </w:pPr>
  </w:style>
  <w:style w:type="paragraph" w:customStyle="1" w:styleId="BodyTextFirstIndent3">
    <w:name w:val="Body Text First Indent 3"/>
    <w:basedOn w:val="Normal"/>
    <w:rsid w:val="007A73F5"/>
    <w:pPr>
      <w:spacing w:line="480" w:lineRule="auto"/>
      <w:ind w:firstLine="720"/>
    </w:pPr>
  </w:style>
  <w:style w:type="paragraph" w:styleId="BodyTextIndent2">
    <w:name w:val="Body Text Indent 2"/>
    <w:basedOn w:val="Normal"/>
    <w:rsid w:val="007A73F5"/>
    <w:pPr>
      <w:spacing w:after="240"/>
      <w:ind w:left="720"/>
    </w:pPr>
  </w:style>
  <w:style w:type="paragraph" w:styleId="BodyTextIndent3">
    <w:name w:val="Body Text Indent 3"/>
    <w:basedOn w:val="Normal"/>
    <w:rsid w:val="007A73F5"/>
    <w:pPr>
      <w:spacing w:line="480" w:lineRule="auto"/>
      <w:ind w:left="720"/>
    </w:pPr>
    <w:rPr>
      <w:szCs w:val="16"/>
    </w:rPr>
  </w:style>
  <w:style w:type="character" w:customStyle="1" w:styleId="BoldItalics">
    <w:name w:val="Bold Italics"/>
    <w:basedOn w:val="DefaultParagraphFont"/>
    <w:rsid w:val="007A73F5"/>
    <w:rPr>
      <w:b/>
      <w:i/>
    </w:rPr>
  </w:style>
  <w:style w:type="character" w:customStyle="1" w:styleId="BoldItalicsUnderline">
    <w:name w:val="Bold Italics Underline"/>
    <w:basedOn w:val="DefaultParagraphFont"/>
    <w:rsid w:val="007A73F5"/>
    <w:rPr>
      <w:b/>
      <w:i/>
      <w:u w:val="single"/>
    </w:rPr>
  </w:style>
  <w:style w:type="character" w:customStyle="1" w:styleId="BoldUnderline">
    <w:name w:val="Bold Underline"/>
    <w:basedOn w:val="DefaultParagraphFont"/>
    <w:rsid w:val="007A73F5"/>
    <w:rPr>
      <w:b/>
      <w:u w:val="single"/>
    </w:rPr>
  </w:style>
  <w:style w:type="paragraph" w:customStyle="1" w:styleId="DiscoveryHeading">
    <w:name w:val="Discovery Heading"/>
    <w:basedOn w:val="Normal"/>
    <w:next w:val="Normal"/>
    <w:rsid w:val="007A73F5"/>
    <w:pPr>
      <w:keepNext/>
      <w:numPr>
        <w:numId w:val="11"/>
      </w:numPr>
      <w:tabs>
        <w:tab w:val="num" w:pos="360"/>
      </w:tabs>
      <w:spacing w:after="240"/>
      <w:jc w:val="center"/>
      <w:outlineLvl w:val="0"/>
    </w:pPr>
    <w:rPr>
      <w:b/>
      <w:u w:val="single"/>
    </w:rPr>
  </w:style>
  <w:style w:type="paragraph" w:customStyle="1" w:styleId="DiscoveryRequest">
    <w:name w:val="Discovery Request"/>
    <w:basedOn w:val="Normal"/>
    <w:next w:val="Normal"/>
    <w:rsid w:val="007A73F5"/>
    <w:pPr>
      <w:spacing w:line="480" w:lineRule="auto"/>
    </w:pPr>
  </w:style>
  <w:style w:type="paragraph" w:styleId="EnvelopeAddress">
    <w:name w:val="envelope address"/>
    <w:basedOn w:val="Normal"/>
    <w:rsid w:val="007A73F5"/>
    <w:pPr>
      <w:framePr w:w="7920" w:h="1980" w:hRule="exact" w:hSpace="180" w:wrap="auto" w:hAnchor="page" w:xAlign="center" w:yAlign="bottom"/>
      <w:ind w:left="2880"/>
    </w:pPr>
    <w:rPr>
      <w:rFonts w:cs="Arial"/>
    </w:rPr>
  </w:style>
  <w:style w:type="paragraph" w:styleId="EnvelopeReturn">
    <w:name w:val="envelope return"/>
    <w:basedOn w:val="Normal"/>
    <w:rsid w:val="007A73F5"/>
    <w:rPr>
      <w:rFonts w:cs="Arial"/>
      <w:sz w:val="20"/>
    </w:rPr>
  </w:style>
  <w:style w:type="character" w:styleId="FootnoteReference">
    <w:name w:val="footnote reference"/>
    <w:basedOn w:val="DefaultParagraphFont"/>
    <w:semiHidden/>
    <w:rsid w:val="007A73F5"/>
    <w:rPr>
      <w:vertAlign w:val="superscript"/>
    </w:rPr>
  </w:style>
  <w:style w:type="paragraph" w:styleId="FootnoteText">
    <w:name w:val="footnote text"/>
    <w:basedOn w:val="Normal"/>
    <w:semiHidden/>
    <w:rsid w:val="007A73F5"/>
    <w:rPr>
      <w:sz w:val="20"/>
    </w:rPr>
  </w:style>
  <w:style w:type="paragraph" w:styleId="Index1">
    <w:name w:val="index 1"/>
    <w:basedOn w:val="Normal"/>
    <w:semiHidden/>
    <w:rsid w:val="007A73F5"/>
    <w:pPr>
      <w:ind w:left="360" w:hanging="360"/>
    </w:pPr>
  </w:style>
  <w:style w:type="paragraph" w:styleId="Index2">
    <w:name w:val="index 2"/>
    <w:basedOn w:val="Normal"/>
    <w:semiHidden/>
    <w:rsid w:val="007A73F5"/>
    <w:pPr>
      <w:ind w:left="720" w:hanging="360"/>
    </w:pPr>
  </w:style>
  <w:style w:type="paragraph" w:styleId="Index3">
    <w:name w:val="index 3"/>
    <w:basedOn w:val="Normal"/>
    <w:semiHidden/>
    <w:rsid w:val="007A73F5"/>
    <w:pPr>
      <w:ind w:left="1080" w:hanging="360"/>
    </w:pPr>
  </w:style>
  <w:style w:type="paragraph" w:styleId="Index4">
    <w:name w:val="index 4"/>
    <w:basedOn w:val="Normal"/>
    <w:semiHidden/>
    <w:rsid w:val="007A73F5"/>
    <w:pPr>
      <w:ind w:left="1440" w:hanging="360"/>
    </w:pPr>
  </w:style>
  <w:style w:type="paragraph" w:styleId="Index5">
    <w:name w:val="index 5"/>
    <w:basedOn w:val="Normal"/>
    <w:semiHidden/>
    <w:rsid w:val="007A73F5"/>
    <w:pPr>
      <w:ind w:left="1800" w:hanging="360"/>
    </w:pPr>
  </w:style>
  <w:style w:type="paragraph" w:styleId="Index6">
    <w:name w:val="index 6"/>
    <w:basedOn w:val="Normal"/>
    <w:semiHidden/>
    <w:rsid w:val="007A73F5"/>
    <w:pPr>
      <w:ind w:left="2160" w:hanging="360"/>
    </w:pPr>
  </w:style>
  <w:style w:type="paragraph" w:styleId="Index7">
    <w:name w:val="index 7"/>
    <w:basedOn w:val="Normal"/>
    <w:semiHidden/>
    <w:rsid w:val="007A73F5"/>
    <w:pPr>
      <w:ind w:left="2520" w:hanging="360"/>
    </w:pPr>
  </w:style>
  <w:style w:type="paragraph" w:styleId="Index8">
    <w:name w:val="index 8"/>
    <w:basedOn w:val="Normal"/>
    <w:semiHidden/>
    <w:rsid w:val="007A73F5"/>
    <w:pPr>
      <w:ind w:left="2880" w:hanging="360"/>
    </w:pPr>
  </w:style>
  <w:style w:type="paragraph" w:styleId="Index9">
    <w:name w:val="index 9"/>
    <w:basedOn w:val="Normal"/>
    <w:semiHidden/>
    <w:rsid w:val="007A73F5"/>
    <w:pPr>
      <w:ind w:left="3240" w:hanging="360"/>
    </w:pPr>
  </w:style>
  <w:style w:type="paragraph" w:styleId="IndexHeading">
    <w:name w:val="index heading"/>
    <w:basedOn w:val="Normal"/>
    <w:next w:val="Index1"/>
    <w:semiHidden/>
    <w:rsid w:val="007A73F5"/>
    <w:rPr>
      <w:rFonts w:cs="Arial"/>
      <w:b/>
      <w:bCs/>
    </w:rPr>
  </w:style>
  <w:style w:type="character" w:customStyle="1" w:styleId="ItalicsUnderline">
    <w:name w:val="Italics Underline"/>
    <w:basedOn w:val="DefaultParagraphFont"/>
    <w:rsid w:val="007A73F5"/>
    <w:rPr>
      <w:i/>
      <w:u w:val="single"/>
    </w:rPr>
  </w:style>
  <w:style w:type="character" w:customStyle="1" w:styleId="ParaRunOnHeading1">
    <w:name w:val="Para Run On Heading 1"/>
    <w:basedOn w:val="DefaultParagraphFont"/>
    <w:rsid w:val="007A73F5"/>
    <w:rPr>
      <w:b/>
      <w:caps/>
      <w:u w:val="single"/>
    </w:rPr>
  </w:style>
  <w:style w:type="character" w:customStyle="1" w:styleId="ParaRunOnSubheading">
    <w:name w:val="Para Run On Subheading"/>
    <w:basedOn w:val="DefaultParagraphFont"/>
    <w:rsid w:val="007A73F5"/>
    <w:rPr>
      <w:b/>
      <w:u w:val="single"/>
    </w:rPr>
  </w:style>
  <w:style w:type="character" w:customStyle="1" w:styleId="PersonalComposeStyle">
    <w:name w:val="Personal Compose Style"/>
    <w:basedOn w:val="DefaultParagraphFont"/>
    <w:rsid w:val="007A73F5"/>
    <w:rPr>
      <w:rFonts w:ascii="Arial" w:hAnsi="Arial" w:cs="Arial"/>
      <w:color w:val="auto"/>
      <w:sz w:val="20"/>
    </w:rPr>
  </w:style>
  <w:style w:type="character" w:customStyle="1" w:styleId="PersonalReplyStyle">
    <w:name w:val="Personal Reply Style"/>
    <w:basedOn w:val="DefaultParagraphFont"/>
    <w:rsid w:val="007A73F5"/>
    <w:rPr>
      <w:rFonts w:ascii="Arial" w:hAnsi="Arial" w:cs="Arial"/>
      <w:color w:val="auto"/>
      <w:sz w:val="20"/>
    </w:rPr>
  </w:style>
  <w:style w:type="paragraph" w:customStyle="1" w:styleId="Response">
    <w:name w:val="Response"/>
    <w:basedOn w:val="Normal"/>
    <w:next w:val="DiscoveryRequest"/>
    <w:rsid w:val="007A73F5"/>
    <w:pPr>
      <w:spacing w:after="240"/>
    </w:pPr>
  </w:style>
  <w:style w:type="paragraph" w:styleId="Signature">
    <w:name w:val="Signature"/>
    <w:basedOn w:val="Normal"/>
    <w:rsid w:val="007A73F5"/>
    <w:pPr>
      <w:ind w:left="4320"/>
    </w:pPr>
    <w:rPr>
      <w:szCs w:val="24"/>
    </w:rPr>
  </w:style>
  <w:style w:type="character" w:customStyle="1" w:styleId="SmallCaps">
    <w:name w:val="Small Caps"/>
    <w:basedOn w:val="DefaultParagraphFont"/>
    <w:rsid w:val="007A73F5"/>
    <w:rPr>
      <w:smallCaps/>
    </w:rPr>
  </w:style>
  <w:style w:type="paragraph" w:styleId="Subtitle">
    <w:name w:val="Subtitle"/>
    <w:basedOn w:val="Normal"/>
    <w:qFormat/>
    <w:rsid w:val="007A73F5"/>
    <w:pPr>
      <w:spacing w:after="240"/>
      <w:jc w:val="center"/>
      <w:outlineLvl w:val="1"/>
    </w:pPr>
    <w:rPr>
      <w:rFonts w:cs="Arial"/>
    </w:rPr>
  </w:style>
  <w:style w:type="paragraph" w:styleId="TableofAuthorities">
    <w:name w:val="table of authorities"/>
    <w:basedOn w:val="Normal"/>
    <w:next w:val="Normal"/>
    <w:semiHidden/>
    <w:rsid w:val="007A73F5"/>
    <w:pPr>
      <w:ind w:left="360" w:hanging="360"/>
    </w:pPr>
  </w:style>
  <w:style w:type="paragraph" w:styleId="TOAHeading">
    <w:name w:val="toa heading"/>
    <w:basedOn w:val="Normal"/>
    <w:next w:val="Normal"/>
    <w:semiHidden/>
    <w:rsid w:val="007A73F5"/>
    <w:pPr>
      <w:spacing w:after="240"/>
    </w:pPr>
    <w:rPr>
      <w:rFonts w:cs="Arial"/>
      <w:b/>
      <w:bCs/>
    </w:rPr>
  </w:style>
  <w:style w:type="paragraph" w:styleId="TOC1">
    <w:name w:val="toc 1"/>
    <w:basedOn w:val="Normal"/>
    <w:next w:val="Normal"/>
    <w:semiHidden/>
    <w:rsid w:val="007A73F5"/>
    <w:pPr>
      <w:tabs>
        <w:tab w:val="left" w:pos="720"/>
        <w:tab w:val="right" w:leader="dot" w:pos="10080"/>
      </w:tabs>
    </w:pPr>
  </w:style>
  <w:style w:type="paragraph" w:styleId="TOC2">
    <w:name w:val="toc 2"/>
    <w:basedOn w:val="Normal"/>
    <w:next w:val="Normal"/>
    <w:semiHidden/>
    <w:rsid w:val="007A73F5"/>
    <w:pPr>
      <w:ind w:left="360"/>
    </w:pPr>
  </w:style>
  <w:style w:type="paragraph" w:styleId="TOC3">
    <w:name w:val="toc 3"/>
    <w:basedOn w:val="Normal"/>
    <w:next w:val="Normal"/>
    <w:semiHidden/>
    <w:rsid w:val="007A73F5"/>
    <w:pPr>
      <w:ind w:left="720"/>
    </w:pPr>
  </w:style>
  <w:style w:type="paragraph" w:styleId="TOC4">
    <w:name w:val="toc 4"/>
    <w:basedOn w:val="Normal"/>
    <w:next w:val="Normal"/>
    <w:semiHidden/>
    <w:rsid w:val="007A73F5"/>
    <w:pPr>
      <w:ind w:left="1080"/>
    </w:pPr>
  </w:style>
  <w:style w:type="paragraph" w:styleId="TOC5">
    <w:name w:val="toc 5"/>
    <w:basedOn w:val="Normal"/>
    <w:next w:val="Normal"/>
    <w:semiHidden/>
    <w:rsid w:val="007A73F5"/>
    <w:pPr>
      <w:ind w:left="1440"/>
    </w:pPr>
  </w:style>
  <w:style w:type="paragraph" w:styleId="TOC6">
    <w:name w:val="toc 6"/>
    <w:basedOn w:val="Normal"/>
    <w:next w:val="Normal"/>
    <w:semiHidden/>
    <w:rsid w:val="007A73F5"/>
    <w:pPr>
      <w:ind w:left="1800"/>
    </w:pPr>
  </w:style>
  <w:style w:type="paragraph" w:styleId="TOC7">
    <w:name w:val="toc 7"/>
    <w:basedOn w:val="Normal"/>
    <w:next w:val="Normal"/>
    <w:semiHidden/>
    <w:rsid w:val="007A73F5"/>
    <w:pPr>
      <w:ind w:left="2160"/>
    </w:pPr>
  </w:style>
  <w:style w:type="paragraph" w:styleId="TOC8">
    <w:name w:val="toc 8"/>
    <w:basedOn w:val="Normal"/>
    <w:next w:val="Normal"/>
    <w:semiHidden/>
    <w:rsid w:val="007A73F5"/>
    <w:pPr>
      <w:ind w:left="2520"/>
    </w:pPr>
  </w:style>
  <w:style w:type="paragraph" w:styleId="TOC9">
    <w:name w:val="toc 9"/>
    <w:basedOn w:val="Normal"/>
    <w:next w:val="Normal"/>
    <w:semiHidden/>
    <w:rsid w:val="007A73F5"/>
    <w:pPr>
      <w:ind w:left="2880"/>
    </w:pPr>
  </w:style>
  <w:style w:type="table" w:styleId="TableGrid">
    <w:name w:val="Table Grid"/>
    <w:basedOn w:val="TableNormal"/>
    <w:uiPriority w:val="59"/>
    <w:rsid w:val="00F806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610557"/>
    <w:rPr>
      <w:rFonts w:ascii="Arial" w:hAnsi="Arial" w:cs="Arial"/>
      <w:bCs/>
      <w:sz w:val="24"/>
      <w:szCs w:val="32"/>
    </w:rPr>
  </w:style>
  <w:style w:type="character" w:customStyle="1" w:styleId="BodyTextChar">
    <w:name w:val="Body Text Char"/>
    <w:basedOn w:val="DefaultParagraphFont"/>
    <w:link w:val="BodyText"/>
    <w:rsid w:val="00610557"/>
    <w:rPr>
      <w:rFonts w:ascii="Arial" w:hAnsi="Arial"/>
      <w:sz w:val="24"/>
    </w:rPr>
  </w:style>
  <w:style w:type="character" w:customStyle="1" w:styleId="BodyText2Char">
    <w:name w:val="Body Text 2 Char"/>
    <w:basedOn w:val="DefaultParagraphFont"/>
    <w:link w:val="BodyText2"/>
    <w:rsid w:val="00610557"/>
    <w:rPr>
      <w:rFonts w:ascii="Arial" w:hAnsi="Arial"/>
      <w:sz w:val="24"/>
    </w:rPr>
  </w:style>
  <w:style w:type="character" w:customStyle="1" w:styleId="ClosingChar">
    <w:name w:val="Closing Char"/>
    <w:basedOn w:val="DefaultParagraphFont"/>
    <w:link w:val="Closing"/>
    <w:rsid w:val="00610557"/>
    <w:rPr>
      <w:rFonts w:ascii="Arial" w:hAnsi="Arial" w:cs="Arial"/>
      <w:sz w:val="24"/>
    </w:rPr>
  </w:style>
  <w:style w:type="character" w:customStyle="1" w:styleId="DateChar">
    <w:name w:val="Date Char"/>
    <w:basedOn w:val="DefaultParagraphFont"/>
    <w:link w:val="Date"/>
    <w:rsid w:val="00610557"/>
    <w:rPr>
      <w:rFonts w:ascii="Arial" w:hAnsi="Arial" w:cs="Arial"/>
      <w:sz w:val="24"/>
    </w:rPr>
  </w:style>
  <w:style w:type="character" w:customStyle="1" w:styleId="FooterChar">
    <w:name w:val="Footer Char"/>
    <w:basedOn w:val="DefaultParagraphFont"/>
    <w:link w:val="Footer"/>
    <w:rsid w:val="00610557"/>
    <w:rPr>
      <w:rFonts w:ascii="Arial" w:hAnsi="Arial"/>
      <w:sz w:val="24"/>
    </w:rPr>
  </w:style>
  <w:style w:type="character" w:customStyle="1" w:styleId="HeaderChar">
    <w:name w:val="Header Char"/>
    <w:basedOn w:val="DefaultParagraphFont"/>
    <w:link w:val="Header"/>
    <w:rsid w:val="00610557"/>
    <w:rPr>
      <w:rFonts w:ascii="Arial" w:hAnsi="Arial"/>
      <w:sz w:val="24"/>
    </w:rPr>
  </w:style>
  <w:style w:type="character" w:customStyle="1" w:styleId="SalutationChar">
    <w:name w:val="Salutation Char"/>
    <w:basedOn w:val="DefaultParagraphFont"/>
    <w:link w:val="Salutation"/>
    <w:rsid w:val="00610557"/>
    <w:rPr>
      <w:rFonts w:ascii="Arial" w:hAnsi="Arial" w:cs="Arial"/>
      <w:sz w:val="24"/>
    </w:rPr>
  </w:style>
  <w:style w:type="paragraph" w:customStyle="1" w:styleId="SigAgree">
    <w:name w:val="SigAgree"/>
    <w:basedOn w:val="Normal"/>
    <w:rsid w:val="00610557"/>
    <w:pPr>
      <w:keepLines/>
      <w:tabs>
        <w:tab w:val="left" w:pos="374"/>
        <w:tab w:val="left" w:pos="4301"/>
      </w:tabs>
    </w:pPr>
  </w:style>
  <w:style w:type="paragraph" w:customStyle="1" w:styleId="TitleEnc210">
    <w:name w:val="TitleEnc2 10"/>
    <w:basedOn w:val="Title"/>
    <w:rsid w:val="00610557"/>
    <w:rPr>
      <w:sz w:val="20"/>
      <w:u w:val="none"/>
    </w:rPr>
  </w:style>
  <w:style w:type="paragraph" w:customStyle="1" w:styleId="Creed">
    <w:name w:val="Creed"/>
    <w:basedOn w:val="BodyText"/>
    <w:rsid w:val="00610557"/>
    <w:pPr>
      <w:tabs>
        <w:tab w:val="left" w:pos="936"/>
      </w:tabs>
      <w:spacing w:line="220" w:lineRule="exact"/>
      <w:ind w:firstLine="432"/>
      <w:jc w:val="both"/>
    </w:pPr>
    <w:rPr>
      <w:sz w:val="20"/>
    </w:rPr>
  </w:style>
  <w:style w:type="paragraph" w:customStyle="1" w:styleId="Creed2">
    <w:name w:val="Creed2"/>
    <w:basedOn w:val="Creed"/>
    <w:rsid w:val="00610557"/>
    <w:pPr>
      <w:keepNext/>
      <w:ind w:firstLine="0"/>
    </w:pPr>
  </w:style>
  <w:style w:type="paragraph" w:customStyle="1" w:styleId="TitleEnc114">
    <w:name w:val="TitleEnc1 14"/>
    <w:basedOn w:val="Normal"/>
    <w:rsid w:val="00610557"/>
    <w:pPr>
      <w:spacing w:after="240"/>
      <w:jc w:val="center"/>
    </w:pPr>
    <w:rPr>
      <w:b/>
      <w:sz w:val="28"/>
    </w:rPr>
  </w:style>
  <w:style w:type="paragraph" w:customStyle="1" w:styleId="TitleEnc310Italics">
    <w:name w:val="TitleEnc3 10 Italics"/>
    <w:basedOn w:val="Normal"/>
    <w:rsid w:val="00610557"/>
    <w:pPr>
      <w:spacing w:after="240"/>
      <w:jc w:val="center"/>
    </w:pPr>
    <w:rPr>
      <w:i/>
      <w:sz w:val="20"/>
    </w:rPr>
  </w:style>
  <w:style w:type="paragraph" w:customStyle="1" w:styleId="CreedTOCCenter12After">
    <w:name w:val="CreedTOC Center 12 After"/>
    <w:basedOn w:val="Normal"/>
    <w:rsid w:val="00610557"/>
    <w:pPr>
      <w:spacing w:after="240"/>
      <w:jc w:val="center"/>
    </w:pPr>
    <w:rPr>
      <w:sz w:val="20"/>
    </w:rPr>
  </w:style>
  <w:style w:type="paragraph" w:customStyle="1" w:styleId="CreedTOCNoAfter">
    <w:name w:val="Creed TOC No After"/>
    <w:basedOn w:val="Normal"/>
    <w:rsid w:val="00610557"/>
    <w:rPr>
      <w:sz w:val="20"/>
    </w:rPr>
  </w:style>
  <w:style w:type="paragraph" w:customStyle="1" w:styleId="TitleEnc4">
    <w:name w:val="TitleEnc4"/>
    <w:basedOn w:val="Normal"/>
    <w:rsid w:val="00610557"/>
    <w:pPr>
      <w:keepNext/>
      <w:spacing w:after="240"/>
      <w:jc w:val="center"/>
    </w:pPr>
    <w:rPr>
      <w:b/>
    </w:rPr>
  </w:style>
  <w:style w:type="character" w:customStyle="1" w:styleId="Bold">
    <w:name w:val="Bold"/>
    <w:rsid w:val="00610557"/>
    <w:rPr>
      <w:b/>
      <w:bCs w:val="0"/>
    </w:rPr>
  </w:style>
  <w:style w:type="character" w:customStyle="1" w:styleId="Italics">
    <w:name w:val="Italics"/>
    <w:rsid w:val="00610557"/>
    <w:rPr>
      <w:i/>
      <w:iCs w:val="0"/>
    </w:rPr>
  </w:style>
  <w:style w:type="character" w:customStyle="1" w:styleId="Underline">
    <w:name w:val="Underline"/>
    <w:rsid w:val="00610557"/>
    <w:rPr>
      <w:u w:val="single"/>
    </w:rPr>
  </w:style>
  <w:style w:type="paragraph" w:styleId="BalloonText">
    <w:name w:val="Balloon Text"/>
    <w:basedOn w:val="Normal"/>
    <w:link w:val="BalloonTextChar"/>
    <w:rsid w:val="00610557"/>
    <w:rPr>
      <w:rFonts w:ascii="Tahoma" w:hAnsi="Tahoma" w:cs="Tahoma"/>
      <w:sz w:val="16"/>
      <w:szCs w:val="16"/>
    </w:rPr>
  </w:style>
  <w:style w:type="character" w:customStyle="1" w:styleId="BalloonTextChar">
    <w:name w:val="Balloon Text Char"/>
    <w:basedOn w:val="DefaultParagraphFont"/>
    <w:link w:val="BalloonText"/>
    <w:rsid w:val="00610557"/>
    <w:rPr>
      <w:rFonts w:ascii="Tahoma" w:hAnsi="Tahoma" w:cs="Tahoma"/>
      <w:sz w:val="16"/>
      <w:szCs w:val="16"/>
    </w:rPr>
  </w:style>
  <w:style w:type="character" w:customStyle="1" w:styleId="apple-converted-space">
    <w:name w:val="apple-converted-space"/>
    <w:basedOn w:val="DefaultParagraphFont"/>
    <w:rsid w:val="007128AB"/>
  </w:style>
  <w:style w:type="character" w:customStyle="1" w:styleId="xbe">
    <w:name w:val="_xbe"/>
    <w:basedOn w:val="DefaultParagraphFont"/>
    <w:rsid w:val="007128AB"/>
  </w:style>
  <w:style w:type="paragraph" w:styleId="ListParagraph">
    <w:name w:val="List Paragraph"/>
    <w:basedOn w:val="Normal"/>
    <w:uiPriority w:val="34"/>
    <w:qFormat/>
    <w:rsid w:val="00EF095F"/>
    <w:pPr>
      <w:ind w:left="720"/>
      <w:contextualSpacing/>
    </w:pPr>
    <w:rPr>
      <w:rFonts w:asciiTheme="minorHAnsi" w:eastAsiaTheme="minorEastAsia" w:hAnsiTheme="minorHAnsi" w:cstheme="minorBidi"/>
      <w:szCs w:val="24"/>
    </w:rPr>
  </w:style>
  <w:style w:type="paragraph" w:styleId="NormalWeb">
    <w:name w:val="Normal (Web)"/>
    <w:basedOn w:val="Normal"/>
    <w:uiPriority w:val="99"/>
    <w:unhideWhenUsed/>
    <w:rsid w:val="004204E8"/>
    <w:pPr>
      <w:spacing w:before="100" w:beforeAutospacing="1" w:after="100" w:afterAutospacing="1"/>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677494">
      <w:bodyDiv w:val="1"/>
      <w:marLeft w:val="0"/>
      <w:marRight w:val="0"/>
      <w:marTop w:val="0"/>
      <w:marBottom w:val="0"/>
      <w:divBdr>
        <w:top w:val="none" w:sz="0" w:space="0" w:color="auto"/>
        <w:left w:val="none" w:sz="0" w:space="0" w:color="auto"/>
        <w:bottom w:val="none" w:sz="0" w:space="0" w:color="auto"/>
        <w:right w:val="none" w:sz="0" w:space="0" w:color="auto"/>
      </w:divBdr>
    </w:div>
    <w:div w:id="553856312">
      <w:bodyDiv w:val="1"/>
      <w:marLeft w:val="0"/>
      <w:marRight w:val="0"/>
      <w:marTop w:val="0"/>
      <w:marBottom w:val="0"/>
      <w:divBdr>
        <w:top w:val="none" w:sz="0" w:space="0" w:color="auto"/>
        <w:left w:val="none" w:sz="0" w:space="0" w:color="auto"/>
        <w:bottom w:val="none" w:sz="0" w:space="0" w:color="auto"/>
        <w:right w:val="none" w:sz="0" w:space="0" w:color="auto"/>
      </w:divBdr>
    </w:div>
    <w:div w:id="657611652">
      <w:bodyDiv w:val="1"/>
      <w:marLeft w:val="0"/>
      <w:marRight w:val="0"/>
      <w:marTop w:val="0"/>
      <w:marBottom w:val="0"/>
      <w:divBdr>
        <w:top w:val="none" w:sz="0" w:space="0" w:color="auto"/>
        <w:left w:val="none" w:sz="0" w:space="0" w:color="auto"/>
        <w:bottom w:val="none" w:sz="0" w:space="0" w:color="auto"/>
        <w:right w:val="none" w:sz="0" w:space="0" w:color="auto"/>
      </w:divBdr>
    </w:div>
    <w:div w:id="709764000">
      <w:bodyDiv w:val="1"/>
      <w:marLeft w:val="0"/>
      <w:marRight w:val="0"/>
      <w:marTop w:val="0"/>
      <w:marBottom w:val="0"/>
      <w:divBdr>
        <w:top w:val="none" w:sz="0" w:space="0" w:color="auto"/>
        <w:left w:val="none" w:sz="0" w:space="0" w:color="auto"/>
        <w:bottom w:val="none" w:sz="0" w:space="0" w:color="auto"/>
        <w:right w:val="none" w:sz="0" w:space="0" w:color="auto"/>
      </w:divBdr>
    </w:div>
    <w:div w:id="992414807">
      <w:bodyDiv w:val="1"/>
      <w:marLeft w:val="0"/>
      <w:marRight w:val="0"/>
      <w:marTop w:val="0"/>
      <w:marBottom w:val="0"/>
      <w:divBdr>
        <w:top w:val="none" w:sz="0" w:space="0" w:color="auto"/>
        <w:left w:val="none" w:sz="0" w:space="0" w:color="auto"/>
        <w:bottom w:val="none" w:sz="0" w:space="0" w:color="auto"/>
        <w:right w:val="none" w:sz="0" w:space="0" w:color="auto"/>
      </w:divBdr>
    </w:div>
    <w:div w:id="1015765936">
      <w:bodyDiv w:val="1"/>
      <w:marLeft w:val="0"/>
      <w:marRight w:val="0"/>
      <w:marTop w:val="0"/>
      <w:marBottom w:val="0"/>
      <w:divBdr>
        <w:top w:val="none" w:sz="0" w:space="0" w:color="auto"/>
        <w:left w:val="none" w:sz="0" w:space="0" w:color="auto"/>
        <w:bottom w:val="none" w:sz="0" w:space="0" w:color="auto"/>
        <w:right w:val="none" w:sz="0" w:space="0" w:color="auto"/>
      </w:divBdr>
    </w:div>
    <w:div w:id="1321732290">
      <w:bodyDiv w:val="1"/>
      <w:marLeft w:val="0"/>
      <w:marRight w:val="0"/>
      <w:marTop w:val="0"/>
      <w:marBottom w:val="0"/>
      <w:divBdr>
        <w:top w:val="none" w:sz="0" w:space="0" w:color="auto"/>
        <w:left w:val="none" w:sz="0" w:space="0" w:color="auto"/>
        <w:bottom w:val="none" w:sz="0" w:space="0" w:color="auto"/>
        <w:right w:val="none" w:sz="0" w:space="0" w:color="auto"/>
      </w:divBdr>
    </w:div>
    <w:div w:id="1409884749">
      <w:bodyDiv w:val="1"/>
      <w:marLeft w:val="0"/>
      <w:marRight w:val="0"/>
      <w:marTop w:val="0"/>
      <w:marBottom w:val="0"/>
      <w:divBdr>
        <w:top w:val="none" w:sz="0" w:space="0" w:color="auto"/>
        <w:left w:val="none" w:sz="0" w:space="0" w:color="auto"/>
        <w:bottom w:val="none" w:sz="0" w:space="0" w:color="auto"/>
        <w:right w:val="none" w:sz="0" w:space="0" w:color="auto"/>
      </w:divBdr>
    </w:div>
    <w:div w:id="1703700374">
      <w:bodyDiv w:val="1"/>
      <w:marLeft w:val="0"/>
      <w:marRight w:val="0"/>
      <w:marTop w:val="0"/>
      <w:marBottom w:val="0"/>
      <w:divBdr>
        <w:top w:val="none" w:sz="0" w:space="0" w:color="auto"/>
        <w:left w:val="none" w:sz="0" w:space="0" w:color="auto"/>
        <w:bottom w:val="none" w:sz="0" w:space="0" w:color="auto"/>
        <w:right w:val="none" w:sz="0" w:space="0" w:color="auto"/>
      </w:divBdr>
    </w:div>
    <w:div w:id="2016804955">
      <w:bodyDiv w:val="1"/>
      <w:marLeft w:val="0"/>
      <w:marRight w:val="0"/>
      <w:marTop w:val="0"/>
      <w:marBottom w:val="0"/>
      <w:divBdr>
        <w:top w:val="none" w:sz="0" w:space="0" w:color="auto"/>
        <w:left w:val="none" w:sz="0" w:space="0" w:color="auto"/>
        <w:bottom w:val="none" w:sz="0" w:space="0" w:color="auto"/>
        <w:right w:val="none" w:sz="0" w:space="0" w:color="auto"/>
      </w:divBdr>
    </w:div>
    <w:div w:id="2048800394">
      <w:bodyDiv w:val="1"/>
      <w:marLeft w:val="0"/>
      <w:marRight w:val="0"/>
      <w:marTop w:val="0"/>
      <w:marBottom w:val="0"/>
      <w:divBdr>
        <w:top w:val="none" w:sz="0" w:space="0" w:color="auto"/>
        <w:left w:val="none" w:sz="0" w:space="0" w:color="auto"/>
        <w:bottom w:val="none" w:sz="0" w:space="0" w:color="auto"/>
        <w:right w:val="none" w:sz="0" w:space="0" w:color="auto"/>
      </w:divBdr>
    </w:div>
    <w:div w:id="212946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header" Target="header8.xml"/><Relationship Id="rId19" Type="http://schemas.openxmlformats.org/officeDocument/2006/relationships/footer" Target="footer5.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Litera\Innova\Templates\EN\Associated%20Templates\Preprint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C:\ProgramData\Litera\Innova\Templates\EN\Associated Templates\Preprinted.dotx</Template>
  <TotalTime>7</TotalTime>
  <Pages>5</Pages>
  <Words>1172</Words>
  <Characters>6684</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Traveling Coaches</Company>
  <LinksUpToDate>false</LinksUpToDate>
  <CharactersWithSpaces>7841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Ellen Farrar</dc:creator>
  <cp:lastModifiedBy>Microsoft Office User</cp:lastModifiedBy>
  <cp:revision>5</cp:revision>
  <cp:lastPrinted>2016-09-02T14:58:00Z</cp:lastPrinted>
  <dcterms:created xsi:type="dcterms:W3CDTF">2017-03-24T23:32:00Z</dcterms:created>
  <dcterms:modified xsi:type="dcterms:W3CDTF">2017-03-24T23:38:00Z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DocID">
    <vt:lpwstr>2274092.1/SPSA/88888/2128/090216</vt:lpwstr>
  </property>
</Properties>
</file>