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Proposition de stage IA — BRP</w:t>
      </w:r>
    </w:p>
    <w:p/>
    <w:p>
      <w:r>
        <w:t>Titre proposé :</w:t>
      </w:r>
    </w:p>
    <w:p>
      <w:r>
        <w:t>Prévision des risques d’issues sur les stations de montage à partir des données Andon</w:t>
      </w:r>
    </w:p>
    <w:p/>
    <w:p>
      <w:r>
        <w:t>L’objectif du stage serait de développer un prototype d’intelligence artificielle capable d’analyser les données historiques des issues enregistrées par les utilisateurs sur les stations de montage, incluant les Andon rouges et jaunes, afin d’identifier des tendances et éventuellement prévoir les risques de futures anomalies ou interruptions sur la ligne de production.</w:t>
      </w:r>
    </w:p>
    <w:p/>
    <w:p>
      <w:r>
        <w:t>Le projet sera réalisé à partir d’une copie de la base de données de production disponible dans le lab, afin de travailler dans un environnement sécuritaire, sans impact sur les opérations réelles.</w:t>
      </w:r>
    </w:p>
    <w:p/>
    <w:p>
      <w:r>
        <w:t>Dans un premier temps, le prototype sera développé avec les données disponibles pour le produit Spyder. Si les résultats sont concluants, le modèle pourra ensuite être adapté pour Ski-Doo, avec un entraînement et des paramètres spécifiques à chaque produit.</w:t>
      </w:r>
    </w:p>
    <w:p/>
    <w:p>
      <w:r>
        <w:t>Approche technique :</w:t>
      </w:r>
    </w:p>
    <w:p/>
    <w:p>
      <w:r>
        <w:t>1. Compréhension des données</w:t>
      </w:r>
    </w:p>
    <w:p>
      <w:r>
        <w:t>- Identifier les tables pertinentes</w:t>
      </w:r>
    </w:p>
    <w:p>
      <w:r>
        <w:t>- Comprendre les champs (stations, types d’issues, Andon, dates, etc.)</w:t>
      </w:r>
    </w:p>
    <w:p>
      <w:r>
        <w:t>- Vérifier la qualité des données</w:t>
      </w:r>
    </w:p>
    <w:p/>
    <w:p>
      <w:r>
        <w:t>2. Préparation des données</w:t>
      </w:r>
    </w:p>
    <w:p>
      <w:r>
        <w:t>- Extraction depuis la base du lab</w:t>
      </w:r>
    </w:p>
    <w:p>
      <w:r>
        <w:t>- Nettoyage et transformation avec Python</w:t>
      </w:r>
    </w:p>
    <w:p>
      <w:r>
        <w:t>- Création de variables pertinentes</w:t>
      </w:r>
    </w:p>
    <w:p/>
    <w:p>
      <w:r>
        <w:t>3. Analyse exploratoire</w:t>
      </w:r>
    </w:p>
    <w:p>
      <w:r>
        <w:t>- Identification des stations à risque</w:t>
      </w:r>
    </w:p>
    <w:p>
      <w:r>
        <w:t>- Analyse des tendances</w:t>
      </w:r>
    </w:p>
    <w:p>
      <w:r>
        <w:t>- Détection de patterns</w:t>
      </w:r>
    </w:p>
    <w:p/>
    <w:p>
      <w:r>
        <w:t>4. Modèle prédictif</w:t>
      </w:r>
    </w:p>
    <w:p>
      <w:r>
        <w:t>- Test de modèles de machine learning</w:t>
      </w:r>
    </w:p>
    <w:p>
      <w:r>
        <w:t>- Classification du risque</w:t>
      </w:r>
    </w:p>
    <w:p>
      <w:r>
        <w:t>- Évaluation avec métriques</w:t>
      </w:r>
    </w:p>
    <w:p/>
    <w:p>
      <w:r>
        <w:t>5. Environnement technique</w:t>
      </w:r>
    </w:p>
    <w:p>
      <w:r>
        <w:t>- Utilisation de Docker pour le prototype</w:t>
      </w:r>
    </w:p>
    <w:p/>
    <w:p>
      <w:r>
        <w:t>6. Évaluation</w:t>
      </w:r>
    </w:p>
    <w:p>
      <w:r>
        <w:t>- Analyse des résultats</w:t>
      </w:r>
    </w:p>
    <w:p>
      <w:r>
        <w:t>- Identification de la valeur ajoutée</w:t>
      </w:r>
    </w:p>
    <w:p/>
    <w:p>
      <w:r>
        <w:t>Si le prototype est concluant, une implantation en temps réel pourra être discutée.</w:t>
      </w:r>
    </w:p>
    <w:p/>
    <w:p>
      <w:r>
        <w:t>Valeur ajoutée :</w:t>
      </w:r>
    </w:p>
    <w:p>
      <w:r>
        <w:t>- Meilleure compréhension des issues</w:t>
      </w:r>
    </w:p>
    <w:p>
      <w:r>
        <w:t>- Identification des risques</w:t>
      </w:r>
    </w:p>
    <w:p>
      <w:r>
        <w:t>- Support à la prise de décision</w:t>
      </w:r>
    </w:p>
    <w:p>
      <w:r>
        <w:t>- Base pour une solution temps réel</w:t>
      </w:r>
    </w:p>
    <w:p/>
    <w:p>
      <w:r>
        <w:t>Calendrier (210 heures) :</w:t>
      </w:r>
    </w:p>
    <w:p/>
    <w:p>
      <w:r>
        <w:t xml:space="preserve">Mai : 15h — cadrage et accès aux données  </w:t>
      </w:r>
    </w:p>
    <w:p>
      <w:r>
        <w:t xml:space="preserve">Juin : 25h — exploration des données  </w:t>
      </w:r>
    </w:p>
    <w:p>
      <w:r>
        <w:t xml:space="preserve">Juillet : 30h — préparation des données  </w:t>
      </w:r>
    </w:p>
    <w:p>
      <w:r>
        <w:t xml:space="preserve">Août : 50h — développement modèle  </w:t>
      </w:r>
    </w:p>
    <w:p>
      <w:r>
        <w:t xml:space="preserve">Septembre : 55h — amélioration et évaluation  </w:t>
      </w:r>
    </w:p>
    <w:p>
      <w:r>
        <w:t xml:space="preserve">Octobre : 35h — documentation et présentation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