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Individual - Aula Classificação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Clésio de Araújo Gonçalves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todos os exercícios propostos, considere as seguintes definições: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Acurácia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 acurácia representa a porcentagem de casos classificados corretamente no conjunto de testes. A acurácia apresenta melhores resultados para bases balanceadas.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Índice kappa: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mostra a concordância dos resultados obtidos e fornece uma ideia de quanto eles se afastam ou se aproximam do esperado. Os valores do índice kappa podem ser interpretados assim: &lt; 0,4 (pobre) e &gt; 0,75 (excelente). Quanto mais próximo de zero for o valor de kappa, maior a discordância dos dados.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13062" cy="759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062" cy="75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Onde: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P(O): proporção observada de concordâncias (soma das respostas concordantes dividida pelo total); 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P(E): proporção esperada de concordâncias (soma dos valores esperados das respostas concordantes dividida pelo total).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Exercício 1: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Treine uma random forest e calcule os resultados de Acurácia e Kappa para o conjunto de treino/teste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Realizei o treinamento do dataset utilizando o classificador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RandomForestClassifier</w:t>
      </w:r>
      <w:r w:rsidDel="00000000" w:rsidR="00000000" w:rsidRPr="00000000">
        <w:rPr>
          <w:sz w:val="24"/>
          <w:szCs w:val="24"/>
          <w:rtl w:val="0"/>
        </w:rPr>
        <w:t xml:space="preserve"> e obtive os seguintes resultados: 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de treino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Acurácia treino: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Kappa treino:  1.0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Matriz de confusão treino: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[[35  </w:t>
        <w:tab/>
        <w:t xml:space="preserve">0  </w:t>
        <w:tab/>
        <w:t xml:space="preserve">0]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classe 0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[ 0 </w:t>
        <w:tab/>
        <w:t xml:space="preserve">35  </w:t>
        <w:tab/>
        <w:t xml:space="preserve">0]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classe 1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[ 0  </w:t>
        <w:tab/>
        <w:t xml:space="preserve">0 </w:t>
        <w:tab/>
        <w:t xml:space="preserve">35]]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classe 2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conjunto de dados de treino </w:t>
      </w:r>
      <w:r w:rsidDel="00000000" w:rsidR="00000000" w:rsidRPr="00000000">
        <w:rPr>
          <w:sz w:val="24"/>
          <w:szCs w:val="24"/>
          <w:rtl w:val="0"/>
        </w:rPr>
        <w:t xml:space="preserve">apresenta um total de 35 amostras para cada classe (classe 0, classe 1 e classe 2)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 classificador realizou a predição com 35 amostras corretas para a classe 0; 35 amostras corretas para a classe 1; e 35 amostras corretas para a classe 2. Como a classificação obteve 100% de acerto, a acurácia e o índice kappa obtiveram valor de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de teste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Acurácia teste: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0.9555555555555556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Kappa teste: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0.9333333333333333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Matriz de confusão teste: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[[15  </w:t>
        <w:tab/>
        <w:t xml:space="preserve">0 </w:t>
        <w:tab/>
        <w:t xml:space="preserve"> 0]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0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[ 0 </w:t>
        <w:tab/>
        <w:t xml:space="preserve">14 </w:t>
        <w:tab/>
        <w:t xml:space="preserve"> 1]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[ 0  </w:t>
        <w:tab/>
        <w:t xml:space="preserve">1 </w:t>
        <w:tab/>
        <w:t xml:space="preserve">14]]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conjunto de dados de teste </w:t>
      </w:r>
      <w:r w:rsidDel="00000000" w:rsidR="00000000" w:rsidRPr="00000000">
        <w:rPr>
          <w:sz w:val="24"/>
          <w:szCs w:val="24"/>
          <w:rtl w:val="0"/>
        </w:rPr>
        <w:t xml:space="preserve">apresenta um total de 15 amostras para cada classe (classe 0, classe 1 e classe 2)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 classificador realizou a predição com 15 amostras corretas para a classe 0; na classe 1, 14 amostras foram identificadas corretamente e 1 amostra incorretamente classificada como classe 2; e na classe 2, 14 amostras foram corretamente classificada como classe 2 e 1 amostra incorretamente classificada como da classe 1. 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acurácia e o índice kappa são excelentes. A acurácia obteve 43 acertos de um total de 45 amostras, totalizando 95% de acerto. O índice kappa obteve um excelente resultado (93%), indicando baixa discordância dos dados.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Os resultados são excelentes para ambos datasets de treino e teste, devido ao fato desses conjuntos de dados apresentarem classes balanceadas.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Exercício 2: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Compare os resultados obtidos pela MLP treinada com os dados normalizados e não normalizados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Cabe destacar que o conjunto de dados de teste possui um total de 150 amostras para a classe 0 e 81 amostras para a classe 1. Ou seja, apresenta dados desbalanceados.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 conjunto de dados de teste NÃO NORMALIZADO apresenta como resultado: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Acurácia =  0.6883116883116883</w:t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Kappa =  0.2786885245901639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[[123  </w:t>
        <w:tab/>
        <w:t xml:space="preserve">27]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[ 45  </w:t>
        <w:tab/>
        <w:t xml:space="preserve">36]]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a classe 0, foram classificadas corretamente 123 amostras e 27 amostras foram classificadas incorretamente - como sendo da classe 1. Para a classe 1, foram classificadas corretamente 36 amostras e 45 amostras foram classificadas incorretamente - como sendo da classe 0.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acurácia apresentou um resultado relativamente alto (68%), pois acertou 159 amostras de um total de 231. Como a base está desbalanceada, esse resultado não condiz com a realidade, pois para a classe 1, há mais amostras classificadas incorretamente do que amostras classificadas corretamente.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índice kappa apresenta péssimo resultado (27%), com valor menor que 40%. Indicando alta discordância dos dados.</w:t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 conjunto de dados de teste NORMALIZADO apresenta como resultado:</w:t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Acurácia Dados Normalizados:  0.6796536796536796</w:t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Kappa Dados Normalizados:  0.28846153846153844</w:t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[[115  35]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[ 39  42]]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a classe 0, foram classificadas corretamente 115 amostras e 35 amostras foram classificadas incorretamente - como sendo da classe 1. Para a classe 1, foram classificadas corretamente 42 amostras e 39 amostras foram classificadas incorretamente - como sendo da classe 0.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acurácia apresentou um resultado um pouco mais baixo (mas similar) do que o resultado com o conjunto de dados não normalizados, pois acertou 157 amostras de um total de 231. Como a base está desbalanceada, esse resultado não condiz com a realidade, pois para a classe 1, ainda há várias amostras classificadas incorretamente.</w:t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índice kappa também apresenta um resultado similar (28%), ligeiramente mais alto. Resultado este ainda considerado péssimo, com valor menor que 40%. Indicando alta discordância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Exercício 3: Faça o balanceamento dos dados de treino replicando os exemplos da classe minoritária. Em seguida, treine novamente a MLP com os dados normalizados e observe o que acontece com 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conjunto de dados de teste possui um total 231 amostras, sendo dividido em 150 amostras para a classe 0 e 81 amostras para a classe 1. Ou seja, apresenta dados desbalanceados.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conjunto de dados de treino possui um total de 537 amostras, sendo dividido em 350 amostras para a classe 0 e 187 amostras para a classe 1. Ou seja, apresenta dados desbalanceados.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 isso, repliquei os dados da classe 1 somente no dataset de treino, obtendo 374 amostras (187 * 2) para a classe 1. A classe 0 continua com 350 amostras. Com isso, o conjunto de dados de treino está balanceado, agora totalizando 724 amostras.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Cabe destacar que nenhuma alteração foi feita no dataset de teste, continuando com 231 amostras divididas entre a classe 0 e a classe 1.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Após o balanceamento dos dados, obtive os seguintes resultados (com os dados normalizados):</w:t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Conjunto de dados de treino:</w:t>
      </w:r>
    </w:p>
    <w:p w:rsidR="00000000" w:rsidDel="00000000" w:rsidP="00000000" w:rsidRDefault="00000000" w:rsidRPr="00000000" w14:paraId="0000005D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Acurácia treino:  0.9668508287292817</w:t>
      </w:r>
    </w:p>
    <w:p w:rsidR="00000000" w:rsidDel="00000000" w:rsidP="00000000" w:rsidRDefault="00000000" w:rsidRPr="00000000" w14:paraId="0000005F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Kappa treino:  0.933506811572019</w:t>
      </w:r>
    </w:p>
    <w:p w:rsidR="00000000" w:rsidDel="00000000" w:rsidP="00000000" w:rsidRDefault="00000000" w:rsidRPr="00000000" w14:paraId="00000060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[[328  </w:t>
        <w:tab/>
        <w:t xml:space="preserve">22]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[  2 </w:t>
        <w:tab/>
        <w:t xml:space="preserve">372]]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a classe 0, foram classificadas corretamente 328 amostras e 22 amostras foram classificadas incorretamente - como sendo da classe 1. Para a classe 1, foram classificadas corretamente 372 amostras e 2 amostras foram classificadas incorretamente - como sendo da classe 0. </w:t>
      </w:r>
    </w:p>
    <w:p w:rsidR="00000000" w:rsidDel="00000000" w:rsidP="00000000" w:rsidRDefault="00000000" w:rsidRPr="00000000" w14:paraId="00000064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acurácia apresentou um excelente resultado (96%) com os dados balanceados, classificando corretamente 700 amostras de um total de 724 amostras. Esse resultado é muito mais alto comparado aos 74% obtidos com os dados desbalanceados.</w:t>
      </w:r>
    </w:p>
    <w:p w:rsidR="00000000" w:rsidDel="00000000" w:rsidP="00000000" w:rsidRDefault="00000000" w:rsidRPr="00000000" w14:paraId="00000066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índice kappa também apresenta um excelente resultado (93%) com os dados balanceados, indicando baixa discordância dos dados. Esse resultado é muito mais alto comparado aos 39% obtidos com os dados desbalanceados.</w:t>
      </w:r>
    </w:p>
    <w:p w:rsidR="00000000" w:rsidDel="00000000" w:rsidP="00000000" w:rsidRDefault="00000000" w:rsidRPr="00000000" w14:paraId="00000068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Assim, pode-se concluir que a acurácia e o índice kappa apresentam melhores resultados quando a base possui as classes balanceadas.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Conjunto de dados de teste:</w:t>
      </w:r>
    </w:p>
    <w:p w:rsidR="00000000" w:rsidDel="00000000" w:rsidP="00000000" w:rsidRDefault="00000000" w:rsidRPr="00000000" w14:paraId="0000006C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Acurácia teste:  0.7012987012987013</w:t>
      </w:r>
    </w:p>
    <w:p w:rsidR="00000000" w:rsidDel="00000000" w:rsidP="00000000" w:rsidRDefault="00000000" w:rsidRPr="00000000" w14:paraId="0000006E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Kappa teste:  0.3496143958868895</w:t>
      </w:r>
    </w:p>
    <w:p w:rsidR="00000000" w:rsidDel="00000000" w:rsidP="00000000" w:rsidRDefault="00000000" w:rsidRPr="00000000" w14:paraId="0000006F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[[114  </w:t>
        <w:tab/>
        <w:t xml:space="preserve">36]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[ 33  </w:t>
        <w:tab/>
        <w:t xml:space="preserve">48]]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 classe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0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a classe 0, foram classificadas corretamente 114 amostras e 36 amostras foram classificadas incorretamente - como sendo da classe 1. Para a classe 1, foram classificadas corretamente 48 amostras e 33 amostras foram classificadas incorretamente - como sendo da classe 0. </w:t>
      </w:r>
    </w:p>
    <w:p w:rsidR="00000000" w:rsidDel="00000000" w:rsidP="00000000" w:rsidRDefault="00000000" w:rsidRPr="00000000" w14:paraId="00000073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acurácia apresentou um resultado de 70% com os dados desbalanceados, classificando corretamente 162 amostras de um total de 231 amostras. Esse resultado é similar aos 67% obtidos anteriormente no exercício 2.</w:t>
      </w:r>
    </w:p>
    <w:p w:rsidR="00000000" w:rsidDel="00000000" w:rsidP="00000000" w:rsidRDefault="00000000" w:rsidRPr="00000000" w14:paraId="00000075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índice kappa apresenta um resultado de 34% com os dados desbalanceados, indicando alta discordância dos dados. Esse resultado também é similar aos 28% obtidos anteriormente no exercício 2.</w:t>
      </w:r>
    </w:p>
    <w:p w:rsidR="00000000" w:rsidDel="00000000" w:rsidP="00000000" w:rsidRDefault="00000000" w:rsidRPr="00000000" w14:paraId="00000077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Os resultados da acurácia e índice kappa estão muito abaixo dos resultados obtidos no conjunto de dados de treino com as classes balanceadas.</w:t>
      </w:r>
    </w:p>
    <w:p w:rsidR="00000000" w:rsidDel="00000000" w:rsidP="00000000" w:rsidRDefault="00000000" w:rsidRPr="00000000" w14:paraId="00000079">
      <w:pPr>
        <w:pageBreakBefore w:val="0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