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verificação executada</w:t>
      </w:r>
    </w:p>
    <w:p>
      <w:r>
        <w:t>Data da preparação: 17 de outubro de 2026 (America/Sao_Paulo).</w:t>
      </w:r>
    </w:p>
    <w:p>
      <w:r>
        <w:t xml:space="preserve">Comando: </w:t>
      </w:r>
      <w:r>
        <w:rPr>
          <w:rFonts w:ascii="Consolas" w:hAnsi="Consolas"/>
          <w:sz w:val="18"/>
        </w:rPr>
        <w:t>maven.ps1 verify</w:t>
      </w:r>
      <w:r>
        <w:t xml:space="preserve"> (Maven 3.9.9; JDK 17.0.12).</w:t>
      </w:r>
    </w:p>
    <w:p>
      <w:r>
        <w:t xml:space="preserve">Resultado: </w:t>
      </w:r>
      <w:r>
        <w:rPr>
          <w:b/>
        </w:rPr>
        <w:t>APROVADO</w:t>
      </w:r>
      <w:r>
        <w:t>. As contagens abaixo correspondem aos relatórios XML JUnit da execução registrada na entrega.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r>
              <w:rPr>
                <w:b/>
                <w:sz w:val="18"/>
              </w:rPr>
              <w:t>Suíte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Testes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Falhas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Erros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Ignorados</w:t>
            </w:r>
          </w:p>
        </w:tc>
        <w:tc>
          <w:tcPr>
            <w:tcW w:type="dxa" w:w="1531"/>
          </w:tcPr>
          <w:p>
            <w:r>
              <w:rPr>
                <w:b/>
                <w:sz w:val="18"/>
              </w:rPr>
              <w:t>Duração da suíte</w:t>
            </w:r>
          </w:p>
        </w:tc>
      </w:tr>
      <w:tr>
        <w:tc>
          <w:tcPr>
            <w:tcW w:type="dxa" w:w="1531"/>
          </w:tcPr>
          <w:p>
            <w:r>
              <w:rPr>
                <w:b w:val="0"/>
                <w:sz w:val="18"/>
              </w:rPr>
              <w:t>JdbcItemMidiaDaoTest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0.601 s</w:t>
            </w:r>
          </w:p>
        </w:tc>
      </w:tr>
      <w:tr>
        <w:tc>
          <w:tcPr>
            <w:tcW w:type="dxa" w:w="1531"/>
          </w:tcPr>
          <w:p>
            <w:r>
              <w:rPr>
                <w:b w:val="0"/>
                <w:sz w:val="18"/>
              </w:rPr>
              <w:t>ItemMidiaServiceTest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0.141 s</w:t>
            </w:r>
          </w:p>
        </w:tc>
      </w:tr>
      <w:tr>
        <w:tc>
          <w:tcPr>
            <w:tcW w:type="dxa" w:w="1531"/>
          </w:tcPr>
          <w:p>
            <w:r>
              <w:rPr>
                <w:b w:val="0"/>
                <w:sz w:val="18"/>
              </w:rPr>
              <w:t>CatalogoHttpIT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4.426 s</w:t>
            </w:r>
          </w:p>
        </w:tc>
      </w:tr>
      <w:tr>
        <w:tc>
          <w:tcPr>
            <w:tcW w:type="dxa" w:w="1531"/>
          </w:tcPr>
          <w:p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31"/>
          </w:tcPr>
          <w:p>
            <w:r>
              <w:rPr>
                <w:b w:val="0"/>
                <w:sz w:val="18"/>
              </w:rPr>
              <w:t>—</w:t>
            </w:r>
          </w:p>
        </w:tc>
      </w:tr>
    </w:tbl>
    <w:p/>
    <w:p>
      <w:r>
        <w:t>Os tempos da tabela correspondem à execução das suítes de testes. O desenvolvimento do projeto foi realizado ao longo de dez dias.</w:t>
      </w:r>
    </w:p>
    <w:p>
      <w:pPr>
        <w:pStyle w:val="Heading2"/>
      </w:pPr>
      <w:r>
        <w:t>Ambiente e alcance</w:t>
      </w:r>
    </w:p>
    <w:p>
      <w:r>
        <w:t>Windows; Java 17; Tomcat 10.1.61; H2 2.3.232; Servlet 6.0; JSP 3.1; JUnit 5.12.2. Testes JDBC usam bancos isolados. Testes HTTP iniciam um Tomcat real em porta livre e exercitam as JSPs.</w:t>
      </w:r>
    </w:p>
    <w:p>
      <w:r>
        <w:t>Foi verificada persistência real com fechamento e reabertura de um banco H2 em arquivo temporário. A indisponibilidade simulada do banco produz 503 e mensagem pública sem detalhes internos. O log técnico dessa simulação é esperado e não representa uma falha da suíte.</w:t>
      </w:r>
    </w:p>
    <w:p>
      <w:pPr>
        <w:pStyle w:val="Heading2"/>
      </w:pPr>
      <w:r>
        <w:t>Casos executados</w:t>
      </w:r>
    </w:p>
    <w:p>
      <w:pPr>
        <w:pStyle w:val="Heading3"/>
      </w:pPr>
      <w:r>
        <w:t>JdbcItemMidiaDaoTest</w:t>
      </w:r>
    </w:p>
    <w:p>
      <w:pPr>
        <w:pStyle w:val="ListBullet"/>
      </w:pPr>
      <w:r>
        <w:t>APROVADO: aspasEInjecaoSaoDadosLiterais</w:t>
      </w:r>
    </w:p>
    <w:p>
      <w:pPr>
        <w:pStyle w:val="ListBullet"/>
      </w:pPr>
      <w:r>
        <w:t>APROVADO: buscaPorTituloOuAutorSemDiferenciarMaiusculas</w:t>
      </w:r>
    </w:p>
    <w:p>
      <w:pPr>
        <w:pStyle w:val="ListBullet"/>
      </w:pPr>
      <w:r>
        <w:t>APROVADO: curingasNaoAmpliamBuscaLiteral</w:t>
      </w:r>
    </w:p>
    <w:p>
      <w:pPr>
        <w:pStyle w:val="ListBullet"/>
      </w:pPr>
      <w:r>
        <w:t>APROVADO: dadosSobrevivemAoFechamentoEReabertura(Path)</w:t>
      </w:r>
    </w:p>
    <w:p>
      <w:pPr>
        <w:pStyle w:val="ListBullet"/>
      </w:pPr>
      <w:r>
        <w:t>APROVADO: falhaSqlPreservaCausaSemExporJdbcAoServico</w:t>
      </w:r>
    </w:p>
    <w:p>
      <w:pPr>
        <w:pStyle w:val="ListBullet"/>
      </w:pPr>
      <w:r>
        <w:t>APROVADO: restricoesDoBancoProtegemIntegridade</w:t>
      </w:r>
    </w:p>
    <w:p>
      <w:pPr>
        <w:pStyle w:val="ListBullet"/>
      </w:pPr>
      <w:r>
        <w:t>APROVADO: reinicializarEstruturaNaoApagaDados</w:t>
      </w:r>
    </w:p>
    <w:p>
      <w:pPr>
        <w:pStyle w:val="ListBullet"/>
      </w:pPr>
      <w:r>
        <w:t>APROVADO: crudRealComChaveGerada</w:t>
      </w:r>
    </w:p>
    <w:p>
      <w:pPr>
        <w:pStyle w:val="Heading3"/>
      </w:pPr>
      <w:r>
        <w:t>ItemMidiaServiceTest</w:t>
      </w:r>
    </w:p>
    <w:p>
      <w:pPr>
        <w:pStyle w:val="ListBullet"/>
      </w:pPr>
      <w:r>
        <w:t>APROVADO: acumulaTodosOsErrosSemEscreverNoDao</w:t>
      </w:r>
    </w:p>
    <w:p>
      <w:pPr>
        <w:pStyle w:val="ListBullet"/>
      </w:pPr>
      <w:r>
        <w:t>APROVADO: cadastraENormalizaSemHttpOuJdbc</w:t>
      </w:r>
    </w:p>
    <w:p>
      <w:pPr>
        <w:pStyle w:val="ListBullet"/>
      </w:pPr>
      <w:r>
        <w:t>APROVADO: excluiItemExistente</w:t>
      </w:r>
    </w:p>
    <w:p>
      <w:pPr>
        <w:pStyle w:val="ListBullet"/>
      </w:pPr>
      <w:r>
        <w:t>APROVADO: naoTransformaEdicaoInexistenteEmCadastro</w:t>
      </w:r>
    </w:p>
    <w:p>
      <w:pPr>
        <w:pStyle w:val="ListBullet"/>
      </w:pPr>
      <w:r>
        <w:t>APROVADO: consultaEExclusaoInexistentesSaoExplicitas</w:t>
      </w:r>
    </w:p>
    <w:p>
      <w:pPr>
        <w:pStyle w:val="ListBullet"/>
      </w:pPr>
      <w:r>
        <w:t>APROVADO: rejeitaAnoInvalido(String)[1]</w:t>
      </w:r>
    </w:p>
    <w:p>
      <w:pPr>
        <w:pStyle w:val="ListBullet"/>
      </w:pPr>
      <w:r>
        <w:t>APROVADO: rejeitaAnoInvalido(String)[2]</w:t>
      </w:r>
    </w:p>
    <w:p>
      <w:pPr>
        <w:pStyle w:val="ListBullet"/>
      </w:pPr>
      <w:r>
        <w:t>APROVADO: rejeitaAnoInvalido(String)[3]</w:t>
      </w:r>
    </w:p>
    <w:p>
      <w:pPr>
        <w:pStyle w:val="ListBullet"/>
      </w:pPr>
      <w:r>
        <w:t>APROVADO: rejeitaAnoInvalido(String)[4]</w:t>
      </w:r>
    </w:p>
    <w:p>
      <w:pPr>
        <w:pStyle w:val="ListBullet"/>
      </w:pPr>
      <w:r>
        <w:t>APROVADO: rejeitaAnoInvalido(String)[5]</w:t>
      </w:r>
    </w:p>
    <w:p>
      <w:pPr>
        <w:pStyle w:val="ListBullet"/>
      </w:pPr>
      <w:r>
        <w:t>APROVADO: rejeitaComprimentosAcimaDoLimite(String, int)[1]</w:t>
      </w:r>
    </w:p>
    <w:p>
      <w:pPr>
        <w:pStyle w:val="ListBullet"/>
      </w:pPr>
      <w:r>
        <w:t>APROVADO: rejeitaComprimentosAcimaDoLimite(String, int)[2]</w:t>
      </w:r>
    </w:p>
    <w:p>
      <w:pPr>
        <w:pStyle w:val="ListBullet"/>
      </w:pPr>
      <w:r>
        <w:t>APROVADO: rejeitaComprimentosAcimaDoLimite(String, int)[3]</w:t>
      </w:r>
    </w:p>
    <w:p>
      <w:pPr>
        <w:pStyle w:val="ListBullet"/>
      </w:pPr>
      <w:r>
        <w:t>APROVADO: rejeitaComprimentosAcimaDoLimite(String, int)[4]</w:t>
      </w:r>
    </w:p>
    <w:p>
      <w:pPr>
        <w:pStyle w:val="ListBullet"/>
      </w:pPr>
      <w:r>
        <w:t>APROVADO: aceitaLimitesDoAno(String)[1]</w:t>
      </w:r>
    </w:p>
    <w:p>
      <w:pPr>
        <w:pStyle w:val="ListBullet"/>
      </w:pPr>
      <w:r>
        <w:t>APROVADO: aceitaLimitesDoAno(String)[2]</w:t>
      </w:r>
    </w:p>
    <w:p>
      <w:pPr>
        <w:pStyle w:val="ListBullet"/>
      </w:pPr>
      <w:r>
        <w:t>APROVADO: aceitaComprimentosNoLimite(String, int)[1]</w:t>
      </w:r>
    </w:p>
    <w:p>
      <w:pPr>
        <w:pStyle w:val="ListBullet"/>
      </w:pPr>
      <w:r>
        <w:t>APROVADO: aceitaComprimentosNoLimite(String, int)[2]</w:t>
      </w:r>
    </w:p>
    <w:p>
      <w:pPr>
        <w:pStyle w:val="ListBullet"/>
      </w:pPr>
      <w:r>
        <w:t>APROVADO: aceitaComprimentosNoLimite(String, int)[3]</w:t>
      </w:r>
    </w:p>
    <w:p>
      <w:pPr>
        <w:pStyle w:val="ListBullet"/>
      </w:pPr>
      <w:r>
        <w:t>APROVADO: aceitaComprimentosNoLimite(String, int)[4]</w:t>
      </w:r>
    </w:p>
    <w:p>
      <w:pPr>
        <w:pStyle w:val="ListBullet"/>
      </w:pPr>
      <w:r>
        <w:t>APROVADO: atualizaMantendoIdentificador</w:t>
      </w:r>
    </w:p>
    <w:p>
      <w:pPr>
        <w:pStyle w:val="ListBullet"/>
      </w:pPr>
      <w:r>
        <w:t>APROVADO: rejeitaTipoNaoPrevisto</w:t>
      </w:r>
    </w:p>
    <w:p>
      <w:pPr>
        <w:pStyle w:val="ListBullet"/>
      </w:pPr>
      <w:r>
        <w:t>APROVADO: normalizaTermoEAceitaBuscaVazia</w:t>
      </w:r>
    </w:p>
    <w:p>
      <w:pPr>
        <w:pStyle w:val="Heading3"/>
      </w:pPr>
      <w:r>
        <w:t>CatalogoHttpIT</w:t>
      </w:r>
    </w:p>
    <w:p>
      <w:pPr>
        <w:pStyle w:val="ListBullet"/>
      </w:pPr>
      <w:r>
        <w:t>APROVADO: buscaMaliciosaNaoRetornaTodosOsItens</w:t>
      </w:r>
    </w:p>
    <w:p>
      <w:pPr>
        <w:pStyle w:val="ListBullet"/>
      </w:pPr>
      <w:r>
        <w:t>APROVADO: cabecalhosEViewsInternas</w:t>
      </w:r>
    </w:p>
    <w:p>
      <w:pPr>
        <w:pStyle w:val="ListBullet"/>
      </w:pPr>
      <w:r>
        <w:t>APROVADO: rejeitaCsrfAusenteEIncorreto</w:t>
      </w:r>
    </w:p>
    <w:p>
      <w:pPr>
        <w:pStyle w:val="ListBullet"/>
      </w:pPr>
      <w:r>
        <w:t>APROVADO: getNaoExcluiEIdentificadoresInvalidosNaoQuebramAplicacao</w:t>
      </w:r>
    </w:p>
    <w:p>
      <w:pPr>
        <w:pStyle w:val="ListBullet"/>
      </w:pPr>
      <w:r>
        <w:t>APROVADO: escapaXssNaListaDetalhesEFormulario</w:t>
      </w:r>
    </w:p>
    <w:p>
      <w:pPr>
        <w:pStyle w:val="ListBullet"/>
      </w:pPr>
      <w:r>
        <w:t>APROVADO: fluxoCompletoCadastroBuscaEdicaoExclusao</w:t>
      </w:r>
    </w:p>
    <w:p>
      <w:pPr>
        <w:pStyle w:val="ListBullet"/>
      </w:pPr>
      <w:r>
        <w:t>APROVADO: erroDeValidacaoPreservaDadosNaoGravaEPermiteCorrigir</w:t>
      </w:r>
    </w:p>
    <w:p>
      <w:pPr>
        <w:pStyle w:val="ListBullet"/>
      </w:pPr>
      <w:r>
        <w:t>APROVADO: indisponibilidadeDoBancoRetornaMensagemSemDetalhesInternos</w:t>
      </w:r>
    </w:p>
    <w:p>
      <w:pPr>
        <w:pStyle w:val="Heading2"/>
      </w:pPr>
      <w:r>
        <w:t>Escopo da avaliação</w:t>
      </w:r>
    </w:p>
    <w:p>
      <w:r>
        <w:t>A avaliação abrange as regras de negócio, o acesso JDBC, a persistência em arquivo e os fluxos HTTP com Tomcat embutido. Os testes verificam também entradas inválidas, CSRF, escape de HTML e respostas de erro. Testes de carga, avaliação com usuários e análise formal de acessibilidade são possibilidades de aprofundamento do projeto.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ACERVO  |  Situação-Problema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C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C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3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3C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Verificacao_Testes</dc:title>
  <dc:subject>Refatoração e Orientação a Objetos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