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C6FA" w14:textId="77777777" w:rsidR="00DA4704" w:rsidRDefault="00DA4704" w:rsidP="00601921">
      <w:pPr>
        <w:spacing w:line="360" w:lineRule="auto"/>
        <w:jc w:val="center"/>
        <w:rPr>
          <w:b/>
          <w:bCs/>
          <w:lang w:val="en-US"/>
        </w:rPr>
      </w:pPr>
      <w:r w:rsidRPr="00601921">
        <w:rPr>
          <w:b/>
          <w:bCs/>
          <w:lang w:val="en-US"/>
        </w:rPr>
        <w:t>Information sheet for implicit and anonymous consent</w:t>
      </w:r>
    </w:p>
    <w:p w14:paraId="497F9022" w14:textId="045228B8" w:rsidR="00024B79" w:rsidRPr="00024B79" w:rsidRDefault="00024B79" w:rsidP="00601921">
      <w:pPr>
        <w:spacing w:line="360" w:lineRule="auto"/>
        <w:jc w:val="center"/>
        <w:rPr>
          <w:lang w:val="en-US"/>
        </w:rPr>
      </w:pPr>
      <w:r w:rsidRPr="00024B79">
        <w:rPr>
          <w:lang w:val="en-US"/>
        </w:rPr>
        <w:t>The Datagotchi Pilot Survey: The 2023 Canadian Federal Election</w:t>
      </w:r>
    </w:p>
    <w:p w14:paraId="3DC931B5" w14:textId="4754C3B1" w:rsidR="00024B79" w:rsidRPr="00024B79" w:rsidRDefault="00024B79" w:rsidP="00601921">
      <w:pPr>
        <w:spacing w:line="360" w:lineRule="auto"/>
        <w:jc w:val="center"/>
        <w:rPr>
          <w:lang w:val="en-US"/>
        </w:rPr>
      </w:pPr>
      <w:r w:rsidRPr="00024B79">
        <w:rPr>
          <w:lang w:val="en-US"/>
        </w:rPr>
        <w:t>2023-0</w:t>
      </w:r>
      <w:r w:rsidR="008E2FF6">
        <w:rPr>
          <w:lang w:val="en-US"/>
        </w:rPr>
        <w:t>8</w:t>
      </w:r>
      <w:r w:rsidRPr="00024B79">
        <w:rPr>
          <w:lang w:val="en-US"/>
        </w:rPr>
        <w:t>-</w:t>
      </w:r>
      <w:r w:rsidR="00DF0722">
        <w:rPr>
          <w:lang w:val="en-US"/>
        </w:rPr>
        <w:t>10</w:t>
      </w:r>
    </w:p>
    <w:p w14:paraId="6A84BFEC" w14:textId="77777777" w:rsidR="00024B79" w:rsidRPr="00024B79" w:rsidRDefault="00024B79" w:rsidP="00024B79">
      <w:pPr>
        <w:jc w:val="both"/>
        <w:rPr>
          <w:lang w:val="en-US"/>
        </w:rPr>
      </w:pPr>
    </w:p>
    <w:p w14:paraId="61DF4C73" w14:textId="77777777" w:rsidR="00024B79" w:rsidRDefault="00024B79" w:rsidP="00024B79">
      <w:pPr>
        <w:jc w:val="both"/>
        <w:rPr>
          <w:b/>
          <w:bCs/>
          <w:lang w:val="en-US"/>
        </w:rPr>
      </w:pPr>
    </w:p>
    <w:p w14:paraId="01C3B268" w14:textId="4C1B32F0" w:rsidR="00024B79" w:rsidRDefault="00024B79" w:rsidP="00024B79">
      <w:pPr>
        <w:jc w:val="both"/>
        <w:rPr>
          <w:b/>
          <w:bCs/>
          <w:lang w:val="en-US"/>
        </w:rPr>
      </w:pPr>
      <w:r w:rsidRPr="00024B79">
        <w:rPr>
          <w:b/>
          <w:bCs/>
          <w:lang w:val="en-US"/>
        </w:rPr>
        <w:t xml:space="preserve">Information on the </w:t>
      </w:r>
      <w:r w:rsidR="00FC25BE">
        <w:rPr>
          <w:b/>
          <w:bCs/>
          <w:lang w:val="en-US"/>
        </w:rPr>
        <w:t>survey</w:t>
      </w:r>
      <w:r w:rsidRPr="00024B79">
        <w:rPr>
          <w:b/>
          <w:bCs/>
          <w:lang w:val="en-US"/>
        </w:rPr>
        <w:tab/>
      </w:r>
    </w:p>
    <w:p w14:paraId="5180DAF5" w14:textId="77777777" w:rsidR="00024B79" w:rsidRPr="00024B79" w:rsidRDefault="00024B79" w:rsidP="00024B79">
      <w:pPr>
        <w:jc w:val="both"/>
        <w:rPr>
          <w:b/>
          <w:bCs/>
          <w:lang w:val="en-US"/>
        </w:rPr>
      </w:pPr>
    </w:p>
    <w:p w14:paraId="4B9FE1F3" w14:textId="77777777" w:rsidR="00024B79" w:rsidRDefault="00024B79" w:rsidP="00024B79">
      <w:pPr>
        <w:jc w:val="both"/>
        <w:rPr>
          <w:lang w:val="en-US"/>
        </w:rPr>
      </w:pPr>
      <w:r w:rsidRPr="00601921">
        <w:rPr>
          <w:lang w:val="en-US"/>
        </w:rPr>
        <w:t xml:space="preserve">The team of the Leadership Chair in Digital Social Science Education (CLESSN) of Laval University is looking for participants aged 18 and over living in Canada to complete a survey on socio-demographic information, lifestyle and consumption habits, preferences, personality traits, appearance, attitudes, values, allegiances as well as political beliefs in order to make predictions on the political </w:t>
      </w:r>
      <w:proofErr w:type="spellStart"/>
      <w:r w:rsidRPr="00601921">
        <w:rPr>
          <w:lang w:val="en-US"/>
        </w:rPr>
        <w:t>behaviour</w:t>
      </w:r>
      <w:proofErr w:type="spellEnd"/>
      <w:r w:rsidRPr="00601921">
        <w:rPr>
          <w:lang w:val="en-US"/>
        </w:rPr>
        <w:t xml:space="preserve"> of citizens.</w:t>
      </w:r>
    </w:p>
    <w:p w14:paraId="4CFADCCA" w14:textId="77777777" w:rsidR="00024B79" w:rsidRPr="00024B79" w:rsidRDefault="00024B79" w:rsidP="00024B79">
      <w:pPr>
        <w:jc w:val="both"/>
        <w:rPr>
          <w:lang w:val="en-US"/>
        </w:rPr>
      </w:pPr>
    </w:p>
    <w:p w14:paraId="4FABFA86" w14:textId="77777777" w:rsidR="00024B79" w:rsidRDefault="00024B79" w:rsidP="00024B79">
      <w:pPr>
        <w:jc w:val="both"/>
        <w:rPr>
          <w:lang w:val="en-US"/>
        </w:rPr>
      </w:pPr>
      <w:r w:rsidRPr="00024B79">
        <w:rPr>
          <w:lang w:val="en-US"/>
        </w:rPr>
        <w:t>Datagotchi is led by Yannick Dufresne, professor in the Department of Political Science at Laval University, Simon Coulombe, professor in the Department of Industrial Relations at Laval University and Catherine Ouellet, doctoral student in the Department of Political Science at the University of Toronto.</w:t>
      </w:r>
    </w:p>
    <w:p w14:paraId="29889DB5" w14:textId="77777777" w:rsidR="00024B79" w:rsidRPr="00024B79" w:rsidRDefault="00024B79" w:rsidP="00024B79">
      <w:pPr>
        <w:jc w:val="both"/>
        <w:rPr>
          <w:lang w:val="en-US"/>
        </w:rPr>
      </w:pPr>
    </w:p>
    <w:p w14:paraId="13B6CFF5" w14:textId="77777777" w:rsidR="00024B79" w:rsidRDefault="00024B79" w:rsidP="00024B79">
      <w:pPr>
        <w:jc w:val="both"/>
        <w:rPr>
          <w:lang w:val="en-US"/>
        </w:rPr>
      </w:pPr>
      <w:r w:rsidRPr="00024B79">
        <w:rPr>
          <w:lang w:val="en-US"/>
        </w:rPr>
        <w:t>Before agreeing to participate in this project, please take the time to read the following information.</w:t>
      </w:r>
    </w:p>
    <w:p w14:paraId="72F1A02A" w14:textId="77777777" w:rsidR="00024B79" w:rsidRPr="00024B79" w:rsidRDefault="00024B79" w:rsidP="00024B79">
      <w:pPr>
        <w:jc w:val="both"/>
        <w:rPr>
          <w:lang w:val="en-US"/>
        </w:rPr>
      </w:pPr>
    </w:p>
    <w:p w14:paraId="6754A558" w14:textId="77777777" w:rsidR="00024B79" w:rsidRDefault="00024B79" w:rsidP="00024B79">
      <w:pPr>
        <w:jc w:val="both"/>
        <w:rPr>
          <w:b/>
          <w:bCs/>
          <w:lang w:val="en-US"/>
        </w:rPr>
      </w:pPr>
      <w:r w:rsidRPr="00024B79">
        <w:rPr>
          <w:b/>
          <w:bCs/>
          <w:lang w:val="en-US"/>
        </w:rPr>
        <w:t>Nature and objectives of the project</w:t>
      </w:r>
    </w:p>
    <w:p w14:paraId="1E693619" w14:textId="77777777" w:rsidR="00024B79" w:rsidRPr="00024B79" w:rsidRDefault="00024B79" w:rsidP="00024B79">
      <w:pPr>
        <w:jc w:val="both"/>
        <w:rPr>
          <w:b/>
          <w:bCs/>
          <w:lang w:val="en-US"/>
        </w:rPr>
      </w:pPr>
    </w:p>
    <w:p w14:paraId="35581BC7" w14:textId="1F1DDEC4" w:rsidR="00024B79" w:rsidRPr="00024B79" w:rsidRDefault="00024B79" w:rsidP="00024B79">
      <w:pPr>
        <w:jc w:val="both"/>
        <w:rPr>
          <w:lang w:val="en-US"/>
        </w:rPr>
      </w:pPr>
      <w:r w:rsidRPr="00024B79">
        <w:rPr>
          <w:lang w:val="en-US"/>
        </w:rPr>
        <w:t xml:space="preserve">Your participation in the questionnaire entitled "The Datagotchi Project Pilot Survey: The </w:t>
      </w:r>
      <w:r w:rsidR="00353778">
        <w:rPr>
          <w:lang w:val="en-US"/>
        </w:rPr>
        <w:t xml:space="preserve">2023 </w:t>
      </w:r>
      <w:r w:rsidRPr="00024B79">
        <w:rPr>
          <w:lang w:val="en-US"/>
        </w:rPr>
        <w:t xml:space="preserve">Canadian </w:t>
      </w:r>
      <w:r w:rsidR="00353778">
        <w:rPr>
          <w:lang w:val="en-US"/>
        </w:rPr>
        <w:t>Federal</w:t>
      </w:r>
      <w:r w:rsidRPr="00024B79">
        <w:rPr>
          <w:lang w:val="en-US"/>
        </w:rPr>
        <w:t xml:space="preserve"> Election" will allow for the scientific measurement of the factors that influence (or not) political </w:t>
      </w:r>
      <w:proofErr w:type="spellStart"/>
      <w:r w:rsidRPr="00024B79">
        <w:rPr>
          <w:lang w:val="en-US"/>
        </w:rPr>
        <w:t>behaviour</w:t>
      </w:r>
      <w:proofErr w:type="spellEnd"/>
      <w:r w:rsidRPr="00024B79">
        <w:rPr>
          <w:lang w:val="en-US"/>
        </w:rPr>
        <w:t xml:space="preserve"> in developing the Datagotchi platform. Datagotchi will enable users to obtain a prediction of their voting choice and to explore the effect of different characteristics on the prediction made by the application (for example, visualize how being older or younger would affect your voting choice according to statistical models).</w:t>
      </w:r>
    </w:p>
    <w:p w14:paraId="7A0D7978" w14:textId="77777777" w:rsidR="00024B79" w:rsidRDefault="00024B79" w:rsidP="00024B79">
      <w:pPr>
        <w:jc w:val="both"/>
        <w:rPr>
          <w:lang w:val="en-US"/>
        </w:rPr>
      </w:pPr>
    </w:p>
    <w:p w14:paraId="102E6FF9" w14:textId="4FD6AF3C" w:rsidR="00024B79" w:rsidRPr="00024B79" w:rsidRDefault="00024B79" w:rsidP="00024B79">
      <w:pPr>
        <w:jc w:val="both"/>
        <w:rPr>
          <w:b/>
          <w:bCs/>
          <w:lang w:val="en-US"/>
        </w:rPr>
      </w:pPr>
      <w:r w:rsidRPr="00024B79">
        <w:rPr>
          <w:b/>
          <w:bCs/>
          <w:lang w:val="en-US"/>
        </w:rPr>
        <w:t>How to participate</w:t>
      </w:r>
    </w:p>
    <w:p w14:paraId="3A725940" w14:textId="77777777" w:rsidR="00024B79" w:rsidRPr="00024B79" w:rsidRDefault="00024B79" w:rsidP="00024B79">
      <w:pPr>
        <w:jc w:val="both"/>
        <w:rPr>
          <w:lang w:val="en-US"/>
        </w:rPr>
      </w:pPr>
    </w:p>
    <w:p w14:paraId="608A4C4B" w14:textId="40840CBE" w:rsidR="00024B79" w:rsidRDefault="00DA4704" w:rsidP="00024B79">
      <w:pPr>
        <w:jc w:val="both"/>
        <w:rPr>
          <w:lang w:val="en-US"/>
        </w:rPr>
      </w:pPr>
      <w:r w:rsidRPr="00601921">
        <w:rPr>
          <w:lang w:val="en-US"/>
        </w:rPr>
        <w:t>Your participation consists of answering an online questionnaire of between 110 and 135 questions,</w:t>
      </w:r>
      <w:r w:rsidRPr="00DA4704">
        <w:rPr>
          <w:lang w:val="en-US"/>
        </w:rPr>
        <w:t xml:space="preserve"> lasting approximately 30 minutes.</w:t>
      </w:r>
      <w:r>
        <w:rPr>
          <w:lang w:val="en-US"/>
        </w:rPr>
        <w:t xml:space="preserve"> </w:t>
      </w:r>
      <w:r w:rsidR="00024B79" w:rsidRPr="00024B79">
        <w:rPr>
          <w:lang w:val="en-US"/>
        </w:rPr>
        <w:t>Although the answers to each question are essential to the research, you are free to choose not to answer and thus end your participation anytime by closing your browser page.</w:t>
      </w:r>
    </w:p>
    <w:p w14:paraId="24E9BAC7" w14:textId="35AF3165" w:rsidR="00601921" w:rsidRDefault="00601921" w:rsidP="00024B79">
      <w:pPr>
        <w:jc w:val="both"/>
        <w:rPr>
          <w:lang w:val="en-US"/>
        </w:rPr>
      </w:pPr>
    </w:p>
    <w:p w14:paraId="0B6D0464" w14:textId="77777777" w:rsidR="00601921" w:rsidRPr="008E2FF6" w:rsidRDefault="00601921" w:rsidP="00601921">
      <w:pPr>
        <w:jc w:val="both"/>
        <w:rPr>
          <w:b/>
          <w:bCs/>
          <w:lang w:val="en-US"/>
        </w:rPr>
      </w:pPr>
      <w:r w:rsidRPr="008E2FF6">
        <w:rPr>
          <w:b/>
          <w:bCs/>
          <w:lang w:val="en-US"/>
        </w:rPr>
        <w:t xml:space="preserve">Compensation </w:t>
      </w:r>
    </w:p>
    <w:p w14:paraId="704E1F4E" w14:textId="77777777" w:rsidR="00601921" w:rsidRPr="008E2FF6" w:rsidRDefault="00601921" w:rsidP="00601921">
      <w:pPr>
        <w:jc w:val="both"/>
        <w:rPr>
          <w:lang w:val="en-US"/>
        </w:rPr>
      </w:pPr>
    </w:p>
    <w:p w14:paraId="1D06C603" w14:textId="0013EF46" w:rsidR="00601921" w:rsidRDefault="00601921" w:rsidP="00601921">
      <w:pPr>
        <w:jc w:val="both"/>
        <w:rPr>
          <w:lang w:val="en-US"/>
        </w:rPr>
      </w:pPr>
      <w:r w:rsidRPr="008E2FF6">
        <w:rPr>
          <w:lang w:val="en-US"/>
        </w:rPr>
        <w:t>Compensation for participation will be in the usual form offered by Léger (points toward gift cards, etc.).</w:t>
      </w:r>
    </w:p>
    <w:p w14:paraId="1B2A8435" w14:textId="77777777" w:rsidR="00024B79" w:rsidRPr="00024B79" w:rsidRDefault="00024B79" w:rsidP="00024B79">
      <w:pPr>
        <w:jc w:val="both"/>
        <w:rPr>
          <w:lang w:val="en-US"/>
        </w:rPr>
      </w:pPr>
    </w:p>
    <w:p w14:paraId="349DB2DD" w14:textId="77777777" w:rsidR="00024B79" w:rsidRPr="00024B79" w:rsidRDefault="00024B79" w:rsidP="00024B79">
      <w:pPr>
        <w:jc w:val="both"/>
        <w:rPr>
          <w:b/>
          <w:bCs/>
          <w:lang w:val="en-US"/>
        </w:rPr>
      </w:pPr>
      <w:r w:rsidRPr="00024B79">
        <w:rPr>
          <w:b/>
          <w:bCs/>
          <w:lang w:val="en-US"/>
        </w:rPr>
        <w:t>Anonymity and data retention</w:t>
      </w:r>
    </w:p>
    <w:p w14:paraId="397965B4" w14:textId="77777777" w:rsidR="00024B79" w:rsidRDefault="00024B79" w:rsidP="00024B79">
      <w:pPr>
        <w:jc w:val="both"/>
        <w:rPr>
          <w:lang w:val="en-US"/>
        </w:rPr>
      </w:pPr>
    </w:p>
    <w:p w14:paraId="20E3850E" w14:textId="491EB102" w:rsidR="00024B79" w:rsidRDefault="00024B79" w:rsidP="00024B79">
      <w:pPr>
        <w:jc w:val="both"/>
        <w:rPr>
          <w:lang w:val="en-US"/>
        </w:rPr>
      </w:pPr>
      <w:r w:rsidRPr="00024B79">
        <w:rPr>
          <w:lang w:val="en-US"/>
        </w:rPr>
        <w:t xml:space="preserve">Data collected through Datagotchi will only be available to researchers in aggregate, anonymized, and non-attributable forms. The risk of re-identification of a participant is present </w:t>
      </w:r>
      <w:r w:rsidRPr="00024B79">
        <w:rPr>
          <w:lang w:val="en-US"/>
        </w:rPr>
        <w:lastRenderedPageBreak/>
        <w:t>but minimal. The data collected is used solely for academic research purposes and will never be sold, assigned or transferred to third parties for other purposes.</w:t>
      </w:r>
    </w:p>
    <w:p w14:paraId="7DCED0F2" w14:textId="77777777" w:rsidR="00024B79" w:rsidRPr="00024B79" w:rsidRDefault="00024B79" w:rsidP="00024B79">
      <w:pPr>
        <w:jc w:val="both"/>
        <w:rPr>
          <w:lang w:val="en-US"/>
        </w:rPr>
      </w:pPr>
    </w:p>
    <w:p w14:paraId="53742979" w14:textId="77777777" w:rsidR="00024B79" w:rsidRDefault="00024B79" w:rsidP="00024B79">
      <w:pPr>
        <w:jc w:val="both"/>
        <w:rPr>
          <w:b/>
          <w:bCs/>
          <w:lang w:val="en-US"/>
        </w:rPr>
      </w:pPr>
      <w:r w:rsidRPr="00024B79">
        <w:rPr>
          <w:b/>
          <w:bCs/>
          <w:lang w:val="en-US"/>
        </w:rPr>
        <w:t>Acknowledgement of Consent</w:t>
      </w:r>
    </w:p>
    <w:p w14:paraId="7E27C989" w14:textId="77777777" w:rsidR="00024B79" w:rsidRPr="00024B79" w:rsidRDefault="00024B79" w:rsidP="00024B79">
      <w:pPr>
        <w:jc w:val="both"/>
        <w:rPr>
          <w:b/>
          <w:bCs/>
          <w:lang w:val="en-US"/>
        </w:rPr>
      </w:pPr>
    </w:p>
    <w:p w14:paraId="2A67FA6C" w14:textId="77777777" w:rsidR="00024B79" w:rsidRDefault="00024B79" w:rsidP="00024B79">
      <w:pPr>
        <w:jc w:val="both"/>
        <w:rPr>
          <w:lang w:val="en-US"/>
        </w:rPr>
      </w:pPr>
      <w:r w:rsidRPr="00024B79">
        <w:rPr>
          <w:lang w:val="en-US"/>
        </w:rPr>
        <w:t>Completing this questionnaire will be considered an implied expression of your consent to participate in the project.</w:t>
      </w:r>
      <w:r w:rsidRPr="00024B79">
        <w:rPr>
          <w:lang w:val="en-US"/>
        </w:rPr>
        <w:tab/>
      </w:r>
    </w:p>
    <w:p w14:paraId="5450FB19" w14:textId="77777777" w:rsidR="00024B79" w:rsidRPr="00024B79" w:rsidRDefault="00024B79" w:rsidP="00024B79">
      <w:pPr>
        <w:jc w:val="both"/>
        <w:rPr>
          <w:lang w:val="en-US"/>
        </w:rPr>
      </w:pPr>
    </w:p>
    <w:p w14:paraId="71FED78D" w14:textId="77777777" w:rsidR="00024B79" w:rsidRDefault="00024B79" w:rsidP="00024B79">
      <w:pPr>
        <w:jc w:val="both"/>
        <w:rPr>
          <w:b/>
          <w:bCs/>
          <w:lang w:val="en-US"/>
        </w:rPr>
      </w:pPr>
      <w:r w:rsidRPr="00024B79">
        <w:rPr>
          <w:b/>
          <w:bCs/>
          <w:lang w:val="en-US"/>
        </w:rPr>
        <w:t>Additional Information</w:t>
      </w:r>
    </w:p>
    <w:p w14:paraId="2C127339" w14:textId="77777777" w:rsidR="00024B79" w:rsidRPr="00024B79" w:rsidRDefault="00024B79" w:rsidP="00024B79">
      <w:pPr>
        <w:jc w:val="both"/>
        <w:rPr>
          <w:b/>
          <w:bCs/>
          <w:lang w:val="en-US"/>
        </w:rPr>
      </w:pPr>
    </w:p>
    <w:p w14:paraId="58A01FA7" w14:textId="75BB4777" w:rsidR="00024B79" w:rsidRDefault="00024B79" w:rsidP="00024B79">
      <w:pPr>
        <w:jc w:val="both"/>
        <w:rPr>
          <w:lang w:val="en-US"/>
        </w:rPr>
      </w:pPr>
      <w:r w:rsidRPr="00024B79">
        <w:rPr>
          <w:lang w:val="en-US"/>
        </w:rPr>
        <w:t xml:space="preserve">If you have any questions about the research, the implications of your participation, or to withdraw from the project, please get in touch with </w:t>
      </w:r>
      <w:hyperlink r:id="rId6" w:history="1">
        <w:r w:rsidRPr="00FE26A7">
          <w:rPr>
            <w:rStyle w:val="Hyperlien"/>
            <w:lang w:val="en-US"/>
          </w:rPr>
          <w:t>info@clessn.com</w:t>
        </w:r>
      </w:hyperlink>
      <w:r w:rsidRPr="00024B79">
        <w:rPr>
          <w:lang w:val="en-US"/>
        </w:rPr>
        <w:t>.</w:t>
      </w:r>
    </w:p>
    <w:p w14:paraId="5F8D78F6" w14:textId="77777777" w:rsidR="00024B79" w:rsidRPr="00024B79" w:rsidRDefault="00024B79" w:rsidP="00024B79">
      <w:pPr>
        <w:jc w:val="both"/>
        <w:rPr>
          <w:lang w:val="en-US"/>
        </w:rPr>
      </w:pPr>
    </w:p>
    <w:p w14:paraId="11EB2502" w14:textId="77777777" w:rsidR="00024B79" w:rsidRDefault="00024B79" w:rsidP="00024B79">
      <w:pPr>
        <w:jc w:val="both"/>
        <w:rPr>
          <w:b/>
          <w:bCs/>
          <w:lang w:val="en-US"/>
        </w:rPr>
      </w:pPr>
      <w:r w:rsidRPr="00024B79">
        <w:rPr>
          <w:b/>
          <w:bCs/>
          <w:lang w:val="en-US"/>
        </w:rPr>
        <w:t>Complaints or criticism</w:t>
      </w:r>
    </w:p>
    <w:p w14:paraId="21E970A6" w14:textId="77777777" w:rsidR="00024B79" w:rsidRPr="00024B79" w:rsidRDefault="00024B79" w:rsidP="00024B79">
      <w:pPr>
        <w:jc w:val="both"/>
        <w:rPr>
          <w:b/>
          <w:bCs/>
          <w:lang w:val="en-US"/>
        </w:rPr>
      </w:pPr>
    </w:p>
    <w:p w14:paraId="57F7C62A" w14:textId="40FF3BDA" w:rsidR="00353778" w:rsidRPr="00A17840" w:rsidRDefault="00024B79" w:rsidP="00353778">
      <w:pPr>
        <w:jc w:val="both"/>
        <w:rPr>
          <w:lang w:val="en-US"/>
        </w:rPr>
      </w:pPr>
      <w:r w:rsidRPr="00A17840">
        <w:rPr>
          <w:lang w:val="en-US"/>
        </w:rPr>
        <w:t>If you have any complaints or criticisms regarding your participation in this research, you may contact, in complete confidentiality, the Office of the Ombudsman of Laval University at the following coordinates</w:t>
      </w:r>
      <w:r w:rsidR="00353778" w:rsidRPr="00A17840">
        <w:rPr>
          <w:lang w:val="en-US"/>
        </w:rPr>
        <w:t xml:space="preserve">: </w:t>
      </w:r>
    </w:p>
    <w:p w14:paraId="35922E3D" w14:textId="77777777" w:rsidR="00353778" w:rsidRPr="00A17840" w:rsidRDefault="00353778" w:rsidP="00353778">
      <w:pPr>
        <w:jc w:val="both"/>
        <w:rPr>
          <w:lang w:val="en-US"/>
        </w:rPr>
      </w:pPr>
    </w:p>
    <w:p w14:paraId="577A259A" w14:textId="77777777" w:rsidR="00353778" w:rsidRPr="00A17840" w:rsidRDefault="00353778" w:rsidP="00353778">
      <w:pPr>
        <w:spacing w:before="240" w:after="240"/>
        <w:contextualSpacing/>
      </w:pPr>
      <w:r w:rsidRPr="00A17840">
        <w:t>Pavillon Alphonse-Desjardins</w:t>
      </w:r>
    </w:p>
    <w:p w14:paraId="040177D0" w14:textId="77777777" w:rsidR="00353778" w:rsidRPr="00A17840" w:rsidRDefault="00353778" w:rsidP="00353778">
      <w:pPr>
        <w:spacing w:before="240" w:after="240"/>
        <w:contextualSpacing/>
      </w:pPr>
      <w:r w:rsidRPr="00A17840">
        <w:t>Université Laval</w:t>
      </w:r>
    </w:p>
    <w:p w14:paraId="475E2B7F" w14:textId="77777777" w:rsidR="00353778" w:rsidRPr="00A17840" w:rsidRDefault="00353778" w:rsidP="00353778">
      <w:pPr>
        <w:spacing w:before="240" w:after="240"/>
        <w:contextualSpacing/>
      </w:pPr>
      <w:r w:rsidRPr="00A17840">
        <w:t>2325, rue de l’</w:t>
      </w:r>
      <w:proofErr w:type="spellStart"/>
      <w:r w:rsidRPr="00A17840">
        <w:t>Universite</w:t>
      </w:r>
      <w:proofErr w:type="spellEnd"/>
      <w:r w:rsidRPr="00A17840">
        <w:t>́ Laval, local 3320</w:t>
      </w:r>
    </w:p>
    <w:p w14:paraId="02B7852D" w14:textId="77777777" w:rsidR="00353778" w:rsidRPr="00DA4704" w:rsidRDefault="00353778" w:rsidP="00353778">
      <w:pPr>
        <w:spacing w:before="240" w:after="240"/>
        <w:contextualSpacing/>
        <w:rPr>
          <w:lang w:val="en-US"/>
        </w:rPr>
      </w:pPr>
      <w:proofErr w:type="spellStart"/>
      <w:r w:rsidRPr="00DA4704">
        <w:rPr>
          <w:lang w:val="en-US"/>
        </w:rPr>
        <w:t>Québec</w:t>
      </w:r>
      <w:proofErr w:type="spellEnd"/>
      <w:r w:rsidRPr="00DA4704">
        <w:rPr>
          <w:lang w:val="en-US"/>
        </w:rPr>
        <w:t xml:space="preserve"> (</w:t>
      </w:r>
      <w:proofErr w:type="spellStart"/>
      <w:r w:rsidRPr="00DA4704">
        <w:rPr>
          <w:lang w:val="en-US"/>
        </w:rPr>
        <w:t>Québec</w:t>
      </w:r>
      <w:proofErr w:type="spellEnd"/>
      <w:r w:rsidRPr="00DA4704">
        <w:rPr>
          <w:lang w:val="en-US"/>
        </w:rPr>
        <w:t xml:space="preserve">) </w:t>
      </w:r>
    </w:p>
    <w:p w14:paraId="557CC140" w14:textId="77777777" w:rsidR="00353778" w:rsidRPr="00DA4704" w:rsidRDefault="00353778" w:rsidP="00353778">
      <w:pPr>
        <w:spacing w:before="240" w:after="240"/>
        <w:contextualSpacing/>
        <w:rPr>
          <w:lang w:val="en-US"/>
        </w:rPr>
      </w:pPr>
      <w:r w:rsidRPr="00DA4704">
        <w:rPr>
          <w:lang w:val="en-US"/>
        </w:rPr>
        <w:t>G1V 0A6</w:t>
      </w:r>
    </w:p>
    <w:p w14:paraId="579087BF" w14:textId="7BF95D17" w:rsidR="00353778" w:rsidRPr="00A17840" w:rsidRDefault="00353778" w:rsidP="00353778">
      <w:pPr>
        <w:jc w:val="both"/>
        <w:rPr>
          <w:lang w:val="en-US"/>
        </w:rPr>
      </w:pPr>
      <w:r w:rsidRPr="00A17840">
        <w:rPr>
          <w:lang w:val="en-US"/>
        </w:rPr>
        <w:t>Information - Secretariat: (418) 656-3081 Toll-free: 1-866-323-2271</w:t>
      </w:r>
    </w:p>
    <w:p w14:paraId="7E70C626" w14:textId="262F7768" w:rsidR="00024B79" w:rsidRPr="00A17840" w:rsidRDefault="00353778" w:rsidP="00353778">
      <w:pPr>
        <w:jc w:val="both"/>
        <w:rPr>
          <w:lang w:val="fr-CA"/>
        </w:rPr>
      </w:pPr>
      <w:r w:rsidRPr="00A17840">
        <w:rPr>
          <w:lang w:val="fr-CA"/>
        </w:rPr>
        <w:t xml:space="preserve">E-mail: </w:t>
      </w:r>
      <w:hyperlink r:id="rId7" w:history="1">
        <w:r w:rsidRPr="00A17840">
          <w:rPr>
            <w:rStyle w:val="Hyperlien"/>
            <w:lang w:val="fr-CA"/>
          </w:rPr>
          <w:t>info@ombudsman.ulaval.ca</w:t>
        </w:r>
      </w:hyperlink>
    </w:p>
    <w:p w14:paraId="09618A06" w14:textId="77777777" w:rsidR="00353778" w:rsidRPr="00A17840" w:rsidRDefault="00353778" w:rsidP="00353778">
      <w:pPr>
        <w:jc w:val="both"/>
        <w:rPr>
          <w:lang w:val="fr-CA"/>
        </w:rPr>
      </w:pPr>
    </w:p>
    <w:p w14:paraId="4625A77F" w14:textId="2C8EBE43" w:rsidR="00024B79" w:rsidRPr="00A17840" w:rsidRDefault="00024B79" w:rsidP="00024B79">
      <w:pPr>
        <w:jc w:val="both"/>
        <w:rPr>
          <w:b/>
          <w:bCs/>
          <w:lang w:val="en-US"/>
        </w:rPr>
      </w:pPr>
      <w:r w:rsidRPr="00A17840">
        <w:rPr>
          <w:b/>
          <w:bCs/>
          <w:lang w:val="en-US"/>
        </w:rPr>
        <w:t>Acknowledgment</w:t>
      </w:r>
      <w:r w:rsidR="00A17840">
        <w:rPr>
          <w:b/>
          <w:bCs/>
          <w:lang w:val="en-US"/>
        </w:rPr>
        <w:t>s</w:t>
      </w:r>
    </w:p>
    <w:p w14:paraId="0D706E29" w14:textId="77777777" w:rsidR="00024B79" w:rsidRDefault="00024B79" w:rsidP="00024B79">
      <w:pPr>
        <w:jc w:val="both"/>
        <w:rPr>
          <w:b/>
          <w:bCs/>
          <w:lang w:val="en-US"/>
        </w:rPr>
      </w:pPr>
    </w:p>
    <w:p w14:paraId="78B58D37" w14:textId="7BC816F5" w:rsidR="00024B79" w:rsidRDefault="00024B79" w:rsidP="00024B79">
      <w:pPr>
        <w:jc w:val="both"/>
        <w:rPr>
          <w:lang w:val="en-US"/>
        </w:rPr>
      </w:pPr>
      <w:r w:rsidRPr="00024B79">
        <w:rPr>
          <w:lang w:val="en-US"/>
        </w:rPr>
        <w:t>Your collaboration is invaluable to us in carrying out this study. Therefore, we thank you for your time and attention.</w:t>
      </w:r>
    </w:p>
    <w:p w14:paraId="6C96CFA0" w14:textId="77777777" w:rsidR="00024B79" w:rsidRPr="00024B79" w:rsidRDefault="00024B79" w:rsidP="00024B79">
      <w:pPr>
        <w:jc w:val="both"/>
        <w:rPr>
          <w:lang w:val="en-US"/>
        </w:rPr>
      </w:pPr>
    </w:p>
    <w:p w14:paraId="67F760C7" w14:textId="77777777" w:rsidR="00024B79" w:rsidRPr="008E2FF6" w:rsidRDefault="00024B79" w:rsidP="00024B79">
      <w:pPr>
        <w:jc w:val="both"/>
        <w:rPr>
          <w:b/>
          <w:bCs/>
          <w:highlight w:val="yellow"/>
          <w:lang w:val="en-US"/>
        </w:rPr>
      </w:pPr>
      <w:r w:rsidRPr="008E2FF6">
        <w:rPr>
          <w:b/>
          <w:bCs/>
          <w:highlight w:val="yellow"/>
          <w:lang w:val="en-US"/>
        </w:rPr>
        <w:t>Ethical approval</w:t>
      </w:r>
    </w:p>
    <w:p w14:paraId="5CAB2DC1" w14:textId="77777777" w:rsidR="00024B79" w:rsidRPr="008E2FF6" w:rsidRDefault="00024B79" w:rsidP="00024B79">
      <w:pPr>
        <w:jc w:val="both"/>
        <w:rPr>
          <w:b/>
          <w:bCs/>
          <w:highlight w:val="yellow"/>
          <w:lang w:val="en-US"/>
        </w:rPr>
      </w:pPr>
    </w:p>
    <w:p w14:paraId="27FCBC90" w14:textId="64F53720" w:rsidR="00C00BB8" w:rsidRPr="008E2FF6" w:rsidRDefault="00C00BB8" w:rsidP="00C00BB8">
      <w:pPr>
        <w:jc w:val="both"/>
        <w:rPr>
          <w:lang w:val="en-US"/>
        </w:rPr>
      </w:pPr>
      <w:r w:rsidRPr="008E2FF6">
        <w:rPr>
          <w:highlight w:val="yellow"/>
          <w:lang w:val="en-US"/>
        </w:rPr>
        <w:t>This project has been approved by the Research Ethics Committee of Université Laval:</w:t>
      </w:r>
      <w:r w:rsidR="008E2FF6" w:rsidRPr="008E2FF6">
        <w:rPr>
          <w:highlight w:val="yellow"/>
          <w:lang w:val="en-US"/>
        </w:rPr>
        <w:t xml:space="preserve"> </w:t>
      </w:r>
      <w:r w:rsidRPr="008E2FF6">
        <w:rPr>
          <w:color w:val="000000" w:themeColor="text1"/>
          <w:highlight w:val="yellow"/>
          <w:lang w:val="en-US"/>
        </w:rPr>
        <w:t>Approval number</w:t>
      </w:r>
      <w:r w:rsidR="008E2FF6" w:rsidRPr="008E2FF6">
        <w:rPr>
          <w:color w:val="000000" w:themeColor="text1"/>
          <w:highlight w:val="yellow"/>
          <w:lang w:val="en-US"/>
        </w:rPr>
        <w:t xml:space="preserve"> </w:t>
      </w:r>
      <w:r w:rsidR="008E2FF6" w:rsidRPr="008E2FF6">
        <w:rPr>
          <w:color w:val="242424"/>
          <w:highlight w:val="yellow"/>
          <w:bdr w:val="none" w:sz="0" w:space="0" w:color="auto" w:frame="1"/>
          <w:lang w:val="en-US"/>
        </w:rPr>
        <w:t>2023-124 / 20-07-2023</w:t>
      </w:r>
    </w:p>
    <w:p w14:paraId="00000043" w14:textId="48FCDED0" w:rsidR="00B95A15" w:rsidRPr="00024B79" w:rsidRDefault="00B95A15" w:rsidP="00C00BB8">
      <w:pPr>
        <w:jc w:val="both"/>
        <w:rPr>
          <w:lang w:val="en-US"/>
        </w:rPr>
      </w:pPr>
    </w:p>
    <w:sectPr w:rsidR="00B95A15" w:rsidRPr="00024B7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0A99" w14:textId="77777777" w:rsidR="00930E3D" w:rsidRDefault="00930E3D" w:rsidP="00601921">
      <w:pPr>
        <w:spacing w:line="240" w:lineRule="auto"/>
      </w:pPr>
      <w:r>
        <w:separator/>
      </w:r>
    </w:p>
  </w:endnote>
  <w:endnote w:type="continuationSeparator" w:id="0">
    <w:p w14:paraId="0DC078E7" w14:textId="77777777" w:rsidR="00930E3D" w:rsidRDefault="00930E3D" w:rsidP="00601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49F2C" w14:textId="77777777" w:rsidR="00930E3D" w:rsidRDefault="00930E3D" w:rsidP="00601921">
      <w:pPr>
        <w:spacing w:line="240" w:lineRule="auto"/>
      </w:pPr>
      <w:r>
        <w:separator/>
      </w:r>
    </w:p>
  </w:footnote>
  <w:footnote w:type="continuationSeparator" w:id="0">
    <w:p w14:paraId="6D946D5C" w14:textId="77777777" w:rsidR="00930E3D" w:rsidRDefault="00930E3D" w:rsidP="0060192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15"/>
    <w:rsid w:val="00024B79"/>
    <w:rsid w:val="001859F5"/>
    <w:rsid w:val="00353778"/>
    <w:rsid w:val="00520128"/>
    <w:rsid w:val="00601921"/>
    <w:rsid w:val="00712894"/>
    <w:rsid w:val="008E2FF6"/>
    <w:rsid w:val="00930E3D"/>
    <w:rsid w:val="00940033"/>
    <w:rsid w:val="00A17840"/>
    <w:rsid w:val="00B627E9"/>
    <w:rsid w:val="00B95A15"/>
    <w:rsid w:val="00C00BB8"/>
    <w:rsid w:val="00DA4704"/>
    <w:rsid w:val="00DF0722"/>
    <w:rsid w:val="00E35CFC"/>
    <w:rsid w:val="00E439FE"/>
    <w:rsid w:val="00FC25B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9667"/>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Hyperlien">
    <w:name w:val="Hyperlink"/>
    <w:basedOn w:val="Policepardfaut"/>
    <w:uiPriority w:val="99"/>
    <w:unhideWhenUsed/>
    <w:rsid w:val="00024B79"/>
    <w:rPr>
      <w:color w:val="0000FF" w:themeColor="hyperlink"/>
      <w:u w:val="single"/>
    </w:rPr>
  </w:style>
  <w:style w:type="character" w:styleId="Mentionnonrsolue">
    <w:name w:val="Unresolved Mention"/>
    <w:basedOn w:val="Policepardfaut"/>
    <w:uiPriority w:val="99"/>
    <w:semiHidden/>
    <w:unhideWhenUsed/>
    <w:rsid w:val="00024B79"/>
    <w:rPr>
      <w:color w:val="605E5C"/>
      <w:shd w:val="clear" w:color="auto" w:fill="E1DFDD"/>
    </w:rPr>
  </w:style>
  <w:style w:type="paragraph" w:styleId="En-tte">
    <w:name w:val="header"/>
    <w:basedOn w:val="Normal"/>
    <w:link w:val="En-tteCar"/>
    <w:uiPriority w:val="99"/>
    <w:unhideWhenUsed/>
    <w:rsid w:val="00601921"/>
    <w:pPr>
      <w:tabs>
        <w:tab w:val="center" w:pos="4320"/>
        <w:tab w:val="right" w:pos="8640"/>
      </w:tabs>
      <w:spacing w:line="240" w:lineRule="auto"/>
    </w:pPr>
  </w:style>
  <w:style w:type="character" w:customStyle="1" w:styleId="En-tteCar">
    <w:name w:val="En-tête Car"/>
    <w:basedOn w:val="Policepardfaut"/>
    <w:link w:val="En-tte"/>
    <w:uiPriority w:val="99"/>
    <w:rsid w:val="00601921"/>
  </w:style>
  <w:style w:type="paragraph" w:styleId="Pieddepage">
    <w:name w:val="footer"/>
    <w:basedOn w:val="Normal"/>
    <w:link w:val="PieddepageCar"/>
    <w:uiPriority w:val="99"/>
    <w:unhideWhenUsed/>
    <w:rsid w:val="00601921"/>
    <w:pPr>
      <w:tabs>
        <w:tab w:val="center" w:pos="4320"/>
        <w:tab w:val="right" w:pos="8640"/>
      </w:tabs>
      <w:spacing w:line="240" w:lineRule="auto"/>
    </w:pPr>
  </w:style>
  <w:style w:type="character" w:customStyle="1" w:styleId="PieddepageCar">
    <w:name w:val="Pied de page Car"/>
    <w:basedOn w:val="Policepardfaut"/>
    <w:link w:val="Pieddepage"/>
    <w:uiPriority w:val="99"/>
    <w:rsid w:val="0060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ombudsman.ulava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clessn.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550</Words>
  <Characters>3025</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Flavie Lachance</cp:lastModifiedBy>
  <cp:revision>15</cp:revision>
  <dcterms:created xsi:type="dcterms:W3CDTF">2023-04-19T21:25:00Z</dcterms:created>
  <dcterms:modified xsi:type="dcterms:W3CDTF">2023-08-10T14:31:00Z</dcterms:modified>
</cp:coreProperties>
</file>