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C66D" w14:textId="3CA582BE" w:rsidR="004A7737" w:rsidRPr="001D436B" w:rsidRDefault="004A7737" w:rsidP="00574839">
      <w:pPr>
        <w:pStyle w:val="NormalWeb"/>
        <w:jc w:val="center"/>
        <w:rPr>
          <w:rFonts w:ascii="Arial" w:hAnsi="Arial" w:cs="Arial"/>
          <w:b/>
          <w:bCs/>
          <w:sz w:val="26"/>
          <w:szCs w:val="26"/>
        </w:rPr>
      </w:pPr>
      <w:r w:rsidRPr="001D436B">
        <w:rPr>
          <w:rFonts w:ascii="Arial" w:hAnsi="Arial" w:cs="Arial"/>
          <w:b/>
          <w:bCs/>
          <w:sz w:val="26"/>
          <w:szCs w:val="26"/>
        </w:rPr>
        <w:t xml:space="preserve">Courriel de recrutement des participants </w:t>
      </w:r>
      <w:r w:rsidR="00574839" w:rsidRPr="001D436B">
        <w:rPr>
          <w:rFonts w:ascii="Arial" w:hAnsi="Arial" w:cs="Arial"/>
          <w:b/>
          <w:bCs/>
          <w:sz w:val="26"/>
          <w:szCs w:val="26"/>
        </w:rPr>
        <w:t>recrutés</w:t>
      </w:r>
      <w:r w:rsidRPr="001D436B">
        <w:rPr>
          <w:rFonts w:ascii="Arial" w:hAnsi="Arial" w:cs="Arial"/>
          <w:b/>
          <w:bCs/>
          <w:sz w:val="26"/>
          <w:szCs w:val="26"/>
        </w:rPr>
        <w:t xml:space="preserve"> par la </w:t>
      </w:r>
      <w:r w:rsidR="00574839" w:rsidRPr="001D436B">
        <w:rPr>
          <w:rFonts w:ascii="Arial" w:hAnsi="Arial" w:cs="Arial"/>
          <w:b/>
          <w:bCs/>
          <w:sz w:val="26"/>
          <w:szCs w:val="26"/>
        </w:rPr>
        <w:t>procédure</w:t>
      </w:r>
      <w:r w:rsidRPr="001D436B">
        <w:rPr>
          <w:rFonts w:ascii="Arial" w:hAnsi="Arial" w:cs="Arial"/>
          <w:b/>
          <w:bCs/>
          <w:sz w:val="26"/>
          <w:szCs w:val="26"/>
        </w:rPr>
        <w:t xml:space="preserve"> boule de neige</w:t>
      </w:r>
    </w:p>
    <w:p w14:paraId="68EC1DA9" w14:textId="59EB951F" w:rsidR="004A7737" w:rsidRPr="001D436B" w:rsidRDefault="004A7737" w:rsidP="00574839">
      <w:pPr>
        <w:pStyle w:val="NormalWeb"/>
        <w:jc w:val="center"/>
        <w:rPr>
          <w:rFonts w:ascii="Arial" w:hAnsi="Arial" w:cs="Arial"/>
        </w:rPr>
      </w:pPr>
      <w:r w:rsidRPr="001D436B">
        <w:rPr>
          <w:rFonts w:ascii="Arial" w:hAnsi="Arial" w:cs="Arial"/>
        </w:rPr>
        <w:t>CLESSN 202</w:t>
      </w:r>
      <w:r w:rsidR="00D40CF0">
        <w:rPr>
          <w:rFonts w:ascii="Arial" w:hAnsi="Arial" w:cs="Arial"/>
        </w:rPr>
        <w:t>4</w:t>
      </w:r>
      <w:r w:rsidRPr="001D436B">
        <w:rPr>
          <w:rFonts w:ascii="Arial" w:hAnsi="Arial" w:cs="Arial"/>
        </w:rPr>
        <w:t>-0</w:t>
      </w:r>
      <w:r w:rsidR="00D40CF0">
        <w:rPr>
          <w:rFonts w:ascii="Arial" w:hAnsi="Arial" w:cs="Arial"/>
        </w:rPr>
        <w:t>2</w:t>
      </w:r>
      <w:r w:rsidRPr="001D436B">
        <w:rPr>
          <w:rFonts w:ascii="Arial" w:hAnsi="Arial" w:cs="Arial"/>
        </w:rPr>
        <w:t>-</w:t>
      </w:r>
      <w:r w:rsidR="00D40CF0">
        <w:rPr>
          <w:rFonts w:ascii="Arial" w:hAnsi="Arial" w:cs="Arial"/>
        </w:rPr>
        <w:t>13</w:t>
      </w:r>
    </w:p>
    <w:p w14:paraId="453AC2F9" w14:textId="77777777" w:rsidR="004A7737" w:rsidRPr="001D436B" w:rsidRDefault="004A7737" w:rsidP="0057483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1D436B">
        <w:rPr>
          <w:rFonts w:ascii="Arial" w:hAnsi="Arial" w:cs="Arial"/>
          <w:sz w:val="22"/>
          <w:szCs w:val="22"/>
        </w:rPr>
        <w:t xml:space="preserve">Bonjour, </w:t>
      </w:r>
    </w:p>
    <w:p w14:paraId="7A56977B" w14:textId="3494E4A0" w:rsidR="004A7737" w:rsidRPr="001D436B" w:rsidRDefault="004A7737" w:rsidP="0057483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1D436B">
        <w:rPr>
          <w:rFonts w:ascii="Arial" w:hAnsi="Arial" w:cs="Arial"/>
          <w:sz w:val="22"/>
          <w:szCs w:val="22"/>
        </w:rPr>
        <w:t xml:space="preserve">Je me </w:t>
      </w:r>
      <w:r w:rsidR="00574839" w:rsidRPr="001D436B">
        <w:rPr>
          <w:rFonts w:ascii="Arial" w:hAnsi="Arial" w:cs="Arial"/>
          <w:sz w:val="22"/>
          <w:szCs w:val="22"/>
        </w:rPr>
        <w:t>présente</w:t>
      </w:r>
      <w:r w:rsidRPr="001D436B">
        <w:rPr>
          <w:rFonts w:ascii="Arial" w:hAnsi="Arial" w:cs="Arial"/>
          <w:sz w:val="22"/>
          <w:szCs w:val="22"/>
        </w:rPr>
        <w:t xml:space="preserve">; mon nom est Yannick Dufresne, professeur au </w:t>
      </w:r>
      <w:r w:rsidR="00574839" w:rsidRPr="001D436B">
        <w:rPr>
          <w:rFonts w:ascii="Arial" w:hAnsi="Arial" w:cs="Arial"/>
          <w:sz w:val="22"/>
          <w:szCs w:val="22"/>
        </w:rPr>
        <w:t>Département</w:t>
      </w:r>
      <w:r w:rsidRPr="001D436B">
        <w:rPr>
          <w:rFonts w:ascii="Arial" w:hAnsi="Arial" w:cs="Arial"/>
          <w:sz w:val="22"/>
          <w:szCs w:val="22"/>
        </w:rPr>
        <w:t xml:space="preserve"> de science politique de l’</w:t>
      </w:r>
      <w:r w:rsidR="00574839" w:rsidRPr="001D436B">
        <w:rPr>
          <w:rFonts w:ascii="Arial" w:hAnsi="Arial" w:cs="Arial"/>
          <w:sz w:val="22"/>
          <w:szCs w:val="22"/>
        </w:rPr>
        <w:t>Université</w:t>
      </w:r>
      <w:r w:rsidRPr="001D436B">
        <w:rPr>
          <w:rFonts w:ascii="Arial" w:hAnsi="Arial" w:cs="Arial"/>
          <w:sz w:val="22"/>
          <w:szCs w:val="22"/>
        </w:rPr>
        <w:t xml:space="preserve">́ Laval et titulaire de la Chaire de leadership en enseignement des sciences sociales </w:t>
      </w:r>
      <w:r w:rsidR="00574839" w:rsidRPr="001D436B">
        <w:rPr>
          <w:rFonts w:ascii="Arial" w:hAnsi="Arial" w:cs="Arial"/>
          <w:sz w:val="22"/>
          <w:szCs w:val="22"/>
        </w:rPr>
        <w:t>numériques</w:t>
      </w:r>
      <w:r w:rsidRPr="001D436B">
        <w:rPr>
          <w:rFonts w:ascii="Arial" w:hAnsi="Arial" w:cs="Arial"/>
          <w:sz w:val="22"/>
          <w:szCs w:val="22"/>
        </w:rPr>
        <w:t xml:space="preserve"> (CLESSN). Vous recevez ce courriel parce qu’une personne que vous connaissez pense que notre projet de recherche pourrait vous </w:t>
      </w:r>
      <w:r w:rsidR="00574839" w:rsidRPr="001D436B">
        <w:rPr>
          <w:rFonts w:ascii="Arial" w:hAnsi="Arial" w:cs="Arial"/>
          <w:sz w:val="22"/>
          <w:szCs w:val="22"/>
        </w:rPr>
        <w:t>intéresser</w:t>
      </w:r>
      <w:r w:rsidRPr="001D436B">
        <w:rPr>
          <w:rFonts w:ascii="Arial" w:hAnsi="Arial" w:cs="Arial"/>
          <w:sz w:val="22"/>
          <w:szCs w:val="22"/>
        </w:rPr>
        <w:t xml:space="preserve">. C’est donc dans ce cadre que nous sollicitons votre participation à un questionnaire sur la plateforme interactive </w:t>
      </w:r>
      <w:proofErr w:type="spellStart"/>
      <w:r w:rsidRPr="001D436B">
        <w:rPr>
          <w:rFonts w:ascii="Arial" w:hAnsi="Arial" w:cs="Arial"/>
          <w:sz w:val="22"/>
          <w:szCs w:val="22"/>
        </w:rPr>
        <w:t>Datagotchi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portant sur les </w:t>
      </w:r>
      <w:r w:rsidR="00574839" w:rsidRPr="001D436B">
        <w:rPr>
          <w:rFonts w:ascii="Arial" w:hAnsi="Arial" w:cs="Arial"/>
          <w:sz w:val="22"/>
          <w:szCs w:val="22"/>
        </w:rPr>
        <w:t>intérêts</w:t>
      </w:r>
      <w:r w:rsidRPr="001D436B">
        <w:rPr>
          <w:rFonts w:ascii="Arial" w:hAnsi="Arial" w:cs="Arial"/>
          <w:sz w:val="22"/>
          <w:szCs w:val="22"/>
        </w:rPr>
        <w:t xml:space="preserve">, les valeurs, les </w:t>
      </w:r>
      <w:r w:rsidR="00574839" w:rsidRPr="001D436B">
        <w:rPr>
          <w:rFonts w:ascii="Arial" w:hAnsi="Arial" w:cs="Arial"/>
          <w:sz w:val="22"/>
          <w:szCs w:val="22"/>
        </w:rPr>
        <w:t>activités</w:t>
      </w:r>
      <w:r w:rsidRPr="001D436B">
        <w:rPr>
          <w:rFonts w:ascii="Arial" w:hAnsi="Arial" w:cs="Arial"/>
          <w:sz w:val="22"/>
          <w:szCs w:val="22"/>
        </w:rPr>
        <w:t xml:space="preserve">, l’apparence ainsi que les habitudes de consommation des citoyens pour </w:t>
      </w:r>
      <w:r w:rsidR="00574839" w:rsidRPr="001D436B">
        <w:rPr>
          <w:rFonts w:ascii="Arial" w:hAnsi="Arial" w:cs="Arial"/>
          <w:sz w:val="22"/>
          <w:szCs w:val="22"/>
        </w:rPr>
        <w:t>réaliser</w:t>
      </w:r>
      <w:r w:rsidRPr="001D436B">
        <w:rPr>
          <w:rFonts w:ascii="Arial" w:hAnsi="Arial" w:cs="Arial"/>
          <w:sz w:val="22"/>
          <w:szCs w:val="22"/>
        </w:rPr>
        <w:t xml:space="preserve"> des </w:t>
      </w:r>
      <w:r w:rsidR="00574839" w:rsidRPr="001D436B">
        <w:rPr>
          <w:rFonts w:ascii="Arial" w:hAnsi="Arial" w:cs="Arial"/>
          <w:sz w:val="22"/>
          <w:szCs w:val="22"/>
        </w:rPr>
        <w:t>prédictions</w:t>
      </w:r>
      <w:r w:rsidRPr="001D436B">
        <w:rPr>
          <w:rFonts w:ascii="Arial" w:hAnsi="Arial" w:cs="Arial"/>
          <w:sz w:val="22"/>
          <w:szCs w:val="22"/>
        </w:rPr>
        <w:t xml:space="preserve"> sur leur choix de vote. </w:t>
      </w:r>
      <w:r w:rsidRPr="001D436B">
        <w:rPr>
          <w:rFonts w:ascii="Arial" w:hAnsi="Arial" w:cs="Arial"/>
          <w:b/>
          <w:bCs/>
          <w:sz w:val="22"/>
          <w:szCs w:val="22"/>
        </w:rPr>
        <w:t xml:space="preserve">Vous </w:t>
      </w:r>
      <w:proofErr w:type="spellStart"/>
      <w:r w:rsidRPr="001D436B">
        <w:rPr>
          <w:rFonts w:ascii="Arial" w:hAnsi="Arial" w:cs="Arial"/>
          <w:b/>
          <w:bCs/>
          <w:sz w:val="22"/>
          <w:szCs w:val="22"/>
        </w:rPr>
        <w:t>êtes</w:t>
      </w:r>
      <w:proofErr w:type="spellEnd"/>
      <w:r w:rsidRPr="001D436B">
        <w:rPr>
          <w:rFonts w:ascii="Arial" w:hAnsi="Arial" w:cs="Arial"/>
          <w:b/>
          <w:bCs/>
          <w:sz w:val="22"/>
          <w:szCs w:val="22"/>
        </w:rPr>
        <w:t xml:space="preserve"> admissible à participer si vous avez 18 ans ou plus. </w:t>
      </w:r>
      <w:r w:rsidRPr="001D436B">
        <w:rPr>
          <w:rFonts w:ascii="Arial" w:hAnsi="Arial" w:cs="Arial"/>
          <w:sz w:val="22"/>
          <w:szCs w:val="22"/>
        </w:rPr>
        <w:t xml:space="preserve">Si vous </w:t>
      </w:r>
      <w:proofErr w:type="spellStart"/>
      <w:r w:rsidRPr="001D436B">
        <w:rPr>
          <w:rFonts w:ascii="Arial" w:hAnsi="Arial" w:cs="Arial"/>
          <w:sz w:val="22"/>
          <w:szCs w:val="22"/>
        </w:rPr>
        <w:t>êtes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D436B">
        <w:rPr>
          <w:rFonts w:ascii="Arial" w:hAnsi="Arial" w:cs="Arial"/>
          <w:sz w:val="22"/>
          <w:szCs w:val="22"/>
        </w:rPr>
        <w:t>âgés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de moins de 18 ans, vos informations seront exclues des analyses, mais vous pourrez </w:t>
      </w:r>
      <w:r w:rsidR="00574839" w:rsidRPr="001D436B">
        <w:rPr>
          <w:rFonts w:ascii="Arial" w:hAnsi="Arial" w:cs="Arial"/>
          <w:sz w:val="22"/>
          <w:szCs w:val="22"/>
        </w:rPr>
        <w:t>bénéficier</w:t>
      </w:r>
      <w:r w:rsidRPr="001D436B">
        <w:rPr>
          <w:rFonts w:ascii="Arial" w:hAnsi="Arial" w:cs="Arial"/>
          <w:sz w:val="22"/>
          <w:szCs w:val="22"/>
        </w:rPr>
        <w:t xml:space="preserve"> d’une </w:t>
      </w:r>
      <w:r w:rsidR="00574839" w:rsidRPr="001D436B">
        <w:rPr>
          <w:rFonts w:ascii="Arial" w:hAnsi="Arial" w:cs="Arial"/>
          <w:sz w:val="22"/>
          <w:szCs w:val="22"/>
        </w:rPr>
        <w:t>expérience</w:t>
      </w:r>
      <w:r w:rsidRPr="001D436B">
        <w:rPr>
          <w:rFonts w:ascii="Arial" w:hAnsi="Arial" w:cs="Arial"/>
          <w:sz w:val="22"/>
          <w:szCs w:val="22"/>
        </w:rPr>
        <w:t xml:space="preserve"> similaire aux autres utilisateurs en </w:t>
      </w:r>
      <w:r w:rsidR="00574839" w:rsidRPr="001D436B">
        <w:rPr>
          <w:rFonts w:ascii="Arial" w:hAnsi="Arial" w:cs="Arial"/>
          <w:sz w:val="22"/>
          <w:szCs w:val="22"/>
        </w:rPr>
        <w:t>répondant</w:t>
      </w:r>
      <w:r w:rsidRPr="001D436B">
        <w:rPr>
          <w:rFonts w:ascii="Arial" w:hAnsi="Arial" w:cs="Arial"/>
          <w:sz w:val="22"/>
          <w:szCs w:val="22"/>
        </w:rPr>
        <w:t xml:space="preserve"> au questionnaire et en obtenant votre </w:t>
      </w:r>
      <w:r w:rsidR="00574839" w:rsidRPr="001D436B">
        <w:rPr>
          <w:rFonts w:ascii="Arial" w:hAnsi="Arial" w:cs="Arial"/>
          <w:sz w:val="22"/>
          <w:szCs w:val="22"/>
        </w:rPr>
        <w:t>résultat</w:t>
      </w:r>
      <w:r w:rsidRPr="001D436B">
        <w:rPr>
          <w:rFonts w:ascii="Arial" w:hAnsi="Arial" w:cs="Arial"/>
          <w:sz w:val="22"/>
          <w:szCs w:val="22"/>
        </w:rPr>
        <w:t xml:space="preserve">. </w:t>
      </w:r>
    </w:p>
    <w:p w14:paraId="66FE3F65" w14:textId="77777777" w:rsidR="004A7737" w:rsidRPr="001D436B" w:rsidRDefault="004A7737" w:rsidP="0057483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1D436B">
        <w:rPr>
          <w:rFonts w:ascii="Arial" w:hAnsi="Arial" w:cs="Arial"/>
          <w:b/>
          <w:bCs/>
          <w:sz w:val="22"/>
          <w:szCs w:val="22"/>
        </w:rPr>
        <w:t xml:space="preserve">Renseignements sur le questionnaire </w:t>
      </w:r>
    </w:p>
    <w:p w14:paraId="42D2ED51" w14:textId="3E3E5496" w:rsidR="004A7737" w:rsidRPr="001D436B" w:rsidRDefault="004A7737" w:rsidP="0057483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1D436B">
        <w:rPr>
          <w:rFonts w:ascii="Arial" w:hAnsi="Arial" w:cs="Arial"/>
          <w:sz w:val="22"/>
          <w:szCs w:val="22"/>
        </w:rPr>
        <w:t>• Votre participation au questionnaire intitulé</w:t>
      </w:r>
      <w:proofErr w:type="gramStart"/>
      <w:r w:rsidRPr="001D436B">
        <w:rPr>
          <w:rFonts w:ascii="Arial" w:hAnsi="Arial" w:cs="Arial"/>
          <w:sz w:val="22"/>
          <w:szCs w:val="22"/>
        </w:rPr>
        <w:t xml:space="preserve"> «</w:t>
      </w:r>
      <w:proofErr w:type="spellStart"/>
      <w:r w:rsidRPr="001D436B">
        <w:rPr>
          <w:rFonts w:ascii="Arial" w:hAnsi="Arial" w:cs="Arial"/>
          <w:sz w:val="22"/>
          <w:szCs w:val="22"/>
        </w:rPr>
        <w:t>Datagotchi</w:t>
      </w:r>
      <w:proofErr w:type="spellEnd"/>
      <w:proofErr w:type="gramEnd"/>
      <w:r w:rsidRPr="001D436B">
        <w:rPr>
          <w:rFonts w:ascii="Arial" w:hAnsi="Arial" w:cs="Arial"/>
          <w:sz w:val="22"/>
          <w:szCs w:val="22"/>
        </w:rPr>
        <w:t xml:space="preserve"> : Les élections fédérales canadiennes de </w:t>
      </w:r>
      <w:r w:rsidRPr="00D40CF0">
        <w:rPr>
          <w:rFonts w:ascii="Arial" w:hAnsi="Arial" w:cs="Arial"/>
          <w:sz w:val="22"/>
          <w:szCs w:val="22"/>
          <w:highlight w:val="yellow"/>
        </w:rPr>
        <w:t>202</w:t>
      </w:r>
      <w:r w:rsidR="00D40CF0" w:rsidRPr="00D40CF0">
        <w:rPr>
          <w:rFonts w:ascii="Arial" w:hAnsi="Arial" w:cs="Arial"/>
          <w:sz w:val="22"/>
          <w:szCs w:val="22"/>
          <w:highlight w:val="yellow"/>
        </w:rPr>
        <w:t>4</w:t>
      </w:r>
      <w:r w:rsidRPr="001D436B">
        <w:rPr>
          <w:rFonts w:ascii="Arial" w:hAnsi="Arial" w:cs="Arial"/>
          <w:sz w:val="22"/>
          <w:szCs w:val="22"/>
        </w:rPr>
        <w:t xml:space="preserve"> » consiste </w:t>
      </w:r>
      <w:proofErr w:type="spellStart"/>
      <w:r w:rsidRPr="001D436B">
        <w:rPr>
          <w:rFonts w:ascii="Arial" w:hAnsi="Arial" w:cs="Arial"/>
          <w:sz w:val="22"/>
          <w:szCs w:val="22"/>
        </w:rPr>
        <w:t>a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̀ répondre à une trentaine de questions et permettra de mesurer scientifiquement les facteurs qui influencent ou non le choix de vote. </w:t>
      </w:r>
    </w:p>
    <w:p w14:paraId="30E71E49" w14:textId="77777777" w:rsidR="004A7737" w:rsidRPr="001D436B" w:rsidRDefault="004A7737" w:rsidP="0057483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1D436B">
        <w:rPr>
          <w:rFonts w:ascii="Arial" w:hAnsi="Arial" w:cs="Arial"/>
          <w:sz w:val="22"/>
          <w:szCs w:val="22"/>
        </w:rPr>
        <w:t xml:space="preserve">• Votre participation devrait prendre environ </w:t>
      </w:r>
      <w:r w:rsidRPr="001D436B">
        <w:rPr>
          <w:rFonts w:ascii="Arial" w:hAnsi="Arial" w:cs="Arial"/>
          <w:b/>
          <w:bCs/>
          <w:sz w:val="22"/>
          <w:szCs w:val="22"/>
        </w:rPr>
        <w:t>10 minutes</w:t>
      </w:r>
      <w:r w:rsidRPr="001D436B">
        <w:rPr>
          <w:rFonts w:ascii="Arial" w:hAnsi="Arial" w:cs="Arial"/>
          <w:sz w:val="22"/>
          <w:szCs w:val="22"/>
        </w:rPr>
        <w:t xml:space="preserve">. </w:t>
      </w:r>
    </w:p>
    <w:p w14:paraId="2D81928A" w14:textId="77777777" w:rsidR="004A7737" w:rsidRPr="001D436B" w:rsidRDefault="004A7737" w:rsidP="0057483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1D436B">
        <w:rPr>
          <w:rFonts w:ascii="Arial" w:hAnsi="Arial" w:cs="Arial"/>
          <w:sz w:val="22"/>
          <w:szCs w:val="22"/>
        </w:rPr>
        <w:t xml:space="preserve">• À la fin du questionnaire, vous serez redirigé vers un tableau de bord où vous pourrez visualiser votre profil et obtenir une </w:t>
      </w:r>
      <w:proofErr w:type="spellStart"/>
      <w:r w:rsidRPr="001D436B">
        <w:rPr>
          <w:rFonts w:ascii="Arial" w:hAnsi="Arial" w:cs="Arial"/>
          <w:sz w:val="22"/>
          <w:szCs w:val="22"/>
        </w:rPr>
        <w:t>prédiction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de votre choix de vote. Vous aurez </w:t>
      </w:r>
      <w:proofErr w:type="spellStart"/>
      <w:r w:rsidRPr="001D436B">
        <w:rPr>
          <w:rFonts w:ascii="Arial" w:hAnsi="Arial" w:cs="Arial"/>
          <w:sz w:val="22"/>
          <w:szCs w:val="22"/>
        </w:rPr>
        <w:t>également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1D436B">
        <w:rPr>
          <w:rFonts w:ascii="Arial" w:hAnsi="Arial" w:cs="Arial"/>
          <w:sz w:val="22"/>
          <w:szCs w:val="22"/>
        </w:rPr>
        <w:t>possibilite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́ d’explorer l’effet de </w:t>
      </w:r>
      <w:proofErr w:type="spellStart"/>
      <w:r w:rsidRPr="001D436B">
        <w:rPr>
          <w:rFonts w:ascii="Arial" w:hAnsi="Arial" w:cs="Arial"/>
          <w:sz w:val="22"/>
          <w:szCs w:val="22"/>
        </w:rPr>
        <w:t>différentes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D436B">
        <w:rPr>
          <w:rFonts w:ascii="Arial" w:hAnsi="Arial" w:cs="Arial"/>
          <w:sz w:val="22"/>
          <w:szCs w:val="22"/>
        </w:rPr>
        <w:t>caractéristiques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sur la </w:t>
      </w:r>
      <w:proofErr w:type="spellStart"/>
      <w:r w:rsidRPr="001D436B">
        <w:rPr>
          <w:rFonts w:ascii="Arial" w:hAnsi="Arial" w:cs="Arial"/>
          <w:sz w:val="22"/>
          <w:szCs w:val="22"/>
        </w:rPr>
        <w:t>prédiction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D436B">
        <w:rPr>
          <w:rFonts w:ascii="Arial" w:hAnsi="Arial" w:cs="Arial"/>
          <w:sz w:val="22"/>
          <w:szCs w:val="22"/>
        </w:rPr>
        <w:t>émise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par l’application (par exemple, vous pourrez visualiser quel serait l’effet, selon nos </w:t>
      </w:r>
      <w:proofErr w:type="spellStart"/>
      <w:r w:rsidRPr="001D436B">
        <w:rPr>
          <w:rFonts w:ascii="Arial" w:hAnsi="Arial" w:cs="Arial"/>
          <w:sz w:val="22"/>
          <w:szCs w:val="22"/>
        </w:rPr>
        <w:t>modèles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statistiques </w:t>
      </w:r>
      <w:proofErr w:type="spellStart"/>
      <w:r w:rsidRPr="001D436B">
        <w:rPr>
          <w:rFonts w:ascii="Arial" w:hAnsi="Arial" w:cs="Arial"/>
          <w:sz w:val="22"/>
          <w:szCs w:val="22"/>
        </w:rPr>
        <w:t>basés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sur les </w:t>
      </w:r>
      <w:proofErr w:type="spellStart"/>
      <w:r w:rsidRPr="001D436B">
        <w:rPr>
          <w:rFonts w:ascii="Arial" w:hAnsi="Arial" w:cs="Arial"/>
          <w:sz w:val="22"/>
          <w:szCs w:val="22"/>
        </w:rPr>
        <w:t>données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de participants comme vous, d’</w:t>
      </w:r>
      <w:proofErr w:type="spellStart"/>
      <w:r w:rsidRPr="001D436B">
        <w:rPr>
          <w:rFonts w:ascii="Arial" w:hAnsi="Arial" w:cs="Arial"/>
          <w:sz w:val="22"/>
          <w:szCs w:val="22"/>
        </w:rPr>
        <w:t>être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plus ou moins </w:t>
      </w:r>
      <w:proofErr w:type="spellStart"/>
      <w:r w:rsidRPr="001D436B">
        <w:rPr>
          <w:rFonts w:ascii="Arial" w:hAnsi="Arial" w:cs="Arial"/>
          <w:sz w:val="22"/>
          <w:szCs w:val="22"/>
        </w:rPr>
        <w:t>âge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́ sur votre choix de vote). </w:t>
      </w:r>
    </w:p>
    <w:p w14:paraId="5EDF7E90" w14:textId="77777777" w:rsidR="004A7737" w:rsidRPr="001D436B" w:rsidRDefault="004A7737" w:rsidP="0057483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1D436B">
        <w:rPr>
          <w:rFonts w:ascii="Arial" w:hAnsi="Arial" w:cs="Arial"/>
          <w:sz w:val="22"/>
          <w:szCs w:val="22"/>
        </w:rPr>
        <w:t xml:space="preserve">• </w:t>
      </w:r>
      <w:r w:rsidRPr="001D436B">
        <w:rPr>
          <w:rFonts w:ascii="Arial" w:hAnsi="Arial" w:cs="Arial"/>
          <w:b/>
          <w:bCs/>
          <w:sz w:val="22"/>
          <w:szCs w:val="22"/>
        </w:rPr>
        <w:t xml:space="preserve">La participation est volontaire. </w:t>
      </w:r>
      <w:r w:rsidRPr="001D436B">
        <w:rPr>
          <w:rFonts w:ascii="Arial" w:hAnsi="Arial" w:cs="Arial"/>
          <w:sz w:val="22"/>
          <w:szCs w:val="22"/>
        </w:rPr>
        <w:t>Si à tout moment vous souhaitez quitter l’</w:t>
      </w:r>
      <w:proofErr w:type="spellStart"/>
      <w:r w:rsidRPr="001D436B">
        <w:rPr>
          <w:rFonts w:ascii="Arial" w:hAnsi="Arial" w:cs="Arial"/>
          <w:sz w:val="22"/>
          <w:szCs w:val="22"/>
        </w:rPr>
        <w:t>enquête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, vous pouvez le faire en fermant votre navigateur. </w:t>
      </w:r>
    </w:p>
    <w:p w14:paraId="68B9E6E9" w14:textId="3EDC7121" w:rsidR="00574839" w:rsidRPr="001D436B" w:rsidRDefault="004A7737" w:rsidP="0057483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1D436B">
        <w:rPr>
          <w:rFonts w:ascii="Arial" w:hAnsi="Arial" w:cs="Arial"/>
          <w:sz w:val="22"/>
          <w:szCs w:val="22"/>
        </w:rPr>
        <w:t xml:space="preserve">• </w:t>
      </w:r>
      <w:r w:rsidRPr="001D436B">
        <w:rPr>
          <w:rFonts w:ascii="Arial" w:hAnsi="Arial" w:cs="Arial"/>
          <w:b/>
          <w:bCs/>
          <w:sz w:val="22"/>
          <w:szCs w:val="22"/>
        </w:rPr>
        <w:t xml:space="preserve">Votre participation </w:t>
      </w:r>
      <w:proofErr w:type="spellStart"/>
      <w:r w:rsidRPr="001D436B">
        <w:rPr>
          <w:rFonts w:ascii="Arial" w:hAnsi="Arial" w:cs="Arial"/>
          <w:b/>
          <w:bCs/>
          <w:sz w:val="22"/>
          <w:szCs w:val="22"/>
        </w:rPr>
        <w:t>a</w:t>
      </w:r>
      <w:proofErr w:type="spellEnd"/>
      <w:r w:rsidRPr="001D436B">
        <w:rPr>
          <w:rFonts w:ascii="Arial" w:hAnsi="Arial" w:cs="Arial"/>
          <w:b/>
          <w:bCs/>
          <w:sz w:val="22"/>
          <w:szCs w:val="22"/>
        </w:rPr>
        <w:t xml:space="preserve">̀ ce projet est anonyme </w:t>
      </w:r>
      <w:r w:rsidRPr="001D436B">
        <w:rPr>
          <w:rFonts w:ascii="Arial" w:hAnsi="Arial" w:cs="Arial"/>
          <w:sz w:val="22"/>
          <w:szCs w:val="22"/>
        </w:rPr>
        <w:t xml:space="preserve">et les </w:t>
      </w:r>
      <w:proofErr w:type="spellStart"/>
      <w:r w:rsidRPr="001D436B">
        <w:rPr>
          <w:rFonts w:ascii="Arial" w:hAnsi="Arial" w:cs="Arial"/>
          <w:sz w:val="22"/>
          <w:szCs w:val="22"/>
        </w:rPr>
        <w:t>données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issues de vos </w:t>
      </w:r>
      <w:proofErr w:type="spellStart"/>
      <w:r w:rsidRPr="001D436B">
        <w:rPr>
          <w:rFonts w:ascii="Arial" w:hAnsi="Arial" w:cs="Arial"/>
          <w:sz w:val="22"/>
          <w:szCs w:val="22"/>
        </w:rPr>
        <w:t>réponses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pourront </w:t>
      </w:r>
      <w:proofErr w:type="spellStart"/>
      <w:r w:rsidRPr="001D436B">
        <w:rPr>
          <w:rFonts w:ascii="Arial" w:hAnsi="Arial" w:cs="Arial"/>
          <w:sz w:val="22"/>
          <w:szCs w:val="22"/>
        </w:rPr>
        <w:t>être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D436B">
        <w:rPr>
          <w:rFonts w:ascii="Arial" w:hAnsi="Arial" w:cs="Arial"/>
          <w:sz w:val="22"/>
          <w:szCs w:val="22"/>
        </w:rPr>
        <w:t>conservées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pour d’autres analyses ou d’autres recherches. Le risque de </w:t>
      </w:r>
      <w:proofErr w:type="spellStart"/>
      <w:r w:rsidRPr="001D436B">
        <w:rPr>
          <w:rFonts w:ascii="Arial" w:hAnsi="Arial" w:cs="Arial"/>
          <w:sz w:val="22"/>
          <w:szCs w:val="22"/>
        </w:rPr>
        <w:t>réidentification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d’un participant est </w:t>
      </w:r>
      <w:proofErr w:type="spellStart"/>
      <w:r w:rsidRPr="001D436B">
        <w:rPr>
          <w:rFonts w:ascii="Arial" w:hAnsi="Arial" w:cs="Arial"/>
          <w:sz w:val="22"/>
          <w:szCs w:val="22"/>
        </w:rPr>
        <w:t>présent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, mais minime. Les </w:t>
      </w:r>
      <w:proofErr w:type="spellStart"/>
      <w:r w:rsidRPr="001D436B">
        <w:rPr>
          <w:rFonts w:ascii="Arial" w:hAnsi="Arial" w:cs="Arial"/>
          <w:sz w:val="22"/>
          <w:szCs w:val="22"/>
        </w:rPr>
        <w:t>données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recueillies sont </w:t>
      </w:r>
      <w:proofErr w:type="spellStart"/>
      <w:r w:rsidRPr="001D436B">
        <w:rPr>
          <w:rFonts w:ascii="Arial" w:hAnsi="Arial" w:cs="Arial"/>
          <w:sz w:val="22"/>
          <w:szCs w:val="22"/>
        </w:rPr>
        <w:t>utilisées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uniquement à des fins de recherche et ne seront jamais vendues ou </w:t>
      </w:r>
      <w:proofErr w:type="spellStart"/>
      <w:r w:rsidRPr="001D436B">
        <w:rPr>
          <w:rFonts w:ascii="Arial" w:hAnsi="Arial" w:cs="Arial"/>
          <w:sz w:val="22"/>
          <w:szCs w:val="22"/>
        </w:rPr>
        <w:t>louées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. </w:t>
      </w:r>
    </w:p>
    <w:p w14:paraId="16ACDCB3" w14:textId="77777777" w:rsidR="004A7737" w:rsidRPr="001D436B" w:rsidRDefault="004A7737" w:rsidP="0057483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1D436B">
        <w:rPr>
          <w:rFonts w:ascii="Arial" w:hAnsi="Arial" w:cs="Arial"/>
          <w:b/>
          <w:bCs/>
          <w:sz w:val="22"/>
          <w:szCs w:val="22"/>
        </w:rPr>
        <w:t xml:space="preserve">Pour </w:t>
      </w:r>
      <w:proofErr w:type="spellStart"/>
      <w:r w:rsidRPr="001D436B">
        <w:rPr>
          <w:rFonts w:ascii="Arial" w:hAnsi="Arial" w:cs="Arial"/>
          <w:b/>
          <w:bCs/>
          <w:sz w:val="22"/>
          <w:szCs w:val="22"/>
        </w:rPr>
        <w:t>accéder</w:t>
      </w:r>
      <w:proofErr w:type="spellEnd"/>
      <w:r w:rsidRPr="001D436B">
        <w:rPr>
          <w:rFonts w:ascii="Arial" w:hAnsi="Arial" w:cs="Arial"/>
          <w:b/>
          <w:bCs/>
          <w:sz w:val="22"/>
          <w:szCs w:val="22"/>
        </w:rPr>
        <w:t xml:space="preserve"> au questionnaire, cliquez sur le lien ci-dessous: </w:t>
      </w:r>
    </w:p>
    <w:p w14:paraId="009B78F3" w14:textId="77777777" w:rsidR="004A7737" w:rsidRPr="001D436B" w:rsidRDefault="004A7737" w:rsidP="0057483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1D436B">
        <w:rPr>
          <w:rFonts w:ascii="Arial" w:hAnsi="Arial" w:cs="Arial"/>
          <w:sz w:val="22"/>
          <w:szCs w:val="22"/>
        </w:rPr>
        <w:t>[</w:t>
      </w:r>
      <w:proofErr w:type="spellStart"/>
      <w:r w:rsidRPr="001D436B">
        <w:rPr>
          <w:rFonts w:ascii="Arial" w:hAnsi="Arial" w:cs="Arial"/>
          <w:sz w:val="22"/>
          <w:szCs w:val="22"/>
        </w:rPr>
        <w:t>Insérez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le lien] </w:t>
      </w:r>
    </w:p>
    <w:p w14:paraId="125143C3" w14:textId="1D2F5A3C" w:rsidR="004A7737" w:rsidRPr="001D436B" w:rsidRDefault="004A7737" w:rsidP="0057483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1D436B">
        <w:rPr>
          <w:rFonts w:ascii="Arial" w:hAnsi="Arial" w:cs="Arial"/>
          <w:sz w:val="22"/>
          <w:szCs w:val="22"/>
        </w:rPr>
        <w:t xml:space="preserve">Dans le cadre de cette </w:t>
      </w:r>
      <w:proofErr w:type="spellStart"/>
      <w:r w:rsidRPr="001D436B">
        <w:rPr>
          <w:rFonts w:ascii="Arial" w:hAnsi="Arial" w:cs="Arial"/>
          <w:sz w:val="22"/>
          <w:szCs w:val="22"/>
        </w:rPr>
        <w:t>étude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, nous utilisons la </w:t>
      </w:r>
      <w:proofErr w:type="spellStart"/>
      <w:r w:rsidRPr="001D436B">
        <w:rPr>
          <w:rFonts w:ascii="Arial" w:hAnsi="Arial" w:cs="Arial"/>
          <w:sz w:val="22"/>
          <w:szCs w:val="22"/>
        </w:rPr>
        <w:t>méthode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« boule de neige » pour recruter des participants. Si vous connaissez d’autres personnes de 18 ans ou plus qui pourraient souhaiter participer à l’</w:t>
      </w:r>
      <w:proofErr w:type="spellStart"/>
      <w:r w:rsidRPr="001D436B">
        <w:rPr>
          <w:rFonts w:ascii="Arial" w:hAnsi="Arial" w:cs="Arial"/>
          <w:sz w:val="22"/>
          <w:szCs w:val="22"/>
        </w:rPr>
        <w:t>étude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, nous </w:t>
      </w:r>
      <w:proofErr w:type="spellStart"/>
      <w:r w:rsidRPr="001D436B">
        <w:rPr>
          <w:rFonts w:ascii="Arial" w:hAnsi="Arial" w:cs="Arial"/>
          <w:sz w:val="22"/>
          <w:szCs w:val="22"/>
        </w:rPr>
        <w:t>apprécierions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que vous leur transmettiez le </w:t>
      </w:r>
      <w:proofErr w:type="spellStart"/>
      <w:r w:rsidRPr="001D436B">
        <w:rPr>
          <w:rFonts w:ascii="Arial" w:hAnsi="Arial" w:cs="Arial"/>
          <w:sz w:val="22"/>
          <w:szCs w:val="22"/>
        </w:rPr>
        <w:t>présent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</w:t>
      </w:r>
      <w:r w:rsidRPr="001D436B">
        <w:rPr>
          <w:rFonts w:ascii="Arial" w:hAnsi="Arial" w:cs="Arial"/>
          <w:sz w:val="22"/>
          <w:szCs w:val="22"/>
        </w:rPr>
        <w:lastRenderedPageBreak/>
        <w:t xml:space="preserve">courriel dans les meilleurs </w:t>
      </w:r>
      <w:proofErr w:type="spellStart"/>
      <w:r w:rsidRPr="001D436B">
        <w:rPr>
          <w:rFonts w:ascii="Arial" w:hAnsi="Arial" w:cs="Arial"/>
          <w:sz w:val="22"/>
          <w:szCs w:val="22"/>
        </w:rPr>
        <w:t>délais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. Si vous avez des questions, </w:t>
      </w:r>
      <w:proofErr w:type="spellStart"/>
      <w:r w:rsidRPr="001D436B">
        <w:rPr>
          <w:rFonts w:ascii="Arial" w:hAnsi="Arial" w:cs="Arial"/>
          <w:sz w:val="22"/>
          <w:szCs w:val="22"/>
        </w:rPr>
        <w:t>préoccupations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ou des </w:t>
      </w:r>
      <w:proofErr w:type="spellStart"/>
      <w:r w:rsidRPr="001D436B">
        <w:rPr>
          <w:rFonts w:ascii="Arial" w:hAnsi="Arial" w:cs="Arial"/>
          <w:sz w:val="22"/>
          <w:szCs w:val="22"/>
        </w:rPr>
        <w:t>difficultés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techniques, n’</w:t>
      </w:r>
      <w:proofErr w:type="spellStart"/>
      <w:r w:rsidRPr="001D436B">
        <w:rPr>
          <w:rFonts w:ascii="Arial" w:hAnsi="Arial" w:cs="Arial"/>
          <w:sz w:val="22"/>
          <w:szCs w:val="22"/>
        </w:rPr>
        <w:t>hésitez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pas </w:t>
      </w:r>
      <w:proofErr w:type="spellStart"/>
      <w:r w:rsidRPr="001D436B">
        <w:rPr>
          <w:rFonts w:ascii="Arial" w:hAnsi="Arial" w:cs="Arial"/>
          <w:sz w:val="22"/>
          <w:szCs w:val="22"/>
        </w:rPr>
        <w:t>a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̀ nous contacter à </w:t>
      </w:r>
      <w:r w:rsidRPr="001D436B">
        <w:rPr>
          <w:rFonts w:ascii="Arial" w:hAnsi="Arial" w:cs="Arial"/>
          <w:b/>
          <w:bCs/>
          <w:sz w:val="22"/>
          <w:szCs w:val="22"/>
        </w:rPr>
        <w:t>aide@clessn.com</w:t>
      </w:r>
      <w:r w:rsidRPr="001D436B">
        <w:rPr>
          <w:rFonts w:ascii="Arial" w:hAnsi="Arial" w:cs="Arial"/>
          <w:sz w:val="22"/>
          <w:szCs w:val="22"/>
        </w:rPr>
        <w:t xml:space="preserve">. </w:t>
      </w:r>
    </w:p>
    <w:p w14:paraId="52A13D05" w14:textId="77777777" w:rsidR="004A7737" w:rsidRPr="001D436B" w:rsidRDefault="004A7737" w:rsidP="0057483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1D436B">
        <w:rPr>
          <w:rFonts w:ascii="Arial" w:hAnsi="Arial" w:cs="Arial"/>
          <w:sz w:val="22"/>
          <w:szCs w:val="22"/>
        </w:rPr>
        <w:t xml:space="preserve">Bien cordialement, </w:t>
      </w:r>
    </w:p>
    <w:p w14:paraId="0EAED6F7" w14:textId="77777777" w:rsidR="004A7737" w:rsidRPr="001D436B" w:rsidRDefault="004A7737" w:rsidP="00574839">
      <w:pPr>
        <w:pStyle w:val="NormalWeb"/>
        <w:rPr>
          <w:rFonts w:ascii="Arial" w:hAnsi="Arial" w:cs="Arial"/>
          <w:sz w:val="22"/>
          <w:szCs w:val="22"/>
        </w:rPr>
      </w:pPr>
      <w:r w:rsidRPr="001D436B">
        <w:rPr>
          <w:rFonts w:ascii="Arial" w:hAnsi="Arial" w:cs="Arial"/>
          <w:sz w:val="22"/>
          <w:szCs w:val="22"/>
        </w:rPr>
        <w:t xml:space="preserve">Yannick Dufresne, </w:t>
      </w:r>
      <w:proofErr w:type="spellStart"/>
      <w:r w:rsidRPr="001D436B">
        <w:rPr>
          <w:rFonts w:ascii="Arial" w:hAnsi="Arial" w:cs="Arial"/>
          <w:sz w:val="22"/>
          <w:szCs w:val="22"/>
        </w:rPr>
        <w:t>Ph.D</w:t>
      </w:r>
      <w:proofErr w:type="spellEnd"/>
      <w:r w:rsidRPr="001D436B">
        <w:rPr>
          <w:rFonts w:ascii="Arial" w:hAnsi="Arial" w:cs="Arial"/>
          <w:sz w:val="22"/>
          <w:szCs w:val="22"/>
        </w:rPr>
        <w:t>.</w:t>
      </w:r>
      <w:r w:rsidRPr="001D436B">
        <w:rPr>
          <w:rFonts w:ascii="Arial" w:hAnsi="Arial" w:cs="Arial"/>
          <w:sz w:val="22"/>
          <w:szCs w:val="22"/>
        </w:rPr>
        <w:br/>
        <w:t>Professeur</w:t>
      </w:r>
      <w:r w:rsidRPr="001D436B">
        <w:rPr>
          <w:rFonts w:ascii="Arial" w:hAnsi="Arial" w:cs="Arial"/>
          <w:sz w:val="22"/>
          <w:szCs w:val="22"/>
        </w:rPr>
        <w:br/>
      </w:r>
      <w:proofErr w:type="spellStart"/>
      <w:r w:rsidRPr="001D436B">
        <w:rPr>
          <w:rFonts w:ascii="Arial" w:hAnsi="Arial" w:cs="Arial"/>
          <w:sz w:val="22"/>
          <w:szCs w:val="22"/>
        </w:rPr>
        <w:t>Département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de science politique</w:t>
      </w:r>
      <w:r w:rsidRPr="001D436B">
        <w:rPr>
          <w:rFonts w:ascii="Arial" w:hAnsi="Arial" w:cs="Arial"/>
          <w:sz w:val="22"/>
          <w:szCs w:val="22"/>
        </w:rPr>
        <w:br/>
      </w:r>
      <w:proofErr w:type="spellStart"/>
      <w:r w:rsidRPr="001D436B">
        <w:rPr>
          <w:rFonts w:ascii="Arial" w:hAnsi="Arial" w:cs="Arial"/>
          <w:sz w:val="22"/>
          <w:szCs w:val="22"/>
        </w:rPr>
        <w:t>Faculte</w:t>
      </w:r>
      <w:proofErr w:type="spellEnd"/>
      <w:r w:rsidRPr="001D436B">
        <w:rPr>
          <w:rFonts w:ascii="Arial" w:hAnsi="Arial" w:cs="Arial"/>
          <w:sz w:val="22"/>
          <w:szCs w:val="22"/>
        </w:rPr>
        <w:t>́ des sciences sociales</w:t>
      </w:r>
      <w:r w:rsidRPr="001D436B">
        <w:rPr>
          <w:rFonts w:ascii="Arial" w:hAnsi="Arial" w:cs="Arial"/>
          <w:sz w:val="22"/>
          <w:szCs w:val="22"/>
        </w:rPr>
        <w:br/>
        <w:t xml:space="preserve">Centre d’analyse des politiques publiques Pavillon Charles-De Koninck </w:t>
      </w:r>
    </w:p>
    <w:p w14:paraId="647975A7" w14:textId="77777777" w:rsidR="004A7737" w:rsidRPr="001D436B" w:rsidRDefault="004A7737" w:rsidP="00574839">
      <w:pPr>
        <w:pStyle w:val="NormalWeb"/>
        <w:rPr>
          <w:rFonts w:ascii="Arial" w:hAnsi="Arial" w:cs="Arial"/>
          <w:sz w:val="22"/>
          <w:szCs w:val="22"/>
        </w:rPr>
      </w:pPr>
      <w:r w:rsidRPr="001D436B">
        <w:rPr>
          <w:rFonts w:ascii="Arial" w:hAnsi="Arial" w:cs="Arial"/>
          <w:sz w:val="22"/>
          <w:szCs w:val="22"/>
        </w:rPr>
        <w:t xml:space="preserve">1030, avenue des Sciences-Humaines, local 4453 </w:t>
      </w:r>
      <w:proofErr w:type="spellStart"/>
      <w:r w:rsidRPr="001D436B">
        <w:rPr>
          <w:rFonts w:ascii="Arial" w:hAnsi="Arial" w:cs="Arial"/>
          <w:sz w:val="22"/>
          <w:szCs w:val="22"/>
        </w:rPr>
        <w:t>Universite</w:t>
      </w:r>
      <w:proofErr w:type="spellEnd"/>
      <w:r w:rsidRPr="001D436B">
        <w:rPr>
          <w:rFonts w:ascii="Arial" w:hAnsi="Arial" w:cs="Arial"/>
          <w:sz w:val="22"/>
          <w:szCs w:val="22"/>
        </w:rPr>
        <w:t>́ Laval</w:t>
      </w:r>
      <w:r w:rsidRPr="001D436B">
        <w:rPr>
          <w:rFonts w:ascii="Arial" w:hAnsi="Arial" w:cs="Arial"/>
          <w:sz w:val="22"/>
          <w:szCs w:val="22"/>
        </w:rPr>
        <w:br/>
      </w:r>
      <w:proofErr w:type="spellStart"/>
      <w:r w:rsidRPr="001D436B">
        <w:rPr>
          <w:rFonts w:ascii="Arial" w:hAnsi="Arial" w:cs="Arial"/>
          <w:sz w:val="22"/>
          <w:szCs w:val="22"/>
        </w:rPr>
        <w:t>Québec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1D436B">
        <w:rPr>
          <w:rFonts w:ascii="Arial" w:hAnsi="Arial" w:cs="Arial"/>
          <w:sz w:val="22"/>
          <w:szCs w:val="22"/>
        </w:rPr>
        <w:t>Québec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) G1V 0A6 </w:t>
      </w:r>
    </w:p>
    <w:p w14:paraId="22A38327" w14:textId="77777777" w:rsidR="004A7737" w:rsidRPr="001D436B" w:rsidRDefault="004A7737" w:rsidP="0057483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1D436B">
        <w:rPr>
          <w:rFonts w:ascii="Arial" w:hAnsi="Arial" w:cs="Arial"/>
          <w:b/>
          <w:bCs/>
          <w:sz w:val="22"/>
          <w:szCs w:val="22"/>
        </w:rPr>
        <w:t xml:space="preserve">Approbation </w:t>
      </w:r>
      <w:proofErr w:type="spellStart"/>
      <w:r w:rsidRPr="001D436B">
        <w:rPr>
          <w:rFonts w:ascii="Arial" w:hAnsi="Arial" w:cs="Arial"/>
          <w:b/>
          <w:bCs/>
          <w:sz w:val="22"/>
          <w:szCs w:val="22"/>
        </w:rPr>
        <w:t>éthique</w:t>
      </w:r>
      <w:proofErr w:type="spellEnd"/>
      <w:r w:rsidRPr="001D436B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5EB2FD4" w14:textId="748B4D83" w:rsidR="004A7737" w:rsidRPr="001D436B" w:rsidRDefault="004A7737" w:rsidP="0057483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1D436B">
        <w:rPr>
          <w:rFonts w:ascii="Arial" w:hAnsi="Arial" w:cs="Arial"/>
          <w:sz w:val="22"/>
          <w:szCs w:val="22"/>
        </w:rPr>
        <w:t xml:space="preserve">Ce projet a </w:t>
      </w:r>
      <w:proofErr w:type="spellStart"/>
      <w:r w:rsidRPr="001D436B">
        <w:rPr>
          <w:rFonts w:ascii="Arial" w:hAnsi="Arial" w:cs="Arial"/>
          <w:sz w:val="22"/>
          <w:szCs w:val="22"/>
        </w:rPr>
        <w:t>éte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́ approuvé par le </w:t>
      </w:r>
      <w:proofErr w:type="spellStart"/>
      <w:r w:rsidRPr="001D436B">
        <w:rPr>
          <w:rFonts w:ascii="Arial" w:hAnsi="Arial" w:cs="Arial"/>
          <w:sz w:val="22"/>
          <w:szCs w:val="22"/>
        </w:rPr>
        <w:t>Comite</w:t>
      </w:r>
      <w:proofErr w:type="spellEnd"/>
      <w:r w:rsidRPr="001D436B">
        <w:rPr>
          <w:rFonts w:ascii="Arial" w:hAnsi="Arial" w:cs="Arial"/>
          <w:sz w:val="22"/>
          <w:szCs w:val="22"/>
        </w:rPr>
        <w:t>́ d’</w:t>
      </w:r>
      <w:proofErr w:type="spellStart"/>
      <w:r w:rsidRPr="001D436B">
        <w:rPr>
          <w:rFonts w:ascii="Arial" w:hAnsi="Arial" w:cs="Arial"/>
          <w:sz w:val="22"/>
          <w:szCs w:val="22"/>
        </w:rPr>
        <w:t>éthique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 de la recherche de l’</w:t>
      </w:r>
      <w:proofErr w:type="spellStart"/>
      <w:r w:rsidRPr="001D436B">
        <w:rPr>
          <w:rFonts w:ascii="Arial" w:hAnsi="Arial" w:cs="Arial"/>
          <w:sz w:val="22"/>
          <w:szCs w:val="22"/>
        </w:rPr>
        <w:t>Universite</w:t>
      </w:r>
      <w:proofErr w:type="spellEnd"/>
      <w:r w:rsidRPr="001D436B">
        <w:rPr>
          <w:rFonts w:ascii="Arial" w:hAnsi="Arial" w:cs="Arial"/>
          <w:sz w:val="22"/>
          <w:szCs w:val="22"/>
        </w:rPr>
        <w:t xml:space="preserve">́ Laval : No d’approbation </w:t>
      </w:r>
    </w:p>
    <w:p w14:paraId="5A96CEDA" w14:textId="08CECB55" w:rsidR="004A7737" w:rsidRPr="001D436B" w:rsidRDefault="004A7737" w:rsidP="00574839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14:paraId="035C980A" w14:textId="2FAC14D1" w:rsidR="004A7737" w:rsidRPr="001D436B" w:rsidRDefault="004A7737" w:rsidP="00574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6" w:lineRule="auto"/>
        <w:ind w:right="480"/>
        <w:jc w:val="both"/>
        <w:rPr>
          <w:rFonts w:ascii="Arial" w:hAnsi="Arial" w:cs="Arial"/>
          <w:color w:val="303234"/>
          <w:sz w:val="22"/>
          <w:szCs w:val="22"/>
        </w:rPr>
      </w:pPr>
    </w:p>
    <w:p w14:paraId="48ED1144" w14:textId="77777777" w:rsidR="004A7737" w:rsidRPr="001D436B" w:rsidRDefault="004A7737" w:rsidP="00574839">
      <w:pPr>
        <w:jc w:val="both"/>
        <w:rPr>
          <w:rFonts w:ascii="Arial" w:hAnsi="Arial" w:cs="Arial"/>
          <w:sz w:val="22"/>
          <w:szCs w:val="22"/>
        </w:rPr>
      </w:pPr>
    </w:p>
    <w:sectPr w:rsidR="004A7737" w:rsidRPr="001D436B" w:rsidSect="003E1887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B043D" w14:textId="77777777" w:rsidR="00881C1E" w:rsidRDefault="00881C1E" w:rsidP="00DA1392">
      <w:r>
        <w:separator/>
      </w:r>
    </w:p>
  </w:endnote>
  <w:endnote w:type="continuationSeparator" w:id="0">
    <w:p w14:paraId="51964842" w14:textId="77777777" w:rsidR="00881C1E" w:rsidRDefault="00881C1E" w:rsidP="00DA1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09615100"/>
      <w:docPartObj>
        <w:docPartGallery w:val="Page Numbers (Bottom of Page)"/>
        <w:docPartUnique/>
      </w:docPartObj>
    </w:sdtPr>
    <w:sdtContent>
      <w:p w14:paraId="092C93BE" w14:textId="5F1507D1" w:rsidR="00DA1392" w:rsidRDefault="00DA1392" w:rsidP="00CF710F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6085835" w14:textId="77777777" w:rsidR="00DA1392" w:rsidRDefault="00DA1392" w:rsidP="00DA139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444668276"/>
      <w:docPartObj>
        <w:docPartGallery w:val="Page Numbers (Bottom of Page)"/>
        <w:docPartUnique/>
      </w:docPartObj>
    </w:sdtPr>
    <w:sdtContent>
      <w:p w14:paraId="1824A3B8" w14:textId="37D26DF7" w:rsidR="00DA1392" w:rsidRDefault="00DA1392" w:rsidP="00CF710F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097CE9DE" w14:textId="77777777" w:rsidR="00DA1392" w:rsidRDefault="00DA1392" w:rsidP="00DA1392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7E82A" w14:textId="77777777" w:rsidR="00881C1E" w:rsidRDefault="00881C1E" w:rsidP="00DA1392">
      <w:r>
        <w:separator/>
      </w:r>
    </w:p>
  </w:footnote>
  <w:footnote w:type="continuationSeparator" w:id="0">
    <w:p w14:paraId="59543872" w14:textId="77777777" w:rsidR="00881C1E" w:rsidRDefault="00881C1E" w:rsidP="00DA13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37"/>
    <w:rsid w:val="00063D54"/>
    <w:rsid w:val="001D436B"/>
    <w:rsid w:val="004A7737"/>
    <w:rsid w:val="00574839"/>
    <w:rsid w:val="00881C1E"/>
    <w:rsid w:val="00D40CF0"/>
    <w:rsid w:val="00D63E14"/>
    <w:rsid w:val="00DA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D43660"/>
  <w15:chartTrackingRefBased/>
  <w15:docId w15:val="{13D0917D-2CC7-5E47-80AA-BF68208A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7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DA1392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1392"/>
  </w:style>
  <w:style w:type="character" w:styleId="Numrodepage">
    <w:name w:val="page number"/>
    <w:basedOn w:val="Policepardfaut"/>
    <w:uiPriority w:val="99"/>
    <w:semiHidden/>
    <w:unhideWhenUsed/>
    <w:rsid w:val="00DA1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 Lachance</dc:creator>
  <cp:keywords/>
  <dc:description/>
  <cp:lastModifiedBy>Flavie Lachance</cp:lastModifiedBy>
  <cp:revision>4</cp:revision>
  <dcterms:created xsi:type="dcterms:W3CDTF">2023-07-13T15:12:00Z</dcterms:created>
  <dcterms:modified xsi:type="dcterms:W3CDTF">2024-02-13T18:42:00Z</dcterms:modified>
</cp:coreProperties>
</file>