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3D22" w:rsidRPr="00BF72A9" w:rsidRDefault="00843D22" w:rsidP="00843D22">
      <w:pPr>
        <w:tabs>
          <w:tab w:val="left" w:pos="1260"/>
        </w:tabs>
        <w:rPr>
          <w:rFonts w:eastAsia="Calibri" w:cs="Times New Roman"/>
          <w:szCs w:val="24"/>
        </w:rPr>
      </w:pPr>
      <w:r w:rsidRPr="00BF72A9">
        <w:rPr>
          <w:rFonts w:eastAsia="Calibri" w:cs="Times New Roman"/>
          <w:szCs w:val="24"/>
        </w:rPr>
        <w:t>3ttTE</w:t>
      </w:r>
    </w:p>
    <w:p w:rsidR="00843D22" w:rsidRPr="00BF72A9" w:rsidRDefault="00843D22" w:rsidP="00843D22">
      <w:pPr>
        <w:spacing w:before="100" w:beforeAutospacing="1" w:after="100" w:afterAutospacing="1"/>
        <w:rPr>
          <w:rFonts w:ascii="Arial Unicode MS" w:eastAsia="Arial Unicode MS" w:hAnsi="Arial Unicode MS" w:cs="Arial Unicode MS"/>
          <w:szCs w:val="24"/>
        </w:rPr>
      </w:pPr>
    </w:p>
    <w:p w:rsidR="00843D22" w:rsidRPr="00BF72A9" w:rsidRDefault="00843D22" w:rsidP="00843D22">
      <w:pPr>
        <w:rPr>
          <w:rFonts w:eastAsia="Calibri" w:cs="Times New Roman"/>
          <w:szCs w:val="24"/>
        </w:rPr>
      </w:pPr>
    </w:p>
    <w:p w:rsidR="00843D22" w:rsidRPr="00BF72A9" w:rsidRDefault="00843D22" w:rsidP="00843D22">
      <w:pPr>
        <w:jc w:val="center"/>
        <w:rPr>
          <w:rFonts w:eastAsia="Calibri" w:cs="Times New Roman"/>
          <w:szCs w:val="24"/>
        </w:rPr>
      </w:pPr>
    </w:p>
    <w:p w:rsidR="00843D22" w:rsidRPr="00BF72A9" w:rsidRDefault="00843D22" w:rsidP="00843D22">
      <w:pPr>
        <w:jc w:val="cente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r w:rsidRPr="00BF72A9">
        <w:rPr>
          <w:rFonts w:eastAsia="Calibri" w:cs="Times New Roman"/>
          <w:noProof/>
          <w:szCs w:val="24"/>
        </w:rPr>
        <w:drawing>
          <wp:anchor distT="0" distB="0" distL="114300" distR="114300" simplePos="0" relativeHeight="251659264" behindDoc="0" locked="1" layoutInCell="1" allowOverlap="1" wp14:anchorId="6C22E6C7" wp14:editId="11FC400E">
            <wp:simplePos x="0" y="0"/>
            <wp:positionH relativeFrom="column">
              <wp:posOffset>0</wp:posOffset>
            </wp:positionH>
            <wp:positionV relativeFrom="paragraph">
              <wp:posOffset>-1571625</wp:posOffset>
            </wp:positionV>
            <wp:extent cx="2642235" cy="1620520"/>
            <wp:effectExtent l="0" t="0" r="5715" b="0"/>
            <wp:wrapNone/>
            <wp:docPr id="1" name="Picture 434" descr="GT_tag_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GT_tag_3c"/>
                    <pic:cNvPicPr>
                      <a:picLocks noChangeAspect="1" noChangeArrowheads="1"/>
                    </pic:cNvPicPr>
                  </pic:nvPicPr>
                  <pic:blipFill>
                    <a:blip r:embed="rId7" cstate="print">
                      <a:extLst>
                        <a:ext uri="{28A0092B-C50C-407E-A947-70E740481C1C}">
                          <a14:useLocalDpi xmlns:a14="http://schemas.microsoft.com/office/drawing/2010/main" val="0"/>
                        </a:ext>
                      </a:extLst>
                    </a:blip>
                    <a:srcRect l="8382" t="12100" r="7777" b="12396"/>
                    <a:stretch>
                      <a:fillRect/>
                    </a:stretch>
                  </pic:blipFill>
                  <pic:spPr bwMode="auto">
                    <a:xfrm>
                      <a:off x="0" y="0"/>
                      <a:ext cx="2642235" cy="1620520"/>
                    </a:xfrm>
                    <a:prstGeom prst="rect">
                      <a:avLst/>
                    </a:prstGeom>
                    <a:noFill/>
                  </pic:spPr>
                </pic:pic>
              </a:graphicData>
            </a:graphic>
            <wp14:sizeRelH relativeFrom="page">
              <wp14:pctWidth>0</wp14:pctWidth>
            </wp14:sizeRelH>
            <wp14:sizeRelV relativeFrom="page">
              <wp14:pctHeight>0</wp14:pctHeight>
            </wp14:sizeRelV>
          </wp:anchor>
        </w:drawing>
      </w: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widowControl w:val="0"/>
        <w:pBdr>
          <w:bottom w:val="single" w:sz="4" w:space="1" w:color="auto"/>
        </w:pBdr>
        <w:spacing w:before="360" w:after="120"/>
        <w:rPr>
          <w:rFonts w:eastAsia="Calibri" w:cs="Arial"/>
          <w:b/>
          <w:sz w:val="52"/>
          <w:szCs w:val="52"/>
        </w:rPr>
      </w:pPr>
      <w:r>
        <w:rPr>
          <w:rFonts w:eastAsia="Calibri" w:cs="Arial"/>
          <w:b/>
          <w:sz w:val="52"/>
          <w:szCs w:val="52"/>
        </w:rPr>
        <w:t>GigaTrust QA Test Automation</w:t>
      </w:r>
    </w:p>
    <w:p w:rsidR="00843D22" w:rsidRPr="00303738" w:rsidRDefault="00843D22" w:rsidP="00843D22">
      <w:pPr>
        <w:tabs>
          <w:tab w:val="left" w:pos="720"/>
          <w:tab w:val="left" w:pos="1080"/>
        </w:tabs>
        <w:rPr>
          <w:rFonts w:cs="Arial"/>
          <w:sz w:val="36"/>
          <w:szCs w:val="36"/>
        </w:rPr>
      </w:pPr>
      <w:r>
        <w:rPr>
          <w:rFonts w:eastAsia="Calibri" w:cs="Arial"/>
          <w:b/>
          <w:iCs/>
          <w:sz w:val="36"/>
          <w:szCs w:val="36"/>
        </w:rPr>
        <w:t>Process Design Proposal</w:t>
      </w:r>
    </w:p>
    <w:p w:rsidR="00843D22" w:rsidRDefault="00843D22" w:rsidP="00843D22">
      <w:pPr>
        <w:rPr>
          <w:rFonts w:eastAsia="Calibri" w:cs="Arial"/>
          <w:szCs w:val="24"/>
        </w:rPr>
      </w:pPr>
    </w:p>
    <w:p w:rsidR="0032370F" w:rsidRDefault="0032370F" w:rsidP="00843D22">
      <w:pPr>
        <w:rPr>
          <w:rFonts w:eastAsia="Calibri" w:cs="Arial"/>
          <w:szCs w:val="24"/>
        </w:rPr>
      </w:pPr>
    </w:p>
    <w:p w:rsidR="0032370F" w:rsidRDefault="0032370F" w:rsidP="00843D22">
      <w:pPr>
        <w:rPr>
          <w:rFonts w:eastAsia="Calibri" w:cs="Arial"/>
          <w:szCs w:val="24"/>
        </w:rPr>
      </w:pPr>
    </w:p>
    <w:p w:rsidR="0032370F" w:rsidRDefault="0032370F" w:rsidP="00843D22">
      <w:pPr>
        <w:rPr>
          <w:rFonts w:eastAsia="Calibri" w:cs="Arial"/>
          <w:szCs w:val="24"/>
        </w:rPr>
      </w:pPr>
    </w:p>
    <w:p w:rsidR="0032370F" w:rsidRPr="00BF72A9" w:rsidRDefault="0032370F" w:rsidP="00843D22">
      <w:pPr>
        <w:rPr>
          <w:rFonts w:eastAsia="Calibri" w:cs="Arial"/>
          <w:szCs w:val="24"/>
        </w:rPr>
      </w:pPr>
    </w:p>
    <w:p w:rsidR="00843D22" w:rsidRPr="00BF72A9" w:rsidRDefault="00843D22" w:rsidP="00843D22">
      <w:pPr>
        <w:rPr>
          <w:rFonts w:eastAsia="Calibri" w:cs="Arial"/>
          <w:szCs w:val="24"/>
        </w:rPr>
      </w:pPr>
    </w:p>
    <w:p w:rsidR="0032370F" w:rsidRPr="0032370F" w:rsidRDefault="0032370F" w:rsidP="0032370F">
      <w:pPr>
        <w:rPr>
          <w:rFonts w:eastAsia="Calibri" w:cs="Times New Roman"/>
          <w:b/>
          <w:sz w:val="24"/>
          <w:szCs w:val="24"/>
        </w:rPr>
      </w:pPr>
      <w:r w:rsidRPr="0032370F">
        <w:rPr>
          <w:rFonts w:eastAsia="Calibri" w:cs="Times New Roman"/>
          <w:b/>
          <w:sz w:val="24"/>
          <w:szCs w:val="24"/>
        </w:rPr>
        <w:t>Prepared by: Chris Letcher</w:t>
      </w:r>
    </w:p>
    <w:p w:rsidR="00843D22" w:rsidRPr="00BF72A9" w:rsidRDefault="00843D22" w:rsidP="00843D22">
      <w:pPr>
        <w:rPr>
          <w:rFonts w:eastAsia="Calibri" w:cs="Arial"/>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Default="00843D22" w:rsidP="00843D22">
      <w:pPr>
        <w:rPr>
          <w:rFonts w:eastAsia="Calibri" w:cs="Times New Roman"/>
          <w:szCs w:val="24"/>
        </w:rPr>
      </w:pPr>
    </w:p>
    <w:p w:rsidR="00843D22" w:rsidRDefault="00843D22" w:rsidP="00843D22">
      <w:pPr>
        <w:rPr>
          <w:rFonts w:eastAsia="Calibri" w:cs="Times New Roman"/>
          <w:szCs w:val="24"/>
        </w:rPr>
      </w:pPr>
    </w:p>
    <w:p w:rsidR="00843D22" w:rsidRDefault="00843D22" w:rsidP="00843D22">
      <w:pPr>
        <w:rPr>
          <w:rFonts w:eastAsia="Calibri" w:cs="Times New Roman"/>
          <w:szCs w:val="24"/>
        </w:rPr>
      </w:pPr>
    </w:p>
    <w:p w:rsidR="00843D22" w:rsidRDefault="00843D22" w:rsidP="00843D22">
      <w:pPr>
        <w:rPr>
          <w:rFonts w:eastAsia="Calibri" w:cs="Times New Roman"/>
          <w:szCs w:val="24"/>
        </w:rPr>
      </w:pPr>
    </w:p>
    <w:p w:rsidR="00843D22"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843D22" w:rsidRPr="00BF72A9" w:rsidRDefault="00843D22" w:rsidP="00843D22">
      <w:pPr>
        <w:jc w:val="right"/>
        <w:rPr>
          <w:rFonts w:eastAsia="Calibri" w:cs="Times New Roman"/>
          <w:szCs w:val="24"/>
        </w:rPr>
      </w:pPr>
      <w:r>
        <w:rPr>
          <w:rFonts w:eastAsia="Calibri" w:cs="Times New Roman"/>
          <w:b/>
          <w:sz w:val="24"/>
          <w:szCs w:val="24"/>
        </w:rPr>
        <w:t xml:space="preserve">December </w:t>
      </w:r>
      <w:r w:rsidR="0032370F">
        <w:rPr>
          <w:rFonts w:eastAsia="Calibri" w:cs="Times New Roman"/>
          <w:b/>
          <w:sz w:val="24"/>
          <w:szCs w:val="24"/>
        </w:rPr>
        <w:t xml:space="preserve">27, </w:t>
      </w:r>
      <w:r>
        <w:rPr>
          <w:rFonts w:eastAsia="Calibri" w:cs="Times New Roman"/>
          <w:b/>
          <w:sz w:val="24"/>
          <w:szCs w:val="24"/>
        </w:rPr>
        <w:t>2016</w:t>
      </w:r>
    </w:p>
    <w:p w:rsidR="00843D22" w:rsidRDefault="00843D22" w:rsidP="00843D22">
      <w:pPr>
        <w:tabs>
          <w:tab w:val="left" w:pos="360"/>
        </w:tabs>
        <w:rPr>
          <w:rFonts w:eastAsia="Times New Roman" w:cs="Arial"/>
          <w:color w:val="000000"/>
        </w:rPr>
        <w:sectPr w:rsidR="00843D22" w:rsidSect="00843D22">
          <w:headerReference w:type="default" r:id="rId8"/>
          <w:footerReference w:type="default" r:id="rId9"/>
          <w:pgSz w:w="12240" w:h="15840" w:code="1"/>
          <w:pgMar w:top="1440" w:right="1440" w:bottom="1440" w:left="1440" w:header="720" w:footer="720" w:gutter="0"/>
          <w:pgNumType w:fmt="lowerRoman" w:start="1"/>
          <w:cols w:space="720"/>
          <w:titlePg/>
          <w:docGrid w:linePitch="272"/>
        </w:sect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843D22" w:rsidRPr="00BF72A9" w:rsidTr="00650BBC">
        <w:tc>
          <w:tcPr>
            <w:tcW w:w="9355" w:type="dxa"/>
            <w:tcBorders>
              <w:top w:val="single" w:sz="4" w:space="0" w:color="auto"/>
              <w:left w:val="single" w:sz="4" w:space="0" w:color="auto"/>
              <w:bottom w:val="single" w:sz="4" w:space="0" w:color="auto"/>
              <w:right w:val="single" w:sz="4" w:space="0" w:color="auto"/>
            </w:tcBorders>
            <w:shd w:val="clear" w:color="auto" w:fill="000080"/>
            <w:hideMark/>
          </w:tcPr>
          <w:p w:rsidR="00843D22" w:rsidRPr="002C531A" w:rsidRDefault="00843D22" w:rsidP="00650BBC">
            <w:pPr>
              <w:pStyle w:val="Heading7"/>
              <w:tabs>
                <w:tab w:val="left" w:pos="9194"/>
              </w:tabs>
              <w:spacing w:before="60"/>
              <w:rPr>
                <w:rFonts w:ascii="Arial" w:hAnsi="Arial" w:cs="Arial"/>
                <w:b/>
                <w:sz w:val="44"/>
                <w:szCs w:val="44"/>
              </w:rPr>
            </w:pPr>
            <w:bookmarkStart w:id="0" w:name="_Toc256759948"/>
            <w:bookmarkStart w:id="1" w:name="_Toc257030791"/>
            <w:bookmarkStart w:id="2" w:name="_Toc410905862"/>
            <w:r w:rsidRPr="002C531A">
              <w:rPr>
                <w:rFonts w:ascii="Arial" w:hAnsi="Arial" w:cs="Arial"/>
                <w:b/>
                <w:sz w:val="44"/>
                <w:szCs w:val="44"/>
              </w:rPr>
              <w:lastRenderedPageBreak/>
              <w:t>Table of Contents</w:t>
            </w:r>
            <w:bookmarkEnd w:id="0"/>
            <w:bookmarkEnd w:id="1"/>
            <w:bookmarkEnd w:id="2"/>
          </w:p>
        </w:tc>
      </w:tr>
    </w:tbl>
    <w:p w:rsidR="00843D22" w:rsidRPr="00BF72A9" w:rsidRDefault="00843D22" w:rsidP="00843D22">
      <w:pPr>
        <w:rPr>
          <w:rFonts w:eastAsia="Calibri" w:cs="Times New Roman"/>
          <w:szCs w:val="24"/>
        </w:rPr>
      </w:pPr>
    </w:p>
    <w:p w:rsidR="00843D22" w:rsidRPr="00BF72A9" w:rsidRDefault="00843D22" w:rsidP="00843D22">
      <w:pPr>
        <w:rPr>
          <w:rFonts w:eastAsia="Calibri" w:cs="Times New Roman"/>
          <w:szCs w:val="24"/>
        </w:rPr>
      </w:pPr>
    </w:p>
    <w:p w:rsidR="000D7C9B" w:rsidRDefault="00843D22">
      <w:pPr>
        <w:pStyle w:val="TOC1"/>
        <w:rPr>
          <w:rFonts w:asciiTheme="minorHAnsi" w:eastAsiaTheme="minorEastAsia" w:hAnsiTheme="minorHAnsi"/>
          <w:noProof/>
          <w:sz w:val="22"/>
        </w:rPr>
      </w:pPr>
      <w:r>
        <w:rPr>
          <w:rFonts w:eastAsia="Times New Roman" w:cs="Arial"/>
          <w:color w:val="000000"/>
        </w:rPr>
        <w:fldChar w:fldCharType="begin"/>
      </w:r>
      <w:r>
        <w:rPr>
          <w:rFonts w:eastAsia="Times New Roman" w:cs="Arial"/>
          <w:color w:val="000000"/>
        </w:rPr>
        <w:instrText xml:space="preserve"> TOC \o "1-2" \h \z \u </w:instrText>
      </w:r>
      <w:r>
        <w:rPr>
          <w:rFonts w:eastAsia="Times New Roman" w:cs="Arial"/>
          <w:color w:val="000000"/>
        </w:rPr>
        <w:fldChar w:fldCharType="separate"/>
      </w:r>
      <w:hyperlink w:anchor="_Toc470554161" w:history="1">
        <w:r w:rsidR="000D7C9B" w:rsidRPr="009D1222">
          <w:rPr>
            <w:rStyle w:val="Hyperlink"/>
            <w:noProof/>
          </w:rPr>
          <w:t>Introduction</w:t>
        </w:r>
        <w:r w:rsidR="000D7C9B">
          <w:rPr>
            <w:noProof/>
            <w:webHidden/>
          </w:rPr>
          <w:tab/>
        </w:r>
        <w:r w:rsidR="000D7C9B">
          <w:rPr>
            <w:noProof/>
            <w:webHidden/>
          </w:rPr>
          <w:fldChar w:fldCharType="begin"/>
        </w:r>
        <w:r w:rsidR="000D7C9B">
          <w:rPr>
            <w:noProof/>
            <w:webHidden/>
          </w:rPr>
          <w:instrText xml:space="preserve"> PAGEREF _Toc470554161 \h </w:instrText>
        </w:r>
        <w:r w:rsidR="000D7C9B">
          <w:rPr>
            <w:noProof/>
            <w:webHidden/>
          </w:rPr>
        </w:r>
        <w:r w:rsidR="000D7C9B">
          <w:rPr>
            <w:noProof/>
            <w:webHidden/>
          </w:rPr>
          <w:fldChar w:fldCharType="separate"/>
        </w:r>
        <w:r w:rsidR="006D5791">
          <w:rPr>
            <w:noProof/>
            <w:webHidden/>
          </w:rPr>
          <w:t>1</w:t>
        </w:r>
        <w:r w:rsidR="000D7C9B">
          <w:rPr>
            <w:noProof/>
            <w:webHidden/>
          </w:rPr>
          <w:fldChar w:fldCharType="end"/>
        </w:r>
      </w:hyperlink>
    </w:p>
    <w:p w:rsidR="000D7C9B" w:rsidRDefault="000D7C9B">
      <w:pPr>
        <w:pStyle w:val="TOC1"/>
        <w:rPr>
          <w:rFonts w:asciiTheme="minorHAnsi" w:eastAsiaTheme="minorEastAsia" w:hAnsiTheme="minorHAnsi"/>
          <w:noProof/>
          <w:sz w:val="22"/>
        </w:rPr>
      </w:pPr>
      <w:hyperlink w:anchor="_Toc470554162" w:history="1">
        <w:r w:rsidRPr="009D1222">
          <w:rPr>
            <w:rStyle w:val="Hyperlink"/>
            <w:noProof/>
          </w:rPr>
          <w:t>Requirements</w:t>
        </w:r>
        <w:r>
          <w:rPr>
            <w:noProof/>
            <w:webHidden/>
          </w:rPr>
          <w:tab/>
        </w:r>
        <w:r>
          <w:rPr>
            <w:noProof/>
            <w:webHidden/>
          </w:rPr>
          <w:fldChar w:fldCharType="begin"/>
        </w:r>
        <w:r>
          <w:rPr>
            <w:noProof/>
            <w:webHidden/>
          </w:rPr>
          <w:instrText xml:space="preserve"> PAGEREF _Toc470554162 \h </w:instrText>
        </w:r>
        <w:r>
          <w:rPr>
            <w:noProof/>
            <w:webHidden/>
          </w:rPr>
        </w:r>
        <w:r>
          <w:rPr>
            <w:noProof/>
            <w:webHidden/>
          </w:rPr>
          <w:fldChar w:fldCharType="separate"/>
        </w:r>
        <w:r w:rsidR="006D5791">
          <w:rPr>
            <w:noProof/>
            <w:webHidden/>
          </w:rPr>
          <w:t>5</w:t>
        </w:r>
        <w:r>
          <w:rPr>
            <w:noProof/>
            <w:webHidden/>
          </w:rPr>
          <w:fldChar w:fldCharType="end"/>
        </w:r>
      </w:hyperlink>
    </w:p>
    <w:p w:rsidR="000D7C9B" w:rsidRDefault="000D7C9B">
      <w:pPr>
        <w:pStyle w:val="TOC1"/>
        <w:rPr>
          <w:rFonts w:asciiTheme="minorHAnsi" w:eastAsiaTheme="minorEastAsia" w:hAnsiTheme="minorHAnsi"/>
          <w:noProof/>
          <w:sz w:val="22"/>
        </w:rPr>
      </w:pPr>
      <w:hyperlink w:anchor="_Toc470554163" w:history="1">
        <w:r w:rsidRPr="009D1222">
          <w:rPr>
            <w:rStyle w:val="Hyperlink"/>
            <w:noProof/>
          </w:rPr>
          <w:t>Overview</w:t>
        </w:r>
        <w:r>
          <w:rPr>
            <w:noProof/>
            <w:webHidden/>
          </w:rPr>
          <w:tab/>
        </w:r>
        <w:r>
          <w:rPr>
            <w:noProof/>
            <w:webHidden/>
          </w:rPr>
          <w:fldChar w:fldCharType="begin"/>
        </w:r>
        <w:r>
          <w:rPr>
            <w:noProof/>
            <w:webHidden/>
          </w:rPr>
          <w:instrText xml:space="preserve"> PAGEREF _Toc470554163 \h </w:instrText>
        </w:r>
        <w:r>
          <w:rPr>
            <w:noProof/>
            <w:webHidden/>
          </w:rPr>
        </w:r>
        <w:r>
          <w:rPr>
            <w:noProof/>
            <w:webHidden/>
          </w:rPr>
          <w:fldChar w:fldCharType="separate"/>
        </w:r>
        <w:r w:rsidR="006D5791">
          <w:rPr>
            <w:noProof/>
            <w:webHidden/>
          </w:rPr>
          <w:t>2</w:t>
        </w:r>
        <w:r>
          <w:rPr>
            <w:noProof/>
            <w:webHidden/>
          </w:rPr>
          <w:fldChar w:fldCharType="end"/>
        </w:r>
      </w:hyperlink>
    </w:p>
    <w:p w:rsidR="000D7C9B" w:rsidRDefault="000D7C9B">
      <w:pPr>
        <w:pStyle w:val="TOC1"/>
        <w:rPr>
          <w:rFonts w:asciiTheme="minorHAnsi" w:eastAsiaTheme="minorEastAsia" w:hAnsiTheme="minorHAnsi"/>
          <w:noProof/>
          <w:sz w:val="22"/>
        </w:rPr>
      </w:pPr>
      <w:hyperlink w:anchor="_Toc470554164" w:history="1">
        <w:r w:rsidRPr="009D1222">
          <w:rPr>
            <w:rStyle w:val="Hyperlink"/>
            <w:noProof/>
          </w:rPr>
          <w:t>Development</w:t>
        </w:r>
        <w:r>
          <w:rPr>
            <w:noProof/>
            <w:webHidden/>
          </w:rPr>
          <w:tab/>
        </w:r>
        <w:r>
          <w:rPr>
            <w:noProof/>
            <w:webHidden/>
          </w:rPr>
          <w:fldChar w:fldCharType="begin"/>
        </w:r>
        <w:r>
          <w:rPr>
            <w:noProof/>
            <w:webHidden/>
          </w:rPr>
          <w:instrText xml:space="preserve"> PAGEREF _Toc470554164 \h </w:instrText>
        </w:r>
        <w:r>
          <w:rPr>
            <w:noProof/>
            <w:webHidden/>
          </w:rPr>
        </w:r>
        <w:r>
          <w:rPr>
            <w:noProof/>
            <w:webHidden/>
          </w:rPr>
          <w:fldChar w:fldCharType="separate"/>
        </w:r>
        <w:r w:rsidR="006D5791">
          <w:rPr>
            <w:noProof/>
            <w:webHidden/>
          </w:rPr>
          <w:t>7</w:t>
        </w:r>
        <w:r>
          <w:rPr>
            <w:noProof/>
            <w:webHidden/>
          </w:rPr>
          <w:fldChar w:fldCharType="end"/>
        </w:r>
      </w:hyperlink>
    </w:p>
    <w:p w:rsidR="000D7C9B" w:rsidRDefault="000D7C9B">
      <w:pPr>
        <w:pStyle w:val="TOC1"/>
        <w:rPr>
          <w:rFonts w:asciiTheme="minorHAnsi" w:eastAsiaTheme="minorEastAsia" w:hAnsiTheme="minorHAnsi"/>
          <w:noProof/>
          <w:sz w:val="22"/>
        </w:rPr>
      </w:pPr>
      <w:hyperlink w:anchor="_Toc470554165" w:history="1">
        <w:r w:rsidRPr="009D1222">
          <w:rPr>
            <w:rStyle w:val="Hyperlink"/>
            <w:noProof/>
          </w:rPr>
          <w:t>Implementation</w:t>
        </w:r>
        <w:r>
          <w:rPr>
            <w:noProof/>
            <w:webHidden/>
          </w:rPr>
          <w:tab/>
        </w:r>
        <w:r>
          <w:rPr>
            <w:noProof/>
            <w:webHidden/>
          </w:rPr>
          <w:fldChar w:fldCharType="begin"/>
        </w:r>
        <w:r>
          <w:rPr>
            <w:noProof/>
            <w:webHidden/>
          </w:rPr>
          <w:instrText xml:space="preserve"> PAGEREF _Toc470554165 \h </w:instrText>
        </w:r>
        <w:r>
          <w:rPr>
            <w:noProof/>
            <w:webHidden/>
          </w:rPr>
        </w:r>
        <w:r>
          <w:rPr>
            <w:noProof/>
            <w:webHidden/>
          </w:rPr>
          <w:fldChar w:fldCharType="separate"/>
        </w:r>
        <w:r w:rsidR="006D5791">
          <w:rPr>
            <w:noProof/>
            <w:webHidden/>
          </w:rPr>
          <w:t>9</w:t>
        </w:r>
        <w:r>
          <w:rPr>
            <w:noProof/>
            <w:webHidden/>
          </w:rPr>
          <w:fldChar w:fldCharType="end"/>
        </w:r>
      </w:hyperlink>
    </w:p>
    <w:p w:rsidR="000D7C9B" w:rsidRDefault="000D7C9B">
      <w:pPr>
        <w:pStyle w:val="TOC1"/>
        <w:rPr>
          <w:rFonts w:asciiTheme="minorHAnsi" w:eastAsiaTheme="minorEastAsia" w:hAnsiTheme="minorHAnsi"/>
          <w:noProof/>
          <w:sz w:val="22"/>
        </w:rPr>
      </w:pPr>
      <w:hyperlink w:anchor="_Toc470554166" w:history="1">
        <w:r w:rsidRPr="009D1222">
          <w:rPr>
            <w:rStyle w:val="Hyperlink"/>
            <w:noProof/>
          </w:rPr>
          <w:t>Maintenance</w:t>
        </w:r>
        <w:r>
          <w:rPr>
            <w:noProof/>
            <w:webHidden/>
          </w:rPr>
          <w:tab/>
        </w:r>
        <w:r>
          <w:rPr>
            <w:noProof/>
            <w:webHidden/>
          </w:rPr>
          <w:fldChar w:fldCharType="begin"/>
        </w:r>
        <w:r>
          <w:rPr>
            <w:noProof/>
            <w:webHidden/>
          </w:rPr>
          <w:instrText xml:space="preserve"> PAGEREF _Toc470554166 \h </w:instrText>
        </w:r>
        <w:r>
          <w:rPr>
            <w:noProof/>
            <w:webHidden/>
          </w:rPr>
        </w:r>
        <w:r>
          <w:rPr>
            <w:noProof/>
            <w:webHidden/>
          </w:rPr>
          <w:fldChar w:fldCharType="separate"/>
        </w:r>
        <w:r w:rsidR="006D5791">
          <w:rPr>
            <w:noProof/>
            <w:webHidden/>
          </w:rPr>
          <w:t>9</w:t>
        </w:r>
        <w:r>
          <w:rPr>
            <w:noProof/>
            <w:webHidden/>
          </w:rPr>
          <w:fldChar w:fldCharType="end"/>
        </w:r>
      </w:hyperlink>
    </w:p>
    <w:p w:rsidR="000D7C9B" w:rsidRDefault="000D7C9B">
      <w:pPr>
        <w:pStyle w:val="TOC1"/>
        <w:rPr>
          <w:rFonts w:asciiTheme="minorHAnsi" w:eastAsiaTheme="minorEastAsia" w:hAnsiTheme="minorHAnsi"/>
          <w:noProof/>
          <w:sz w:val="22"/>
        </w:rPr>
      </w:pPr>
      <w:hyperlink w:anchor="_Toc470554167" w:history="1">
        <w:r w:rsidRPr="009D1222">
          <w:rPr>
            <w:rStyle w:val="Hyperlink"/>
            <w:noProof/>
          </w:rPr>
          <w:t>Summary</w:t>
        </w:r>
        <w:r>
          <w:rPr>
            <w:noProof/>
            <w:webHidden/>
          </w:rPr>
          <w:tab/>
        </w:r>
        <w:r>
          <w:rPr>
            <w:noProof/>
            <w:webHidden/>
          </w:rPr>
          <w:fldChar w:fldCharType="begin"/>
        </w:r>
        <w:r>
          <w:rPr>
            <w:noProof/>
            <w:webHidden/>
          </w:rPr>
          <w:instrText xml:space="preserve"> PAGEREF _Toc470554167 \h </w:instrText>
        </w:r>
        <w:r>
          <w:rPr>
            <w:noProof/>
            <w:webHidden/>
          </w:rPr>
        </w:r>
        <w:r>
          <w:rPr>
            <w:noProof/>
            <w:webHidden/>
          </w:rPr>
          <w:fldChar w:fldCharType="separate"/>
        </w:r>
        <w:r w:rsidR="006D5791">
          <w:rPr>
            <w:noProof/>
            <w:webHidden/>
          </w:rPr>
          <w:t>9</w:t>
        </w:r>
        <w:r>
          <w:rPr>
            <w:noProof/>
            <w:webHidden/>
          </w:rPr>
          <w:fldChar w:fldCharType="end"/>
        </w:r>
      </w:hyperlink>
    </w:p>
    <w:p w:rsidR="00843D22" w:rsidRPr="00BF72A9" w:rsidRDefault="00843D22" w:rsidP="00843D22">
      <w:pPr>
        <w:tabs>
          <w:tab w:val="left" w:pos="360"/>
          <w:tab w:val="left" w:pos="4680"/>
        </w:tabs>
        <w:rPr>
          <w:rFonts w:eastAsia="Times New Roman" w:cs="Times New Roman"/>
          <w:color w:val="000000"/>
          <w:szCs w:val="20"/>
        </w:rPr>
        <w:sectPr w:rsidR="00843D22" w:rsidRPr="00BF72A9" w:rsidSect="00650BBC">
          <w:pgSz w:w="12240" w:h="15840" w:code="1"/>
          <w:pgMar w:top="1440" w:right="1440" w:bottom="1440" w:left="1440" w:header="720" w:footer="720" w:gutter="0"/>
          <w:pgNumType w:fmt="lowerRoman" w:start="1"/>
          <w:cols w:space="720"/>
          <w:titlePg/>
          <w:docGrid w:linePitch="272"/>
        </w:sectPr>
      </w:pPr>
      <w:r>
        <w:rPr>
          <w:rFonts w:eastAsia="Times New Roman" w:cs="Arial"/>
          <w:color w:val="000000"/>
        </w:rPr>
        <w:fldChar w:fldCharType="end"/>
      </w:r>
      <w:r w:rsidRPr="00BF72A9">
        <w:rPr>
          <w:rFonts w:eastAsia="Times New Roman" w:cs="Arial"/>
          <w:noProof/>
          <w:color w:val="000000"/>
        </w:rPr>
        <mc:AlternateContent>
          <mc:Choice Requires="wps">
            <w:drawing>
              <wp:anchor distT="0" distB="0" distL="114300" distR="114300" simplePos="0" relativeHeight="251660288" behindDoc="0" locked="1" layoutInCell="1" allowOverlap="1" wp14:anchorId="20A48211" wp14:editId="621E8903">
                <wp:simplePos x="0" y="0"/>
                <wp:positionH relativeFrom="page">
                  <wp:posOffset>948055</wp:posOffset>
                </wp:positionH>
                <wp:positionV relativeFrom="page">
                  <wp:posOffset>8646795</wp:posOffset>
                </wp:positionV>
                <wp:extent cx="6050280" cy="721995"/>
                <wp:effectExtent l="0" t="0" r="7620" b="1905"/>
                <wp:wrapNone/>
                <wp:docPr id="28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280" cy="72199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650BBC" w:rsidRPr="000D2E23" w:rsidRDefault="00650BBC" w:rsidP="00843D22">
                            <w:pPr>
                              <w:pStyle w:val="WindowsFooter"/>
                              <w:tabs>
                                <w:tab w:val="clear" w:pos="9180"/>
                                <w:tab w:val="left" w:pos="7200"/>
                                <w:tab w:val="left" w:pos="9360"/>
                              </w:tabs>
                              <w:spacing w:line="240" w:lineRule="auto"/>
                              <w:ind w:right="0" w:firstLine="0"/>
                              <w:jc w:val="center"/>
                              <w:rPr>
                                <w:b w:val="0"/>
                                <w:bCs/>
                                <w:sz w:val="18"/>
                                <w:szCs w:val="18"/>
                              </w:rPr>
                            </w:pPr>
                            <w:r w:rsidRPr="000D2E23">
                              <w:rPr>
                                <w:b w:val="0"/>
                                <w:bCs/>
                                <w:sz w:val="18"/>
                                <w:szCs w:val="18"/>
                              </w:rPr>
                              <w:t>GigaTrust Proprietary and Confidential</w:t>
                            </w:r>
                          </w:p>
                          <w:p w:rsidR="00650BBC" w:rsidRPr="000D2E23" w:rsidRDefault="00650BBC" w:rsidP="00843D22">
                            <w:pPr>
                              <w:pStyle w:val="WindowsFooter"/>
                              <w:pBdr>
                                <w:top w:val="none" w:sz="0" w:space="0" w:color="auto"/>
                              </w:pBdr>
                              <w:tabs>
                                <w:tab w:val="clear" w:pos="9180"/>
                                <w:tab w:val="left" w:pos="7200"/>
                                <w:tab w:val="left" w:pos="9360"/>
                              </w:tabs>
                              <w:spacing w:before="0" w:line="240" w:lineRule="auto"/>
                              <w:ind w:right="0" w:firstLine="0"/>
                              <w:jc w:val="center"/>
                              <w:rPr>
                                <w:rStyle w:val="PageNumber"/>
                                <w:sz w:val="18"/>
                                <w:szCs w:val="18"/>
                              </w:rPr>
                            </w:pPr>
                            <w:r w:rsidRPr="000D2E23">
                              <w:rPr>
                                <w:rStyle w:val="PageNumber"/>
                                <w:sz w:val="18"/>
                                <w:szCs w:val="18"/>
                              </w:rPr>
                              <w:t>Unauthorized distribution or reproduction prohibited.</w:t>
                            </w:r>
                          </w:p>
                          <w:p w:rsidR="00650BBC" w:rsidRPr="000D2E23" w:rsidRDefault="00650BBC" w:rsidP="00843D22">
                            <w:pPr>
                              <w:pStyle w:val="WindowsFooter"/>
                              <w:pBdr>
                                <w:top w:val="none" w:sz="0" w:space="0" w:color="auto"/>
                              </w:pBdr>
                              <w:tabs>
                                <w:tab w:val="clear" w:pos="9180"/>
                                <w:tab w:val="left" w:pos="7200"/>
                                <w:tab w:val="left" w:pos="9360"/>
                              </w:tabs>
                              <w:spacing w:before="0" w:line="240" w:lineRule="auto"/>
                              <w:ind w:right="0" w:firstLine="0"/>
                              <w:jc w:val="center"/>
                              <w:rPr>
                                <w:sz w:val="18"/>
                                <w:szCs w:val="18"/>
                              </w:rPr>
                            </w:pPr>
                            <w:r>
                              <w:rPr>
                                <w:rStyle w:val="PageNumber"/>
                                <w:sz w:val="18"/>
                                <w:szCs w:val="18"/>
                              </w:rPr>
                              <w:t>Copyright © 2017</w:t>
                            </w:r>
                            <w:r w:rsidRPr="000D2E23">
                              <w:rPr>
                                <w:rStyle w:val="PageNumber"/>
                                <w:sz w:val="18"/>
                                <w:szCs w:val="18"/>
                              </w:rPr>
                              <w:t xml:space="preserve"> GigaMedia Access Corporation. All rights reserved.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A48211" id="_x0000_t202" coordsize="21600,21600" o:spt="202" path="m,l,21600r21600,l21600,xe">
                <v:stroke joinstyle="miter"/>
                <v:path gradientshapeok="t" o:connecttype="rect"/>
              </v:shapetype>
              <v:shape id="Text Box 4" o:spid="_x0000_s1026" type="#_x0000_t202" style="position:absolute;margin-left:74.65pt;margin-top:680.85pt;width:476.4pt;height:56.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" stroked="f" strokeweight="0">
                <v:textbox>
                  <w:txbxContent>
                    <w:p w:rsidR="00650BBC" w:rsidRPr="000D2E23" w:rsidRDefault="00650BBC" w:rsidP="00843D22">
                      <w:pPr>
                        <w:pStyle w:val="WindowsFooter"/>
                        <w:tabs>
                          <w:tab w:val="clear" w:pos="9180"/>
                          <w:tab w:val="left" w:pos="7200"/>
                          <w:tab w:val="left" w:pos="9360"/>
                        </w:tabs>
                        <w:spacing w:line="240" w:lineRule="auto"/>
                        <w:ind w:right="0" w:firstLine="0"/>
                        <w:jc w:val="center"/>
                        <w:rPr>
                          <w:b w:val="0"/>
                          <w:bCs/>
                          <w:sz w:val="18"/>
                          <w:szCs w:val="18"/>
                        </w:rPr>
                      </w:pPr>
                      <w:r w:rsidRPr="000D2E23">
                        <w:rPr>
                          <w:b w:val="0"/>
                          <w:bCs/>
                          <w:sz w:val="18"/>
                          <w:szCs w:val="18"/>
                        </w:rPr>
                        <w:t>GigaTrust Proprietary and Confidential</w:t>
                      </w:r>
                    </w:p>
                    <w:p w:rsidR="00650BBC" w:rsidRPr="000D2E23" w:rsidRDefault="00650BBC" w:rsidP="00843D22">
                      <w:pPr>
                        <w:pStyle w:val="WindowsFooter"/>
                        <w:pBdr>
                          <w:top w:val="none" w:sz="0" w:space="0" w:color="auto"/>
                        </w:pBdr>
                        <w:tabs>
                          <w:tab w:val="clear" w:pos="9180"/>
                          <w:tab w:val="left" w:pos="7200"/>
                          <w:tab w:val="left" w:pos="9360"/>
                        </w:tabs>
                        <w:spacing w:before="0" w:line="240" w:lineRule="auto"/>
                        <w:ind w:right="0" w:firstLine="0"/>
                        <w:jc w:val="center"/>
                        <w:rPr>
                          <w:rStyle w:val="PageNumber"/>
                          <w:sz w:val="18"/>
                          <w:szCs w:val="18"/>
                        </w:rPr>
                      </w:pPr>
                      <w:r w:rsidRPr="000D2E23">
                        <w:rPr>
                          <w:rStyle w:val="PageNumber"/>
                          <w:sz w:val="18"/>
                          <w:szCs w:val="18"/>
                        </w:rPr>
                        <w:t>Unauthorized distribution or reproduction prohibited.</w:t>
                      </w:r>
                    </w:p>
                    <w:p w:rsidR="00650BBC" w:rsidRPr="000D2E23" w:rsidRDefault="00650BBC" w:rsidP="00843D22">
                      <w:pPr>
                        <w:pStyle w:val="WindowsFooter"/>
                        <w:pBdr>
                          <w:top w:val="none" w:sz="0" w:space="0" w:color="auto"/>
                        </w:pBdr>
                        <w:tabs>
                          <w:tab w:val="clear" w:pos="9180"/>
                          <w:tab w:val="left" w:pos="7200"/>
                          <w:tab w:val="left" w:pos="9360"/>
                        </w:tabs>
                        <w:spacing w:before="0" w:line="240" w:lineRule="auto"/>
                        <w:ind w:right="0" w:firstLine="0"/>
                        <w:jc w:val="center"/>
                        <w:rPr>
                          <w:sz w:val="18"/>
                          <w:szCs w:val="18"/>
                        </w:rPr>
                      </w:pPr>
                      <w:r>
                        <w:rPr>
                          <w:rStyle w:val="PageNumber"/>
                          <w:sz w:val="18"/>
                          <w:szCs w:val="18"/>
                        </w:rPr>
                        <w:t>Copyright © 2017</w:t>
                      </w:r>
                      <w:r w:rsidRPr="000D2E23">
                        <w:rPr>
                          <w:rStyle w:val="PageNumber"/>
                          <w:sz w:val="18"/>
                          <w:szCs w:val="18"/>
                        </w:rPr>
                        <w:t xml:space="preserve"> GigaMedia Access Corporation. All rights reserved.</w:t>
                      </w:r>
                    </w:p>
                  </w:txbxContent>
                </v:textbox>
                <w10:wrap anchorx="page" anchory="page"/>
                <w10:anchorlock/>
              </v:shape>
            </w:pict>
          </mc:Fallback>
        </mc:AlternateConten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843D22" w:rsidRPr="00503611" w:rsidTr="00650BBC">
        <w:tc>
          <w:tcPr>
            <w:tcW w:w="9350" w:type="dxa"/>
            <w:shd w:val="clear" w:color="auto" w:fill="000080"/>
            <w:vAlign w:val="center"/>
          </w:tcPr>
          <w:p w:rsidR="00843D22" w:rsidRPr="000D7C9B" w:rsidRDefault="00843D22" w:rsidP="00650BBC">
            <w:pPr>
              <w:pStyle w:val="Style1"/>
              <w:rPr>
                <w:i w:val="0"/>
              </w:rPr>
            </w:pPr>
            <w:bookmarkStart w:id="3" w:name="_Toc470554161"/>
            <w:r w:rsidRPr="000D7C9B">
              <w:rPr>
                <w:i w:val="0"/>
              </w:rPr>
              <w:t>Introduction</w:t>
            </w:r>
            <w:bookmarkEnd w:id="3"/>
          </w:p>
        </w:tc>
      </w:tr>
    </w:tbl>
    <w:p w:rsidR="00843D22" w:rsidRDefault="00843D22" w:rsidP="00843D22"/>
    <w:p w:rsidR="00843D22" w:rsidRDefault="00843D22" w:rsidP="00843D22">
      <w:pPr>
        <w:rPr>
          <w:rFonts w:eastAsia="Calibri" w:cs="Arial"/>
          <w:color w:val="000000"/>
          <w:szCs w:val="20"/>
        </w:rPr>
      </w:pPr>
    </w:p>
    <w:p w:rsidR="00AE6AEF" w:rsidRDefault="000D7C9B" w:rsidP="00843D22">
      <w:pPr>
        <w:jc w:val="both"/>
        <w:rPr>
          <w:rFonts w:eastAsia="Calibri" w:cs="Arial"/>
          <w:color w:val="000000"/>
          <w:szCs w:val="20"/>
        </w:rPr>
      </w:pPr>
      <w:r>
        <w:rPr>
          <w:rFonts w:eastAsia="Calibri" w:cs="Arial"/>
          <w:color w:val="000000"/>
          <w:szCs w:val="20"/>
        </w:rPr>
        <w:t xml:space="preserve">GigaTrust Client software is our most </w:t>
      </w:r>
      <w:r w:rsidR="00AE6AEF">
        <w:rPr>
          <w:rFonts w:eastAsia="Calibri" w:cs="Arial"/>
          <w:color w:val="000000"/>
          <w:szCs w:val="20"/>
        </w:rPr>
        <w:t>challenging product to test in the QA department</w:t>
      </w:r>
      <w:r>
        <w:rPr>
          <w:rFonts w:eastAsia="Calibri" w:cs="Arial"/>
          <w:color w:val="000000"/>
          <w:szCs w:val="20"/>
        </w:rPr>
        <w:t xml:space="preserve">. </w:t>
      </w:r>
      <w:r w:rsidR="0032370F">
        <w:rPr>
          <w:rFonts w:eastAsia="Calibri" w:cs="Arial"/>
          <w:color w:val="000000"/>
          <w:szCs w:val="20"/>
        </w:rPr>
        <w:t>Our c</w:t>
      </w:r>
      <w:r>
        <w:rPr>
          <w:rFonts w:eastAsia="Calibri" w:cs="Arial"/>
          <w:color w:val="000000"/>
          <w:szCs w:val="20"/>
        </w:rPr>
        <w:t xml:space="preserve">urrent QA </w:t>
      </w:r>
      <w:r w:rsidR="0032370F">
        <w:rPr>
          <w:rFonts w:eastAsia="Calibri" w:cs="Arial"/>
          <w:color w:val="000000"/>
          <w:szCs w:val="20"/>
        </w:rPr>
        <w:t>testing process</w:t>
      </w:r>
      <w:r>
        <w:rPr>
          <w:rFonts w:eastAsia="Calibri" w:cs="Arial"/>
          <w:color w:val="000000"/>
          <w:szCs w:val="20"/>
        </w:rPr>
        <w:t xml:space="preserve"> </w:t>
      </w:r>
      <w:r w:rsidR="001E5E21">
        <w:rPr>
          <w:rFonts w:eastAsia="Calibri" w:cs="Arial"/>
          <w:color w:val="000000"/>
          <w:szCs w:val="20"/>
        </w:rPr>
        <w:t xml:space="preserve">is </w:t>
      </w:r>
      <w:r w:rsidR="0032370F">
        <w:rPr>
          <w:rFonts w:eastAsia="Calibri" w:cs="Arial"/>
          <w:color w:val="000000"/>
          <w:szCs w:val="20"/>
        </w:rPr>
        <w:t xml:space="preserve">to </w:t>
      </w:r>
      <w:r w:rsidR="001E5E21">
        <w:rPr>
          <w:rFonts w:eastAsia="Calibri" w:cs="Arial"/>
          <w:color w:val="000000"/>
          <w:szCs w:val="20"/>
        </w:rPr>
        <w:t>manual</w:t>
      </w:r>
      <w:r w:rsidR="0032370F">
        <w:rPr>
          <w:rFonts w:eastAsia="Calibri" w:cs="Arial"/>
          <w:color w:val="000000"/>
          <w:szCs w:val="20"/>
        </w:rPr>
        <w:t>ly test</w:t>
      </w:r>
      <w:r w:rsidR="001E5E21">
        <w:rPr>
          <w:rFonts w:eastAsia="Calibri" w:cs="Arial"/>
          <w:color w:val="000000"/>
          <w:szCs w:val="20"/>
        </w:rPr>
        <w:t xml:space="preserve"> on Windows operating system</w:t>
      </w:r>
      <w:r w:rsidR="00D73579">
        <w:rPr>
          <w:rFonts w:eastAsia="Calibri" w:cs="Arial"/>
          <w:color w:val="000000"/>
          <w:szCs w:val="20"/>
        </w:rPr>
        <w:t xml:space="preserve">s </w:t>
      </w:r>
      <w:r w:rsidR="00D73579">
        <w:rPr>
          <w:rFonts w:eastAsia="Calibri" w:cs="Arial"/>
          <w:color w:val="000000"/>
          <w:szCs w:val="20"/>
        </w:rPr>
        <w:t>and Office combination</w:t>
      </w:r>
      <w:r w:rsidR="00D73579">
        <w:rPr>
          <w:rFonts w:eastAsia="Calibri" w:cs="Arial"/>
          <w:color w:val="000000"/>
          <w:szCs w:val="20"/>
        </w:rPr>
        <w:t>s</w:t>
      </w:r>
      <w:r w:rsidR="0032370F">
        <w:rPr>
          <w:rFonts w:eastAsia="Calibri" w:cs="Arial"/>
          <w:color w:val="000000"/>
          <w:szCs w:val="20"/>
        </w:rPr>
        <w:t xml:space="preserve"> configured by the </w:t>
      </w:r>
      <w:r w:rsidR="00D73579">
        <w:rPr>
          <w:rFonts w:eastAsia="Calibri" w:cs="Arial"/>
          <w:color w:val="000000"/>
          <w:szCs w:val="20"/>
        </w:rPr>
        <w:t xml:space="preserve">team member </w:t>
      </w:r>
      <w:r w:rsidR="0032370F">
        <w:rPr>
          <w:rFonts w:eastAsia="Calibri" w:cs="Arial"/>
          <w:color w:val="000000"/>
          <w:szCs w:val="20"/>
        </w:rPr>
        <w:t xml:space="preserve">using </w:t>
      </w:r>
      <w:r w:rsidR="00D73579">
        <w:rPr>
          <w:rFonts w:eastAsia="Calibri" w:cs="Arial"/>
          <w:color w:val="000000"/>
          <w:szCs w:val="20"/>
        </w:rPr>
        <w:t>Hyper-V and Virtual Box. M</w:t>
      </w:r>
      <w:r w:rsidR="001E5E21">
        <w:rPr>
          <w:rFonts w:eastAsia="Calibri" w:cs="Arial"/>
          <w:color w:val="000000"/>
          <w:szCs w:val="20"/>
        </w:rPr>
        <w:t>obile testing</w:t>
      </w:r>
      <w:r w:rsidR="00F77ECA">
        <w:rPr>
          <w:rFonts w:eastAsia="Calibri" w:cs="Arial"/>
          <w:color w:val="000000"/>
          <w:szCs w:val="20"/>
        </w:rPr>
        <w:t xml:space="preserve"> is currently </w:t>
      </w:r>
      <w:r w:rsidR="0032370F">
        <w:rPr>
          <w:rFonts w:eastAsia="Calibri" w:cs="Arial"/>
          <w:color w:val="000000"/>
          <w:szCs w:val="20"/>
        </w:rPr>
        <w:t>done</w:t>
      </w:r>
      <w:r w:rsidR="00F77ECA">
        <w:rPr>
          <w:rFonts w:eastAsia="Calibri" w:cs="Arial"/>
          <w:color w:val="000000"/>
          <w:szCs w:val="20"/>
        </w:rPr>
        <w:t xml:space="preserve"> using the physical device, or occasionally for Android</w:t>
      </w:r>
      <w:r w:rsidR="00B87222">
        <w:rPr>
          <w:rFonts w:eastAsia="Calibri" w:cs="Arial"/>
          <w:color w:val="000000"/>
          <w:szCs w:val="20"/>
        </w:rPr>
        <w:t>, BlueStacks is employed</w:t>
      </w:r>
      <w:r w:rsidR="00F77ECA">
        <w:rPr>
          <w:rFonts w:eastAsia="Calibri" w:cs="Arial"/>
          <w:color w:val="000000"/>
          <w:szCs w:val="20"/>
        </w:rPr>
        <w:t>.</w:t>
      </w:r>
      <w:r w:rsidR="00687AF9">
        <w:rPr>
          <w:rFonts w:eastAsia="Calibri" w:cs="Arial"/>
          <w:color w:val="000000"/>
          <w:szCs w:val="20"/>
        </w:rPr>
        <w:t xml:space="preserve"> GTEP testing is also done 100% manually.</w:t>
      </w:r>
    </w:p>
    <w:p w:rsidR="0032370F" w:rsidRDefault="0032370F" w:rsidP="00843D22">
      <w:pPr>
        <w:jc w:val="both"/>
        <w:rPr>
          <w:rFonts w:eastAsia="Calibri" w:cs="Arial"/>
          <w:color w:val="000000"/>
          <w:szCs w:val="20"/>
        </w:rPr>
      </w:pPr>
    </w:p>
    <w:p w:rsidR="0032370F" w:rsidRDefault="0032370F" w:rsidP="00843D22">
      <w:pPr>
        <w:jc w:val="both"/>
        <w:rPr>
          <w:rFonts w:eastAsia="Calibri" w:cs="Arial"/>
          <w:color w:val="000000"/>
          <w:szCs w:val="20"/>
        </w:rPr>
      </w:pPr>
      <w:r>
        <w:rPr>
          <w:rFonts w:eastAsia="Calibri" w:cs="Arial"/>
          <w:color w:val="000000"/>
          <w:szCs w:val="20"/>
        </w:rPr>
        <w:t>This proposal is to outline a new process to automate some of the testing to better test software bef</w:t>
      </w:r>
      <w:r w:rsidR="00687AF9">
        <w:rPr>
          <w:rFonts w:eastAsia="Calibri" w:cs="Arial"/>
          <w:color w:val="000000"/>
          <w:szCs w:val="20"/>
        </w:rPr>
        <w:t>ore GA Release</w:t>
      </w:r>
      <w:r>
        <w:rPr>
          <w:rFonts w:eastAsia="Calibri" w:cs="Arial"/>
          <w:color w:val="000000"/>
          <w:szCs w:val="20"/>
        </w:rPr>
        <w:t xml:space="preserve"> and to create more solid, dependable products. Ad hoc testing will still remain an integral part of the Regression testing process for all software, but automating some of the basic functionality tests will take a load off of the QA department and also remove human error from some testing processes.</w:t>
      </w:r>
    </w:p>
    <w:p w:rsidR="00F77ECA" w:rsidRDefault="00F77ECA" w:rsidP="00843D22">
      <w:pPr>
        <w:jc w:val="both"/>
        <w:rPr>
          <w:rFonts w:eastAsia="Calibri" w:cs="Arial"/>
          <w:color w:val="000000"/>
          <w:szCs w:val="20"/>
        </w:rPr>
      </w:pPr>
    </w:p>
    <w:p w:rsidR="00F77ECA" w:rsidRDefault="00F77ECA" w:rsidP="00843D22">
      <w:pPr>
        <w:jc w:val="both"/>
        <w:rPr>
          <w:rFonts w:eastAsia="Calibri" w:cs="Arial"/>
          <w:color w:val="000000"/>
          <w:szCs w:val="20"/>
        </w:rPr>
      </w:pPr>
      <w:r>
        <w:rPr>
          <w:rFonts w:eastAsia="Calibri" w:cs="Arial"/>
          <w:color w:val="000000"/>
          <w:szCs w:val="20"/>
        </w:rPr>
        <w:t xml:space="preserve">The initial focus will be to </w:t>
      </w:r>
      <w:r w:rsidR="00687AF9">
        <w:rPr>
          <w:rFonts w:eastAsia="Calibri" w:cs="Arial"/>
          <w:color w:val="000000"/>
          <w:szCs w:val="20"/>
        </w:rPr>
        <w:t>start automating r</w:t>
      </w:r>
      <w:r>
        <w:rPr>
          <w:rFonts w:eastAsia="Calibri" w:cs="Arial"/>
          <w:color w:val="000000"/>
          <w:szCs w:val="20"/>
        </w:rPr>
        <w:t>egression testing for GigaTrust Desktop Client software, beginning with the v10.5 branch or trunk. It is estimated that automation could replace about 35% of manual testing, but since the actual value of automating is the ability to test on all platform combinations</w:t>
      </w:r>
      <w:r w:rsidR="00B87222">
        <w:rPr>
          <w:rFonts w:eastAsia="Calibri" w:cs="Arial"/>
          <w:color w:val="000000"/>
          <w:szCs w:val="20"/>
        </w:rPr>
        <w:t>,</w:t>
      </w:r>
      <w:r>
        <w:rPr>
          <w:rFonts w:eastAsia="Calibri" w:cs="Arial"/>
          <w:color w:val="000000"/>
          <w:szCs w:val="20"/>
        </w:rPr>
        <w:t xml:space="preserve"> it actually would improve the overall depth of QA GTDC testing</w:t>
      </w:r>
      <w:r w:rsidR="00B87222">
        <w:rPr>
          <w:rFonts w:eastAsia="Calibri" w:cs="Arial"/>
          <w:color w:val="000000"/>
          <w:szCs w:val="20"/>
        </w:rPr>
        <w:t>, not just lessen the load on the QA team</w:t>
      </w:r>
      <w:r>
        <w:rPr>
          <w:rFonts w:eastAsia="Calibri" w:cs="Arial"/>
          <w:color w:val="000000"/>
          <w:szCs w:val="20"/>
        </w:rPr>
        <w:t>.</w:t>
      </w:r>
      <w:r w:rsidR="00B87222">
        <w:rPr>
          <w:rFonts w:eastAsia="Calibri" w:cs="Arial"/>
          <w:color w:val="000000"/>
          <w:szCs w:val="20"/>
        </w:rPr>
        <w:t xml:space="preserve"> Not all current testing procedures can be, or should be automated. For example, any Localization testing will need to be completed manually. </w:t>
      </w:r>
      <w:r w:rsidR="0032370F">
        <w:rPr>
          <w:rFonts w:eastAsia="Calibri" w:cs="Arial"/>
          <w:color w:val="000000"/>
          <w:szCs w:val="20"/>
        </w:rPr>
        <w:t xml:space="preserve">Additional examples could include </w:t>
      </w:r>
      <w:r w:rsidR="00B87222">
        <w:rPr>
          <w:rFonts w:eastAsia="Calibri" w:cs="Arial"/>
          <w:color w:val="000000"/>
          <w:szCs w:val="20"/>
        </w:rPr>
        <w:t xml:space="preserve">any complex multiple AD RMS </w:t>
      </w:r>
      <w:r w:rsidR="0032370F">
        <w:rPr>
          <w:rFonts w:eastAsia="Calibri" w:cs="Arial"/>
          <w:color w:val="000000"/>
          <w:szCs w:val="20"/>
        </w:rPr>
        <w:t xml:space="preserve">configuration, </w:t>
      </w:r>
      <w:r w:rsidR="00B87222">
        <w:rPr>
          <w:rFonts w:eastAsia="Calibri" w:cs="Arial"/>
          <w:color w:val="000000"/>
          <w:szCs w:val="20"/>
        </w:rPr>
        <w:t xml:space="preserve">multiple policy protection testing </w:t>
      </w:r>
      <w:r w:rsidR="0032370F">
        <w:rPr>
          <w:rFonts w:eastAsia="Calibri" w:cs="Arial"/>
          <w:color w:val="000000"/>
          <w:szCs w:val="20"/>
        </w:rPr>
        <w:t>and distribution group testing, which all may need to continue to be tested manually.</w:t>
      </w:r>
    </w:p>
    <w:p w:rsidR="00F77ECA" w:rsidRDefault="00F77ECA" w:rsidP="00843D22">
      <w:pPr>
        <w:jc w:val="both"/>
        <w:rPr>
          <w:rFonts w:eastAsia="Calibri" w:cs="Arial"/>
          <w:color w:val="000000"/>
          <w:szCs w:val="20"/>
        </w:rPr>
      </w:pPr>
    </w:p>
    <w:p w:rsidR="00AE6AEF" w:rsidRDefault="00AE6AEF" w:rsidP="00843D22">
      <w:pPr>
        <w:jc w:val="both"/>
        <w:rPr>
          <w:rFonts w:eastAsia="Calibri" w:cs="Arial"/>
          <w:color w:val="000000"/>
          <w:szCs w:val="20"/>
        </w:rPr>
      </w:pPr>
      <w:r>
        <w:rPr>
          <w:rFonts w:eastAsia="Calibri" w:cs="Arial"/>
          <w:color w:val="000000"/>
          <w:szCs w:val="20"/>
        </w:rPr>
        <w:t>Implementation of the entire GTDC QA Automation process</w:t>
      </w:r>
      <w:r w:rsidR="009329A8">
        <w:rPr>
          <w:rFonts w:eastAsia="Calibri" w:cs="Arial"/>
          <w:color w:val="000000"/>
          <w:szCs w:val="20"/>
        </w:rPr>
        <w:t xml:space="preserve"> </w:t>
      </w:r>
      <w:r>
        <w:rPr>
          <w:rFonts w:eastAsia="Calibri" w:cs="Arial"/>
          <w:color w:val="000000"/>
          <w:szCs w:val="20"/>
        </w:rPr>
        <w:t>will take an anticipated 3-4 months to complete from the time the QA Automation machine is received and the software has been installed.</w:t>
      </w:r>
      <w:r w:rsidR="00B87222">
        <w:rPr>
          <w:rFonts w:eastAsia="Calibri" w:cs="Arial"/>
          <w:color w:val="000000"/>
          <w:szCs w:val="20"/>
        </w:rPr>
        <w:t xml:space="preserve"> This includes completing all testing scripts and processes. All test automation will need to be verified and updated on every new Release cycle to confirm reliability and relevance to the current product.</w:t>
      </w:r>
    </w:p>
    <w:p w:rsidR="000741C5" w:rsidRDefault="000741C5" w:rsidP="00843D22">
      <w:pPr>
        <w:jc w:val="both"/>
        <w:rPr>
          <w:rFonts w:eastAsia="Calibri" w:cs="Arial"/>
          <w:color w:val="000000"/>
          <w:szCs w:val="20"/>
        </w:rPr>
      </w:pPr>
    </w:p>
    <w:p w:rsidR="00843D22" w:rsidRPr="002D2668" w:rsidRDefault="000741C5" w:rsidP="000741C5">
      <w:pPr>
        <w:spacing w:after="80" w:line="280" w:lineRule="exact"/>
        <w:ind w:right="10"/>
        <w:rPr>
          <w:rFonts w:eastAsia="Calibri" w:cs="Times New Roman"/>
          <w:szCs w:val="24"/>
        </w:rPr>
        <w:sectPr w:rsidR="00843D22" w:rsidRPr="002D2668" w:rsidSect="00650BBC">
          <w:footerReference w:type="default" r:id="rId10"/>
          <w:pgSz w:w="12240" w:h="15840" w:code="1"/>
          <w:pgMar w:top="1440" w:right="1440" w:bottom="1440" w:left="1440" w:header="720" w:footer="720" w:gutter="0"/>
          <w:pgNumType w:start="1"/>
          <w:cols w:space="720"/>
          <w:docGrid w:linePitch="360"/>
        </w:sectPr>
      </w:pPr>
      <w:r>
        <w:rPr>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843D22" w:rsidRPr="00503611" w:rsidTr="00650BBC">
        <w:tc>
          <w:tcPr>
            <w:tcW w:w="9350" w:type="dxa"/>
            <w:shd w:val="clear" w:color="auto" w:fill="000080"/>
            <w:vAlign w:val="center"/>
          </w:tcPr>
          <w:p w:rsidR="00843D22" w:rsidRPr="00D73794" w:rsidRDefault="00D73794" w:rsidP="00650BBC">
            <w:pPr>
              <w:pStyle w:val="Style1"/>
              <w:rPr>
                <w:i w:val="0"/>
              </w:rPr>
            </w:pPr>
            <w:bookmarkStart w:id="4" w:name="_Toc470554163"/>
            <w:r w:rsidRPr="00D73794">
              <w:rPr>
                <w:i w:val="0"/>
              </w:rPr>
              <w:t>Overview</w:t>
            </w:r>
            <w:bookmarkEnd w:id="4"/>
          </w:p>
        </w:tc>
      </w:tr>
    </w:tbl>
    <w:p w:rsidR="00843D22" w:rsidRDefault="00843D22" w:rsidP="00843D22"/>
    <w:p w:rsidR="00843D22" w:rsidRPr="001A71FC" w:rsidRDefault="00843D22" w:rsidP="00843D22"/>
    <w:p w:rsidR="00AD5166" w:rsidRDefault="000741C5" w:rsidP="00843D22">
      <w:pPr>
        <w:jc w:val="both"/>
        <w:rPr>
          <w:rFonts w:cs="Arial"/>
          <w:szCs w:val="20"/>
        </w:rPr>
      </w:pPr>
      <w:r>
        <w:rPr>
          <w:rFonts w:cs="Arial"/>
          <w:szCs w:val="20"/>
        </w:rPr>
        <w:t>QA Automation</w:t>
      </w:r>
      <w:r w:rsidR="00497ACA">
        <w:rPr>
          <w:rFonts w:cs="Arial"/>
          <w:szCs w:val="20"/>
        </w:rPr>
        <w:t xml:space="preserve"> will begin with GTDC test automation</w:t>
      </w:r>
      <w:r>
        <w:rPr>
          <w:rFonts w:cs="Arial"/>
          <w:szCs w:val="20"/>
        </w:rPr>
        <w:t xml:space="preserve"> first, followed by Android </w:t>
      </w:r>
      <w:r w:rsidR="00687AF9">
        <w:rPr>
          <w:rFonts w:cs="Arial"/>
          <w:szCs w:val="20"/>
        </w:rPr>
        <w:t xml:space="preserve">GTMail, GT </w:t>
      </w:r>
      <w:r>
        <w:rPr>
          <w:rFonts w:cs="Arial"/>
          <w:szCs w:val="20"/>
        </w:rPr>
        <w:t xml:space="preserve">iOS </w:t>
      </w:r>
      <w:r w:rsidR="00687AF9">
        <w:rPr>
          <w:rFonts w:cs="Arial"/>
          <w:szCs w:val="20"/>
        </w:rPr>
        <w:t xml:space="preserve">and GTEP </w:t>
      </w:r>
      <w:r>
        <w:rPr>
          <w:rFonts w:cs="Arial"/>
          <w:szCs w:val="20"/>
        </w:rPr>
        <w:t>testing</w:t>
      </w:r>
      <w:r w:rsidR="00E61F6A">
        <w:rPr>
          <w:rFonts w:cs="Arial"/>
          <w:szCs w:val="20"/>
        </w:rPr>
        <w:t xml:space="preserve"> </w:t>
      </w:r>
      <w:r w:rsidR="00497ACA">
        <w:rPr>
          <w:rFonts w:cs="Arial"/>
          <w:szCs w:val="20"/>
        </w:rPr>
        <w:t>processes</w:t>
      </w:r>
      <w:r>
        <w:rPr>
          <w:rFonts w:cs="Arial"/>
          <w:szCs w:val="20"/>
        </w:rPr>
        <w:t>.</w:t>
      </w:r>
    </w:p>
    <w:p w:rsidR="00AD5166" w:rsidRDefault="00AD5166" w:rsidP="00843D22">
      <w:pPr>
        <w:jc w:val="both"/>
      </w:pPr>
    </w:p>
    <w:p w:rsidR="00AD5166" w:rsidRDefault="00AD5166" w:rsidP="00843D22">
      <w:pPr>
        <w:jc w:val="both"/>
        <w:rPr>
          <w:rFonts w:cs="Arial"/>
          <w:szCs w:val="20"/>
        </w:rPr>
      </w:pPr>
      <w:r>
        <w:rPr>
          <w:noProof/>
        </w:rPr>
        <w:drawing>
          <wp:inline distT="0" distB="0" distL="0" distR="0" wp14:anchorId="73327F6C" wp14:editId="734F3CEE">
            <wp:extent cx="5709285" cy="3810000"/>
            <wp:effectExtent l="19050" t="19050" r="24765" b="19050"/>
            <wp:docPr id="267" name="Picture 267" descr="06-try-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6-try-no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9285" cy="3810000"/>
                    </a:xfrm>
                    <a:prstGeom prst="rect">
                      <a:avLst/>
                    </a:prstGeom>
                    <a:noFill/>
                    <a:ln>
                      <a:solidFill>
                        <a:schemeClr val="tx1"/>
                      </a:solidFill>
                    </a:ln>
                  </pic:spPr>
                </pic:pic>
              </a:graphicData>
            </a:graphic>
          </wp:inline>
        </w:drawing>
      </w:r>
      <w:r w:rsidR="00497ACA">
        <w:rPr>
          <w:rFonts w:cs="Arial"/>
          <w:szCs w:val="20"/>
        </w:rPr>
        <w:t xml:space="preserve"> </w:t>
      </w:r>
    </w:p>
    <w:p w:rsidR="0032370F" w:rsidRDefault="0032370F" w:rsidP="00843D22">
      <w:pPr>
        <w:jc w:val="both"/>
        <w:rPr>
          <w:rFonts w:cs="Arial"/>
          <w:szCs w:val="20"/>
        </w:rPr>
      </w:pPr>
      <w:r>
        <w:rPr>
          <w:rFonts w:cs="Arial"/>
          <w:szCs w:val="20"/>
        </w:rPr>
        <w:t xml:space="preserve">I have researched several </w:t>
      </w:r>
      <w:r w:rsidR="00687AF9">
        <w:rPr>
          <w:rFonts w:cs="Arial"/>
          <w:szCs w:val="20"/>
        </w:rPr>
        <w:t xml:space="preserve">different brands of </w:t>
      </w:r>
      <w:r>
        <w:rPr>
          <w:rFonts w:cs="Arial"/>
          <w:szCs w:val="20"/>
        </w:rPr>
        <w:t>QA automation software on the marke</w:t>
      </w:r>
      <w:r w:rsidR="00551C80">
        <w:rPr>
          <w:rFonts w:cs="Arial"/>
          <w:szCs w:val="20"/>
        </w:rPr>
        <w:t xml:space="preserve">t and I chose </w:t>
      </w:r>
      <w:r w:rsidR="00551C80" w:rsidRPr="00551C80">
        <w:rPr>
          <w:rFonts w:cs="Arial"/>
          <w:b/>
          <w:szCs w:val="20"/>
        </w:rPr>
        <w:t>Telerik Test Studio</w:t>
      </w:r>
      <w:r w:rsidR="00551C80">
        <w:rPr>
          <w:rFonts w:cs="Arial"/>
          <w:szCs w:val="20"/>
        </w:rPr>
        <w:t xml:space="preserve"> </w:t>
      </w:r>
      <w:r>
        <w:rPr>
          <w:rFonts w:cs="Arial"/>
          <w:szCs w:val="20"/>
        </w:rPr>
        <w:t xml:space="preserve">as the most logical solution. </w:t>
      </w:r>
      <w:r w:rsidR="00497ACA">
        <w:rPr>
          <w:rFonts w:cs="Arial"/>
          <w:szCs w:val="20"/>
        </w:rPr>
        <w:t xml:space="preserve">Telerik Test </w:t>
      </w:r>
      <w:r w:rsidR="00551C80">
        <w:rPr>
          <w:rFonts w:cs="Arial"/>
          <w:szCs w:val="20"/>
        </w:rPr>
        <w:t>Studio</w:t>
      </w:r>
      <w:r w:rsidR="00497ACA">
        <w:rPr>
          <w:rFonts w:cs="Arial"/>
          <w:szCs w:val="20"/>
        </w:rPr>
        <w:t xml:space="preserve"> allows for testing processes to be written/developed in Visual Studio in </w:t>
      </w:r>
      <w:r w:rsidR="00687AF9">
        <w:rPr>
          <w:rFonts w:cs="Arial"/>
          <w:szCs w:val="20"/>
        </w:rPr>
        <w:t>y</w:t>
      </w:r>
      <w:r w:rsidR="00497ACA">
        <w:rPr>
          <w:rFonts w:cs="Arial"/>
          <w:szCs w:val="20"/>
        </w:rPr>
        <w:t xml:space="preserve">our choice of language and its integrated Visual Studio plug-in makes automation script development much simpler. </w:t>
      </w:r>
      <w:r>
        <w:rPr>
          <w:rFonts w:cs="Arial"/>
          <w:szCs w:val="20"/>
        </w:rPr>
        <w:t xml:space="preserve">Here is a list of the pros for Telerik Test </w:t>
      </w:r>
      <w:r w:rsidR="00551C80">
        <w:rPr>
          <w:rFonts w:cs="Arial"/>
          <w:szCs w:val="20"/>
        </w:rPr>
        <w:t>Studio</w:t>
      </w:r>
      <w:r>
        <w:rPr>
          <w:rFonts w:cs="Arial"/>
          <w:szCs w:val="20"/>
        </w:rPr>
        <w:t>:</w:t>
      </w:r>
    </w:p>
    <w:p w:rsidR="0032370F" w:rsidRDefault="0032370F" w:rsidP="00843D22">
      <w:pPr>
        <w:jc w:val="both"/>
        <w:rPr>
          <w:rFonts w:cs="Arial"/>
          <w:szCs w:val="20"/>
        </w:rPr>
      </w:pPr>
    </w:p>
    <w:p w:rsidR="0032370F" w:rsidRPr="00365B4E" w:rsidRDefault="00365B4E" w:rsidP="00DD2879">
      <w:pPr>
        <w:pStyle w:val="ListParagraph"/>
        <w:numPr>
          <w:ilvl w:val="0"/>
          <w:numId w:val="18"/>
        </w:numPr>
        <w:ind w:left="360"/>
        <w:jc w:val="both"/>
        <w:rPr>
          <w:rFonts w:cs="Arial"/>
          <w:b/>
          <w:szCs w:val="20"/>
        </w:rPr>
      </w:pPr>
      <w:r w:rsidRPr="00365B4E">
        <w:rPr>
          <w:rFonts w:cs="Arial"/>
          <w:b/>
          <w:szCs w:val="20"/>
        </w:rPr>
        <w:t>Provides the ability to test Windows software, Android apps, iOS apps and Web UIs in one package.</w:t>
      </w:r>
    </w:p>
    <w:p w:rsidR="00365B4E" w:rsidRPr="00365B4E" w:rsidRDefault="00365B4E" w:rsidP="00DD2879">
      <w:pPr>
        <w:pStyle w:val="ListParagraph"/>
        <w:ind w:left="360"/>
        <w:jc w:val="both"/>
        <w:rPr>
          <w:rFonts w:cs="Arial"/>
          <w:b/>
          <w:szCs w:val="20"/>
        </w:rPr>
      </w:pPr>
    </w:p>
    <w:p w:rsidR="00365B4E" w:rsidRPr="00365B4E" w:rsidRDefault="00365B4E" w:rsidP="00DD2879">
      <w:pPr>
        <w:pStyle w:val="ListParagraph"/>
        <w:numPr>
          <w:ilvl w:val="0"/>
          <w:numId w:val="18"/>
        </w:numPr>
        <w:ind w:left="360"/>
        <w:jc w:val="both"/>
        <w:rPr>
          <w:rFonts w:cs="Arial"/>
          <w:b/>
          <w:szCs w:val="20"/>
        </w:rPr>
      </w:pPr>
      <w:r w:rsidRPr="00365B4E">
        <w:rPr>
          <w:rFonts w:cs="Arial"/>
          <w:b/>
          <w:szCs w:val="20"/>
        </w:rPr>
        <w:t>Supports multiple code language choices and supports C#.</w:t>
      </w:r>
    </w:p>
    <w:p w:rsidR="00365B4E" w:rsidRPr="00365B4E" w:rsidRDefault="00365B4E" w:rsidP="00DD2879">
      <w:pPr>
        <w:pStyle w:val="ListParagraph"/>
        <w:ind w:left="360"/>
        <w:rPr>
          <w:rFonts w:cs="Arial"/>
          <w:b/>
          <w:szCs w:val="20"/>
        </w:rPr>
      </w:pPr>
    </w:p>
    <w:p w:rsidR="00365B4E" w:rsidRPr="00365B4E" w:rsidRDefault="00365B4E" w:rsidP="00DD2879">
      <w:pPr>
        <w:pStyle w:val="ListParagraph"/>
        <w:numPr>
          <w:ilvl w:val="0"/>
          <w:numId w:val="18"/>
        </w:numPr>
        <w:ind w:left="360"/>
        <w:jc w:val="both"/>
        <w:rPr>
          <w:rFonts w:cs="Arial"/>
          <w:b/>
          <w:szCs w:val="20"/>
        </w:rPr>
      </w:pPr>
      <w:r w:rsidRPr="00365B4E">
        <w:rPr>
          <w:rFonts w:cs="Arial"/>
          <w:b/>
          <w:szCs w:val="20"/>
        </w:rPr>
        <w:t>Integrates into Visual Studio with a plug-in.</w:t>
      </w:r>
    </w:p>
    <w:p w:rsidR="00365B4E" w:rsidRPr="00365B4E" w:rsidRDefault="00365B4E" w:rsidP="00DD2879">
      <w:pPr>
        <w:pStyle w:val="ListParagraph"/>
        <w:ind w:left="360"/>
        <w:jc w:val="both"/>
        <w:rPr>
          <w:rFonts w:cs="Arial"/>
          <w:b/>
          <w:szCs w:val="20"/>
        </w:rPr>
      </w:pPr>
    </w:p>
    <w:p w:rsidR="00365B4E" w:rsidRPr="00365B4E" w:rsidRDefault="00365B4E" w:rsidP="00DD2879">
      <w:pPr>
        <w:pStyle w:val="ListParagraph"/>
        <w:numPr>
          <w:ilvl w:val="0"/>
          <w:numId w:val="18"/>
        </w:numPr>
        <w:ind w:left="360"/>
        <w:jc w:val="both"/>
        <w:rPr>
          <w:rFonts w:cs="Arial"/>
          <w:b/>
          <w:szCs w:val="20"/>
        </w:rPr>
      </w:pPr>
      <w:r w:rsidRPr="00365B4E">
        <w:rPr>
          <w:rFonts w:cs="Arial"/>
          <w:b/>
          <w:szCs w:val="20"/>
        </w:rPr>
        <w:t>Includes a Storage, Scheduling and Execution server components.</w:t>
      </w:r>
    </w:p>
    <w:p w:rsidR="00365B4E" w:rsidRPr="00365B4E" w:rsidRDefault="00365B4E" w:rsidP="00DD2879">
      <w:pPr>
        <w:pStyle w:val="ListParagraph"/>
        <w:ind w:left="360"/>
        <w:rPr>
          <w:rFonts w:cs="Arial"/>
          <w:b/>
          <w:szCs w:val="20"/>
        </w:rPr>
      </w:pPr>
    </w:p>
    <w:p w:rsidR="00365B4E" w:rsidRPr="00365B4E" w:rsidRDefault="00365B4E" w:rsidP="00DD2879">
      <w:pPr>
        <w:pStyle w:val="ListParagraph"/>
        <w:numPr>
          <w:ilvl w:val="0"/>
          <w:numId w:val="18"/>
        </w:numPr>
        <w:ind w:left="360"/>
        <w:jc w:val="both"/>
        <w:rPr>
          <w:rFonts w:cs="Arial"/>
          <w:b/>
          <w:szCs w:val="20"/>
        </w:rPr>
      </w:pPr>
      <w:r w:rsidRPr="00365B4E">
        <w:rPr>
          <w:rFonts w:cs="Arial"/>
          <w:b/>
          <w:szCs w:val="20"/>
        </w:rPr>
        <w:t>Allows custom scripting in Visual Studio.</w:t>
      </w:r>
    </w:p>
    <w:p w:rsidR="0032370F" w:rsidRDefault="0032370F" w:rsidP="00843D22">
      <w:pPr>
        <w:jc w:val="both"/>
        <w:rPr>
          <w:rFonts w:cs="Arial"/>
          <w:szCs w:val="20"/>
        </w:rPr>
      </w:pPr>
    </w:p>
    <w:p w:rsidR="001A47D7" w:rsidRDefault="00497ACA" w:rsidP="00843D22">
      <w:pPr>
        <w:jc w:val="both"/>
        <w:rPr>
          <w:rFonts w:cs="Arial"/>
          <w:szCs w:val="20"/>
        </w:rPr>
      </w:pPr>
      <w:r>
        <w:rPr>
          <w:rFonts w:cs="Arial"/>
          <w:szCs w:val="20"/>
        </w:rPr>
        <w:t>Using a dedicated testing box will provide the best container for the testing design process and running test scenarios.</w:t>
      </w:r>
      <w:r w:rsidR="0032370F">
        <w:rPr>
          <w:rFonts w:cs="Arial"/>
          <w:szCs w:val="20"/>
        </w:rPr>
        <w:t xml:space="preserve"> </w:t>
      </w:r>
      <w:r w:rsidR="001A47D7">
        <w:rPr>
          <w:rFonts w:cs="Arial"/>
          <w:szCs w:val="20"/>
        </w:rPr>
        <w:t>The QA Automation Test computer will function as the development machine and also house the Test Studio roles: Storage Server, Scheduling Server and Execution Server as well as the central repository for test result log files. Test scripts will be run against virtual desktop clients on Hyper-V on the same machine. The QA box will also have the capability to test any client or server that is joined to Trusted Office.</w:t>
      </w:r>
      <w:r w:rsidR="00687AF9">
        <w:rPr>
          <w:rFonts w:cs="Arial"/>
          <w:szCs w:val="20"/>
        </w:rPr>
        <w:t xml:space="preserve"> Finally the GigaTrust Log Client may be employed to log real-time testing events as they occur.</w:t>
      </w:r>
    </w:p>
    <w:p w:rsidR="00497ACA" w:rsidRDefault="00497ACA" w:rsidP="00843D22">
      <w:pPr>
        <w:jc w:val="both"/>
        <w:rPr>
          <w:rFonts w:cs="Arial"/>
          <w:szCs w:val="20"/>
        </w:rPr>
      </w:pPr>
    </w:p>
    <w:p w:rsidR="00497ACA" w:rsidRDefault="00497ACA" w:rsidP="00843D22">
      <w:pPr>
        <w:jc w:val="both"/>
        <w:rPr>
          <w:rFonts w:cs="Arial"/>
          <w:szCs w:val="20"/>
        </w:rPr>
      </w:pPr>
      <w:r>
        <w:rPr>
          <w:rFonts w:cs="Arial"/>
          <w:szCs w:val="20"/>
        </w:rPr>
        <w:t>A solid state drive is desirable for base image files for Hyper-V as it will allow much quicker processing speeds and allow the maximum number of images to run at once. Non-solid state drives are adequate for snapshot storage and image backups. It will be necessary to test ALL OS and Office bit combinations. I</w:t>
      </w:r>
      <w:r w:rsidR="00051E53">
        <w:rPr>
          <w:rFonts w:cs="Arial"/>
          <w:szCs w:val="20"/>
        </w:rPr>
        <w:t>n</w:t>
      </w:r>
      <w:r>
        <w:rPr>
          <w:rFonts w:cs="Arial"/>
          <w:szCs w:val="20"/>
        </w:rPr>
        <w:t xml:space="preserve"> addition, all base images should have base snapshots for On Premise, M</w:t>
      </w:r>
      <w:r w:rsidR="00051E53">
        <w:rPr>
          <w:rFonts w:cs="Arial"/>
          <w:szCs w:val="20"/>
        </w:rPr>
        <w:t xml:space="preserve">anaged User </w:t>
      </w:r>
      <w:r>
        <w:rPr>
          <w:rFonts w:cs="Arial"/>
          <w:szCs w:val="20"/>
        </w:rPr>
        <w:t xml:space="preserve">and </w:t>
      </w:r>
      <w:r w:rsidR="00051E53">
        <w:rPr>
          <w:rFonts w:cs="Arial"/>
          <w:szCs w:val="20"/>
        </w:rPr>
        <w:t>M</w:t>
      </w:r>
      <w:r>
        <w:rPr>
          <w:rFonts w:cs="Arial"/>
          <w:szCs w:val="20"/>
        </w:rPr>
        <w:t xml:space="preserve">ixed mode Client configurations. The following list displays the </w:t>
      </w:r>
      <w:r w:rsidR="00AD5166">
        <w:rPr>
          <w:rFonts w:cs="Arial"/>
          <w:szCs w:val="20"/>
        </w:rPr>
        <w:t xml:space="preserve">proposed </w:t>
      </w:r>
      <w:r>
        <w:rPr>
          <w:rFonts w:cs="Arial"/>
          <w:szCs w:val="20"/>
        </w:rPr>
        <w:t>Hyper-V image formats and configurations:</w:t>
      </w:r>
    </w:p>
    <w:p w:rsidR="00F77ECA" w:rsidRDefault="00F77ECA" w:rsidP="00843D22">
      <w:pPr>
        <w:jc w:val="both"/>
        <w:rPr>
          <w:rFonts w:cs="Arial"/>
          <w:szCs w:val="20"/>
        </w:rPr>
      </w:pPr>
    </w:p>
    <w:p w:rsidR="000741C5" w:rsidRPr="00AD5166" w:rsidRDefault="000741C5" w:rsidP="000741C5">
      <w:pPr>
        <w:pStyle w:val="ListParagraph"/>
        <w:numPr>
          <w:ilvl w:val="0"/>
          <w:numId w:val="15"/>
        </w:numPr>
        <w:jc w:val="both"/>
        <w:rPr>
          <w:rFonts w:cs="Arial"/>
          <w:b/>
          <w:szCs w:val="20"/>
        </w:rPr>
      </w:pPr>
      <w:r w:rsidRPr="00AD5166">
        <w:rPr>
          <w:rFonts w:cs="Arial"/>
          <w:b/>
          <w:szCs w:val="20"/>
        </w:rPr>
        <w:t xml:space="preserve">GigaTrust Desktop Testing – </w:t>
      </w:r>
    </w:p>
    <w:p w:rsidR="000741C5" w:rsidRDefault="000741C5" w:rsidP="000741C5">
      <w:pPr>
        <w:jc w:val="both"/>
        <w:rPr>
          <w:rFonts w:cs="Arial"/>
          <w:szCs w:val="20"/>
        </w:rPr>
      </w:pPr>
    </w:p>
    <w:p w:rsidR="000741C5" w:rsidRDefault="000741C5" w:rsidP="000741C5">
      <w:pPr>
        <w:pStyle w:val="ListParagraph"/>
        <w:numPr>
          <w:ilvl w:val="1"/>
          <w:numId w:val="15"/>
        </w:numPr>
        <w:jc w:val="both"/>
        <w:rPr>
          <w:rFonts w:cs="Arial"/>
          <w:szCs w:val="20"/>
        </w:rPr>
      </w:pPr>
      <w:r w:rsidRPr="00B87222">
        <w:rPr>
          <w:rFonts w:cs="Arial"/>
          <w:b/>
          <w:szCs w:val="20"/>
        </w:rPr>
        <w:t>Phase 1 –</w:t>
      </w:r>
      <w:r w:rsidR="00F77ECA">
        <w:rPr>
          <w:rFonts w:cs="Arial"/>
          <w:szCs w:val="20"/>
        </w:rPr>
        <w:t xml:space="preserve"> </w:t>
      </w:r>
      <w:r w:rsidR="00365B4E">
        <w:rPr>
          <w:rFonts w:cs="Arial"/>
          <w:szCs w:val="20"/>
        </w:rPr>
        <w:t xml:space="preserve">Installation, Uninstallation, Upgrades, </w:t>
      </w:r>
      <w:r>
        <w:rPr>
          <w:rFonts w:cs="Arial"/>
          <w:szCs w:val="20"/>
        </w:rPr>
        <w:t>Egg Test</w:t>
      </w:r>
    </w:p>
    <w:p w:rsidR="000741C5" w:rsidRDefault="000741C5" w:rsidP="000741C5">
      <w:pPr>
        <w:pStyle w:val="ListParagraph"/>
        <w:ind w:left="1080"/>
        <w:jc w:val="both"/>
        <w:rPr>
          <w:rFonts w:cs="Arial"/>
          <w:szCs w:val="20"/>
        </w:rPr>
      </w:pPr>
    </w:p>
    <w:p w:rsidR="000741C5" w:rsidRDefault="000741C5" w:rsidP="000741C5">
      <w:pPr>
        <w:pStyle w:val="ListParagraph"/>
        <w:numPr>
          <w:ilvl w:val="1"/>
          <w:numId w:val="15"/>
        </w:numPr>
        <w:spacing w:line="480" w:lineRule="auto"/>
        <w:jc w:val="both"/>
        <w:rPr>
          <w:rFonts w:cs="Arial"/>
          <w:szCs w:val="20"/>
        </w:rPr>
      </w:pPr>
      <w:r w:rsidRPr="00B87222">
        <w:rPr>
          <w:rFonts w:cs="Arial"/>
          <w:b/>
          <w:szCs w:val="20"/>
        </w:rPr>
        <w:t>Phase 2 –</w:t>
      </w:r>
      <w:r w:rsidR="00F77ECA">
        <w:rPr>
          <w:rFonts w:cs="Arial"/>
          <w:szCs w:val="20"/>
        </w:rPr>
        <w:t xml:space="preserve"> File protection</w:t>
      </w:r>
      <w:r w:rsidR="00365B4E">
        <w:rPr>
          <w:rFonts w:cs="Arial"/>
          <w:szCs w:val="20"/>
        </w:rPr>
        <w:t xml:space="preserve">, </w:t>
      </w:r>
      <w:r>
        <w:rPr>
          <w:rFonts w:cs="Arial"/>
          <w:szCs w:val="20"/>
        </w:rPr>
        <w:t>File Consumption</w:t>
      </w:r>
      <w:r w:rsidR="00F77ECA">
        <w:rPr>
          <w:rFonts w:cs="Arial"/>
          <w:szCs w:val="20"/>
        </w:rPr>
        <w:t xml:space="preserve"> </w:t>
      </w:r>
      <w:r w:rsidR="00365B4E">
        <w:rPr>
          <w:rFonts w:cs="Arial"/>
          <w:szCs w:val="20"/>
        </w:rPr>
        <w:t>(Client-to-</w:t>
      </w:r>
      <w:r w:rsidR="00F77ECA">
        <w:rPr>
          <w:rFonts w:cs="Arial"/>
          <w:szCs w:val="20"/>
        </w:rPr>
        <w:t>Client</w:t>
      </w:r>
      <w:r w:rsidR="00365B4E">
        <w:rPr>
          <w:rFonts w:cs="Arial"/>
          <w:szCs w:val="20"/>
        </w:rPr>
        <w:t>)</w:t>
      </w:r>
    </w:p>
    <w:p w:rsidR="000741C5" w:rsidRDefault="000741C5" w:rsidP="00F77ECA">
      <w:pPr>
        <w:pStyle w:val="ListParagraph"/>
        <w:numPr>
          <w:ilvl w:val="1"/>
          <w:numId w:val="15"/>
        </w:numPr>
        <w:rPr>
          <w:rFonts w:cs="Arial"/>
          <w:szCs w:val="20"/>
        </w:rPr>
      </w:pPr>
      <w:r w:rsidRPr="00B87222">
        <w:rPr>
          <w:rFonts w:cs="Arial"/>
          <w:b/>
          <w:szCs w:val="20"/>
        </w:rPr>
        <w:t>Phase 3 –</w:t>
      </w:r>
      <w:r>
        <w:rPr>
          <w:rFonts w:cs="Arial"/>
          <w:szCs w:val="20"/>
        </w:rPr>
        <w:t xml:space="preserve"> Email Classifications</w:t>
      </w:r>
      <w:r w:rsidR="00365B4E">
        <w:rPr>
          <w:rFonts w:cs="Arial"/>
          <w:szCs w:val="20"/>
        </w:rPr>
        <w:t xml:space="preserve">, </w:t>
      </w:r>
      <w:r>
        <w:rPr>
          <w:rFonts w:cs="Arial"/>
          <w:szCs w:val="20"/>
        </w:rPr>
        <w:t>Content Classifications</w:t>
      </w:r>
      <w:r w:rsidR="00365B4E">
        <w:rPr>
          <w:rFonts w:cs="Arial"/>
          <w:szCs w:val="20"/>
        </w:rPr>
        <w:t xml:space="preserve">, </w:t>
      </w:r>
      <w:r w:rsidR="00F77ECA">
        <w:rPr>
          <w:noProof/>
        </w:rPr>
        <w:t>Legacy Protection</w:t>
      </w:r>
      <w:r w:rsidR="00365B4E">
        <w:rPr>
          <w:noProof/>
        </w:rPr>
        <w:t xml:space="preserve"> and </w:t>
      </w:r>
      <w:r w:rsidR="00F77ECA">
        <w:rPr>
          <w:rFonts w:cs="Arial"/>
          <w:szCs w:val="20"/>
        </w:rPr>
        <w:t>Configuration Settings</w:t>
      </w:r>
    </w:p>
    <w:p w:rsidR="00F77ECA" w:rsidRDefault="00F77ECA" w:rsidP="00F77ECA">
      <w:pPr>
        <w:pStyle w:val="ListParagraph"/>
        <w:ind w:left="1080"/>
        <w:rPr>
          <w:rFonts w:cs="Arial"/>
          <w:szCs w:val="20"/>
        </w:rPr>
      </w:pPr>
    </w:p>
    <w:p w:rsidR="000741C5" w:rsidRDefault="00F77ECA" w:rsidP="000741C5">
      <w:pPr>
        <w:pStyle w:val="ListParagraph"/>
        <w:numPr>
          <w:ilvl w:val="1"/>
          <w:numId w:val="15"/>
        </w:numPr>
        <w:spacing w:line="480" w:lineRule="auto"/>
        <w:jc w:val="both"/>
        <w:rPr>
          <w:rFonts w:cs="Arial"/>
          <w:szCs w:val="20"/>
        </w:rPr>
      </w:pPr>
      <w:r w:rsidRPr="00B87222">
        <w:rPr>
          <w:rFonts w:cs="Arial"/>
          <w:b/>
          <w:szCs w:val="20"/>
        </w:rPr>
        <w:t xml:space="preserve">Phase 4 </w:t>
      </w:r>
      <w:r w:rsidR="00365B4E">
        <w:rPr>
          <w:rFonts w:cs="Arial"/>
          <w:b/>
          <w:szCs w:val="20"/>
        </w:rPr>
        <w:t>–</w:t>
      </w:r>
      <w:r>
        <w:rPr>
          <w:rFonts w:cs="Arial"/>
          <w:szCs w:val="20"/>
        </w:rPr>
        <w:t xml:space="preserve"> Watermarks</w:t>
      </w:r>
      <w:r w:rsidR="00365B4E">
        <w:rPr>
          <w:rFonts w:cs="Arial"/>
          <w:szCs w:val="20"/>
        </w:rPr>
        <w:t xml:space="preserve">, Adobe, </w:t>
      </w:r>
      <w:r>
        <w:rPr>
          <w:rFonts w:cs="Arial"/>
          <w:szCs w:val="20"/>
        </w:rPr>
        <w:t>SharePoin</w:t>
      </w:r>
      <w:r w:rsidR="00365B4E">
        <w:rPr>
          <w:rFonts w:cs="Arial"/>
          <w:szCs w:val="20"/>
        </w:rPr>
        <w:t xml:space="preserve">t and </w:t>
      </w:r>
      <w:r>
        <w:rPr>
          <w:noProof/>
        </w:rPr>
        <w:t>Registry Overrides</w:t>
      </w:r>
    </w:p>
    <w:p w:rsidR="00F77ECA" w:rsidRDefault="00F77ECA" w:rsidP="000741C5">
      <w:pPr>
        <w:pStyle w:val="ListParagraph"/>
        <w:numPr>
          <w:ilvl w:val="1"/>
          <w:numId w:val="15"/>
        </w:numPr>
        <w:spacing w:line="480" w:lineRule="auto"/>
        <w:jc w:val="both"/>
        <w:rPr>
          <w:rFonts w:cs="Arial"/>
          <w:szCs w:val="20"/>
        </w:rPr>
      </w:pPr>
      <w:r w:rsidRPr="00B87222">
        <w:rPr>
          <w:rFonts w:cs="Arial"/>
          <w:b/>
          <w:szCs w:val="20"/>
        </w:rPr>
        <w:t>Phase 5 -</w:t>
      </w:r>
      <w:r>
        <w:rPr>
          <w:rFonts w:cs="Arial"/>
          <w:szCs w:val="20"/>
        </w:rPr>
        <w:t xml:space="preserve"> TBD</w:t>
      </w:r>
    </w:p>
    <w:p w:rsidR="00D16DF9" w:rsidRDefault="00D16DF9" w:rsidP="00D16DF9">
      <w:pPr>
        <w:pStyle w:val="ListParagraph"/>
        <w:numPr>
          <w:ilvl w:val="0"/>
          <w:numId w:val="15"/>
        </w:numPr>
        <w:jc w:val="both"/>
        <w:rPr>
          <w:rFonts w:cs="Arial"/>
          <w:szCs w:val="20"/>
        </w:rPr>
      </w:pPr>
      <w:r w:rsidRPr="00AD5166">
        <w:rPr>
          <w:rFonts w:cs="Arial"/>
          <w:b/>
          <w:szCs w:val="20"/>
        </w:rPr>
        <w:t>Desktop Image Management –</w:t>
      </w:r>
      <w:r>
        <w:rPr>
          <w:rFonts w:cs="Arial"/>
          <w:szCs w:val="20"/>
        </w:rPr>
        <w:t xml:space="preserve"> Using Hyper-V the following </w:t>
      </w:r>
      <w:r w:rsidR="00E61F6A">
        <w:rPr>
          <w:rFonts w:cs="Arial"/>
          <w:szCs w:val="20"/>
        </w:rPr>
        <w:t>i</w:t>
      </w:r>
      <w:r>
        <w:rPr>
          <w:rFonts w:cs="Arial"/>
          <w:szCs w:val="20"/>
        </w:rPr>
        <w:t>mages and snapshots will be configured for automated testing.</w:t>
      </w:r>
    </w:p>
    <w:p w:rsidR="00D16DF9" w:rsidRDefault="00D16DF9" w:rsidP="00D16DF9">
      <w:pPr>
        <w:pStyle w:val="ListParagraph"/>
        <w:ind w:left="360"/>
        <w:jc w:val="both"/>
        <w:rPr>
          <w:rFonts w:cs="Arial"/>
          <w:szCs w:val="20"/>
        </w:rPr>
      </w:pPr>
    </w:p>
    <w:p w:rsidR="00D16DF9" w:rsidRPr="00D16DF9" w:rsidRDefault="00D16DF9" w:rsidP="00D16DF9">
      <w:pPr>
        <w:pStyle w:val="ListParagraph"/>
        <w:numPr>
          <w:ilvl w:val="1"/>
          <w:numId w:val="15"/>
        </w:numPr>
        <w:spacing w:line="480" w:lineRule="auto"/>
        <w:jc w:val="both"/>
        <w:rPr>
          <w:rFonts w:cs="Arial"/>
          <w:b/>
          <w:szCs w:val="20"/>
        </w:rPr>
      </w:pPr>
      <w:r w:rsidRPr="00D16DF9">
        <w:rPr>
          <w:rFonts w:cs="Arial"/>
          <w:b/>
          <w:szCs w:val="20"/>
        </w:rPr>
        <w:t>6 Base images</w:t>
      </w:r>
    </w:p>
    <w:p w:rsidR="00D16DF9" w:rsidRDefault="00D16DF9" w:rsidP="00D16DF9">
      <w:pPr>
        <w:pStyle w:val="ListParagraph"/>
        <w:numPr>
          <w:ilvl w:val="2"/>
          <w:numId w:val="15"/>
        </w:numPr>
        <w:spacing w:line="480" w:lineRule="auto"/>
        <w:jc w:val="both"/>
        <w:rPr>
          <w:rFonts w:cs="Arial"/>
          <w:szCs w:val="20"/>
        </w:rPr>
      </w:pPr>
      <w:r>
        <w:rPr>
          <w:rFonts w:cs="Arial"/>
          <w:szCs w:val="20"/>
        </w:rPr>
        <w:t>Win7x64</w:t>
      </w:r>
    </w:p>
    <w:p w:rsidR="00D16DF9" w:rsidRDefault="00D16DF9" w:rsidP="00D16DF9">
      <w:pPr>
        <w:pStyle w:val="ListParagraph"/>
        <w:numPr>
          <w:ilvl w:val="2"/>
          <w:numId w:val="15"/>
        </w:numPr>
        <w:spacing w:line="480" w:lineRule="auto"/>
        <w:jc w:val="both"/>
        <w:rPr>
          <w:rFonts w:cs="Arial"/>
          <w:szCs w:val="20"/>
        </w:rPr>
      </w:pPr>
      <w:r>
        <w:rPr>
          <w:rFonts w:cs="Arial"/>
          <w:szCs w:val="20"/>
        </w:rPr>
        <w:t>Win7x86</w:t>
      </w:r>
    </w:p>
    <w:p w:rsidR="00D16DF9" w:rsidRDefault="00D16DF9" w:rsidP="00D16DF9">
      <w:pPr>
        <w:pStyle w:val="ListParagraph"/>
        <w:numPr>
          <w:ilvl w:val="2"/>
          <w:numId w:val="15"/>
        </w:numPr>
        <w:spacing w:line="480" w:lineRule="auto"/>
        <w:jc w:val="both"/>
        <w:rPr>
          <w:rFonts w:cs="Arial"/>
          <w:szCs w:val="20"/>
        </w:rPr>
      </w:pPr>
      <w:r>
        <w:rPr>
          <w:rFonts w:cs="Arial"/>
          <w:szCs w:val="20"/>
        </w:rPr>
        <w:t>Win8.1x64</w:t>
      </w:r>
    </w:p>
    <w:p w:rsidR="00D16DF9" w:rsidRDefault="00D16DF9" w:rsidP="00D16DF9">
      <w:pPr>
        <w:pStyle w:val="ListParagraph"/>
        <w:numPr>
          <w:ilvl w:val="2"/>
          <w:numId w:val="15"/>
        </w:numPr>
        <w:spacing w:line="480" w:lineRule="auto"/>
        <w:jc w:val="both"/>
        <w:rPr>
          <w:rFonts w:cs="Arial"/>
          <w:szCs w:val="20"/>
        </w:rPr>
      </w:pPr>
      <w:r>
        <w:rPr>
          <w:rFonts w:cs="Arial"/>
          <w:szCs w:val="20"/>
        </w:rPr>
        <w:t>Win8.1x86</w:t>
      </w:r>
    </w:p>
    <w:p w:rsidR="00D16DF9" w:rsidRDefault="00D16DF9" w:rsidP="00D16DF9">
      <w:pPr>
        <w:pStyle w:val="ListParagraph"/>
        <w:numPr>
          <w:ilvl w:val="2"/>
          <w:numId w:val="15"/>
        </w:numPr>
        <w:spacing w:line="480" w:lineRule="auto"/>
        <w:jc w:val="both"/>
        <w:rPr>
          <w:rFonts w:cs="Arial"/>
          <w:szCs w:val="20"/>
        </w:rPr>
      </w:pPr>
      <w:r>
        <w:rPr>
          <w:rFonts w:cs="Arial"/>
          <w:szCs w:val="20"/>
        </w:rPr>
        <w:t>Win10x64</w:t>
      </w:r>
    </w:p>
    <w:p w:rsidR="00D16DF9" w:rsidRDefault="00D16DF9" w:rsidP="00D16DF9">
      <w:pPr>
        <w:pStyle w:val="ListParagraph"/>
        <w:numPr>
          <w:ilvl w:val="2"/>
          <w:numId w:val="15"/>
        </w:numPr>
        <w:spacing w:line="480" w:lineRule="auto"/>
        <w:jc w:val="both"/>
        <w:rPr>
          <w:rFonts w:cs="Arial"/>
          <w:szCs w:val="20"/>
        </w:rPr>
      </w:pPr>
      <w:r>
        <w:rPr>
          <w:rFonts w:cs="Arial"/>
          <w:szCs w:val="20"/>
        </w:rPr>
        <w:t>Win10x86</w:t>
      </w:r>
    </w:p>
    <w:p w:rsidR="00D16DF9" w:rsidRPr="00D16DF9" w:rsidRDefault="00551C80" w:rsidP="00551C80">
      <w:pPr>
        <w:pStyle w:val="ListParagraph"/>
        <w:numPr>
          <w:ilvl w:val="0"/>
          <w:numId w:val="19"/>
        </w:numPr>
        <w:spacing w:line="480" w:lineRule="auto"/>
        <w:jc w:val="both"/>
        <w:rPr>
          <w:rFonts w:cs="Arial"/>
          <w:b/>
          <w:szCs w:val="20"/>
        </w:rPr>
      </w:pPr>
      <w:r>
        <w:rPr>
          <w:rFonts w:cs="Arial"/>
          <w:b/>
          <w:szCs w:val="20"/>
        </w:rPr>
        <w:t>(</w:t>
      </w:r>
      <w:r w:rsidR="00AD5166">
        <w:rPr>
          <w:rFonts w:cs="Arial"/>
          <w:b/>
          <w:szCs w:val="20"/>
        </w:rPr>
        <w:t>27</w:t>
      </w:r>
      <w:r>
        <w:rPr>
          <w:rFonts w:cs="Arial"/>
          <w:b/>
          <w:szCs w:val="20"/>
        </w:rPr>
        <w:t>)</w:t>
      </w:r>
      <w:r w:rsidR="00D16DF9" w:rsidRPr="00D16DF9">
        <w:rPr>
          <w:rFonts w:cs="Arial"/>
          <w:b/>
          <w:szCs w:val="20"/>
        </w:rPr>
        <w:t xml:space="preserve"> Base Office </w:t>
      </w:r>
      <w:r w:rsidR="00D16DF9">
        <w:rPr>
          <w:rFonts w:cs="Arial"/>
          <w:b/>
          <w:szCs w:val="20"/>
        </w:rPr>
        <w:t>Snapshots</w:t>
      </w:r>
    </w:p>
    <w:p w:rsidR="00D16DF9" w:rsidRDefault="00D16DF9" w:rsidP="00551C80">
      <w:pPr>
        <w:pStyle w:val="ListParagraph"/>
        <w:numPr>
          <w:ilvl w:val="0"/>
          <w:numId w:val="20"/>
        </w:numPr>
        <w:spacing w:line="480" w:lineRule="auto"/>
        <w:jc w:val="both"/>
        <w:rPr>
          <w:rFonts w:cs="Arial"/>
          <w:szCs w:val="20"/>
        </w:rPr>
      </w:pPr>
      <w:r>
        <w:rPr>
          <w:rFonts w:cs="Arial"/>
          <w:szCs w:val="20"/>
        </w:rPr>
        <w:t>Win7x64 Office 2010 x64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Win7x64 Office 2010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Win7x86 Office 2010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Win7x64 Office 2013 x64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Win7x64 Office 2013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Win7x86 Office 2013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Win7x64 Office 2016 x64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Win7x64 Office 2016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Win7x86 Office 2016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Win8.1x64 Office 2010 x64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Win8.1x64 Office 2010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Win8.1x86 Office 2010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Win8.1x64 Office 2013 x64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Win8.1x64 Office 2013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Win8.1x86 Office 2013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Win8.1x64 Office 2016 x64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Win8.1x64 Office 2016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Win8.1x86 Office 2016 x32</w:t>
      </w:r>
      <w:r w:rsidRPr="00D16DF9">
        <w:rPr>
          <w:rFonts w:cs="Arial"/>
          <w:szCs w:val="20"/>
        </w:rPr>
        <w:t xml:space="preserve"> </w:t>
      </w:r>
      <w:r>
        <w:rPr>
          <w:rFonts w:cs="Arial"/>
          <w:szCs w:val="20"/>
        </w:rPr>
        <w:t>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Win10x64 Office 2010 x64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Win10x64 Office 2010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Win10x86 Office 2010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Win10x64 Office 2013 x64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Win10x64 Office 2013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Win10x86 Office 2013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Win10x64 Office 2016 x64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Win10x64 Office 2016 x32 Professional Plus</w:t>
      </w:r>
    </w:p>
    <w:p w:rsidR="00D16DF9" w:rsidRDefault="00D16DF9" w:rsidP="00551C80">
      <w:pPr>
        <w:pStyle w:val="ListParagraph"/>
        <w:numPr>
          <w:ilvl w:val="0"/>
          <w:numId w:val="20"/>
        </w:numPr>
        <w:spacing w:line="480" w:lineRule="auto"/>
        <w:jc w:val="both"/>
        <w:rPr>
          <w:rFonts w:cs="Arial"/>
          <w:szCs w:val="20"/>
        </w:rPr>
      </w:pPr>
      <w:r>
        <w:rPr>
          <w:rFonts w:cs="Arial"/>
          <w:szCs w:val="20"/>
        </w:rPr>
        <w:t>Win10x86 Office 2016 x32 Professional Plus</w:t>
      </w:r>
    </w:p>
    <w:p w:rsidR="00AD5166" w:rsidRPr="00AD5166" w:rsidRDefault="00AD5166" w:rsidP="00AD5166">
      <w:pPr>
        <w:pStyle w:val="ListParagraph"/>
        <w:numPr>
          <w:ilvl w:val="1"/>
          <w:numId w:val="15"/>
        </w:numPr>
        <w:spacing w:line="480" w:lineRule="auto"/>
        <w:jc w:val="both"/>
        <w:rPr>
          <w:rFonts w:cs="Arial"/>
          <w:szCs w:val="20"/>
        </w:rPr>
      </w:pPr>
      <w:r>
        <w:rPr>
          <w:rFonts w:cs="Arial"/>
          <w:szCs w:val="20"/>
        </w:rPr>
        <w:t>All or some of the Office snapshots should have branches for Adobe 10, 11 or DC.</w:t>
      </w:r>
    </w:p>
    <w:p w:rsidR="00D16DF9" w:rsidRDefault="00D16DF9" w:rsidP="00D16DF9">
      <w:pPr>
        <w:pStyle w:val="ListParagraph"/>
        <w:numPr>
          <w:ilvl w:val="1"/>
          <w:numId w:val="15"/>
        </w:numPr>
        <w:spacing w:line="480" w:lineRule="auto"/>
        <w:jc w:val="both"/>
        <w:rPr>
          <w:rFonts w:cs="Arial"/>
          <w:szCs w:val="20"/>
        </w:rPr>
      </w:pPr>
      <w:r>
        <w:rPr>
          <w:rFonts w:cs="Arial"/>
          <w:szCs w:val="20"/>
        </w:rPr>
        <w:t>All Off</w:t>
      </w:r>
      <w:r w:rsidR="00927A9D">
        <w:rPr>
          <w:rFonts w:cs="Arial"/>
          <w:szCs w:val="20"/>
        </w:rPr>
        <w:t>ice snapshots will branch into 4</w:t>
      </w:r>
      <w:r>
        <w:rPr>
          <w:rFonts w:cs="Arial"/>
          <w:szCs w:val="20"/>
        </w:rPr>
        <w:t xml:space="preserve"> base testing </w:t>
      </w:r>
      <w:r w:rsidR="00AD5166">
        <w:rPr>
          <w:rFonts w:cs="Arial"/>
          <w:szCs w:val="20"/>
        </w:rPr>
        <w:t>snapshots</w:t>
      </w:r>
      <w:r>
        <w:rPr>
          <w:rFonts w:cs="Arial"/>
          <w:szCs w:val="20"/>
        </w:rPr>
        <w:t>:</w:t>
      </w:r>
    </w:p>
    <w:p w:rsidR="00D16DF9" w:rsidRDefault="00D16DF9" w:rsidP="00D16DF9">
      <w:pPr>
        <w:pStyle w:val="ListParagraph"/>
        <w:numPr>
          <w:ilvl w:val="2"/>
          <w:numId w:val="15"/>
        </w:numPr>
        <w:spacing w:line="480" w:lineRule="auto"/>
        <w:jc w:val="both"/>
        <w:rPr>
          <w:rFonts w:cs="Arial"/>
          <w:szCs w:val="20"/>
        </w:rPr>
      </w:pPr>
      <w:r>
        <w:rPr>
          <w:rFonts w:cs="Arial"/>
          <w:szCs w:val="20"/>
        </w:rPr>
        <w:t>TO Joined On-premise.</w:t>
      </w:r>
    </w:p>
    <w:p w:rsidR="00D16DF9" w:rsidRDefault="00766C29" w:rsidP="00D16DF9">
      <w:pPr>
        <w:pStyle w:val="ListParagraph"/>
        <w:numPr>
          <w:ilvl w:val="2"/>
          <w:numId w:val="15"/>
        </w:numPr>
        <w:spacing w:line="480" w:lineRule="auto"/>
        <w:jc w:val="both"/>
        <w:rPr>
          <w:rFonts w:cs="Arial"/>
          <w:szCs w:val="20"/>
        </w:rPr>
      </w:pPr>
      <w:r>
        <w:rPr>
          <w:rFonts w:cs="Arial"/>
          <w:szCs w:val="20"/>
        </w:rPr>
        <w:t>GigaCloud</w:t>
      </w:r>
      <w:r w:rsidR="00D16DF9">
        <w:rPr>
          <w:rFonts w:cs="Arial"/>
          <w:szCs w:val="20"/>
        </w:rPr>
        <w:t xml:space="preserve"> Managed User.</w:t>
      </w:r>
    </w:p>
    <w:p w:rsidR="00AD5166" w:rsidRDefault="00D16DF9" w:rsidP="00AD5166">
      <w:pPr>
        <w:pStyle w:val="ListParagraph"/>
        <w:numPr>
          <w:ilvl w:val="2"/>
          <w:numId w:val="15"/>
        </w:numPr>
        <w:spacing w:line="480" w:lineRule="auto"/>
        <w:jc w:val="both"/>
        <w:rPr>
          <w:rFonts w:cs="Arial"/>
          <w:szCs w:val="20"/>
        </w:rPr>
      </w:pPr>
      <w:r>
        <w:rPr>
          <w:rFonts w:cs="Arial"/>
          <w:szCs w:val="20"/>
        </w:rPr>
        <w:t xml:space="preserve">TO Joined On-premise / GigaCloud </w:t>
      </w:r>
      <w:r w:rsidR="00927A9D">
        <w:rPr>
          <w:rFonts w:cs="Arial"/>
          <w:szCs w:val="20"/>
        </w:rPr>
        <w:t xml:space="preserve">- 1 User </w:t>
      </w:r>
      <w:r>
        <w:rPr>
          <w:rFonts w:cs="Arial"/>
          <w:szCs w:val="20"/>
        </w:rPr>
        <w:t>(Mixed Mode)</w:t>
      </w:r>
    </w:p>
    <w:p w:rsidR="00927A9D" w:rsidRDefault="00927A9D" w:rsidP="00687AF9">
      <w:pPr>
        <w:pStyle w:val="ListParagraph"/>
        <w:numPr>
          <w:ilvl w:val="2"/>
          <w:numId w:val="15"/>
        </w:numPr>
        <w:ind w:left="1814" w:hanging="187"/>
        <w:jc w:val="both"/>
        <w:rPr>
          <w:rFonts w:cs="Arial"/>
          <w:szCs w:val="20"/>
        </w:rPr>
      </w:pPr>
      <w:r>
        <w:rPr>
          <w:rFonts w:cs="Arial"/>
          <w:szCs w:val="20"/>
        </w:rPr>
        <w:t xml:space="preserve">TO Joined On-premise / GigaCloud - </w:t>
      </w:r>
      <w:r>
        <w:rPr>
          <w:rFonts w:cs="Arial"/>
          <w:szCs w:val="20"/>
        </w:rPr>
        <w:t>2</w:t>
      </w:r>
      <w:r>
        <w:rPr>
          <w:rFonts w:cs="Arial"/>
          <w:szCs w:val="20"/>
        </w:rPr>
        <w:t xml:space="preserve"> User</w:t>
      </w:r>
      <w:r>
        <w:rPr>
          <w:rFonts w:cs="Arial"/>
          <w:szCs w:val="20"/>
        </w:rPr>
        <w:t>s with different email accounts</w:t>
      </w:r>
      <w:r>
        <w:rPr>
          <w:rFonts w:cs="Arial"/>
          <w:szCs w:val="20"/>
        </w:rPr>
        <w:t xml:space="preserve"> (Mixed Mode)</w:t>
      </w:r>
    </w:p>
    <w:p w:rsidR="00687AF9" w:rsidRPr="00927A9D" w:rsidRDefault="00687AF9" w:rsidP="00687AF9">
      <w:pPr>
        <w:pStyle w:val="ListParagraph"/>
        <w:ind w:left="1814"/>
        <w:jc w:val="both"/>
        <w:rPr>
          <w:rFonts w:cs="Arial"/>
          <w:szCs w:val="20"/>
        </w:rPr>
      </w:pPr>
    </w:p>
    <w:p w:rsidR="006777CF" w:rsidRDefault="006777CF" w:rsidP="006777CF">
      <w:pPr>
        <w:pStyle w:val="ListParagraph"/>
        <w:numPr>
          <w:ilvl w:val="1"/>
          <w:numId w:val="15"/>
        </w:numPr>
        <w:spacing w:line="480" w:lineRule="auto"/>
        <w:jc w:val="both"/>
        <w:rPr>
          <w:rFonts w:cs="Arial"/>
          <w:szCs w:val="20"/>
        </w:rPr>
      </w:pPr>
      <w:r>
        <w:rPr>
          <w:rFonts w:cs="Arial"/>
          <w:szCs w:val="20"/>
        </w:rPr>
        <w:t xml:space="preserve">The images will </w:t>
      </w:r>
      <w:r w:rsidR="00AD5166">
        <w:rPr>
          <w:rFonts w:cs="Arial"/>
          <w:szCs w:val="20"/>
        </w:rPr>
        <w:t>have hardware</w:t>
      </w:r>
      <w:r>
        <w:rPr>
          <w:rFonts w:cs="Arial"/>
          <w:szCs w:val="20"/>
        </w:rPr>
        <w:t xml:space="preserve"> configured as follows:</w:t>
      </w:r>
    </w:p>
    <w:p w:rsidR="006777CF" w:rsidRDefault="006777CF" w:rsidP="006777CF">
      <w:pPr>
        <w:pStyle w:val="ListParagraph"/>
        <w:numPr>
          <w:ilvl w:val="2"/>
          <w:numId w:val="15"/>
        </w:numPr>
        <w:spacing w:line="480" w:lineRule="auto"/>
        <w:jc w:val="both"/>
        <w:rPr>
          <w:rFonts w:cs="Arial"/>
          <w:szCs w:val="20"/>
        </w:rPr>
      </w:pPr>
      <w:r>
        <w:rPr>
          <w:rFonts w:cs="Arial"/>
          <w:szCs w:val="20"/>
        </w:rPr>
        <w:t>Win7 images – 4 CPUs / 1536 Mb RAM / 127GB Hard drive</w:t>
      </w:r>
    </w:p>
    <w:p w:rsidR="006777CF" w:rsidRDefault="006777CF" w:rsidP="006777CF">
      <w:pPr>
        <w:pStyle w:val="ListParagraph"/>
        <w:numPr>
          <w:ilvl w:val="2"/>
          <w:numId w:val="15"/>
        </w:numPr>
        <w:spacing w:line="480" w:lineRule="auto"/>
        <w:jc w:val="both"/>
        <w:rPr>
          <w:rFonts w:cs="Arial"/>
          <w:szCs w:val="20"/>
        </w:rPr>
      </w:pPr>
      <w:r>
        <w:rPr>
          <w:rFonts w:cs="Arial"/>
          <w:szCs w:val="20"/>
        </w:rPr>
        <w:t>Win8.1 images – 4 CPUs / 2048 Mb RAM / 127GB Hard drive</w:t>
      </w:r>
    </w:p>
    <w:p w:rsidR="006777CF" w:rsidRDefault="006777CF" w:rsidP="006777CF">
      <w:pPr>
        <w:pStyle w:val="ListParagraph"/>
        <w:numPr>
          <w:ilvl w:val="2"/>
          <w:numId w:val="15"/>
        </w:numPr>
        <w:spacing w:line="480" w:lineRule="auto"/>
        <w:jc w:val="both"/>
        <w:rPr>
          <w:rFonts w:cs="Arial"/>
          <w:szCs w:val="20"/>
        </w:rPr>
      </w:pPr>
      <w:r>
        <w:rPr>
          <w:rFonts w:cs="Arial"/>
          <w:szCs w:val="20"/>
        </w:rPr>
        <w:t>Win10 images – 8 CPUs / 3072 Mb RAM / 127GB Hard drive</w:t>
      </w:r>
    </w:p>
    <w:p w:rsidR="00E61F6A" w:rsidRDefault="00F77ECA" w:rsidP="00AD5166">
      <w:pPr>
        <w:pStyle w:val="ListParagraph"/>
        <w:numPr>
          <w:ilvl w:val="0"/>
          <w:numId w:val="15"/>
        </w:numPr>
        <w:spacing w:line="480" w:lineRule="auto"/>
        <w:jc w:val="both"/>
        <w:rPr>
          <w:rFonts w:cs="Arial"/>
          <w:szCs w:val="20"/>
        </w:rPr>
      </w:pPr>
      <w:r w:rsidRPr="00F77ECA">
        <w:rPr>
          <w:rFonts w:cs="Arial"/>
          <w:b/>
          <w:szCs w:val="20"/>
        </w:rPr>
        <w:t>Test Accounts -</w:t>
      </w:r>
      <w:r>
        <w:rPr>
          <w:rFonts w:cs="Arial"/>
          <w:szCs w:val="20"/>
        </w:rPr>
        <w:t xml:space="preserve"> </w:t>
      </w:r>
      <w:r w:rsidR="00305117">
        <w:rPr>
          <w:rFonts w:cs="Arial"/>
          <w:szCs w:val="20"/>
        </w:rPr>
        <w:t xml:space="preserve">The following </w:t>
      </w:r>
      <w:r w:rsidR="00E61F6A">
        <w:rPr>
          <w:rFonts w:cs="Arial"/>
          <w:szCs w:val="20"/>
        </w:rPr>
        <w:t>Test User accounts will be needed:</w:t>
      </w:r>
    </w:p>
    <w:p w:rsidR="00E61F6A" w:rsidRDefault="00E61F6A" w:rsidP="00AD5166">
      <w:pPr>
        <w:pStyle w:val="ListParagraph"/>
        <w:numPr>
          <w:ilvl w:val="1"/>
          <w:numId w:val="15"/>
        </w:numPr>
        <w:jc w:val="both"/>
        <w:rPr>
          <w:rFonts w:cs="Arial"/>
          <w:szCs w:val="20"/>
        </w:rPr>
      </w:pPr>
      <w:r w:rsidRPr="00687AF9">
        <w:rPr>
          <w:rFonts w:cs="Arial"/>
          <w:b/>
          <w:szCs w:val="20"/>
        </w:rPr>
        <w:t>Trusted Office –</w:t>
      </w:r>
      <w:r w:rsidR="00AD5166">
        <w:rPr>
          <w:rFonts w:cs="Arial"/>
          <w:szCs w:val="20"/>
        </w:rPr>
        <w:t xml:space="preserve"> gt</w:t>
      </w:r>
      <w:r>
        <w:rPr>
          <w:rFonts w:cs="Arial"/>
          <w:szCs w:val="20"/>
        </w:rPr>
        <w:t>automation1 – 27 @trustedoffice.com</w:t>
      </w:r>
      <w:r w:rsidR="0030440C">
        <w:rPr>
          <w:rFonts w:cs="Arial"/>
          <w:szCs w:val="20"/>
        </w:rPr>
        <w:t xml:space="preserve"> (Password Britain$1 – Never </w:t>
      </w:r>
      <w:r w:rsidR="00497ACA">
        <w:rPr>
          <w:rFonts w:cs="Arial"/>
          <w:szCs w:val="20"/>
        </w:rPr>
        <w:t>e</w:t>
      </w:r>
      <w:r w:rsidR="0030440C">
        <w:rPr>
          <w:rFonts w:cs="Arial"/>
          <w:szCs w:val="20"/>
        </w:rPr>
        <w:t>xpires)</w:t>
      </w:r>
      <w:r>
        <w:rPr>
          <w:rFonts w:cs="Arial"/>
          <w:szCs w:val="20"/>
        </w:rPr>
        <w:t>.</w:t>
      </w:r>
    </w:p>
    <w:p w:rsidR="00AD5166" w:rsidRDefault="00AD5166" w:rsidP="00AD5166">
      <w:pPr>
        <w:pStyle w:val="ListParagraph"/>
        <w:ind w:left="1080"/>
        <w:jc w:val="both"/>
        <w:rPr>
          <w:rFonts w:cs="Arial"/>
          <w:szCs w:val="20"/>
        </w:rPr>
      </w:pPr>
    </w:p>
    <w:p w:rsidR="00E61F6A" w:rsidRDefault="00E61F6A" w:rsidP="00AD5166">
      <w:pPr>
        <w:pStyle w:val="ListParagraph"/>
        <w:numPr>
          <w:ilvl w:val="1"/>
          <w:numId w:val="15"/>
        </w:numPr>
        <w:jc w:val="both"/>
        <w:rPr>
          <w:rFonts w:cs="Arial"/>
          <w:szCs w:val="20"/>
        </w:rPr>
      </w:pPr>
      <w:r w:rsidRPr="00687AF9">
        <w:rPr>
          <w:rFonts w:cs="Arial"/>
          <w:b/>
          <w:szCs w:val="20"/>
        </w:rPr>
        <w:t>GigaCloud –</w:t>
      </w:r>
      <w:r>
        <w:rPr>
          <w:rFonts w:cs="Arial"/>
          <w:szCs w:val="20"/>
        </w:rPr>
        <w:t xml:space="preserve"> Test Tenant with gtqaautomation1 – 27 @hotmail.com</w:t>
      </w:r>
      <w:r w:rsidR="0030440C">
        <w:rPr>
          <w:rFonts w:cs="Arial"/>
          <w:szCs w:val="20"/>
        </w:rPr>
        <w:t>. (Password Britain$1)</w:t>
      </w:r>
    </w:p>
    <w:p w:rsidR="0030440C" w:rsidRDefault="0030440C" w:rsidP="0030440C">
      <w:pPr>
        <w:pStyle w:val="ListParagraph"/>
        <w:ind w:left="1814"/>
        <w:jc w:val="both"/>
        <w:rPr>
          <w:rFonts w:cs="Arial"/>
          <w:szCs w:val="20"/>
        </w:rPr>
      </w:pPr>
    </w:p>
    <w:p w:rsidR="0030440C" w:rsidRDefault="00F77ECA" w:rsidP="00AD5166">
      <w:pPr>
        <w:pStyle w:val="ListParagraph"/>
        <w:numPr>
          <w:ilvl w:val="0"/>
          <w:numId w:val="15"/>
        </w:numPr>
        <w:jc w:val="both"/>
        <w:rPr>
          <w:rFonts w:cs="Arial"/>
          <w:szCs w:val="20"/>
        </w:rPr>
      </w:pPr>
      <w:r w:rsidRPr="00F77ECA">
        <w:rPr>
          <w:rFonts w:cs="Arial"/>
          <w:b/>
          <w:szCs w:val="20"/>
        </w:rPr>
        <w:t xml:space="preserve">Resources - </w:t>
      </w:r>
      <w:r w:rsidR="0030440C">
        <w:rPr>
          <w:rFonts w:cs="Arial"/>
          <w:szCs w:val="20"/>
        </w:rPr>
        <w:t>The plan is to run 27 tests concurrently if possible (60 GB</w:t>
      </w:r>
      <w:r w:rsidR="00C02A57">
        <w:rPr>
          <w:rFonts w:cs="Arial"/>
          <w:szCs w:val="20"/>
        </w:rPr>
        <w:t xml:space="preserve"> RAM needed</w:t>
      </w:r>
      <w:r w:rsidR="0030440C">
        <w:rPr>
          <w:rFonts w:cs="Arial"/>
          <w:szCs w:val="20"/>
        </w:rPr>
        <w:t>) Otherwise break the tests into Win7, Win8 and Win10 batches</w:t>
      </w:r>
      <w:r w:rsidR="00AD5166">
        <w:rPr>
          <w:rFonts w:cs="Arial"/>
          <w:szCs w:val="20"/>
        </w:rPr>
        <w:t xml:space="preserve"> (9 each</w:t>
      </w:r>
      <w:r w:rsidR="0030440C">
        <w:rPr>
          <w:rFonts w:cs="Arial"/>
          <w:szCs w:val="20"/>
        </w:rPr>
        <w:t>.</w:t>
      </w:r>
      <w:r w:rsidR="00AD5166">
        <w:rPr>
          <w:rFonts w:cs="Arial"/>
          <w:szCs w:val="20"/>
        </w:rPr>
        <w:t>)</w:t>
      </w:r>
    </w:p>
    <w:p w:rsidR="00051E53" w:rsidRDefault="00051E53" w:rsidP="00AD5166">
      <w:pPr>
        <w:pStyle w:val="ListParagraph"/>
        <w:ind w:left="360"/>
        <w:jc w:val="both"/>
        <w:rPr>
          <w:rFonts w:cs="Arial"/>
          <w:szCs w:val="20"/>
        </w:rPr>
      </w:pPr>
    </w:p>
    <w:p w:rsidR="00051E53" w:rsidRDefault="00F77ECA" w:rsidP="00AD5166">
      <w:pPr>
        <w:pStyle w:val="ListParagraph"/>
        <w:numPr>
          <w:ilvl w:val="0"/>
          <w:numId w:val="15"/>
        </w:numPr>
        <w:jc w:val="both"/>
        <w:rPr>
          <w:rFonts w:cs="Arial"/>
          <w:szCs w:val="20"/>
        </w:rPr>
      </w:pPr>
      <w:r w:rsidRPr="00F77ECA">
        <w:rPr>
          <w:rFonts w:cs="Arial"/>
          <w:b/>
          <w:szCs w:val="20"/>
        </w:rPr>
        <w:t>File and Email Protection -</w:t>
      </w:r>
      <w:r>
        <w:rPr>
          <w:rFonts w:cs="Arial"/>
          <w:szCs w:val="20"/>
        </w:rPr>
        <w:t xml:space="preserve"> </w:t>
      </w:r>
      <w:r w:rsidR="00051E53">
        <w:rPr>
          <w:rFonts w:cs="Arial"/>
          <w:szCs w:val="20"/>
        </w:rPr>
        <w:t>File and email protection and consumption tests will involve pairing up desktop images with another image to share protected content with each other.</w:t>
      </w:r>
      <w:r w:rsidR="00AA0DED">
        <w:rPr>
          <w:rFonts w:cs="Arial"/>
          <w:szCs w:val="20"/>
        </w:rPr>
        <w:t xml:space="preserve"> Unfortunately since there are an odd number (27), one client will have to do double duty.</w:t>
      </w:r>
    </w:p>
    <w:p w:rsidR="00AA0DED" w:rsidRPr="00D16DF9" w:rsidRDefault="00AA0DED" w:rsidP="00AB3C49">
      <w:pPr>
        <w:pStyle w:val="ListParagraph"/>
        <w:ind w:left="1080"/>
        <w:jc w:val="both"/>
        <w:rPr>
          <w:rFonts w:cs="Arial"/>
          <w:szCs w:val="20"/>
        </w:rPr>
      </w:pPr>
    </w:p>
    <w:p w:rsidR="00D16DF9" w:rsidRPr="00D16DF9" w:rsidRDefault="00D16DF9" w:rsidP="00D16DF9">
      <w:pPr>
        <w:spacing w:line="480" w:lineRule="auto"/>
        <w:jc w:val="both"/>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B87222" w:rsidRPr="00503611" w:rsidTr="00F218FB">
        <w:tc>
          <w:tcPr>
            <w:tcW w:w="9350" w:type="dxa"/>
            <w:shd w:val="clear" w:color="auto" w:fill="000080"/>
            <w:vAlign w:val="center"/>
          </w:tcPr>
          <w:p w:rsidR="00B87222" w:rsidRPr="00843D22" w:rsidRDefault="00B87222" w:rsidP="00F218FB">
            <w:pPr>
              <w:pStyle w:val="Style1"/>
              <w:rPr>
                <w:i w:val="0"/>
              </w:rPr>
            </w:pPr>
            <w:bookmarkStart w:id="5" w:name="_Toc470554162"/>
            <w:r w:rsidRPr="00843D22">
              <w:rPr>
                <w:i w:val="0"/>
              </w:rPr>
              <w:t>Requirements</w:t>
            </w:r>
            <w:bookmarkEnd w:id="5"/>
          </w:p>
        </w:tc>
      </w:tr>
    </w:tbl>
    <w:p w:rsidR="00B87222" w:rsidRDefault="00B87222" w:rsidP="00B87222"/>
    <w:p w:rsidR="00B87222" w:rsidRPr="001A71FC" w:rsidRDefault="00B87222" w:rsidP="00B87222"/>
    <w:p w:rsidR="00B87222" w:rsidRDefault="000D27BE" w:rsidP="00B87222">
      <w:pPr>
        <w:numPr>
          <w:ilvl w:val="0"/>
          <w:numId w:val="2"/>
        </w:numPr>
        <w:rPr>
          <w:rFonts w:cs="Arial"/>
          <w:szCs w:val="20"/>
        </w:rPr>
      </w:pPr>
      <w:r w:rsidRPr="000D27BE">
        <w:rPr>
          <w:rFonts w:cs="Arial"/>
          <w:b/>
          <w:szCs w:val="20"/>
        </w:rPr>
        <w:t xml:space="preserve">Testing Software - </w:t>
      </w:r>
      <w:r w:rsidR="00B87222">
        <w:rPr>
          <w:rFonts w:cs="Arial"/>
          <w:szCs w:val="20"/>
        </w:rPr>
        <w:t xml:space="preserve">Telerik “Test Studio” Visual Studio Plugin software license: Perpetual </w:t>
      </w:r>
      <w:r w:rsidR="00687AF9">
        <w:rPr>
          <w:rFonts w:cs="Arial"/>
          <w:szCs w:val="20"/>
        </w:rPr>
        <w:t xml:space="preserve">license </w:t>
      </w:r>
      <w:r w:rsidR="00B87222">
        <w:rPr>
          <w:rFonts w:cs="Arial"/>
          <w:szCs w:val="20"/>
        </w:rPr>
        <w:t xml:space="preserve">- $3,499 / </w:t>
      </w:r>
      <w:r w:rsidR="00687AF9">
        <w:rPr>
          <w:rFonts w:cs="Arial"/>
          <w:szCs w:val="20"/>
        </w:rPr>
        <w:t>monthly - $249</w:t>
      </w:r>
      <w:r w:rsidR="00B87222">
        <w:rPr>
          <w:rFonts w:cs="Arial"/>
          <w:szCs w:val="20"/>
        </w:rPr>
        <w:t xml:space="preserve">. Link: </w:t>
      </w:r>
      <w:hyperlink r:id="rId12" w:history="1">
        <w:r w:rsidR="00B87222" w:rsidRPr="00173092">
          <w:rPr>
            <w:rStyle w:val="Hyperlink"/>
            <w:rFonts w:cs="Arial"/>
            <w:szCs w:val="20"/>
          </w:rPr>
          <w:t>http://www.telerik.com/teststudio</w:t>
        </w:r>
      </w:hyperlink>
      <w:r w:rsidR="00B87222">
        <w:rPr>
          <w:rFonts w:cs="Arial"/>
          <w:szCs w:val="20"/>
        </w:rPr>
        <w:t xml:space="preserve"> It is suggested that we purchase a perpetual license since it will be less than paying </w:t>
      </w:r>
      <w:r w:rsidR="00034727">
        <w:rPr>
          <w:rFonts w:cs="Arial"/>
          <w:szCs w:val="20"/>
        </w:rPr>
        <w:t xml:space="preserve">the </w:t>
      </w:r>
      <w:r w:rsidR="00B87222">
        <w:rPr>
          <w:rFonts w:cs="Arial"/>
          <w:szCs w:val="20"/>
        </w:rPr>
        <w:t xml:space="preserve">monthly </w:t>
      </w:r>
      <w:r w:rsidR="00687AF9">
        <w:rPr>
          <w:rFonts w:cs="Arial"/>
          <w:szCs w:val="20"/>
        </w:rPr>
        <w:t xml:space="preserve">fee </w:t>
      </w:r>
      <w:r w:rsidR="00B87222">
        <w:rPr>
          <w:rFonts w:cs="Arial"/>
          <w:szCs w:val="20"/>
        </w:rPr>
        <w:t>after 14 months.</w:t>
      </w:r>
      <w:r>
        <w:rPr>
          <w:rFonts w:cs="Arial"/>
          <w:szCs w:val="20"/>
        </w:rPr>
        <w:t xml:space="preserve"> There is a 30 day free trial available</w:t>
      </w:r>
      <w:r w:rsidR="00687AF9">
        <w:rPr>
          <w:rFonts w:cs="Arial"/>
          <w:szCs w:val="20"/>
        </w:rPr>
        <w:t xml:space="preserve"> which I have already downloaded to get familiar with the product</w:t>
      </w:r>
      <w:r>
        <w:rPr>
          <w:rFonts w:cs="Arial"/>
          <w:szCs w:val="20"/>
        </w:rPr>
        <w:t>.</w:t>
      </w:r>
      <w:bookmarkStart w:id="6" w:name="_GoBack"/>
      <w:bookmarkEnd w:id="6"/>
    </w:p>
    <w:p w:rsidR="00B87222" w:rsidRDefault="00B87222" w:rsidP="00B87222">
      <w:pPr>
        <w:ind w:left="360"/>
        <w:rPr>
          <w:rFonts w:cs="Arial"/>
          <w:szCs w:val="20"/>
        </w:rPr>
      </w:pPr>
    </w:p>
    <w:p w:rsidR="00B87222" w:rsidRPr="00C14384" w:rsidRDefault="00B87222" w:rsidP="00B87222">
      <w:pPr>
        <w:numPr>
          <w:ilvl w:val="0"/>
          <w:numId w:val="2"/>
        </w:numPr>
        <w:rPr>
          <w:rFonts w:cs="Arial"/>
          <w:b/>
          <w:szCs w:val="20"/>
        </w:rPr>
      </w:pPr>
      <w:r w:rsidRPr="00C14384">
        <w:rPr>
          <w:rFonts w:cs="Arial"/>
          <w:b/>
          <w:szCs w:val="20"/>
        </w:rPr>
        <w:t>QA Automation Test Machine</w:t>
      </w:r>
    </w:p>
    <w:p w:rsidR="00B87222" w:rsidRDefault="00B87222" w:rsidP="00B87222">
      <w:pPr>
        <w:pStyle w:val="ListParagraph"/>
        <w:rPr>
          <w:rFonts w:cs="Arial"/>
          <w:szCs w:val="20"/>
        </w:rPr>
      </w:pPr>
    </w:p>
    <w:p w:rsidR="00B87222" w:rsidRDefault="00B87222" w:rsidP="00B87222">
      <w:pPr>
        <w:numPr>
          <w:ilvl w:val="1"/>
          <w:numId w:val="2"/>
        </w:numPr>
        <w:spacing w:line="480" w:lineRule="auto"/>
        <w:rPr>
          <w:rFonts w:cs="Arial"/>
          <w:szCs w:val="20"/>
        </w:rPr>
      </w:pPr>
      <w:r>
        <w:rPr>
          <w:rFonts w:cs="Arial"/>
          <w:szCs w:val="20"/>
        </w:rPr>
        <w:t>64 GB Ram</w:t>
      </w:r>
    </w:p>
    <w:p w:rsidR="0034799D" w:rsidRDefault="0034799D" w:rsidP="0034799D">
      <w:pPr>
        <w:numPr>
          <w:ilvl w:val="1"/>
          <w:numId w:val="2"/>
        </w:numPr>
        <w:spacing w:line="480" w:lineRule="auto"/>
        <w:rPr>
          <w:rFonts w:cs="Arial"/>
          <w:szCs w:val="20"/>
        </w:rPr>
      </w:pPr>
      <w:r w:rsidRPr="0034799D">
        <w:rPr>
          <w:rFonts w:cs="Arial"/>
          <w:szCs w:val="20"/>
        </w:rPr>
        <w:t>Intel® Core™ i7</w:t>
      </w:r>
      <w:r>
        <w:rPr>
          <w:rFonts w:cs="Arial"/>
          <w:szCs w:val="20"/>
        </w:rPr>
        <w:t xml:space="preserve"> processor(s)</w:t>
      </w:r>
    </w:p>
    <w:p w:rsidR="00B87222" w:rsidRDefault="00B87222" w:rsidP="00B87222">
      <w:pPr>
        <w:numPr>
          <w:ilvl w:val="1"/>
          <w:numId w:val="2"/>
        </w:numPr>
        <w:spacing w:line="480" w:lineRule="auto"/>
        <w:rPr>
          <w:rFonts w:cs="Arial"/>
          <w:szCs w:val="20"/>
        </w:rPr>
      </w:pPr>
      <w:r>
        <w:rPr>
          <w:rFonts w:cs="Arial"/>
          <w:szCs w:val="20"/>
        </w:rPr>
        <w:t>1</w:t>
      </w:r>
      <w:r w:rsidR="0034799D">
        <w:rPr>
          <w:rFonts w:cs="Arial"/>
          <w:szCs w:val="20"/>
        </w:rPr>
        <w:t>-2</w:t>
      </w:r>
      <w:r>
        <w:rPr>
          <w:rFonts w:cs="Arial"/>
          <w:szCs w:val="20"/>
        </w:rPr>
        <w:t xml:space="preserve"> TB Solid State Drive (C)</w:t>
      </w:r>
    </w:p>
    <w:p w:rsidR="00B87222" w:rsidRDefault="00B87222" w:rsidP="00B87222">
      <w:pPr>
        <w:numPr>
          <w:ilvl w:val="1"/>
          <w:numId w:val="2"/>
        </w:numPr>
        <w:spacing w:line="480" w:lineRule="auto"/>
        <w:rPr>
          <w:rFonts w:cs="Arial"/>
          <w:szCs w:val="20"/>
        </w:rPr>
      </w:pPr>
      <w:r>
        <w:rPr>
          <w:rFonts w:cs="Arial"/>
          <w:szCs w:val="20"/>
        </w:rPr>
        <w:t>3 TB Standard Drives (D,E,F - Backup)</w:t>
      </w:r>
    </w:p>
    <w:p w:rsidR="00B87222" w:rsidRDefault="00B87222" w:rsidP="00B87222">
      <w:pPr>
        <w:numPr>
          <w:ilvl w:val="1"/>
          <w:numId w:val="2"/>
        </w:numPr>
        <w:spacing w:line="480" w:lineRule="auto"/>
        <w:rPr>
          <w:rFonts w:cs="Arial"/>
          <w:szCs w:val="20"/>
        </w:rPr>
      </w:pPr>
      <w:r>
        <w:rPr>
          <w:rFonts w:cs="Arial"/>
          <w:szCs w:val="20"/>
        </w:rPr>
        <w:t>Windows 10 64 bit</w:t>
      </w:r>
    </w:p>
    <w:p w:rsidR="00B87222" w:rsidRDefault="00B87222" w:rsidP="00B87222">
      <w:pPr>
        <w:numPr>
          <w:ilvl w:val="1"/>
          <w:numId w:val="2"/>
        </w:numPr>
        <w:spacing w:line="480" w:lineRule="auto"/>
        <w:rPr>
          <w:rFonts w:cs="Arial"/>
          <w:szCs w:val="20"/>
        </w:rPr>
      </w:pPr>
      <w:r>
        <w:rPr>
          <w:rFonts w:cs="Arial"/>
          <w:szCs w:val="20"/>
        </w:rPr>
        <w:t>Visual Studio 2015</w:t>
      </w:r>
    </w:p>
    <w:p w:rsidR="00B87222" w:rsidRDefault="00B87222" w:rsidP="00B87222">
      <w:pPr>
        <w:numPr>
          <w:ilvl w:val="1"/>
          <w:numId w:val="2"/>
        </w:numPr>
        <w:spacing w:line="480" w:lineRule="auto"/>
        <w:rPr>
          <w:rFonts w:cs="Arial"/>
          <w:szCs w:val="20"/>
        </w:rPr>
      </w:pPr>
      <w:r>
        <w:rPr>
          <w:rFonts w:cs="Arial"/>
          <w:szCs w:val="20"/>
        </w:rPr>
        <w:t xml:space="preserve">Battery Backup (In case tests are in-progress </w:t>
      </w:r>
      <w:r w:rsidR="0034799D">
        <w:rPr>
          <w:rFonts w:cs="Arial"/>
          <w:szCs w:val="20"/>
        </w:rPr>
        <w:t>and the</w:t>
      </w:r>
      <w:r>
        <w:rPr>
          <w:rFonts w:cs="Arial"/>
          <w:szCs w:val="20"/>
        </w:rPr>
        <w:t xml:space="preserve"> power goes out</w:t>
      </w:r>
      <w:r w:rsidR="0034799D">
        <w:rPr>
          <w:rFonts w:cs="Arial"/>
          <w:szCs w:val="20"/>
        </w:rPr>
        <w:t>.</w:t>
      </w:r>
      <w:r>
        <w:rPr>
          <w:rFonts w:cs="Arial"/>
          <w:szCs w:val="20"/>
        </w:rPr>
        <w:t>)</w:t>
      </w:r>
    </w:p>
    <w:p w:rsidR="00B87222" w:rsidRDefault="00B87222" w:rsidP="00B87222">
      <w:pPr>
        <w:numPr>
          <w:ilvl w:val="1"/>
          <w:numId w:val="2"/>
        </w:numPr>
        <w:spacing w:line="480" w:lineRule="auto"/>
        <w:rPr>
          <w:rFonts w:cs="Arial"/>
          <w:szCs w:val="20"/>
        </w:rPr>
      </w:pPr>
      <w:r>
        <w:rPr>
          <w:rFonts w:cs="Arial"/>
          <w:szCs w:val="20"/>
        </w:rPr>
        <w:t>TO Domain Joined (automationda@trustedoffice.com)</w:t>
      </w:r>
    </w:p>
    <w:p w:rsidR="00B87222" w:rsidRDefault="00B87222" w:rsidP="00B87222">
      <w:pPr>
        <w:numPr>
          <w:ilvl w:val="1"/>
          <w:numId w:val="2"/>
        </w:numPr>
        <w:spacing w:line="480" w:lineRule="auto"/>
        <w:rPr>
          <w:rFonts w:cs="Arial"/>
          <w:szCs w:val="20"/>
        </w:rPr>
      </w:pPr>
      <w:r>
        <w:rPr>
          <w:rFonts w:cs="Arial"/>
          <w:szCs w:val="20"/>
        </w:rPr>
        <w:t>Hyper-V enabled</w:t>
      </w:r>
    </w:p>
    <w:p w:rsidR="001A47D7" w:rsidRDefault="001A47D7" w:rsidP="00B87222">
      <w:pPr>
        <w:numPr>
          <w:ilvl w:val="1"/>
          <w:numId w:val="2"/>
        </w:numPr>
        <w:spacing w:line="480" w:lineRule="auto"/>
        <w:rPr>
          <w:rFonts w:cs="Arial"/>
          <w:szCs w:val="20"/>
        </w:rPr>
      </w:pPr>
      <w:r>
        <w:rPr>
          <w:rFonts w:cs="Arial"/>
          <w:szCs w:val="20"/>
        </w:rPr>
        <w:t>Test Machine will serve as the Test Studio Storage, Scheduling and Execution Server.</w:t>
      </w:r>
    </w:p>
    <w:p w:rsidR="00B87222" w:rsidRPr="00C14384" w:rsidRDefault="00B87222" w:rsidP="00B87222">
      <w:pPr>
        <w:pStyle w:val="ListParagraph"/>
        <w:numPr>
          <w:ilvl w:val="0"/>
          <w:numId w:val="2"/>
        </w:numPr>
        <w:spacing w:line="480" w:lineRule="auto"/>
        <w:rPr>
          <w:rFonts w:cs="Arial"/>
          <w:b/>
          <w:szCs w:val="20"/>
        </w:rPr>
      </w:pPr>
      <w:r w:rsidRPr="00C14384">
        <w:rPr>
          <w:rFonts w:cs="Arial"/>
          <w:b/>
          <w:szCs w:val="20"/>
        </w:rPr>
        <w:t>Licenses Required</w:t>
      </w:r>
    </w:p>
    <w:p w:rsidR="00B87222" w:rsidRDefault="00365B4E" w:rsidP="00B87222">
      <w:pPr>
        <w:pStyle w:val="ListParagraph"/>
        <w:numPr>
          <w:ilvl w:val="1"/>
          <w:numId w:val="2"/>
        </w:numPr>
        <w:spacing w:line="480" w:lineRule="auto"/>
        <w:rPr>
          <w:rFonts w:cs="Arial"/>
          <w:szCs w:val="20"/>
        </w:rPr>
      </w:pPr>
      <w:r>
        <w:rPr>
          <w:rFonts w:cs="Arial"/>
          <w:szCs w:val="20"/>
        </w:rPr>
        <w:t>Windows 7 - 2</w:t>
      </w:r>
    </w:p>
    <w:p w:rsidR="00B87222" w:rsidRDefault="00365B4E" w:rsidP="00B87222">
      <w:pPr>
        <w:pStyle w:val="ListParagraph"/>
        <w:numPr>
          <w:ilvl w:val="1"/>
          <w:numId w:val="2"/>
        </w:numPr>
        <w:spacing w:line="480" w:lineRule="auto"/>
        <w:rPr>
          <w:rFonts w:cs="Arial"/>
          <w:szCs w:val="20"/>
        </w:rPr>
      </w:pPr>
      <w:r>
        <w:rPr>
          <w:rFonts w:cs="Arial"/>
          <w:szCs w:val="20"/>
        </w:rPr>
        <w:t>Windows 8.1 - 2</w:t>
      </w:r>
    </w:p>
    <w:p w:rsidR="00B87222" w:rsidRDefault="00B87222" w:rsidP="00B87222">
      <w:pPr>
        <w:pStyle w:val="ListParagraph"/>
        <w:numPr>
          <w:ilvl w:val="1"/>
          <w:numId w:val="2"/>
        </w:numPr>
        <w:spacing w:line="480" w:lineRule="auto"/>
        <w:rPr>
          <w:rFonts w:cs="Arial"/>
          <w:szCs w:val="20"/>
        </w:rPr>
      </w:pPr>
      <w:r>
        <w:rPr>
          <w:rFonts w:cs="Arial"/>
          <w:szCs w:val="20"/>
        </w:rPr>
        <w:t>Windows 10 –</w:t>
      </w:r>
      <w:r w:rsidR="00365B4E">
        <w:rPr>
          <w:rFonts w:cs="Arial"/>
          <w:szCs w:val="20"/>
        </w:rPr>
        <w:t xml:space="preserve"> 3</w:t>
      </w:r>
    </w:p>
    <w:p w:rsidR="00B87222" w:rsidRDefault="00B87222" w:rsidP="00B87222">
      <w:pPr>
        <w:pStyle w:val="ListParagraph"/>
        <w:numPr>
          <w:ilvl w:val="1"/>
          <w:numId w:val="2"/>
        </w:numPr>
        <w:spacing w:line="480" w:lineRule="auto"/>
        <w:rPr>
          <w:rFonts w:cs="Arial"/>
          <w:szCs w:val="20"/>
        </w:rPr>
      </w:pPr>
      <w:r>
        <w:rPr>
          <w:rFonts w:cs="Arial"/>
          <w:szCs w:val="20"/>
        </w:rPr>
        <w:t>O</w:t>
      </w:r>
      <w:r w:rsidR="00365B4E">
        <w:rPr>
          <w:rFonts w:cs="Arial"/>
          <w:szCs w:val="20"/>
        </w:rPr>
        <w:t>ffice 2010 Professional Plus - 9</w:t>
      </w:r>
    </w:p>
    <w:p w:rsidR="00B87222" w:rsidRDefault="00B87222" w:rsidP="00B87222">
      <w:pPr>
        <w:pStyle w:val="ListParagraph"/>
        <w:numPr>
          <w:ilvl w:val="1"/>
          <w:numId w:val="2"/>
        </w:numPr>
        <w:spacing w:line="480" w:lineRule="auto"/>
        <w:rPr>
          <w:rFonts w:cs="Arial"/>
          <w:szCs w:val="20"/>
        </w:rPr>
      </w:pPr>
      <w:r>
        <w:rPr>
          <w:rFonts w:cs="Arial"/>
          <w:szCs w:val="20"/>
        </w:rPr>
        <w:t>O</w:t>
      </w:r>
      <w:r w:rsidR="00365B4E">
        <w:rPr>
          <w:rFonts w:cs="Arial"/>
          <w:szCs w:val="20"/>
        </w:rPr>
        <w:t>ffice 2013 Professional Plus - 9</w:t>
      </w:r>
    </w:p>
    <w:p w:rsidR="00B87222" w:rsidRDefault="00B87222" w:rsidP="00B87222">
      <w:pPr>
        <w:pStyle w:val="ListParagraph"/>
        <w:numPr>
          <w:ilvl w:val="1"/>
          <w:numId w:val="2"/>
        </w:numPr>
        <w:spacing w:line="480" w:lineRule="auto"/>
        <w:rPr>
          <w:rFonts w:cs="Arial"/>
          <w:szCs w:val="20"/>
        </w:rPr>
      </w:pPr>
      <w:r>
        <w:rPr>
          <w:rFonts w:cs="Arial"/>
          <w:szCs w:val="20"/>
        </w:rPr>
        <w:t>O</w:t>
      </w:r>
      <w:r w:rsidR="00365B4E">
        <w:rPr>
          <w:rFonts w:cs="Arial"/>
          <w:szCs w:val="20"/>
        </w:rPr>
        <w:t>ffice 2016 Professional Plus – 9</w:t>
      </w:r>
    </w:p>
    <w:p w:rsidR="00B87222" w:rsidRDefault="00B87222" w:rsidP="00B87222">
      <w:pPr>
        <w:pStyle w:val="ListParagraph"/>
        <w:numPr>
          <w:ilvl w:val="1"/>
          <w:numId w:val="2"/>
        </w:numPr>
        <w:spacing w:line="480" w:lineRule="auto"/>
        <w:rPr>
          <w:rFonts w:cs="Arial"/>
          <w:szCs w:val="20"/>
        </w:rPr>
      </w:pPr>
      <w:r>
        <w:rPr>
          <w:rFonts w:cs="Arial"/>
          <w:szCs w:val="20"/>
        </w:rPr>
        <w:t>Adobe – 10 / 11 / DC –TBD</w:t>
      </w:r>
    </w:p>
    <w:p w:rsidR="00B87222" w:rsidRDefault="00B87222" w:rsidP="00B87222">
      <w:pPr>
        <w:pStyle w:val="ListParagraph"/>
        <w:numPr>
          <w:ilvl w:val="1"/>
          <w:numId w:val="2"/>
        </w:numPr>
        <w:spacing w:line="480" w:lineRule="auto"/>
        <w:rPr>
          <w:rFonts w:cs="Arial"/>
          <w:szCs w:val="20"/>
        </w:rPr>
      </w:pPr>
      <w:r>
        <w:rPr>
          <w:rFonts w:cs="Arial"/>
          <w:szCs w:val="20"/>
        </w:rPr>
        <w:t>Visual Studio 2015</w:t>
      </w:r>
    </w:p>
    <w:p w:rsidR="00843D22" w:rsidRDefault="00843D22" w:rsidP="00843D22"/>
    <w:p w:rsidR="00D73794" w:rsidRDefault="00D73794">
      <w:r>
        <w:rPr>
          <w:b/>
          <w:i/>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843D22" w:rsidRPr="00503611" w:rsidTr="00650BBC">
        <w:tc>
          <w:tcPr>
            <w:tcW w:w="9350" w:type="dxa"/>
            <w:shd w:val="clear" w:color="auto" w:fill="000080"/>
            <w:vAlign w:val="center"/>
          </w:tcPr>
          <w:p w:rsidR="00843D22" w:rsidRPr="000D7C9B" w:rsidRDefault="000D7C9B" w:rsidP="00650BBC">
            <w:pPr>
              <w:pStyle w:val="Style1"/>
              <w:rPr>
                <w:i w:val="0"/>
              </w:rPr>
            </w:pPr>
            <w:bookmarkStart w:id="7" w:name="_Toc470554164"/>
            <w:r>
              <w:rPr>
                <w:i w:val="0"/>
              </w:rPr>
              <w:t>Development</w:t>
            </w:r>
            <w:bookmarkEnd w:id="7"/>
          </w:p>
        </w:tc>
      </w:tr>
    </w:tbl>
    <w:p w:rsidR="00843D22" w:rsidRDefault="00843D22" w:rsidP="00843D22"/>
    <w:p w:rsidR="00843D22" w:rsidRDefault="00843D22" w:rsidP="00843D22"/>
    <w:p w:rsidR="00D16DF9" w:rsidRPr="00365B4E" w:rsidRDefault="00AA0DED" w:rsidP="00D16DF9">
      <w:pPr>
        <w:rPr>
          <w:b/>
        </w:rPr>
      </w:pPr>
      <w:r w:rsidRPr="00365B4E">
        <w:rPr>
          <w:b/>
        </w:rPr>
        <w:t>Development of QA Automation for Desktop clients will involve the following steps:</w:t>
      </w:r>
    </w:p>
    <w:p w:rsidR="00AA0DED" w:rsidRDefault="00AA0DED" w:rsidP="00D16DF9"/>
    <w:p w:rsidR="00AA0DED" w:rsidRDefault="00AA0DED" w:rsidP="00AA0DED">
      <w:pPr>
        <w:pStyle w:val="ListParagraph"/>
        <w:numPr>
          <w:ilvl w:val="0"/>
          <w:numId w:val="16"/>
        </w:numPr>
        <w:rPr>
          <w:noProof/>
        </w:rPr>
      </w:pPr>
      <w:r>
        <w:rPr>
          <w:noProof/>
        </w:rPr>
        <w:t>Create all desktop images and base snapshots</w:t>
      </w:r>
      <w:r w:rsidR="00365B4E">
        <w:rPr>
          <w:noProof/>
        </w:rPr>
        <w:t xml:space="preserve"> with backups</w:t>
      </w:r>
      <w:r>
        <w:rPr>
          <w:noProof/>
        </w:rPr>
        <w:t>.</w:t>
      </w:r>
    </w:p>
    <w:p w:rsidR="00AA0DED" w:rsidRDefault="00AA0DED" w:rsidP="00AA0DED">
      <w:pPr>
        <w:pStyle w:val="ListParagraph"/>
        <w:ind w:left="360"/>
        <w:rPr>
          <w:noProof/>
        </w:rPr>
      </w:pPr>
    </w:p>
    <w:p w:rsidR="001A47D7" w:rsidRDefault="00AB3C49" w:rsidP="00AA0DED">
      <w:pPr>
        <w:pStyle w:val="ListParagraph"/>
        <w:numPr>
          <w:ilvl w:val="0"/>
          <w:numId w:val="16"/>
        </w:numPr>
        <w:rPr>
          <w:noProof/>
        </w:rPr>
      </w:pPr>
      <w:r>
        <w:rPr>
          <w:noProof/>
        </w:rPr>
        <w:t xml:space="preserve">Use the Test Tools suite plugin with Visual Studio 2015. </w:t>
      </w:r>
      <w:r w:rsidR="001A47D7">
        <w:rPr>
          <w:noProof/>
        </w:rPr>
        <w:t>Install the Test Studio Storage, Scheduling and Execution roles on the QA Automation machine.</w:t>
      </w:r>
    </w:p>
    <w:p w:rsidR="00365B4E" w:rsidRDefault="00365B4E" w:rsidP="00365B4E">
      <w:pPr>
        <w:pStyle w:val="ListParagraph"/>
        <w:ind w:left="360"/>
        <w:rPr>
          <w:noProof/>
        </w:rPr>
      </w:pPr>
    </w:p>
    <w:p w:rsidR="00365B4E" w:rsidRDefault="00365B4E" w:rsidP="00AA0DED">
      <w:pPr>
        <w:pStyle w:val="ListParagraph"/>
        <w:numPr>
          <w:ilvl w:val="0"/>
          <w:numId w:val="16"/>
        </w:numPr>
        <w:rPr>
          <w:noProof/>
        </w:rPr>
      </w:pPr>
      <w:r>
        <w:rPr>
          <w:noProof/>
        </w:rPr>
        <w:t>Create a Automation Test Project repository in SVN.</w:t>
      </w:r>
    </w:p>
    <w:p w:rsidR="001A47D7" w:rsidRDefault="001A47D7" w:rsidP="001A47D7">
      <w:pPr>
        <w:pStyle w:val="ListParagraph"/>
        <w:ind w:left="360"/>
        <w:rPr>
          <w:noProof/>
        </w:rPr>
      </w:pPr>
    </w:p>
    <w:p w:rsidR="00AA0DED" w:rsidRDefault="00AA0DED" w:rsidP="00AA0DED">
      <w:pPr>
        <w:pStyle w:val="ListParagraph"/>
        <w:numPr>
          <w:ilvl w:val="0"/>
          <w:numId w:val="16"/>
        </w:numPr>
        <w:rPr>
          <w:noProof/>
        </w:rPr>
      </w:pPr>
      <w:r>
        <w:rPr>
          <w:noProof/>
        </w:rPr>
        <w:t xml:space="preserve">Start with </w:t>
      </w:r>
      <w:r w:rsidRPr="00AE6AEF">
        <w:rPr>
          <w:b/>
          <w:noProof/>
        </w:rPr>
        <w:t>Phase 1</w:t>
      </w:r>
      <w:r>
        <w:rPr>
          <w:noProof/>
        </w:rPr>
        <w:t xml:space="preserve"> test scripts which will include basic GTDC installation, uninstallation, upgrades and the Egg Test and s</w:t>
      </w:r>
      <w:r w:rsidR="009A14EC">
        <w:rPr>
          <w:noProof/>
        </w:rPr>
        <w:t xml:space="preserve">uccessfully configure, test and </w:t>
      </w:r>
      <w:r>
        <w:rPr>
          <w:noProof/>
        </w:rPr>
        <w:t>run</w:t>
      </w:r>
      <w:r w:rsidR="009A14EC">
        <w:rPr>
          <w:noProof/>
        </w:rPr>
        <w:t xml:space="preserve"> successfully</w:t>
      </w:r>
      <w:r>
        <w:rPr>
          <w:noProof/>
        </w:rPr>
        <w:t xml:space="preserve"> on 1 image.</w:t>
      </w:r>
      <w:r w:rsidR="001A47D7">
        <w:rPr>
          <w:noProof/>
        </w:rPr>
        <w:t xml:space="preserve"> Some scripts will be recorded, others will be written in C#.</w:t>
      </w:r>
    </w:p>
    <w:p w:rsidR="00AA0DED" w:rsidRDefault="00AA0DED" w:rsidP="00AA0DED">
      <w:pPr>
        <w:pStyle w:val="ListParagraph"/>
        <w:ind w:left="360"/>
        <w:rPr>
          <w:noProof/>
        </w:rPr>
      </w:pPr>
    </w:p>
    <w:p w:rsidR="00AA0DED" w:rsidRDefault="00AA0DED" w:rsidP="00AA0DED">
      <w:pPr>
        <w:pStyle w:val="ListParagraph"/>
        <w:numPr>
          <w:ilvl w:val="0"/>
          <w:numId w:val="16"/>
        </w:numPr>
        <w:rPr>
          <w:noProof/>
        </w:rPr>
      </w:pPr>
      <w:r>
        <w:rPr>
          <w:noProof/>
        </w:rPr>
        <w:t>When complete, roll it out to the other images</w:t>
      </w:r>
      <w:r w:rsidR="001A47D7">
        <w:rPr>
          <w:noProof/>
        </w:rPr>
        <w:t xml:space="preserve"> and modify where necessary.</w:t>
      </w:r>
    </w:p>
    <w:p w:rsidR="00AA0DED" w:rsidRDefault="00AA0DED" w:rsidP="00AA0DED">
      <w:pPr>
        <w:pStyle w:val="ListParagraph"/>
        <w:ind w:left="360"/>
        <w:rPr>
          <w:noProof/>
        </w:rPr>
      </w:pPr>
    </w:p>
    <w:p w:rsidR="00AA0DED" w:rsidRDefault="00AA0DED" w:rsidP="00AA0DED">
      <w:pPr>
        <w:pStyle w:val="ListParagraph"/>
        <w:numPr>
          <w:ilvl w:val="0"/>
          <w:numId w:val="16"/>
        </w:numPr>
        <w:rPr>
          <w:noProof/>
        </w:rPr>
      </w:pPr>
      <w:r>
        <w:rPr>
          <w:noProof/>
        </w:rPr>
        <w:t xml:space="preserve">Begin </w:t>
      </w:r>
      <w:r w:rsidRPr="00AE6AEF">
        <w:rPr>
          <w:b/>
          <w:noProof/>
        </w:rPr>
        <w:t>Phase 2</w:t>
      </w:r>
      <w:r>
        <w:rPr>
          <w:noProof/>
        </w:rPr>
        <w:t xml:space="preserve"> t</w:t>
      </w:r>
      <w:r w:rsidR="008C0200">
        <w:rPr>
          <w:noProof/>
        </w:rPr>
        <w:t>est scripts which will include</w:t>
      </w:r>
      <w:r w:rsidR="004B31F9">
        <w:rPr>
          <w:noProof/>
        </w:rPr>
        <w:t xml:space="preserve"> basic</w:t>
      </w:r>
      <w:r w:rsidR="008C0200">
        <w:rPr>
          <w:noProof/>
        </w:rPr>
        <w:t xml:space="preserve"> file protection and consumption between 2 clients.</w:t>
      </w:r>
    </w:p>
    <w:p w:rsidR="008C0200" w:rsidRDefault="008C0200" w:rsidP="008C0200">
      <w:pPr>
        <w:pStyle w:val="ListParagraph"/>
        <w:ind w:left="360"/>
        <w:rPr>
          <w:noProof/>
        </w:rPr>
      </w:pPr>
    </w:p>
    <w:p w:rsidR="008C0200" w:rsidRDefault="009A14EC" w:rsidP="00AA0DED">
      <w:pPr>
        <w:pStyle w:val="ListParagraph"/>
        <w:numPr>
          <w:ilvl w:val="0"/>
          <w:numId w:val="16"/>
        </w:numPr>
        <w:rPr>
          <w:noProof/>
        </w:rPr>
      </w:pPr>
      <w:r>
        <w:rPr>
          <w:noProof/>
        </w:rPr>
        <w:t xml:space="preserve">Begin </w:t>
      </w:r>
      <w:r w:rsidR="008C0200" w:rsidRPr="00AE6AEF">
        <w:rPr>
          <w:b/>
          <w:noProof/>
        </w:rPr>
        <w:t>Phase 3</w:t>
      </w:r>
      <w:r w:rsidR="008C0200">
        <w:rPr>
          <w:noProof/>
        </w:rPr>
        <w:t xml:space="preserve"> test script</w:t>
      </w:r>
      <w:r>
        <w:rPr>
          <w:noProof/>
        </w:rPr>
        <w:t>s</w:t>
      </w:r>
      <w:r w:rsidR="008C0200">
        <w:rPr>
          <w:noProof/>
        </w:rPr>
        <w:t xml:space="preserve"> </w:t>
      </w:r>
      <w:r>
        <w:rPr>
          <w:noProof/>
        </w:rPr>
        <w:t xml:space="preserve">design </w:t>
      </w:r>
      <w:r w:rsidR="008C0200">
        <w:rPr>
          <w:noProof/>
        </w:rPr>
        <w:t xml:space="preserve">which will include </w:t>
      </w:r>
      <w:r w:rsidR="004B31F9">
        <w:rPr>
          <w:noProof/>
        </w:rPr>
        <w:t>Email Classifications, Content Classifications</w:t>
      </w:r>
      <w:r w:rsidR="00022736">
        <w:rPr>
          <w:noProof/>
        </w:rPr>
        <w:t xml:space="preserve"> </w:t>
      </w:r>
      <w:r w:rsidR="00022736">
        <w:rPr>
          <w:noProof/>
        </w:rPr>
        <w:t>(Office 2013/16 Only)</w:t>
      </w:r>
      <w:r w:rsidR="00022736">
        <w:rPr>
          <w:noProof/>
        </w:rPr>
        <w:t>, Legacy Protection</w:t>
      </w:r>
      <w:r w:rsidR="004B31F9">
        <w:rPr>
          <w:noProof/>
        </w:rPr>
        <w:t xml:space="preserve"> and configuration settings.</w:t>
      </w:r>
    </w:p>
    <w:p w:rsidR="004B31F9" w:rsidRDefault="004B31F9" w:rsidP="004B31F9">
      <w:pPr>
        <w:pStyle w:val="ListParagraph"/>
        <w:ind w:left="360"/>
        <w:rPr>
          <w:noProof/>
        </w:rPr>
      </w:pPr>
    </w:p>
    <w:p w:rsidR="004B31F9" w:rsidRDefault="009A14EC" w:rsidP="00AA0DED">
      <w:pPr>
        <w:pStyle w:val="ListParagraph"/>
        <w:numPr>
          <w:ilvl w:val="0"/>
          <w:numId w:val="16"/>
        </w:numPr>
        <w:rPr>
          <w:noProof/>
        </w:rPr>
      </w:pPr>
      <w:r>
        <w:rPr>
          <w:noProof/>
        </w:rPr>
        <w:t xml:space="preserve">Begin </w:t>
      </w:r>
      <w:r w:rsidR="004B31F9" w:rsidRPr="00AE6AEF">
        <w:rPr>
          <w:b/>
          <w:noProof/>
        </w:rPr>
        <w:t>Phase 4</w:t>
      </w:r>
      <w:r w:rsidR="004B31F9">
        <w:rPr>
          <w:noProof/>
        </w:rPr>
        <w:t xml:space="preserve"> test script design which will include PDF Watermarks, SharePoint testing and registry overrides. This will require Adobe configured images and the necessary licenses for the software version installed.</w:t>
      </w:r>
    </w:p>
    <w:p w:rsidR="004B31F9" w:rsidRDefault="004B31F9" w:rsidP="004B31F9">
      <w:pPr>
        <w:pStyle w:val="ListParagraph"/>
        <w:ind w:left="360"/>
        <w:rPr>
          <w:noProof/>
        </w:rPr>
      </w:pPr>
    </w:p>
    <w:p w:rsidR="004B31F9" w:rsidRDefault="009A14EC" w:rsidP="00AA0DED">
      <w:pPr>
        <w:pStyle w:val="ListParagraph"/>
        <w:numPr>
          <w:ilvl w:val="0"/>
          <w:numId w:val="16"/>
        </w:numPr>
        <w:rPr>
          <w:noProof/>
        </w:rPr>
      </w:pPr>
      <w:r>
        <w:rPr>
          <w:noProof/>
        </w:rPr>
        <w:t xml:space="preserve">Begin </w:t>
      </w:r>
      <w:r w:rsidR="004B31F9" w:rsidRPr="00AE6AEF">
        <w:rPr>
          <w:b/>
          <w:noProof/>
        </w:rPr>
        <w:t xml:space="preserve">Phase 5 </w:t>
      </w:r>
      <w:r w:rsidR="004B31F9">
        <w:rPr>
          <w:noProof/>
        </w:rPr>
        <w:t xml:space="preserve">test scripts </w:t>
      </w:r>
      <w:r>
        <w:rPr>
          <w:noProof/>
        </w:rPr>
        <w:t xml:space="preserve">which </w:t>
      </w:r>
      <w:r w:rsidR="004B31F9">
        <w:rPr>
          <w:noProof/>
        </w:rPr>
        <w:t>will be determined</w:t>
      </w:r>
      <w:r>
        <w:rPr>
          <w:noProof/>
        </w:rPr>
        <w:t xml:space="preserve"> at that time</w:t>
      </w:r>
      <w:r w:rsidR="004B31F9">
        <w:rPr>
          <w:noProof/>
        </w:rPr>
        <w:t xml:space="preserve"> and will include specific testing scenarios that are deemed </w:t>
      </w:r>
      <w:r>
        <w:rPr>
          <w:noProof/>
        </w:rPr>
        <w:t>necessary to automate.</w:t>
      </w:r>
    </w:p>
    <w:p w:rsidR="00687AF9" w:rsidRDefault="00687AF9" w:rsidP="00687AF9">
      <w:pPr>
        <w:rPr>
          <w:noProof/>
        </w:rPr>
      </w:pPr>
    </w:p>
    <w:p w:rsidR="00687AF9" w:rsidRDefault="00687AF9" w:rsidP="00AA0DED">
      <w:pPr>
        <w:pStyle w:val="ListParagraph"/>
        <w:numPr>
          <w:ilvl w:val="0"/>
          <w:numId w:val="16"/>
        </w:numPr>
        <w:rPr>
          <w:noProof/>
        </w:rPr>
      </w:pPr>
      <w:r>
        <w:rPr>
          <w:noProof/>
        </w:rPr>
        <w:t>Begin other phases for other GigaTrust products.</w:t>
      </w:r>
    </w:p>
    <w:p w:rsidR="003A4A73" w:rsidRDefault="003A4A73" w:rsidP="003A4A73">
      <w:pPr>
        <w:rPr>
          <w:noProof/>
        </w:rPr>
      </w:pPr>
    </w:p>
    <w:p w:rsidR="00843D22" w:rsidRPr="00C068D7" w:rsidRDefault="003A4A73" w:rsidP="00C068D7">
      <w:pPr>
        <w:rPr>
          <w:b/>
          <w:i/>
          <w:noProof/>
        </w:rPr>
      </w:pPr>
      <w:r w:rsidRPr="00C068D7">
        <w:rPr>
          <w:b/>
          <w:i/>
          <w:noProof/>
        </w:rPr>
        <w:t>The table below lists th</w:t>
      </w:r>
      <w:r w:rsidR="00C068D7" w:rsidRPr="00C068D7">
        <w:rPr>
          <w:b/>
          <w:i/>
          <w:noProof/>
        </w:rPr>
        <w:t xml:space="preserve">e </w:t>
      </w:r>
      <w:r w:rsidR="00365B4E">
        <w:rPr>
          <w:b/>
          <w:i/>
          <w:noProof/>
        </w:rPr>
        <w:t xml:space="preserve">possible </w:t>
      </w:r>
      <w:r w:rsidR="00C068D7" w:rsidRPr="00C068D7">
        <w:rPr>
          <w:b/>
          <w:i/>
          <w:noProof/>
        </w:rPr>
        <w:t xml:space="preserve">testing areas </w:t>
      </w:r>
      <w:r w:rsidR="00AE6AEF">
        <w:rPr>
          <w:b/>
          <w:i/>
          <w:noProof/>
        </w:rPr>
        <w:t xml:space="preserve">and phases </w:t>
      </w:r>
      <w:r w:rsidR="00C068D7" w:rsidRPr="00C068D7">
        <w:rPr>
          <w:b/>
          <w:i/>
          <w:noProof/>
        </w:rPr>
        <w:t>in more detail:</w:t>
      </w:r>
    </w:p>
    <w:p w:rsidR="00843D22" w:rsidRPr="00CF165B" w:rsidRDefault="00843D22" w:rsidP="00843D22">
      <w:pPr>
        <w:ind w:left="1080"/>
        <w:rPr>
          <w:rFonts w:cs="Arial"/>
          <w:b/>
          <w:noProof/>
        </w:rPr>
      </w:pPr>
    </w:p>
    <w:tbl>
      <w:tblPr>
        <w:tblStyle w:val="TableGrid"/>
        <w:tblW w:w="5000" w:type="pct"/>
        <w:tblLayout w:type="fixed"/>
        <w:tblLook w:val="04A0" w:firstRow="1" w:lastRow="0" w:firstColumn="1" w:lastColumn="0" w:noHBand="0" w:noVBand="1"/>
      </w:tblPr>
      <w:tblGrid>
        <w:gridCol w:w="1469"/>
        <w:gridCol w:w="2591"/>
        <w:gridCol w:w="525"/>
        <w:gridCol w:w="4765"/>
      </w:tblGrid>
      <w:tr w:rsidR="00CF165B" w:rsidRPr="00CF165B" w:rsidTr="00AB3C49">
        <w:trPr>
          <w:trHeight w:val="288"/>
        </w:trPr>
        <w:tc>
          <w:tcPr>
            <w:tcW w:w="1469" w:type="dxa"/>
            <w:tcBorders>
              <w:bottom w:val="single" w:sz="4" w:space="0" w:color="auto"/>
            </w:tcBorders>
            <w:shd w:val="clear" w:color="auto" w:fill="002060"/>
          </w:tcPr>
          <w:p w:rsidR="00CF165B" w:rsidRPr="00AB3C49" w:rsidRDefault="00CF165B" w:rsidP="00D85DB9">
            <w:pPr>
              <w:jc w:val="center"/>
              <w:rPr>
                <w:rFonts w:ascii="Arial" w:hAnsi="Arial" w:cs="Arial"/>
                <w:b/>
                <w:i w:val="0"/>
                <w:color w:val="FFFFFF" w:themeColor="background1"/>
                <w:sz w:val="22"/>
              </w:rPr>
            </w:pPr>
            <w:r w:rsidRPr="00AB3C49">
              <w:rPr>
                <w:rFonts w:ascii="Arial" w:hAnsi="Arial" w:cs="Arial"/>
                <w:b/>
                <w:i w:val="0"/>
                <w:color w:val="FFFFFF" w:themeColor="background1"/>
                <w:sz w:val="22"/>
              </w:rPr>
              <w:t>Phase</w:t>
            </w:r>
          </w:p>
        </w:tc>
        <w:tc>
          <w:tcPr>
            <w:tcW w:w="2591" w:type="dxa"/>
            <w:tcBorders>
              <w:bottom w:val="single" w:sz="4" w:space="0" w:color="auto"/>
            </w:tcBorders>
            <w:shd w:val="clear" w:color="auto" w:fill="002060"/>
          </w:tcPr>
          <w:p w:rsidR="00CF165B" w:rsidRPr="00AB3C49" w:rsidRDefault="00CF165B" w:rsidP="00650BBC">
            <w:pPr>
              <w:rPr>
                <w:rFonts w:ascii="Arial" w:hAnsi="Arial" w:cs="Arial"/>
                <w:b/>
                <w:color w:val="FFFFFF" w:themeColor="background1"/>
                <w:sz w:val="22"/>
              </w:rPr>
            </w:pPr>
            <w:r w:rsidRPr="00AB3C49">
              <w:rPr>
                <w:rFonts w:ascii="Arial" w:hAnsi="Arial" w:cs="Arial"/>
                <w:b/>
                <w:i w:val="0"/>
                <w:color w:val="FFFFFF" w:themeColor="background1"/>
                <w:sz w:val="22"/>
              </w:rPr>
              <w:t>Test Category</w:t>
            </w:r>
          </w:p>
        </w:tc>
        <w:tc>
          <w:tcPr>
            <w:tcW w:w="525" w:type="dxa"/>
            <w:tcBorders>
              <w:bottom w:val="single" w:sz="4" w:space="0" w:color="auto"/>
            </w:tcBorders>
            <w:shd w:val="clear" w:color="auto" w:fill="002060"/>
          </w:tcPr>
          <w:p w:rsidR="00CF165B" w:rsidRPr="00AB3C49" w:rsidRDefault="00CF165B" w:rsidP="00650BBC">
            <w:pPr>
              <w:rPr>
                <w:rFonts w:ascii="Arial" w:hAnsi="Arial" w:cs="Arial"/>
                <w:b/>
                <w:i w:val="0"/>
                <w:color w:val="FFFFFF" w:themeColor="background1"/>
                <w:sz w:val="22"/>
              </w:rPr>
            </w:pPr>
          </w:p>
        </w:tc>
        <w:tc>
          <w:tcPr>
            <w:tcW w:w="4765" w:type="dxa"/>
            <w:shd w:val="clear" w:color="auto" w:fill="002060"/>
          </w:tcPr>
          <w:p w:rsidR="00CF165B" w:rsidRPr="00AB3C49" w:rsidRDefault="00CF165B" w:rsidP="00650BBC">
            <w:pPr>
              <w:rPr>
                <w:rFonts w:ascii="Arial" w:hAnsi="Arial" w:cs="Arial"/>
                <w:b/>
                <w:i w:val="0"/>
                <w:color w:val="FFFFFF" w:themeColor="background1"/>
                <w:sz w:val="22"/>
              </w:rPr>
            </w:pPr>
            <w:r w:rsidRPr="00AB3C49">
              <w:rPr>
                <w:rFonts w:ascii="Arial" w:hAnsi="Arial" w:cs="Arial"/>
                <w:b/>
                <w:i w:val="0"/>
                <w:color w:val="FFFFFF" w:themeColor="background1"/>
                <w:sz w:val="22"/>
              </w:rPr>
              <w:t>Details</w:t>
            </w:r>
          </w:p>
        </w:tc>
      </w:tr>
      <w:tr w:rsidR="00AE6AEF" w:rsidRPr="00CF165B" w:rsidTr="00AB3C49">
        <w:trPr>
          <w:trHeight w:val="288"/>
        </w:trPr>
        <w:tc>
          <w:tcPr>
            <w:tcW w:w="1469" w:type="dxa"/>
            <w:shd w:val="clear" w:color="auto" w:fill="auto"/>
          </w:tcPr>
          <w:p w:rsidR="00CF165B" w:rsidRPr="00C068D7" w:rsidRDefault="00AE6AEF" w:rsidP="00D85DB9">
            <w:pPr>
              <w:jc w:val="center"/>
              <w:rPr>
                <w:rFonts w:ascii="Arial" w:hAnsi="Arial" w:cs="Arial"/>
                <w:b/>
                <w:bCs/>
                <w:i w:val="0"/>
                <w:color w:val="FFFFFF" w:themeColor="background1"/>
                <w:szCs w:val="20"/>
              </w:rPr>
            </w:pPr>
            <w:r w:rsidRPr="00AE6AEF">
              <w:rPr>
                <w:rFonts w:ascii="Arial" w:hAnsi="Arial" w:cs="Arial"/>
                <w:b/>
                <w:bCs/>
                <w:i w:val="0"/>
                <w:color w:val="000000" w:themeColor="text1"/>
                <w:szCs w:val="20"/>
              </w:rPr>
              <w:t>1</w:t>
            </w:r>
          </w:p>
        </w:tc>
        <w:tc>
          <w:tcPr>
            <w:tcW w:w="3116" w:type="dxa"/>
            <w:gridSpan w:val="2"/>
            <w:shd w:val="clear" w:color="auto" w:fill="2F5496" w:themeFill="accent5" w:themeFillShade="BF"/>
            <w:hideMark/>
          </w:tcPr>
          <w:p w:rsidR="00CF165B" w:rsidRPr="00CF165B" w:rsidRDefault="00CF165B" w:rsidP="00F218FB">
            <w:pPr>
              <w:rPr>
                <w:rFonts w:ascii="Arial" w:hAnsi="Arial" w:cs="Arial"/>
                <w:b/>
                <w:bCs/>
                <w:i w:val="0"/>
                <w:color w:val="FFFFFF" w:themeColor="background1"/>
                <w:szCs w:val="20"/>
              </w:rPr>
            </w:pPr>
            <w:r>
              <w:rPr>
                <w:rFonts w:ascii="Arial" w:hAnsi="Arial" w:cs="Arial"/>
                <w:b/>
                <w:bCs/>
                <w:i w:val="0"/>
                <w:color w:val="FFFFFF" w:themeColor="background1"/>
                <w:szCs w:val="20"/>
              </w:rPr>
              <w:t>Installation/Uninstall/Upgrade</w:t>
            </w:r>
          </w:p>
        </w:tc>
        <w:tc>
          <w:tcPr>
            <w:tcW w:w="4765" w:type="dxa"/>
            <w:shd w:val="clear" w:color="auto" w:fill="2F5496" w:themeFill="accent5" w:themeFillShade="BF"/>
          </w:tcPr>
          <w:p w:rsidR="00CF165B" w:rsidRPr="00CF165B" w:rsidRDefault="00CF165B" w:rsidP="00F218FB">
            <w:pPr>
              <w:rPr>
                <w:rFonts w:cs="Arial"/>
                <w:b/>
                <w:bCs/>
                <w:i w:val="0"/>
                <w:color w:val="FFFFFF" w:themeColor="background1"/>
                <w:szCs w:val="20"/>
              </w:rPr>
            </w:pPr>
          </w:p>
        </w:tc>
      </w:tr>
      <w:tr w:rsidR="00CF165B" w:rsidRPr="003A4A73" w:rsidTr="00AB3C49">
        <w:trPr>
          <w:trHeight w:val="288"/>
        </w:trPr>
        <w:tc>
          <w:tcPr>
            <w:tcW w:w="1469" w:type="dxa"/>
          </w:tcPr>
          <w:p w:rsidR="00CF165B" w:rsidRPr="00022736" w:rsidRDefault="00D85DB9" w:rsidP="00D85DB9">
            <w:pPr>
              <w:jc w:val="center"/>
              <w:rPr>
                <w:rFonts w:ascii="Arial" w:hAnsi="Arial" w:cs="Arial"/>
                <w:b/>
                <w:bCs/>
                <w:i w:val="0"/>
                <w:color w:val="000000"/>
                <w:szCs w:val="20"/>
              </w:rPr>
            </w:pPr>
            <w:r w:rsidRPr="00022736">
              <w:rPr>
                <w:rFonts w:ascii="Arial" w:hAnsi="Arial" w:cs="Arial"/>
                <w:b/>
                <w:bCs/>
                <w:i w:val="0"/>
                <w:color w:val="000000"/>
                <w:szCs w:val="20"/>
              </w:rPr>
              <w:t>1</w:t>
            </w:r>
          </w:p>
        </w:tc>
        <w:tc>
          <w:tcPr>
            <w:tcW w:w="3116" w:type="dxa"/>
            <w:gridSpan w:val="2"/>
          </w:tcPr>
          <w:p w:rsidR="00CF165B" w:rsidRPr="00022736" w:rsidRDefault="00CF165B" w:rsidP="00CF165B">
            <w:pPr>
              <w:rPr>
                <w:rFonts w:ascii="Arial" w:hAnsi="Arial" w:cs="Arial"/>
                <w:b/>
                <w:bCs/>
                <w:i w:val="0"/>
                <w:color w:val="000000"/>
                <w:szCs w:val="20"/>
              </w:rPr>
            </w:pPr>
          </w:p>
        </w:tc>
        <w:tc>
          <w:tcPr>
            <w:tcW w:w="4765" w:type="dxa"/>
          </w:tcPr>
          <w:p w:rsidR="00CF165B" w:rsidRPr="00022736" w:rsidRDefault="00CF165B" w:rsidP="00CF165B">
            <w:pPr>
              <w:rPr>
                <w:rFonts w:ascii="Arial" w:hAnsi="Arial" w:cs="Arial"/>
                <w:bCs/>
                <w:i w:val="0"/>
                <w:color w:val="000000"/>
                <w:szCs w:val="20"/>
              </w:rPr>
            </w:pPr>
            <w:r w:rsidRPr="00022736">
              <w:rPr>
                <w:rFonts w:ascii="Arial" w:hAnsi="Arial" w:cs="Arial"/>
                <w:bCs/>
                <w:i w:val="0"/>
                <w:color w:val="000000"/>
                <w:szCs w:val="20"/>
              </w:rPr>
              <w:t>Clean Installation</w:t>
            </w:r>
          </w:p>
        </w:tc>
      </w:tr>
      <w:tr w:rsidR="00CF165B" w:rsidRPr="003A4A73" w:rsidTr="00AB3C49">
        <w:trPr>
          <w:trHeight w:val="288"/>
        </w:trPr>
        <w:tc>
          <w:tcPr>
            <w:tcW w:w="1469" w:type="dxa"/>
          </w:tcPr>
          <w:p w:rsidR="00CF165B" w:rsidRPr="00022736" w:rsidRDefault="00D85DB9" w:rsidP="00D85DB9">
            <w:pPr>
              <w:jc w:val="center"/>
              <w:rPr>
                <w:rFonts w:ascii="Arial" w:hAnsi="Arial" w:cs="Arial"/>
                <w:b/>
                <w:bCs/>
                <w:i w:val="0"/>
                <w:color w:val="000000"/>
                <w:szCs w:val="20"/>
              </w:rPr>
            </w:pPr>
            <w:r w:rsidRPr="00022736">
              <w:rPr>
                <w:rFonts w:ascii="Arial" w:hAnsi="Arial" w:cs="Arial"/>
                <w:b/>
                <w:bCs/>
                <w:i w:val="0"/>
                <w:color w:val="000000"/>
                <w:szCs w:val="20"/>
              </w:rPr>
              <w:t>1</w:t>
            </w:r>
          </w:p>
        </w:tc>
        <w:tc>
          <w:tcPr>
            <w:tcW w:w="3116" w:type="dxa"/>
            <w:gridSpan w:val="2"/>
          </w:tcPr>
          <w:p w:rsidR="00CF165B" w:rsidRPr="00022736" w:rsidRDefault="00CF165B" w:rsidP="00CF165B">
            <w:pPr>
              <w:rPr>
                <w:rFonts w:ascii="Arial" w:hAnsi="Arial" w:cs="Arial"/>
                <w:b/>
                <w:bCs/>
                <w:i w:val="0"/>
                <w:color w:val="000000"/>
                <w:szCs w:val="20"/>
              </w:rPr>
            </w:pPr>
          </w:p>
        </w:tc>
        <w:tc>
          <w:tcPr>
            <w:tcW w:w="4765" w:type="dxa"/>
          </w:tcPr>
          <w:p w:rsidR="00CF165B" w:rsidRPr="00022736" w:rsidRDefault="00CF165B" w:rsidP="00CF165B">
            <w:pPr>
              <w:rPr>
                <w:rFonts w:ascii="Arial" w:hAnsi="Arial" w:cs="Arial"/>
                <w:bCs/>
                <w:i w:val="0"/>
                <w:color w:val="000000"/>
                <w:szCs w:val="20"/>
              </w:rPr>
            </w:pPr>
            <w:r w:rsidRPr="00022736">
              <w:rPr>
                <w:rFonts w:ascii="Arial" w:hAnsi="Arial" w:cs="Arial"/>
                <w:bCs/>
                <w:i w:val="0"/>
                <w:color w:val="000000"/>
                <w:szCs w:val="20"/>
              </w:rPr>
              <w:t>with Office installed</w:t>
            </w:r>
          </w:p>
        </w:tc>
      </w:tr>
      <w:tr w:rsidR="00CF165B" w:rsidRPr="003A4A73" w:rsidTr="00AB3C49">
        <w:trPr>
          <w:trHeight w:val="288"/>
        </w:trPr>
        <w:tc>
          <w:tcPr>
            <w:tcW w:w="1469" w:type="dxa"/>
          </w:tcPr>
          <w:p w:rsidR="00CF165B" w:rsidRPr="00022736" w:rsidRDefault="00D85DB9" w:rsidP="00D85DB9">
            <w:pPr>
              <w:jc w:val="center"/>
              <w:rPr>
                <w:rFonts w:ascii="Arial" w:hAnsi="Arial" w:cs="Arial"/>
                <w:b/>
                <w:bCs/>
                <w:i w:val="0"/>
                <w:color w:val="000000"/>
                <w:szCs w:val="20"/>
              </w:rPr>
            </w:pPr>
            <w:r w:rsidRPr="00022736">
              <w:rPr>
                <w:rFonts w:ascii="Arial" w:hAnsi="Arial" w:cs="Arial"/>
                <w:b/>
                <w:bCs/>
                <w:i w:val="0"/>
                <w:color w:val="000000"/>
                <w:szCs w:val="20"/>
              </w:rPr>
              <w:t>1</w:t>
            </w:r>
          </w:p>
        </w:tc>
        <w:tc>
          <w:tcPr>
            <w:tcW w:w="3116" w:type="dxa"/>
            <w:gridSpan w:val="2"/>
          </w:tcPr>
          <w:p w:rsidR="00CF165B" w:rsidRPr="00022736" w:rsidRDefault="00CF165B" w:rsidP="00CF165B">
            <w:pPr>
              <w:rPr>
                <w:rFonts w:ascii="Arial" w:hAnsi="Arial" w:cs="Arial"/>
                <w:b/>
                <w:bCs/>
                <w:i w:val="0"/>
                <w:color w:val="000000"/>
                <w:szCs w:val="20"/>
              </w:rPr>
            </w:pPr>
          </w:p>
        </w:tc>
        <w:tc>
          <w:tcPr>
            <w:tcW w:w="4765" w:type="dxa"/>
          </w:tcPr>
          <w:p w:rsidR="00CF165B" w:rsidRPr="00022736" w:rsidRDefault="00CF165B" w:rsidP="00CF165B">
            <w:pPr>
              <w:rPr>
                <w:rFonts w:ascii="Arial" w:hAnsi="Arial" w:cs="Arial"/>
                <w:bCs/>
                <w:i w:val="0"/>
                <w:color w:val="000000"/>
                <w:szCs w:val="20"/>
              </w:rPr>
            </w:pPr>
            <w:r w:rsidRPr="00022736">
              <w:rPr>
                <w:rFonts w:ascii="Arial" w:hAnsi="Arial" w:cs="Arial"/>
                <w:bCs/>
                <w:i w:val="0"/>
                <w:color w:val="000000"/>
                <w:szCs w:val="20"/>
              </w:rPr>
              <w:t>Without Office installed</w:t>
            </w:r>
          </w:p>
        </w:tc>
      </w:tr>
      <w:tr w:rsidR="00CF165B" w:rsidRPr="003A4A73" w:rsidTr="00AB3C49">
        <w:trPr>
          <w:trHeight w:val="288"/>
        </w:trPr>
        <w:tc>
          <w:tcPr>
            <w:tcW w:w="1469" w:type="dxa"/>
          </w:tcPr>
          <w:p w:rsidR="00CF165B" w:rsidRPr="00022736" w:rsidRDefault="00D85DB9" w:rsidP="00D85DB9">
            <w:pPr>
              <w:jc w:val="center"/>
              <w:rPr>
                <w:rFonts w:ascii="Arial" w:hAnsi="Arial" w:cs="Arial"/>
                <w:b/>
                <w:bCs/>
                <w:i w:val="0"/>
                <w:color w:val="000000"/>
                <w:szCs w:val="20"/>
              </w:rPr>
            </w:pPr>
            <w:r w:rsidRPr="00022736">
              <w:rPr>
                <w:rFonts w:ascii="Arial" w:hAnsi="Arial" w:cs="Arial"/>
                <w:b/>
                <w:bCs/>
                <w:i w:val="0"/>
                <w:color w:val="000000"/>
                <w:szCs w:val="20"/>
              </w:rPr>
              <w:t>1</w:t>
            </w:r>
          </w:p>
        </w:tc>
        <w:tc>
          <w:tcPr>
            <w:tcW w:w="3116" w:type="dxa"/>
            <w:gridSpan w:val="2"/>
          </w:tcPr>
          <w:p w:rsidR="00CF165B" w:rsidRPr="00022736" w:rsidRDefault="00CF165B" w:rsidP="00CF165B">
            <w:pPr>
              <w:rPr>
                <w:rFonts w:ascii="Arial" w:hAnsi="Arial" w:cs="Arial"/>
                <w:b/>
                <w:bCs/>
                <w:i w:val="0"/>
                <w:color w:val="000000"/>
                <w:szCs w:val="20"/>
              </w:rPr>
            </w:pPr>
          </w:p>
        </w:tc>
        <w:tc>
          <w:tcPr>
            <w:tcW w:w="4765" w:type="dxa"/>
          </w:tcPr>
          <w:p w:rsidR="00CF165B" w:rsidRPr="00022736" w:rsidRDefault="00CF165B" w:rsidP="00CF165B">
            <w:pPr>
              <w:rPr>
                <w:rFonts w:ascii="Arial" w:hAnsi="Arial" w:cs="Arial"/>
                <w:bCs/>
                <w:i w:val="0"/>
                <w:color w:val="000000"/>
                <w:szCs w:val="20"/>
              </w:rPr>
            </w:pPr>
            <w:r w:rsidRPr="00022736">
              <w:rPr>
                <w:rFonts w:ascii="Arial" w:hAnsi="Arial" w:cs="Arial"/>
                <w:bCs/>
                <w:i w:val="0"/>
                <w:color w:val="000000"/>
                <w:szCs w:val="20"/>
              </w:rPr>
              <w:t>With Adobe installed</w:t>
            </w:r>
          </w:p>
        </w:tc>
      </w:tr>
      <w:tr w:rsidR="00CF165B" w:rsidRPr="003A4A73" w:rsidTr="00AB3C49">
        <w:trPr>
          <w:trHeight w:val="288"/>
        </w:trPr>
        <w:tc>
          <w:tcPr>
            <w:tcW w:w="1469" w:type="dxa"/>
          </w:tcPr>
          <w:p w:rsidR="00CF165B" w:rsidRPr="00022736" w:rsidRDefault="00D85DB9" w:rsidP="00D85DB9">
            <w:pPr>
              <w:jc w:val="center"/>
              <w:rPr>
                <w:rFonts w:ascii="Arial" w:hAnsi="Arial" w:cs="Arial"/>
                <w:b/>
                <w:bCs/>
                <w:i w:val="0"/>
                <w:color w:val="000000"/>
                <w:szCs w:val="20"/>
              </w:rPr>
            </w:pPr>
            <w:r w:rsidRPr="00022736">
              <w:rPr>
                <w:rFonts w:ascii="Arial" w:hAnsi="Arial" w:cs="Arial"/>
                <w:b/>
                <w:bCs/>
                <w:i w:val="0"/>
                <w:color w:val="000000"/>
                <w:szCs w:val="20"/>
              </w:rPr>
              <w:t>1</w:t>
            </w:r>
          </w:p>
        </w:tc>
        <w:tc>
          <w:tcPr>
            <w:tcW w:w="3116" w:type="dxa"/>
            <w:gridSpan w:val="2"/>
          </w:tcPr>
          <w:p w:rsidR="00CF165B" w:rsidRPr="00022736" w:rsidRDefault="00CF165B" w:rsidP="00CF165B">
            <w:pPr>
              <w:rPr>
                <w:rFonts w:ascii="Arial" w:hAnsi="Arial" w:cs="Arial"/>
                <w:b/>
                <w:bCs/>
                <w:i w:val="0"/>
                <w:color w:val="000000"/>
                <w:szCs w:val="20"/>
              </w:rPr>
            </w:pPr>
          </w:p>
        </w:tc>
        <w:tc>
          <w:tcPr>
            <w:tcW w:w="4765" w:type="dxa"/>
          </w:tcPr>
          <w:p w:rsidR="00CF165B" w:rsidRPr="00022736" w:rsidRDefault="00CF165B" w:rsidP="00CF165B">
            <w:pPr>
              <w:rPr>
                <w:rFonts w:ascii="Arial" w:hAnsi="Arial" w:cs="Arial"/>
                <w:bCs/>
                <w:i w:val="0"/>
                <w:color w:val="000000"/>
                <w:szCs w:val="20"/>
              </w:rPr>
            </w:pPr>
            <w:r w:rsidRPr="00022736">
              <w:rPr>
                <w:rFonts w:ascii="Arial" w:hAnsi="Arial" w:cs="Arial"/>
                <w:bCs/>
                <w:i w:val="0"/>
                <w:color w:val="000000"/>
                <w:szCs w:val="20"/>
              </w:rPr>
              <w:t>Uninstall</w:t>
            </w:r>
          </w:p>
        </w:tc>
      </w:tr>
      <w:tr w:rsidR="00CF165B" w:rsidRPr="003A4A73" w:rsidTr="00AB3C49">
        <w:trPr>
          <w:trHeight w:val="288"/>
        </w:trPr>
        <w:tc>
          <w:tcPr>
            <w:tcW w:w="1469" w:type="dxa"/>
          </w:tcPr>
          <w:p w:rsidR="00CF165B" w:rsidRPr="00022736" w:rsidRDefault="00D85DB9" w:rsidP="00D85DB9">
            <w:pPr>
              <w:jc w:val="center"/>
              <w:rPr>
                <w:rFonts w:ascii="Arial" w:hAnsi="Arial" w:cs="Arial"/>
                <w:b/>
                <w:bCs/>
                <w:i w:val="0"/>
                <w:color w:val="000000"/>
                <w:szCs w:val="20"/>
              </w:rPr>
            </w:pPr>
            <w:r w:rsidRPr="00022736">
              <w:rPr>
                <w:rFonts w:ascii="Arial" w:hAnsi="Arial" w:cs="Arial"/>
                <w:b/>
                <w:bCs/>
                <w:i w:val="0"/>
                <w:color w:val="000000"/>
                <w:szCs w:val="20"/>
              </w:rPr>
              <w:t>1</w:t>
            </w:r>
          </w:p>
        </w:tc>
        <w:tc>
          <w:tcPr>
            <w:tcW w:w="3116" w:type="dxa"/>
            <w:gridSpan w:val="2"/>
          </w:tcPr>
          <w:p w:rsidR="00CF165B" w:rsidRPr="00022736" w:rsidRDefault="00CF165B" w:rsidP="00CF165B">
            <w:pPr>
              <w:rPr>
                <w:rFonts w:ascii="Arial" w:hAnsi="Arial" w:cs="Arial"/>
                <w:b/>
                <w:bCs/>
                <w:i w:val="0"/>
                <w:color w:val="000000"/>
                <w:szCs w:val="20"/>
              </w:rPr>
            </w:pPr>
          </w:p>
        </w:tc>
        <w:tc>
          <w:tcPr>
            <w:tcW w:w="4765" w:type="dxa"/>
          </w:tcPr>
          <w:p w:rsidR="00CF165B" w:rsidRPr="00022736" w:rsidRDefault="00CF165B" w:rsidP="00CF165B">
            <w:pPr>
              <w:rPr>
                <w:rFonts w:ascii="Arial" w:hAnsi="Arial" w:cs="Arial"/>
                <w:bCs/>
                <w:i w:val="0"/>
                <w:color w:val="000000"/>
                <w:szCs w:val="20"/>
              </w:rPr>
            </w:pPr>
            <w:r w:rsidRPr="00022736">
              <w:rPr>
                <w:rFonts w:ascii="Arial" w:hAnsi="Arial" w:cs="Arial"/>
                <w:bCs/>
                <w:i w:val="0"/>
                <w:color w:val="000000"/>
                <w:szCs w:val="20"/>
              </w:rPr>
              <w:t>Upgrade</w:t>
            </w:r>
          </w:p>
        </w:tc>
      </w:tr>
      <w:tr w:rsidR="00CF165B" w:rsidRPr="003A4A73" w:rsidTr="00AB3C49">
        <w:trPr>
          <w:trHeight w:val="288"/>
        </w:trPr>
        <w:tc>
          <w:tcPr>
            <w:tcW w:w="1469" w:type="dxa"/>
          </w:tcPr>
          <w:p w:rsidR="00CF165B" w:rsidRPr="00022736" w:rsidRDefault="00022736" w:rsidP="00D85DB9">
            <w:pPr>
              <w:jc w:val="center"/>
              <w:rPr>
                <w:rFonts w:ascii="Arial" w:hAnsi="Arial" w:cs="Arial"/>
                <w:b/>
                <w:bCs/>
                <w:i w:val="0"/>
                <w:color w:val="000000"/>
                <w:szCs w:val="20"/>
              </w:rPr>
            </w:pPr>
            <w:r w:rsidRPr="00022736">
              <w:rPr>
                <w:rFonts w:ascii="Arial" w:hAnsi="Arial" w:cs="Arial"/>
                <w:b/>
                <w:bCs/>
                <w:i w:val="0"/>
                <w:color w:val="000000"/>
                <w:szCs w:val="20"/>
              </w:rPr>
              <w:t>4</w:t>
            </w:r>
          </w:p>
        </w:tc>
        <w:tc>
          <w:tcPr>
            <w:tcW w:w="3116" w:type="dxa"/>
            <w:gridSpan w:val="2"/>
            <w:hideMark/>
          </w:tcPr>
          <w:p w:rsidR="00CF165B" w:rsidRPr="00022736" w:rsidRDefault="00CF165B" w:rsidP="00CF165B">
            <w:pPr>
              <w:rPr>
                <w:rFonts w:ascii="Arial" w:hAnsi="Arial" w:cs="Arial"/>
                <w:b/>
                <w:bCs/>
                <w:i w:val="0"/>
                <w:color w:val="000000"/>
                <w:szCs w:val="20"/>
              </w:rPr>
            </w:pPr>
          </w:p>
        </w:tc>
        <w:tc>
          <w:tcPr>
            <w:tcW w:w="4765" w:type="dxa"/>
          </w:tcPr>
          <w:p w:rsidR="00CF165B" w:rsidRPr="00022736" w:rsidRDefault="001D0CF3" w:rsidP="00CF165B">
            <w:pPr>
              <w:rPr>
                <w:rFonts w:ascii="Arial" w:hAnsi="Arial" w:cs="Arial"/>
                <w:bCs/>
                <w:i w:val="0"/>
                <w:color w:val="000000"/>
                <w:szCs w:val="20"/>
              </w:rPr>
            </w:pPr>
            <w:r w:rsidRPr="00022736">
              <w:rPr>
                <w:rFonts w:ascii="Arial" w:hAnsi="Arial" w:cs="Arial"/>
                <w:bCs/>
                <w:i w:val="0"/>
                <w:color w:val="000000"/>
                <w:szCs w:val="20"/>
              </w:rPr>
              <w:t>PDF-Only</w:t>
            </w:r>
            <w:r w:rsidR="00C068D7" w:rsidRPr="00022736">
              <w:rPr>
                <w:rFonts w:ascii="Arial" w:hAnsi="Arial" w:cs="Arial"/>
                <w:bCs/>
                <w:i w:val="0"/>
                <w:color w:val="000000"/>
                <w:szCs w:val="20"/>
              </w:rPr>
              <w:t xml:space="preserve"> Version</w:t>
            </w:r>
          </w:p>
        </w:tc>
      </w:tr>
      <w:tr w:rsidR="00022736" w:rsidRPr="003A4A73" w:rsidTr="00AB3C49">
        <w:trPr>
          <w:trHeight w:val="288"/>
        </w:trPr>
        <w:tc>
          <w:tcPr>
            <w:tcW w:w="1469" w:type="dxa"/>
          </w:tcPr>
          <w:p w:rsidR="00022736" w:rsidRPr="00022736" w:rsidRDefault="00022736" w:rsidP="00D85DB9">
            <w:pPr>
              <w:jc w:val="center"/>
              <w:rPr>
                <w:rFonts w:ascii="Arial" w:hAnsi="Arial" w:cs="Arial"/>
                <w:b/>
                <w:bCs/>
                <w:i w:val="0"/>
                <w:color w:val="000000"/>
                <w:szCs w:val="20"/>
              </w:rPr>
            </w:pPr>
            <w:r w:rsidRPr="00022736">
              <w:rPr>
                <w:rFonts w:ascii="Arial" w:hAnsi="Arial" w:cs="Arial"/>
                <w:b/>
                <w:bCs/>
                <w:i w:val="0"/>
                <w:color w:val="000000"/>
                <w:szCs w:val="20"/>
              </w:rPr>
              <w:t>4</w:t>
            </w:r>
          </w:p>
        </w:tc>
        <w:tc>
          <w:tcPr>
            <w:tcW w:w="3116" w:type="dxa"/>
            <w:gridSpan w:val="2"/>
          </w:tcPr>
          <w:p w:rsidR="00022736" w:rsidRPr="00022736" w:rsidRDefault="00022736" w:rsidP="00CF165B">
            <w:pPr>
              <w:rPr>
                <w:rFonts w:ascii="Arial" w:hAnsi="Arial" w:cs="Arial"/>
                <w:b/>
                <w:bCs/>
                <w:i w:val="0"/>
                <w:color w:val="000000"/>
                <w:szCs w:val="20"/>
              </w:rPr>
            </w:pPr>
          </w:p>
        </w:tc>
        <w:tc>
          <w:tcPr>
            <w:tcW w:w="4765" w:type="dxa"/>
          </w:tcPr>
          <w:p w:rsidR="00022736" w:rsidRPr="00022736" w:rsidRDefault="00022736" w:rsidP="00CF165B">
            <w:pPr>
              <w:rPr>
                <w:rFonts w:ascii="Arial" w:hAnsi="Arial" w:cs="Arial"/>
                <w:bCs/>
                <w:i w:val="0"/>
                <w:color w:val="000000"/>
                <w:szCs w:val="20"/>
              </w:rPr>
            </w:pPr>
            <w:r w:rsidRPr="00022736">
              <w:rPr>
                <w:rFonts w:ascii="Arial" w:hAnsi="Arial" w:cs="Arial"/>
                <w:bCs/>
                <w:i w:val="0"/>
                <w:color w:val="000000"/>
                <w:szCs w:val="20"/>
              </w:rPr>
              <w:t>Registry Overrides</w:t>
            </w:r>
          </w:p>
        </w:tc>
      </w:tr>
      <w:tr w:rsidR="00022736" w:rsidRPr="003A4A73" w:rsidTr="00AB3C49">
        <w:trPr>
          <w:trHeight w:val="288"/>
        </w:trPr>
        <w:tc>
          <w:tcPr>
            <w:tcW w:w="1469" w:type="dxa"/>
          </w:tcPr>
          <w:p w:rsidR="00022736" w:rsidRPr="00022736" w:rsidRDefault="00022736" w:rsidP="00D85DB9">
            <w:pPr>
              <w:jc w:val="center"/>
              <w:rPr>
                <w:rFonts w:ascii="Arial" w:hAnsi="Arial" w:cs="Arial"/>
                <w:b/>
                <w:bCs/>
                <w:i w:val="0"/>
                <w:color w:val="000000"/>
                <w:szCs w:val="20"/>
              </w:rPr>
            </w:pPr>
            <w:r w:rsidRPr="00022736">
              <w:rPr>
                <w:rFonts w:ascii="Arial" w:hAnsi="Arial" w:cs="Arial"/>
                <w:b/>
                <w:bCs/>
                <w:i w:val="0"/>
                <w:color w:val="000000"/>
                <w:szCs w:val="20"/>
              </w:rPr>
              <w:t>3</w:t>
            </w:r>
          </w:p>
        </w:tc>
        <w:tc>
          <w:tcPr>
            <w:tcW w:w="3116" w:type="dxa"/>
            <w:gridSpan w:val="2"/>
          </w:tcPr>
          <w:p w:rsidR="00022736" w:rsidRPr="00022736" w:rsidRDefault="00022736" w:rsidP="00CF165B">
            <w:pPr>
              <w:rPr>
                <w:rFonts w:ascii="Arial" w:hAnsi="Arial" w:cs="Arial"/>
                <w:b/>
                <w:bCs/>
                <w:i w:val="0"/>
                <w:color w:val="000000"/>
                <w:szCs w:val="20"/>
              </w:rPr>
            </w:pPr>
          </w:p>
        </w:tc>
        <w:tc>
          <w:tcPr>
            <w:tcW w:w="4765" w:type="dxa"/>
          </w:tcPr>
          <w:p w:rsidR="00022736" w:rsidRPr="00022736" w:rsidRDefault="00022736" w:rsidP="00CF165B">
            <w:pPr>
              <w:rPr>
                <w:rFonts w:ascii="Arial" w:hAnsi="Arial" w:cs="Arial"/>
                <w:bCs/>
                <w:i w:val="0"/>
                <w:color w:val="000000"/>
                <w:szCs w:val="20"/>
              </w:rPr>
            </w:pPr>
            <w:r w:rsidRPr="00022736">
              <w:rPr>
                <w:rFonts w:ascii="Arial" w:hAnsi="Arial" w:cs="Arial"/>
                <w:bCs/>
                <w:i w:val="0"/>
                <w:color w:val="000000"/>
                <w:szCs w:val="20"/>
              </w:rPr>
              <w:t>Configuration Settings (Preferences)</w:t>
            </w:r>
          </w:p>
        </w:tc>
      </w:tr>
      <w:tr w:rsidR="00CF165B" w:rsidRPr="003A4A73" w:rsidTr="00AB3C49">
        <w:trPr>
          <w:trHeight w:val="288"/>
        </w:trPr>
        <w:tc>
          <w:tcPr>
            <w:tcW w:w="1469" w:type="dxa"/>
            <w:shd w:val="clear" w:color="auto" w:fill="auto"/>
          </w:tcPr>
          <w:p w:rsidR="00CF165B" w:rsidRPr="00C068D7" w:rsidRDefault="00AE6AEF" w:rsidP="00D85DB9">
            <w:pPr>
              <w:jc w:val="center"/>
              <w:rPr>
                <w:rFonts w:ascii="Arial" w:hAnsi="Arial" w:cs="Arial"/>
                <w:b/>
                <w:bCs/>
                <w:i w:val="0"/>
                <w:color w:val="FFFFFF" w:themeColor="background1"/>
                <w:szCs w:val="20"/>
              </w:rPr>
            </w:pPr>
            <w:r w:rsidRPr="00AE6AEF">
              <w:rPr>
                <w:rFonts w:ascii="Arial" w:hAnsi="Arial" w:cs="Arial"/>
                <w:b/>
                <w:bCs/>
                <w:i w:val="0"/>
                <w:color w:val="000000" w:themeColor="text1"/>
                <w:szCs w:val="20"/>
              </w:rPr>
              <w:t>1</w:t>
            </w:r>
          </w:p>
        </w:tc>
        <w:tc>
          <w:tcPr>
            <w:tcW w:w="3116" w:type="dxa"/>
            <w:gridSpan w:val="2"/>
            <w:shd w:val="clear" w:color="auto" w:fill="2F5496" w:themeFill="accent5" w:themeFillShade="BF"/>
            <w:hideMark/>
          </w:tcPr>
          <w:p w:rsidR="00CF165B" w:rsidRPr="00C068D7" w:rsidRDefault="00CF165B" w:rsidP="00CF165B">
            <w:pPr>
              <w:rPr>
                <w:rFonts w:ascii="Arial" w:hAnsi="Arial" w:cs="Arial"/>
                <w:b/>
                <w:bCs/>
                <w:i w:val="0"/>
                <w:color w:val="FFFFFF" w:themeColor="background1"/>
                <w:szCs w:val="20"/>
              </w:rPr>
            </w:pPr>
            <w:r w:rsidRPr="00C068D7">
              <w:rPr>
                <w:rFonts w:ascii="Arial" w:hAnsi="Arial" w:cs="Arial"/>
                <w:b/>
                <w:bCs/>
                <w:i w:val="0"/>
                <w:color w:val="FFFFFF" w:themeColor="background1"/>
                <w:szCs w:val="20"/>
              </w:rPr>
              <w:t>Egg Test</w:t>
            </w:r>
          </w:p>
        </w:tc>
        <w:tc>
          <w:tcPr>
            <w:tcW w:w="4765" w:type="dxa"/>
            <w:shd w:val="clear" w:color="auto" w:fill="2F5496" w:themeFill="accent5" w:themeFillShade="BF"/>
          </w:tcPr>
          <w:p w:rsidR="00CF165B" w:rsidRPr="003A4A73" w:rsidRDefault="00CF165B" w:rsidP="00CF165B">
            <w:pPr>
              <w:rPr>
                <w:rFonts w:cs="Arial"/>
                <w:b/>
                <w:bCs/>
                <w:i w:val="0"/>
                <w:color w:val="000000"/>
                <w:szCs w:val="20"/>
              </w:rPr>
            </w:pPr>
          </w:p>
        </w:tc>
      </w:tr>
      <w:tr w:rsidR="00CF165B" w:rsidRPr="003A4A73" w:rsidTr="00AB3C49">
        <w:trPr>
          <w:trHeight w:val="288"/>
        </w:trPr>
        <w:tc>
          <w:tcPr>
            <w:tcW w:w="1469" w:type="dxa"/>
            <w:shd w:val="clear" w:color="auto" w:fill="auto"/>
          </w:tcPr>
          <w:p w:rsidR="00CF165B" w:rsidRPr="00C068D7" w:rsidRDefault="00D85DB9" w:rsidP="00D85DB9">
            <w:pPr>
              <w:jc w:val="center"/>
              <w:rPr>
                <w:rFonts w:ascii="Arial" w:hAnsi="Arial" w:cs="Arial"/>
                <w:b/>
                <w:i w:val="0"/>
                <w:color w:val="000000"/>
                <w:szCs w:val="20"/>
              </w:rPr>
            </w:pPr>
            <w:r w:rsidRPr="00C068D7">
              <w:rPr>
                <w:rFonts w:ascii="Arial" w:hAnsi="Arial" w:cs="Arial"/>
                <w:b/>
                <w:i w:val="0"/>
                <w:color w:val="000000"/>
                <w:szCs w:val="20"/>
              </w:rPr>
              <w:t>1</w:t>
            </w:r>
          </w:p>
        </w:tc>
        <w:tc>
          <w:tcPr>
            <w:tcW w:w="3116" w:type="dxa"/>
            <w:gridSpan w:val="2"/>
            <w:shd w:val="clear" w:color="auto" w:fill="auto"/>
          </w:tcPr>
          <w:p w:rsidR="00CF165B" w:rsidRPr="00C068D7" w:rsidRDefault="00CF165B" w:rsidP="00CF165B">
            <w:pPr>
              <w:rPr>
                <w:rFonts w:ascii="Arial" w:hAnsi="Arial" w:cs="Arial"/>
                <w:i w:val="0"/>
                <w:color w:val="000000"/>
                <w:szCs w:val="20"/>
              </w:rPr>
            </w:pPr>
          </w:p>
        </w:tc>
        <w:tc>
          <w:tcPr>
            <w:tcW w:w="4765" w:type="dxa"/>
            <w:shd w:val="clear" w:color="auto" w:fill="auto"/>
          </w:tcPr>
          <w:p w:rsidR="00CF165B" w:rsidRPr="00C068D7" w:rsidRDefault="00CF165B" w:rsidP="00CF165B">
            <w:pPr>
              <w:rPr>
                <w:rFonts w:ascii="Arial" w:hAnsi="Arial" w:cs="Arial"/>
                <w:i w:val="0"/>
                <w:color w:val="000000"/>
                <w:szCs w:val="20"/>
              </w:rPr>
            </w:pPr>
            <w:r w:rsidRPr="00C068D7">
              <w:rPr>
                <w:rFonts w:ascii="Arial" w:hAnsi="Arial" w:cs="Arial"/>
                <w:i w:val="0"/>
                <w:color w:val="000000"/>
                <w:szCs w:val="20"/>
              </w:rPr>
              <w:t>Send unprotected emails.</w:t>
            </w:r>
          </w:p>
        </w:tc>
      </w:tr>
      <w:tr w:rsidR="00CF165B" w:rsidRPr="003A4A73" w:rsidTr="00AB3C49">
        <w:trPr>
          <w:trHeight w:val="288"/>
        </w:trPr>
        <w:tc>
          <w:tcPr>
            <w:tcW w:w="1469" w:type="dxa"/>
          </w:tcPr>
          <w:p w:rsidR="00CF165B" w:rsidRPr="00C068D7" w:rsidRDefault="00D85DB9" w:rsidP="00D85DB9">
            <w:pPr>
              <w:jc w:val="center"/>
              <w:rPr>
                <w:rFonts w:ascii="Arial" w:hAnsi="Arial" w:cs="Arial"/>
                <w:b/>
                <w:i w:val="0"/>
                <w:color w:val="000000"/>
                <w:szCs w:val="20"/>
              </w:rPr>
            </w:pPr>
            <w:r w:rsidRPr="00C068D7">
              <w:rPr>
                <w:rFonts w:ascii="Arial" w:hAnsi="Arial" w:cs="Arial"/>
                <w:b/>
                <w:i w:val="0"/>
                <w:color w:val="000000"/>
                <w:szCs w:val="20"/>
              </w:rPr>
              <w:t>1</w:t>
            </w:r>
          </w:p>
        </w:tc>
        <w:tc>
          <w:tcPr>
            <w:tcW w:w="3116" w:type="dxa"/>
            <w:gridSpan w:val="2"/>
          </w:tcPr>
          <w:p w:rsidR="00CF165B" w:rsidRPr="00C068D7" w:rsidRDefault="00CF165B" w:rsidP="00CF165B">
            <w:pPr>
              <w:rPr>
                <w:rFonts w:ascii="Arial" w:hAnsi="Arial" w:cs="Arial"/>
                <w:i w:val="0"/>
                <w:color w:val="000000"/>
                <w:szCs w:val="20"/>
              </w:rPr>
            </w:pPr>
          </w:p>
        </w:tc>
        <w:tc>
          <w:tcPr>
            <w:tcW w:w="4765" w:type="dxa"/>
          </w:tcPr>
          <w:p w:rsidR="00CF165B" w:rsidRPr="00C068D7" w:rsidRDefault="00CF165B" w:rsidP="00CF165B">
            <w:pPr>
              <w:rPr>
                <w:rFonts w:ascii="Arial" w:hAnsi="Arial" w:cs="Arial"/>
                <w:i w:val="0"/>
                <w:color w:val="000000"/>
                <w:szCs w:val="20"/>
              </w:rPr>
            </w:pPr>
            <w:r w:rsidRPr="00C068D7">
              <w:rPr>
                <w:rFonts w:ascii="Arial" w:hAnsi="Arial" w:cs="Arial"/>
                <w:i w:val="0"/>
                <w:color w:val="000000"/>
                <w:szCs w:val="20"/>
              </w:rPr>
              <w:t>Consume unprotected emails.</w:t>
            </w:r>
          </w:p>
        </w:tc>
      </w:tr>
      <w:tr w:rsidR="00C068D7" w:rsidRPr="003A4A73" w:rsidTr="00AB3C49">
        <w:trPr>
          <w:trHeight w:val="288"/>
        </w:trPr>
        <w:tc>
          <w:tcPr>
            <w:tcW w:w="1469" w:type="dxa"/>
          </w:tcPr>
          <w:p w:rsidR="00C068D7"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1</w:t>
            </w:r>
          </w:p>
        </w:tc>
        <w:tc>
          <w:tcPr>
            <w:tcW w:w="3116" w:type="dxa"/>
            <w:gridSpan w:val="2"/>
          </w:tcPr>
          <w:p w:rsidR="00C068D7" w:rsidRPr="00C068D7" w:rsidRDefault="00C068D7" w:rsidP="00CF165B">
            <w:pPr>
              <w:rPr>
                <w:rFonts w:ascii="Arial" w:hAnsi="Arial" w:cs="Arial"/>
                <w:i w:val="0"/>
                <w:color w:val="000000"/>
                <w:szCs w:val="20"/>
              </w:rPr>
            </w:pPr>
          </w:p>
        </w:tc>
        <w:tc>
          <w:tcPr>
            <w:tcW w:w="4765" w:type="dxa"/>
          </w:tcPr>
          <w:p w:rsidR="00C068D7" w:rsidRPr="00C068D7" w:rsidRDefault="00C068D7" w:rsidP="00CF165B">
            <w:pPr>
              <w:rPr>
                <w:rFonts w:ascii="Arial" w:hAnsi="Arial" w:cs="Arial"/>
                <w:i w:val="0"/>
                <w:color w:val="000000"/>
                <w:szCs w:val="20"/>
              </w:rPr>
            </w:pPr>
            <w:r w:rsidRPr="00C068D7">
              <w:rPr>
                <w:rFonts w:ascii="Arial" w:hAnsi="Arial" w:cs="Arial"/>
                <w:i w:val="0"/>
                <w:color w:val="000000"/>
                <w:szCs w:val="20"/>
              </w:rPr>
              <w:t>Consume files that have never been protected.</w:t>
            </w:r>
          </w:p>
        </w:tc>
      </w:tr>
      <w:tr w:rsidR="00CF165B" w:rsidRPr="00CF165B" w:rsidTr="00AB3C49">
        <w:trPr>
          <w:trHeight w:val="288"/>
        </w:trPr>
        <w:tc>
          <w:tcPr>
            <w:tcW w:w="1469" w:type="dxa"/>
            <w:shd w:val="clear" w:color="auto" w:fill="auto"/>
          </w:tcPr>
          <w:p w:rsidR="00CF165B" w:rsidRPr="00C068D7" w:rsidRDefault="00AE6AEF" w:rsidP="00D85DB9">
            <w:pPr>
              <w:jc w:val="center"/>
              <w:rPr>
                <w:rFonts w:ascii="Arial" w:hAnsi="Arial" w:cs="Arial"/>
                <w:b/>
                <w:i w:val="0"/>
                <w:color w:val="FFFFFF" w:themeColor="background1"/>
                <w:szCs w:val="20"/>
              </w:rPr>
            </w:pPr>
            <w:r>
              <w:rPr>
                <w:rFonts w:ascii="Arial" w:hAnsi="Arial" w:cs="Arial"/>
                <w:b/>
                <w:bCs/>
                <w:i w:val="0"/>
                <w:color w:val="000000" w:themeColor="text1"/>
                <w:szCs w:val="20"/>
              </w:rPr>
              <w:t>2</w:t>
            </w:r>
          </w:p>
        </w:tc>
        <w:tc>
          <w:tcPr>
            <w:tcW w:w="3116" w:type="dxa"/>
            <w:gridSpan w:val="2"/>
            <w:shd w:val="clear" w:color="auto" w:fill="2F5496" w:themeFill="accent5" w:themeFillShade="BF"/>
            <w:noWrap/>
            <w:hideMark/>
          </w:tcPr>
          <w:p w:rsidR="00CF165B" w:rsidRPr="00CF165B" w:rsidRDefault="00CF165B" w:rsidP="00CF165B">
            <w:pPr>
              <w:rPr>
                <w:rFonts w:ascii="Arial" w:hAnsi="Arial" w:cs="Arial"/>
                <w:b/>
                <w:i w:val="0"/>
                <w:color w:val="FFFFFF" w:themeColor="background1"/>
                <w:szCs w:val="20"/>
              </w:rPr>
            </w:pPr>
            <w:r w:rsidRPr="00CF165B">
              <w:rPr>
                <w:rFonts w:ascii="Arial" w:hAnsi="Arial" w:cs="Arial"/>
                <w:b/>
                <w:i w:val="0"/>
                <w:color w:val="FFFFFF" w:themeColor="background1"/>
                <w:szCs w:val="20"/>
              </w:rPr>
              <w:t>Templates</w:t>
            </w:r>
          </w:p>
        </w:tc>
        <w:tc>
          <w:tcPr>
            <w:tcW w:w="4765" w:type="dxa"/>
            <w:shd w:val="clear" w:color="auto" w:fill="2F5496" w:themeFill="accent5" w:themeFillShade="BF"/>
          </w:tcPr>
          <w:p w:rsidR="00CF165B" w:rsidRPr="00CF165B" w:rsidRDefault="00CF165B" w:rsidP="00CF165B">
            <w:pPr>
              <w:rPr>
                <w:rFonts w:cs="Arial"/>
                <w:i w:val="0"/>
                <w:color w:val="FFFFFF" w:themeColor="background1"/>
                <w:szCs w:val="20"/>
              </w:rPr>
            </w:pPr>
          </w:p>
        </w:tc>
      </w:tr>
      <w:tr w:rsidR="00CF165B" w:rsidRPr="003A4A73" w:rsidTr="00AB3C49">
        <w:trPr>
          <w:trHeight w:val="288"/>
        </w:trPr>
        <w:tc>
          <w:tcPr>
            <w:tcW w:w="1469" w:type="dxa"/>
          </w:tcPr>
          <w:p w:rsidR="00CF165B" w:rsidRPr="00C068D7" w:rsidRDefault="00C068D7" w:rsidP="00D85DB9">
            <w:pPr>
              <w:jc w:val="center"/>
              <w:rPr>
                <w:rFonts w:ascii="Arial" w:hAnsi="Arial" w:cs="Arial"/>
                <w:b/>
                <w:bCs/>
                <w:i w:val="0"/>
                <w:color w:val="000000"/>
                <w:szCs w:val="20"/>
              </w:rPr>
            </w:pPr>
            <w:r w:rsidRPr="00C068D7">
              <w:rPr>
                <w:rFonts w:ascii="Arial" w:hAnsi="Arial" w:cs="Arial"/>
                <w:b/>
                <w:bCs/>
                <w:i w:val="0"/>
                <w:color w:val="000000"/>
                <w:szCs w:val="20"/>
              </w:rPr>
              <w:t>2</w:t>
            </w:r>
          </w:p>
        </w:tc>
        <w:tc>
          <w:tcPr>
            <w:tcW w:w="3116" w:type="dxa"/>
            <w:gridSpan w:val="2"/>
            <w:shd w:val="clear" w:color="auto" w:fill="2F5496" w:themeFill="accent5" w:themeFillShade="BF"/>
            <w:hideMark/>
          </w:tcPr>
          <w:p w:rsidR="00CF165B" w:rsidRPr="00C068D7" w:rsidRDefault="001D0CF3" w:rsidP="00CF165B">
            <w:pPr>
              <w:rPr>
                <w:rFonts w:ascii="Arial" w:hAnsi="Arial" w:cs="Arial"/>
                <w:b/>
                <w:bCs/>
                <w:i w:val="0"/>
                <w:color w:val="FFFFFF" w:themeColor="background1"/>
                <w:szCs w:val="20"/>
              </w:rPr>
            </w:pPr>
            <w:r w:rsidRPr="00C068D7">
              <w:rPr>
                <w:rFonts w:ascii="Arial" w:hAnsi="Arial" w:cs="Arial"/>
                <w:b/>
                <w:bCs/>
                <w:i w:val="0"/>
                <w:color w:val="FFFFFF" w:themeColor="background1"/>
                <w:szCs w:val="20"/>
              </w:rPr>
              <w:t>File Protection</w:t>
            </w:r>
          </w:p>
        </w:tc>
        <w:tc>
          <w:tcPr>
            <w:tcW w:w="4765" w:type="dxa"/>
            <w:shd w:val="clear" w:color="auto" w:fill="2F5496" w:themeFill="accent5" w:themeFillShade="BF"/>
          </w:tcPr>
          <w:p w:rsidR="00CF165B" w:rsidRPr="00C068D7" w:rsidRDefault="00CF165B" w:rsidP="00CF165B">
            <w:pPr>
              <w:rPr>
                <w:rFonts w:cs="Arial"/>
                <w:b/>
                <w:bCs/>
                <w:i w:val="0"/>
                <w:color w:val="FFFFFF" w:themeColor="background1"/>
                <w:szCs w:val="20"/>
              </w:rPr>
            </w:pPr>
          </w:p>
        </w:tc>
      </w:tr>
      <w:tr w:rsidR="00CF165B" w:rsidRPr="003A4A73" w:rsidTr="00AB3C49">
        <w:trPr>
          <w:trHeight w:val="288"/>
        </w:trPr>
        <w:tc>
          <w:tcPr>
            <w:tcW w:w="1469" w:type="dxa"/>
          </w:tcPr>
          <w:p w:rsidR="00CF165B"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2</w:t>
            </w:r>
          </w:p>
        </w:tc>
        <w:tc>
          <w:tcPr>
            <w:tcW w:w="3116" w:type="dxa"/>
            <w:gridSpan w:val="2"/>
          </w:tcPr>
          <w:p w:rsidR="00CF165B" w:rsidRPr="003A4A73" w:rsidRDefault="00CF165B" w:rsidP="00CF165B">
            <w:pPr>
              <w:rPr>
                <w:rFonts w:ascii="Arial" w:hAnsi="Arial" w:cs="Arial"/>
                <w:i w:val="0"/>
                <w:color w:val="000000"/>
                <w:szCs w:val="20"/>
              </w:rPr>
            </w:pPr>
          </w:p>
        </w:tc>
        <w:tc>
          <w:tcPr>
            <w:tcW w:w="4765" w:type="dxa"/>
          </w:tcPr>
          <w:p w:rsidR="00CF165B" w:rsidRPr="003A4A73" w:rsidRDefault="00CF165B" w:rsidP="00CF165B">
            <w:pPr>
              <w:rPr>
                <w:rFonts w:ascii="Arial" w:hAnsi="Arial" w:cs="Arial"/>
                <w:i w:val="0"/>
                <w:color w:val="000000"/>
                <w:szCs w:val="20"/>
              </w:rPr>
            </w:pPr>
            <w:r w:rsidRPr="003A4A73">
              <w:rPr>
                <w:rFonts w:ascii="Arial" w:hAnsi="Arial" w:cs="Arial"/>
                <w:i w:val="0"/>
                <w:color w:val="000000"/>
                <w:szCs w:val="20"/>
              </w:rPr>
              <w:t>Custom</w:t>
            </w:r>
          </w:p>
        </w:tc>
      </w:tr>
      <w:tr w:rsidR="00CF165B" w:rsidRPr="003A4A73" w:rsidTr="00AB3C49">
        <w:trPr>
          <w:trHeight w:val="288"/>
        </w:trPr>
        <w:tc>
          <w:tcPr>
            <w:tcW w:w="1469" w:type="dxa"/>
          </w:tcPr>
          <w:p w:rsidR="00CF165B"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2</w:t>
            </w:r>
          </w:p>
        </w:tc>
        <w:tc>
          <w:tcPr>
            <w:tcW w:w="3116" w:type="dxa"/>
            <w:gridSpan w:val="2"/>
          </w:tcPr>
          <w:p w:rsidR="00CF165B" w:rsidRPr="003A4A73" w:rsidRDefault="00CF165B" w:rsidP="00CF165B">
            <w:pPr>
              <w:rPr>
                <w:rFonts w:ascii="Arial" w:hAnsi="Arial" w:cs="Arial"/>
                <w:i w:val="0"/>
                <w:color w:val="000000"/>
                <w:szCs w:val="20"/>
              </w:rPr>
            </w:pPr>
          </w:p>
        </w:tc>
        <w:tc>
          <w:tcPr>
            <w:tcW w:w="4765" w:type="dxa"/>
          </w:tcPr>
          <w:p w:rsidR="00CF165B" w:rsidRPr="003A4A73" w:rsidRDefault="00CF165B" w:rsidP="00CF165B">
            <w:pPr>
              <w:rPr>
                <w:rFonts w:ascii="Arial" w:hAnsi="Arial" w:cs="Arial"/>
                <w:i w:val="0"/>
                <w:color w:val="000000"/>
                <w:szCs w:val="20"/>
              </w:rPr>
            </w:pPr>
            <w:r w:rsidRPr="003A4A73">
              <w:rPr>
                <w:rFonts w:ascii="Arial" w:hAnsi="Arial" w:cs="Arial"/>
                <w:i w:val="0"/>
                <w:color w:val="000000"/>
                <w:szCs w:val="20"/>
              </w:rPr>
              <w:t>Local Template</w:t>
            </w:r>
          </w:p>
        </w:tc>
      </w:tr>
      <w:tr w:rsidR="00CF165B" w:rsidRPr="003A4A73" w:rsidTr="00AB3C49">
        <w:trPr>
          <w:trHeight w:val="288"/>
        </w:trPr>
        <w:tc>
          <w:tcPr>
            <w:tcW w:w="1469" w:type="dxa"/>
          </w:tcPr>
          <w:p w:rsidR="00CF165B"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2</w:t>
            </w:r>
          </w:p>
        </w:tc>
        <w:tc>
          <w:tcPr>
            <w:tcW w:w="3116" w:type="dxa"/>
            <w:gridSpan w:val="2"/>
          </w:tcPr>
          <w:p w:rsidR="00CF165B" w:rsidRPr="003A4A73" w:rsidRDefault="00CF165B" w:rsidP="00CF165B">
            <w:pPr>
              <w:rPr>
                <w:rFonts w:ascii="Arial" w:hAnsi="Arial" w:cs="Arial"/>
                <w:i w:val="0"/>
                <w:color w:val="000000"/>
                <w:szCs w:val="20"/>
              </w:rPr>
            </w:pPr>
          </w:p>
        </w:tc>
        <w:tc>
          <w:tcPr>
            <w:tcW w:w="4765" w:type="dxa"/>
          </w:tcPr>
          <w:p w:rsidR="00CF165B" w:rsidRPr="003A4A73" w:rsidRDefault="00CF165B" w:rsidP="00CF165B">
            <w:pPr>
              <w:rPr>
                <w:rFonts w:ascii="Arial" w:hAnsi="Arial" w:cs="Arial"/>
                <w:i w:val="0"/>
                <w:color w:val="000000"/>
                <w:szCs w:val="20"/>
              </w:rPr>
            </w:pPr>
            <w:r w:rsidRPr="003A4A73">
              <w:rPr>
                <w:rFonts w:ascii="Arial" w:hAnsi="Arial" w:cs="Arial"/>
                <w:i w:val="0"/>
                <w:color w:val="000000"/>
                <w:szCs w:val="20"/>
              </w:rPr>
              <w:t>Enterprise Template</w:t>
            </w:r>
          </w:p>
        </w:tc>
      </w:tr>
      <w:tr w:rsidR="00CF165B" w:rsidRPr="003A4A73" w:rsidTr="00AB3C49">
        <w:trPr>
          <w:trHeight w:val="288"/>
        </w:trPr>
        <w:tc>
          <w:tcPr>
            <w:tcW w:w="1469" w:type="dxa"/>
          </w:tcPr>
          <w:p w:rsidR="00CF165B"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2</w:t>
            </w:r>
          </w:p>
        </w:tc>
        <w:tc>
          <w:tcPr>
            <w:tcW w:w="3116" w:type="dxa"/>
            <w:gridSpan w:val="2"/>
          </w:tcPr>
          <w:p w:rsidR="00CF165B" w:rsidRPr="003A4A73" w:rsidRDefault="00CF165B" w:rsidP="00CF165B">
            <w:pPr>
              <w:rPr>
                <w:rFonts w:ascii="Arial" w:hAnsi="Arial" w:cs="Arial"/>
                <w:i w:val="0"/>
                <w:color w:val="000000"/>
                <w:szCs w:val="20"/>
              </w:rPr>
            </w:pPr>
          </w:p>
        </w:tc>
        <w:tc>
          <w:tcPr>
            <w:tcW w:w="4765" w:type="dxa"/>
          </w:tcPr>
          <w:p w:rsidR="00CF165B" w:rsidRPr="003A4A73" w:rsidRDefault="00CF165B" w:rsidP="00CF165B">
            <w:pPr>
              <w:rPr>
                <w:rFonts w:ascii="Arial" w:hAnsi="Arial" w:cs="Arial"/>
                <w:i w:val="0"/>
                <w:color w:val="000000"/>
                <w:szCs w:val="20"/>
              </w:rPr>
            </w:pPr>
            <w:r w:rsidRPr="003A4A73">
              <w:rPr>
                <w:rFonts w:ascii="Arial" w:hAnsi="Arial" w:cs="Arial"/>
                <w:i w:val="0"/>
                <w:color w:val="000000"/>
                <w:szCs w:val="20"/>
              </w:rPr>
              <w:t>Legacy protection</w:t>
            </w:r>
          </w:p>
        </w:tc>
      </w:tr>
      <w:tr w:rsidR="00CF165B" w:rsidRPr="003A4A73" w:rsidTr="00AB3C49">
        <w:trPr>
          <w:trHeight w:val="288"/>
        </w:trPr>
        <w:tc>
          <w:tcPr>
            <w:tcW w:w="1469" w:type="dxa"/>
          </w:tcPr>
          <w:p w:rsidR="00CF165B"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2</w:t>
            </w:r>
          </w:p>
        </w:tc>
        <w:tc>
          <w:tcPr>
            <w:tcW w:w="3116" w:type="dxa"/>
            <w:gridSpan w:val="2"/>
          </w:tcPr>
          <w:p w:rsidR="00CF165B" w:rsidRPr="003A4A73" w:rsidRDefault="00CF165B" w:rsidP="00CF165B">
            <w:pPr>
              <w:rPr>
                <w:rFonts w:ascii="Arial" w:hAnsi="Arial" w:cs="Arial"/>
                <w:i w:val="0"/>
                <w:color w:val="000000"/>
                <w:szCs w:val="20"/>
              </w:rPr>
            </w:pPr>
          </w:p>
        </w:tc>
        <w:tc>
          <w:tcPr>
            <w:tcW w:w="4765" w:type="dxa"/>
          </w:tcPr>
          <w:p w:rsidR="00CF165B" w:rsidRPr="003A4A73" w:rsidRDefault="00CF165B" w:rsidP="00CF165B">
            <w:pPr>
              <w:rPr>
                <w:rFonts w:ascii="Arial" w:hAnsi="Arial" w:cs="Arial"/>
                <w:i w:val="0"/>
                <w:color w:val="000000"/>
                <w:szCs w:val="20"/>
              </w:rPr>
            </w:pPr>
            <w:r w:rsidRPr="003A4A73">
              <w:rPr>
                <w:rFonts w:ascii="Arial" w:hAnsi="Arial" w:cs="Arial"/>
                <w:i w:val="0"/>
                <w:color w:val="000000"/>
                <w:szCs w:val="20"/>
              </w:rPr>
              <w:t>Non-Legacy protection</w:t>
            </w:r>
          </w:p>
        </w:tc>
      </w:tr>
      <w:tr w:rsidR="00CF165B" w:rsidRPr="003A4A73" w:rsidTr="00AB3C49">
        <w:trPr>
          <w:trHeight w:val="288"/>
        </w:trPr>
        <w:tc>
          <w:tcPr>
            <w:tcW w:w="1469" w:type="dxa"/>
          </w:tcPr>
          <w:p w:rsidR="00CF165B"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3</w:t>
            </w:r>
          </w:p>
        </w:tc>
        <w:tc>
          <w:tcPr>
            <w:tcW w:w="3116" w:type="dxa"/>
            <w:gridSpan w:val="2"/>
            <w:shd w:val="clear" w:color="auto" w:fill="2F5496" w:themeFill="accent5" w:themeFillShade="BF"/>
            <w:hideMark/>
          </w:tcPr>
          <w:p w:rsidR="00CF165B" w:rsidRPr="00C068D7" w:rsidRDefault="001D0CF3" w:rsidP="00CF165B">
            <w:pPr>
              <w:rPr>
                <w:rFonts w:ascii="Arial" w:hAnsi="Arial" w:cs="Arial"/>
                <w:b/>
                <w:i w:val="0"/>
                <w:color w:val="FFFFFF" w:themeColor="background1"/>
                <w:szCs w:val="20"/>
              </w:rPr>
            </w:pPr>
            <w:r w:rsidRPr="00C068D7">
              <w:rPr>
                <w:rFonts w:ascii="Arial" w:hAnsi="Arial" w:cs="Arial"/>
                <w:b/>
                <w:i w:val="0"/>
                <w:color w:val="FFFFFF" w:themeColor="background1"/>
                <w:szCs w:val="20"/>
              </w:rPr>
              <w:t>Reprotection</w:t>
            </w:r>
          </w:p>
        </w:tc>
        <w:tc>
          <w:tcPr>
            <w:tcW w:w="4765" w:type="dxa"/>
            <w:shd w:val="clear" w:color="auto" w:fill="2F5496" w:themeFill="accent5" w:themeFillShade="BF"/>
          </w:tcPr>
          <w:p w:rsidR="00CF165B" w:rsidRPr="00C068D7" w:rsidRDefault="00CF165B" w:rsidP="00CF165B">
            <w:pPr>
              <w:rPr>
                <w:rFonts w:cs="Arial"/>
                <w:i w:val="0"/>
                <w:color w:val="FFFFFF" w:themeColor="background1"/>
                <w:szCs w:val="20"/>
              </w:rPr>
            </w:pPr>
          </w:p>
        </w:tc>
      </w:tr>
      <w:tr w:rsidR="001D0CF3" w:rsidRPr="003A4A73" w:rsidTr="00AB3C49">
        <w:trPr>
          <w:trHeight w:val="288"/>
        </w:trPr>
        <w:tc>
          <w:tcPr>
            <w:tcW w:w="1469" w:type="dxa"/>
          </w:tcPr>
          <w:p w:rsidR="001D0CF3"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3</w:t>
            </w:r>
          </w:p>
        </w:tc>
        <w:tc>
          <w:tcPr>
            <w:tcW w:w="3116" w:type="dxa"/>
            <w:gridSpan w:val="2"/>
          </w:tcPr>
          <w:p w:rsidR="001D0CF3" w:rsidRPr="00CF165B" w:rsidRDefault="001D0CF3" w:rsidP="001D0CF3">
            <w:pPr>
              <w:rPr>
                <w:rFonts w:cs="Arial"/>
                <w:b/>
                <w:i w:val="0"/>
                <w:color w:val="000000"/>
                <w:szCs w:val="20"/>
              </w:rPr>
            </w:pPr>
          </w:p>
        </w:tc>
        <w:tc>
          <w:tcPr>
            <w:tcW w:w="4765" w:type="dxa"/>
          </w:tcPr>
          <w:p w:rsidR="001D0CF3" w:rsidRPr="003A4A73" w:rsidRDefault="001D0CF3" w:rsidP="001D0CF3">
            <w:pPr>
              <w:rPr>
                <w:rFonts w:ascii="Arial" w:hAnsi="Arial" w:cs="Arial"/>
                <w:i w:val="0"/>
                <w:color w:val="000000"/>
                <w:szCs w:val="20"/>
              </w:rPr>
            </w:pPr>
            <w:r w:rsidRPr="003A4A73">
              <w:rPr>
                <w:rFonts w:ascii="Arial" w:hAnsi="Arial" w:cs="Arial"/>
                <w:i w:val="0"/>
                <w:color w:val="000000"/>
                <w:szCs w:val="20"/>
              </w:rPr>
              <w:t>Custom</w:t>
            </w:r>
          </w:p>
        </w:tc>
      </w:tr>
      <w:tr w:rsidR="001D0CF3" w:rsidRPr="003A4A73" w:rsidTr="00AB3C49">
        <w:trPr>
          <w:trHeight w:val="288"/>
        </w:trPr>
        <w:tc>
          <w:tcPr>
            <w:tcW w:w="1469" w:type="dxa"/>
          </w:tcPr>
          <w:p w:rsidR="001D0CF3"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3</w:t>
            </w:r>
          </w:p>
        </w:tc>
        <w:tc>
          <w:tcPr>
            <w:tcW w:w="3116" w:type="dxa"/>
            <w:gridSpan w:val="2"/>
          </w:tcPr>
          <w:p w:rsidR="001D0CF3" w:rsidRPr="00CF165B" w:rsidRDefault="001D0CF3" w:rsidP="001D0CF3">
            <w:pPr>
              <w:rPr>
                <w:rFonts w:cs="Arial"/>
                <w:b/>
                <w:i w:val="0"/>
                <w:color w:val="000000"/>
                <w:szCs w:val="20"/>
              </w:rPr>
            </w:pPr>
          </w:p>
        </w:tc>
        <w:tc>
          <w:tcPr>
            <w:tcW w:w="4765" w:type="dxa"/>
          </w:tcPr>
          <w:p w:rsidR="001D0CF3" w:rsidRPr="003A4A73" w:rsidRDefault="001D0CF3" w:rsidP="001D0CF3">
            <w:pPr>
              <w:rPr>
                <w:rFonts w:ascii="Arial" w:hAnsi="Arial" w:cs="Arial"/>
                <w:i w:val="0"/>
                <w:color w:val="000000"/>
                <w:szCs w:val="20"/>
              </w:rPr>
            </w:pPr>
            <w:r w:rsidRPr="003A4A73">
              <w:rPr>
                <w:rFonts w:ascii="Arial" w:hAnsi="Arial" w:cs="Arial"/>
                <w:i w:val="0"/>
                <w:color w:val="000000"/>
                <w:szCs w:val="20"/>
              </w:rPr>
              <w:t>Local Template</w:t>
            </w:r>
          </w:p>
        </w:tc>
      </w:tr>
      <w:tr w:rsidR="001D0CF3" w:rsidRPr="003A4A73" w:rsidTr="00AB3C49">
        <w:trPr>
          <w:trHeight w:val="288"/>
        </w:trPr>
        <w:tc>
          <w:tcPr>
            <w:tcW w:w="1469" w:type="dxa"/>
          </w:tcPr>
          <w:p w:rsidR="001D0CF3"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3</w:t>
            </w:r>
          </w:p>
        </w:tc>
        <w:tc>
          <w:tcPr>
            <w:tcW w:w="3116" w:type="dxa"/>
            <w:gridSpan w:val="2"/>
          </w:tcPr>
          <w:p w:rsidR="001D0CF3" w:rsidRPr="00CF165B" w:rsidRDefault="001D0CF3" w:rsidP="001D0CF3">
            <w:pPr>
              <w:rPr>
                <w:rFonts w:cs="Arial"/>
                <w:b/>
                <w:i w:val="0"/>
                <w:color w:val="000000"/>
                <w:szCs w:val="20"/>
              </w:rPr>
            </w:pPr>
          </w:p>
        </w:tc>
        <w:tc>
          <w:tcPr>
            <w:tcW w:w="4765" w:type="dxa"/>
          </w:tcPr>
          <w:p w:rsidR="001D0CF3" w:rsidRPr="003A4A73" w:rsidRDefault="001D0CF3" w:rsidP="001D0CF3">
            <w:pPr>
              <w:rPr>
                <w:rFonts w:ascii="Arial" w:hAnsi="Arial" w:cs="Arial"/>
                <w:i w:val="0"/>
                <w:color w:val="000000"/>
                <w:szCs w:val="20"/>
              </w:rPr>
            </w:pPr>
            <w:r w:rsidRPr="003A4A73">
              <w:rPr>
                <w:rFonts w:ascii="Arial" w:hAnsi="Arial" w:cs="Arial"/>
                <w:i w:val="0"/>
                <w:color w:val="000000"/>
                <w:szCs w:val="20"/>
              </w:rPr>
              <w:t>Enterprise Template</w:t>
            </w:r>
          </w:p>
        </w:tc>
      </w:tr>
      <w:tr w:rsidR="001D0CF3" w:rsidRPr="003A4A73" w:rsidTr="00AB3C49">
        <w:trPr>
          <w:trHeight w:val="288"/>
        </w:trPr>
        <w:tc>
          <w:tcPr>
            <w:tcW w:w="1469" w:type="dxa"/>
          </w:tcPr>
          <w:p w:rsidR="001D0CF3"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2</w:t>
            </w:r>
          </w:p>
        </w:tc>
        <w:tc>
          <w:tcPr>
            <w:tcW w:w="3116" w:type="dxa"/>
            <w:gridSpan w:val="2"/>
            <w:shd w:val="clear" w:color="auto" w:fill="2F5496" w:themeFill="accent5" w:themeFillShade="BF"/>
            <w:hideMark/>
          </w:tcPr>
          <w:p w:rsidR="001D0CF3" w:rsidRPr="00C068D7" w:rsidRDefault="001D0CF3" w:rsidP="001D0CF3">
            <w:pPr>
              <w:rPr>
                <w:rFonts w:ascii="Arial" w:hAnsi="Arial" w:cs="Arial"/>
                <w:b/>
                <w:i w:val="0"/>
                <w:color w:val="FFFFFF" w:themeColor="background1"/>
                <w:szCs w:val="20"/>
              </w:rPr>
            </w:pPr>
            <w:r w:rsidRPr="00C068D7">
              <w:rPr>
                <w:rFonts w:ascii="Arial" w:hAnsi="Arial" w:cs="Arial"/>
                <w:b/>
                <w:i w:val="0"/>
                <w:color w:val="FFFFFF" w:themeColor="background1"/>
                <w:szCs w:val="20"/>
              </w:rPr>
              <w:t>Unprotect</w:t>
            </w:r>
          </w:p>
        </w:tc>
        <w:tc>
          <w:tcPr>
            <w:tcW w:w="4765" w:type="dxa"/>
            <w:shd w:val="clear" w:color="auto" w:fill="2F5496" w:themeFill="accent5" w:themeFillShade="BF"/>
          </w:tcPr>
          <w:p w:rsidR="001D0CF3" w:rsidRPr="00C068D7" w:rsidRDefault="001D0CF3" w:rsidP="001D0CF3">
            <w:pPr>
              <w:rPr>
                <w:rFonts w:cs="Arial"/>
                <w:i w:val="0"/>
                <w:color w:val="FFFFFF" w:themeColor="background1"/>
                <w:szCs w:val="20"/>
              </w:rPr>
            </w:pPr>
          </w:p>
        </w:tc>
      </w:tr>
      <w:tr w:rsidR="001D0CF3" w:rsidRPr="003A4A73" w:rsidTr="00AB3C49">
        <w:trPr>
          <w:trHeight w:val="288"/>
        </w:trPr>
        <w:tc>
          <w:tcPr>
            <w:tcW w:w="1469" w:type="dxa"/>
          </w:tcPr>
          <w:p w:rsidR="001D0CF3"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2</w:t>
            </w:r>
          </w:p>
        </w:tc>
        <w:tc>
          <w:tcPr>
            <w:tcW w:w="3116" w:type="dxa"/>
            <w:gridSpan w:val="2"/>
          </w:tcPr>
          <w:p w:rsidR="001D0CF3" w:rsidRPr="00CF165B" w:rsidRDefault="001D0CF3" w:rsidP="001D0CF3">
            <w:pPr>
              <w:rPr>
                <w:rFonts w:cs="Arial"/>
                <w:b/>
                <w:i w:val="0"/>
                <w:color w:val="000000"/>
                <w:szCs w:val="20"/>
              </w:rPr>
            </w:pPr>
          </w:p>
        </w:tc>
        <w:tc>
          <w:tcPr>
            <w:tcW w:w="4765" w:type="dxa"/>
          </w:tcPr>
          <w:p w:rsidR="001D0CF3" w:rsidRPr="003A4A73" w:rsidRDefault="001D0CF3" w:rsidP="001D0CF3">
            <w:pPr>
              <w:rPr>
                <w:rFonts w:ascii="Arial" w:hAnsi="Arial" w:cs="Arial"/>
                <w:i w:val="0"/>
                <w:color w:val="000000"/>
                <w:szCs w:val="20"/>
              </w:rPr>
            </w:pPr>
            <w:r w:rsidRPr="003A4A73">
              <w:rPr>
                <w:rFonts w:ascii="Arial" w:hAnsi="Arial" w:cs="Arial"/>
                <w:i w:val="0"/>
                <w:color w:val="000000"/>
                <w:szCs w:val="20"/>
              </w:rPr>
              <w:t>Custom</w:t>
            </w:r>
          </w:p>
        </w:tc>
      </w:tr>
      <w:tr w:rsidR="001D0CF3" w:rsidRPr="003A4A73" w:rsidTr="00AB3C49">
        <w:trPr>
          <w:trHeight w:val="288"/>
        </w:trPr>
        <w:tc>
          <w:tcPr>
            <w:tcW w:w="1469" w:type="dxa"/>
          </w:tcPr>
          <w:p w:rsidR="001D0CF3"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2</w:t>
            </w:r>
          </w:p>
        </w:tc>
        <w:tc>
          <w:tcPr>
            <w:tcW w:w="3116" w:type="dxa"/>
            <w:gridSpan w:val="2"/>
          </w:tcPr>
          <w:p w:rsidR="001D0CF3" w:rsidRPr="00CF165B" w:rsidRDefault="001D0CF3" w:rsidP="001D0CF3">
            <w:pPr>
              <w:rPr>
                <w:rFonts w:cs="Arial"/>
                <w:b/>
                <w:i w:val="0"/>
                <w:color w:val="000000"/>
                <w:szCs w:val="20"/>
              </w:rPr>
            </w:pPr>
          </w:p>
        </w:tc>
        <w:tc>
          <w:tcPr>
            <w:tcW w:w="4765" w:type="dxa"/>
          </w:tcPr>
          <w:p w:rsidR="001D0CF3" w:rsidRPr="003A4A73" w:rsidRDefault="001D0CF3" w:rsidP="001D0CF3">
            <w:pPr>
              <w:rPr>
                <w:rFonts w:ascii="Arial" w:hAnsi="Arial" w:cs="Arial"/>
                <w:i w:val="0"/>
                <w:color w:val="000000"/>
                <w:szCs w:val="20"/>
              </w:rPr>
            </w:pPr>
            <w:r w:rsidRPr="003A4A73">
              <w:rPr>
                <w:rFonts w:ascii="Arial" w:hAnsi="Arial" w:cs="Arial"/>
                <w:i w:val="0"/>
                <w:color w:val="000000"/>
                <w:szCs w:val="20"/>
              </w:rPr>
              <w:t>Local Template</w:t>
            </w:r>
          </w:p>
        </w:tc>
      </w:tr>
      <w:tr w:rsidR="001D0CF3" w:rsidRPr="003A4A73" w:rsidTr="00AB3C49">
        <w:trPr>
          <w:trHeight w:val="288"/>
        </w:trPr>
        <w:tc>
          <w:tcPr>
            <w:tcW w:w="1469" w:type="dxa"/>
          </w:tcPr>
          <w:p w:rsidR="001D0CF3" w:rsidRPr="00C068D7" w:rsidRDefault="00C068D7" w:rsidP="00D85DB9">
            <w:pPr>
              <w:jc w:val="center"/>
              <w:rPr>
                <w:rFonts w:ascii="Arial" w:hAnsi="Arial" w:cs="Arial"/>
                <w:b/>
                <w:i w:val="0"/>
                <w:color w:val="000000"/>
                <w:szCs w:val="20"/>
              </w:rPr>
            </w:pPr>
            <w:r w:rsidRPr="00C068D7">
              <w:rPr>
                <w:rFonts w:ascii="Arial" w:hAnsi="Arial" w:cs="Arial"/>
                <w:b/>
                <w:i w:val="0"/>
                <w:color w:val="000000"/>
                <w:szCs w:val="20"/>
              </w:rPr>
              <w:t>2</w:t>
            </w:r>
          </w:p>
        </w:tc>
        <w:tc>
          <w:tcPr>
            <w:tcW w:w="3116" w:type="dxa"/>
            <w:gridSpan w:val="2"/>
          </w:tcPr>
          <w:p w:rsidR="001D0CF3" w:rsidRPr="00CF165B" w:rsidRDefault="001D0CF3" w:rsidP="001D0CF3">
            <w:pPr>
              <w:rPr>
                <w:rFonts w:cs="Arial"/>
                <w:b/>
                <w:i w:val="0"/>
                <w:color w:val="000000"/>
                <w:szCs w:val="20"/>
              </w:rPr>
            </w:pPr>
          </w:p>
        </w:tc>
        <w:tc>
          <w:tcPr>
            <w:tcW w:w="4765" w:type="dxa"/>
          </w:tcPr>
          <w:p w:rsidR="001D0CF3" w:rsidRPr="003A4A73" w:rsidRDefault="001D0CF3" w:rsidP="001D0CF3">
            <w:pPr>
              <w:rPr>
                <w:rFonts w:ascii="Arial" w:hAnsi="Arial" w:cs="Arial"/>
                <w:i w:val="0"/>
                <w:color w:val="000000"/>
                <w:szCs w:val="20"/>
              </w:rPr>
            </w:pPr>
            <w:r w:rsidRPr="003A4A73">
              <w:rPr>
                <w:rFonts w:ascii="Arial" w:hAnsi="Arial" w:cs="Arial"/>
                <w:i w:val="0"/>
                <w:color w:val="000000"/>
                <w:szCs w:val="20"/>
              </w:rPr>
              <w:t>Enterprise Template</w:t>
            </w:r>
          </w:p>
        </w:tc>
      </w:tr>
      <w:tr w:rsidR="001D0CF3" w:rsidRPr="003A4A73" w:rsidTr="00AB3C49">
        <w:trPr>
          <w:trHeight w:val="288"/>
        </w:trPr>
        <w:tc>
          <w:tcPr>
            <w:tcW w:w="1469" w:type="dxa"/>
            <w:shd w:val="clear" w:color="auto" w:fill="auto"/>
          </w:tcPr>
          <w:p w:rsidR="001D0CF3" w:rsidRPr="00C068D7" w:rsidRDefault="00AE6AEF" w:rsidP="00D85DB9">
            <w:pPr>
              <w:jc w:val="center"/>
              <w:rPr>
                <w:rFonts w:ascii="Arial" w:hAnsi="Arial" w:cs="Arial"/>
                <w:b/>
                <w:i w:val="0"/>
                <w:color w:val="FFFFFF" w:themeColor="background1"/>
                <w:szCs w:val="20"/>
              </w:rPr>
            </w:pPr>
            <w:r w:rsidRPr="00AE6AEF">
              <w:rPr>
                <w:rFonts w:ascii="Arial" w:hAnsi="Arial" w:cs="Arial"/>
                <w:b/>
                <w:i w:val="0"/>
                <w:color w:val="000000" w:themeColor="text1"/>
                <w:szCs w:val="20"/>
              </w:rPr>
              <w:t>2</w:t>
            </w:r>
          </w:p>
        </w:tc>
        <w:tc>
          <w:tcPr>
            <w:tcW w:w="3116" w:type="dxa"/>
            <w:gridSpan w:val="2"/>
            <w:shd w:val="clear" w:color="auto" w:fill="2F5496" w:themeFill="accent5" w:themeFillShade="BF"/>
            <w:hideMark/>
          </w:tcPr>
          <w:p w:rsidR="001D0CF3" w:rsidRPr="00C068D7" w:rsidRDefault="001D0CF3" w:rsidP="001D0CF3">
            <w:pPr>
              <w:rPr>
                <w:rFonts w:ascii="Arial" w:hAnsi="Arial" w:cs="Arial"/>
                <w:b/>
                <w:i w:val="0"/>
                <w:color w:val="FFFFFF" w:themeColor="background1"/>
                <w:szCs w:val="20"/>
              </w:rPr>
            </w:pPr>
            <w:r w:rsidRPr="00C068D7">
              <w:rPr>
                <w:rFonts w:ascii="Arial" w:hAnsi="Arial" w:cs="Arial"/>
                <w:b/>
                <w:i w:val="0"/>
                <w:color w:val="FFFFFF" w:themeColor="background1"/>
                <w:szCs w:val="20"/>
              </w:rPr>
              <w:t>File Consump</w:t>
            </w:r>
            <w:r w:rsidR="00C068D7">
              <w:rPr>
                <w:rFonts w:ascii="Arial" w:hAnsi="Arial" w:cs="Arial"/>
                <w:b/>
                <w:i w:val="0"/>
                <w:color w:val="FFFFFF" w:themeColor="background1"/>
                <w:szCs w:val="20"/>
              </w:rPr>
              <w:t>tion</w:t>
            </w:r>
          </w:p>
        </w:tc>
        <w:tc>
          <w:tcPr>
            <w:tcW w:w="4765" w:type="dxa"/>
            <w:shd w:val="clear" w:color="auto" w:fill="2F5496" w:themeFill="accent5" w:themeFillShade="BF"/>
          </w:tcPr>
          <w:p w:rsidR="001D0CF3" w:rsidRPr="00C068D7" w:rsidRDefault="001D0CF3" w:rsidP="001D0CF3">
            <w:pPr>
              <w:rPr>
                <w:rFonts w:cs="Arial"/>
                <w:i w:val="0"/>
                <w:color w:val="FFFFFF" w:themeColor="background1"/>
                <w:szCs w:val="20"/>
              </w:rPr>
            </w:pPr>
          </w:p>
        </w:tc>
      </w:tr>
      <w:tr w:rsidR="001D0CF3" w:rsidRPr="003A4A73" w:rsidTr="00AB3C49">
        <w:trPr>
          <w:trHeight w:val="288"/>
        </w:trPr>
        <w:tc>
          <w:tcPr>
            <w:tcW w:w="1469" w:type="dxa"/>
          </w:tcPr>
          <w:p w:rsidR="001D0CF3" w:rsidRPr="00C068D7" w:rsidRDefault="00022736" w:rsidP="00D85DB9">
            <w:pPr>
              <w:jc w:val="center"/>
              <w:rPr>
                <w:rFonts w:ascii="Arial" w:hAnsi="Arial" w:cs="Arial"/>
                <w:b/>
                <w:bCs/>
                <w:i w:val="0"/>
                <w:color w:val="000000"/>
                <w:szCs w:val="20"/>
              </w:rPr>
            </w:pPr>
            <w:r>
              <w:rPr>
                <w:rFonts w:ascii="Arial" w:hAnsi="Arial" w:cs="Arial"/>
                <w:b/>
                <w:bCs/>
                <w:i w:val="0"/>
                <w:color w:val="000000"/>
                <w:szCs w:val="20"/>
              </w:rPr>
              <w:t>2</w:t>
            </w:r>
          </w:p>
        </w:tc>
        <w:tc>
          <w:tcPr>
            <w:tcW w:w="3116" w:type="dxa"/>
            <w:gridSpan w:val="2"/>
            <w:shd w:val="clear" w:color="auto" w:fill="2F5496" w:themeFill="accent5" w:themeFillShade="BF"/>
            <w:hideMark/>
          </w:tcPr>
          <w:p w:rsidR="001D0CF3" w:rsidRPr="00C068D7" w:rsidRDefault="00AE6AEF" w:rsidP="001D0CF3">
            <w:pPr>
              <w:rPr>
                <w:rFonts w:ascii="Arial" w:hAnsi="Arial" w:cs="Arial"/>
                <w:b/>
                <w:bCs/>
                <w:i w:val="0"/>
                <w:color w:val="FFFFFF" w:themeColor="background1"/>
                <w:szCs w:val="20"/>
              </w:rPr>
            </w:pPr>
            <w:r>
              <w:rPr>
                <w:rFonts w:ascii="Arial" w:hAnsi="Arial" w:cs="Arial"/>
                <w:b/>
                <w:bCs/>
                <w:i w:val="0"/>
                <w:color w:val="FFFFFF" w:themeColor="background1"/>
                <w:szCs w:val="20"/>
              </w:rPr>
              <w:t>Email Protection</w:t>
            </w:r>
          </w:p>
        </w:tc>
        <w:tc>
          <w:tcPr>
            <w:tcW w:w="4765" w:type="dxa"/>
            <w:shd w:val="clear" w:color="auto" w:fill="2F5496" w:themeFill="accent5" w:themeFillShade="BF"/>
          </w:tcPr>
          <w:p w:rsidR="001D0CF3" w:rsidRPr="00C068D7" w:rsidRDefault="001D0CF3" w:rsidP="001D0CF3">
            <w:pPr>
              <w:rPr>
                <w:rFonts w:cs="Arial"/>
                <w:b/>
                <w:bCs/>
                <w:i w:val="0"/>
                <w:color w:val="FFFFFF" w:themeColor="background1"/>
                <w:szCs w:val="20"/>
              </w:rPr>
            </w:pPr>
          </w:p>
        </w:tc>
      </w:tr>
      <w:tr w:rsidR="001D0CF3" w:rsidRPr="003A4A73" w:rsidTr="00AB3C49">
        <w:trPr>
          <w:trHeight w:val="288"/>
        </w:trPr>
        <w:tc>
          <w:tcPr>
            <w:tcW w:w="1469" w:type="dxa"/>
          </w:tcPr>
          <w:p w:rsidR="001D0CF3" w:rsidRPr="00C068D7" w:rsidRDefault="00022736" w:rsidP="00D85DB9">
            <w:pPr>
              <w:jc w:val="center"/>
              <w:rPr>
                <w:rFonts w:ascii="Arial" w:hAnsi="Arial" w:cs="Arial"/>
                <w:b/>
                <w:i w:val="0"/>
                <w:color w:val="000000"/>
                <w:szCs w:val="20"/>
              </w:rPr>
            </w:pPr>
            <w:r>
              <w:rPr>
                <w:rFonts w:ascii="Arial" w:hAnsi="Arial" w:cs="Arial"/>
                <w:b/>
                <w:bCs/>
                <w:i w:val="0"/>
                <w:color w:val="000000"/>
                <w:szCs w:val="20"/>
              </w:rPr>
              <w:t>2</w:t>
            </w:r>
          </w:p>
        </w:tc>
        <w:tc>
          <w:tcPr>
            <w:tcW w:w="3116" w:type="dxa"/>
            <w:gridSpan w:val="2"/>
          </w:tcPr>
          <w:p w:rsidR="001D0CF3" w:rsidRPr="003A4A73" w:rsidRDefault="001D0CF3" w:rsidP="001D0CF3">
            <w:pPr>
              <w:rPr>
                <w:rFonts w:ascii="Arial" w:hAnsi="Arial" w:cs="Arial"/>
                <w:i w:val="0"/>
                <w:color w:val="000000"/>
                <w:szCs w:val="20"/>
              </w:rPr>
            </w:pPr>
          </w:p>
        </w:tc>
        <w:tc>
          <w:tcPr>
            <w:tcW w:w="4765" w:type="dxa"/>
          </w:tcPr>
          <w:p w:rsidR="001D0CF3" w:rsidRPr="003A4A73" w:rsidRDefault="001D0CF3" w:rsidP="001D0CF3">
            <w:pPr>
              <w:rPr>
                <w:rFonts w:ascii="Arial" w:hAnsi="Arial" w:cs="Arial"/>
                <w:i w:val="0"/>
                <w:color w:val="000000"/>
                <w:szCs w:val="20"/>
              </w:rPr>
            </w:pPr>
            <w:r w:rsidRPr="003A4A73">
              <w:rPr>
                <w:rFonts w:ascii="Arial" w:hAnsi="Arial" w:cs="Arial"/>
                <w:i w:val="0"/>
                <w:color w:val="000000"/>
                <w:szCs w:val="20"/>
              </w:rPr>
              <w:t>Custom</w:t>
            </w:r>
          </w:p>
        </w:tc>
      </w:tr>
      <w:tr w:rsidR="001D0CF3" w:rsidRPr="003A4A73" w:rsidTr="00AB3C49">
        <w:trPr>
          <w:trHeight w:val="288"/>
        </w:trPr>
        <w:tc>
          <w:tcPr>
            <w:tcW w:w="1469" w:type="dxa"/>
          </w:tcPr>
          <w:p w:rsidR="001D0CF3" w:rsidRPr="00C068D7" w:rsidRDefault="00022736" w:rsidP="00D85DB9">
            <w:pPr>
              <w:jc w:val="center"/>
              <w:rPr>
                <w:rFonts w:ascii="Arial" w:hAnsi="Arial" w:cs="Arial"/>
                <w:b/>
                <w:i w:val="0"/>
                <w:color w:val="000000"/>
                <w:szCs w:val="20"/>
              </w:rPr>
            </w:pPr>
            <w:r>
              <w:rPr>
                <w:rFonts w:ascii="Arial" w:hAnsi="Arial" w:cs="Arial"/>
                <w:b/>
                <w:bCs/>
                <w:i w:val="0"/>
                <w:color w:val="000000"/>
                <w:szCs w:val="20"/>
              </w:rPr>
              <w:t>2</w:t>
            </w:r>
          </w:p>
        </w:tc>
        <w:tc>
          <w:tcPr>
            <w:tcW w:w="3116" w:type="dxa"/>
            <w:gridSpan w:val="2"/>
          </w:tcPr>
          <w:p w:rsidR="001D0CF3" w:rsidRPr="003A4A73" w:rsidRDefault="001D0CF3" w:rsidP="001D0CF3">
            <w:pPr>
              <w:rPr>
                <w:rFonts w:ascii="Arial" w:hAnsi="Arial" w:cs="Arial"/>
                <w:i w:val="0"/>
                <w:color w:val="000000"/>
                <w:szCs w:val="20"/>
              </w:rPr>
            </w:pPr>
          </w:p>
        </w:tc>
        <w:tc>
          <w:tcPr>
            <w:tcW w:w="4765" w:type="dxa"/>
          </w:tcPr>
          <w:p w:rsidR="001D0CF3" w:rsidRPr="003A4A73" w:rsidRDefault="001D0CF3" w:rsidP="001D0CF3">
            <w:pPr>
              <w:rPr>
                <w:rFonts w:ascii="Arial" w:hAnsi="Arial" w:cs="Arial"/>
                <w:i w:val="0"/>
                <w:color w:val="000000"/>
                <w:szCs w:val="20"/>
              </w:rPr>
            </w:pPr>
            <w:r w:rsidRPr="003A4A73">
              <w:rPr>
                <w:rFonts w:ascii="Arial" w:hAnsi="Arial" w:cs="Arial"/>
                <w:i w:val="0"/>
                <w:color w:val="000000"/>
                <w:szCs w:val="20"/>
              </w:rPr>
              <w:t>Local Template</w:t>
            </w:r>
          </w:p>
        </w:tc>
      </w:tr>
      <w:tr w:rsidR="001D0CF3" w:rsidRPr="003A4A73" w:rsidTr="00AB3C49">
        <w:trPr>
          <w:trHeight w:val="288"/>
        </w:trPr>
        <w:tc>
          <w:tcPr>
            <w:tcW w:w="1469" w:type="dxa"/>
          </w:tcPr>
          <w:p w:rsidR="001D0CF3" w:rsidRPr="00C068D7" w:rsidRDefault="00022736" w:rsidP="00D85DB9">
            <w:pPr>
              <w:jc w:val="center"/>
              <w:rPr>
                <w:rFonts w:ascii="Arial" w:hAnsi="Arial" w:cs="Arial"/>
                <w:b/>
                <w:i w:val="0"/>
                <w:color w:val="000000"/>
                <w:szCs w:val="20"/>
              </w:rPr>
            </w:pPr>
            <w:r>
              <w:rPr>
                <w:rFonts w:ascii="Arial" w:hAnsi="Arial" w:cs="Arial"/>
                <w:b/>
                <w:bCs/>
                <w:i w:val="0"/>
                <w:color w:val="000000"/>
                <w:szCs w:val="20"/>
              </w:rPr>
              <w:t>2</w:t>
            </w:r>
          </w:p>
        </w:tc>
        <w:tc>
          <w:tcPr>
            <w:tcW w:w="3116" w:type="dxa"/>
            <w:gridSpan w:val="2"/>
          </w:tcPr>
          <w:p w:rsidR="001D0CF3" w:rsidRPr="003A4A73" w:rsidRDefault="001D0CF3" w:rsidP="001D0CF3">
            <w:pPr>
              <w:rPr>
                <w:rFonts w:ascii="Arial" w:hAnsi="Arial" w:cs="Arial"/>
                <w:i w:val="0"/>
                <w:color w:val="000000"/>
                <w:szCs w:val="20"/>
              </w:rPr>
            </w:pPr>
          </w:p>
        </w:tc>
        <w:tc>
          <w:tcPr>
            <w:tcW w:w="4765" w:type="dxa"/>
          </w:tcPr>
          <w:p w:rsidR="001D0CF3" w:rsidRPr="003A4A73" w:rsidRDefault="001D0CF3" w:rsidP="001D0CF3">
            <w:pPr>
              <w:rPr>
                <w:rFonts w:ascii="Arial" w:hAnsi="Arial" w:cs="Arial"/>
                <w:i w:val="0"/>
                <w:color w:val="000000"/>
                <w:szCs w:val="20"/>
              </w:rPr>
            </w:pPr>
            <w:r w:rsidRPr="003A4A73">
              <w:rPr>
                <w:rFonts w:ascii="Arial" w:hAnsi="Arial" w:cs="Arial"/>
                <w:i w:val="0"/>
                <w:color w:val="000000"/>
                <w:szCs w:val="20"/>
              </w:rPr>
              <w:t>Enterprise Template</w:t>
            </w:r>
          </w:p>
        </w:tc>
      </w:tr>
      <w:tr w:rsidR="001D0CF3" w:rsidRPr="003A4A73" w:rsidTr="00AB3C49">
        <w:trPr>
          <w:trHeight w:val="288"/>
        </w:trPr>
        <w:tc>
          <w:tcPr>
            <w:tcW w:w="1469" w:type="dxa"/>
            <w:shd w:val="clear" w:color="auto" w:fill="auto"/>
          </w:tcPr>
          <w:p w:rsidR="001D0CF3" w:rsidRPr="00C068D7" w:rsidRDefault="00AE6AEF" w:rsidP="00D85DB9">
            <w:pPr>
              <w:jc w:val="center"/>
              <w:rPr>
                <w:rFonts w:ascii="Arial" w:hAnsi="Arial" w:cs="Arial"/>
                <w:b/>
                <w:i w:val="0"/>
                <w:color w:val="000000"/>
                <w:szCs w:val="20"/>
              </w:rPr>
            </w:pPr>
            <w:r>
              <w:rPr>
                <w:rFonts w:ascii="Arial" w:hAnsi="Arial" w:cs="Arial"/>
                <w:b/>
                <w:bCs/>
                <w:i w:val="0"/>
                <w:color w:val="000000" w:themeColor="text1"/>
                <w:szCs w:val="20"/>
              </w:rPr>
              <w:t>3</w:t>
            </w:r>
          </w:p>
        </w:tc>
        <w:tc>
          <w:tcPr>
            <w:tcW w:w="3116" w:type="dxa"/>
            <w:gridSpan w:val="2"/>
            <w:shd w:val="clear" w:color="auto" w:fill="2F5496" w:themeFill="accent5" w:themeFillShade="BF"/>
            <w:hideMark/>
          </w:tcPr>
          <w:p w:rsidR="001D0CF3" w:rsidRPr="00C068D7" w:rsidRDefault="00022736" w:rsidP="001D0CF3">
            <w:pPr>
              <w:rPr>
                <w:rFonts w:ascii="Arial" w:hAnsi="Arial" w:cs="Arial"/>
                <w:b/>
                <w:i w:val="0"/>
                <w:color w:val="FFFFFF" w:themeColor="background1"/>
                <w:szCs w:val="20"/>
              </w:rPr>
            </w:pPr>
            <w:r>
              <w:rPr>
                <w:rFonts w:ascii="Arial" w:hAnsi="Arial" w:cs="Arial"/>
                <w:b/>
                <w:i w:val="0"/>
                <w:color w:val="FFFFFF" w:themeColor="background1"/>
                <w:szCs w:val="20"/>
              </w:rPr>
              <w:t>Email Classification</w:t>
            </w:r>
          </w:p>
        </w:tc>
        <w:tc>
          <w:tcPr>
            <w:tcW w:w="4765" w:type="dxa"/>
            <w:shd w:val="clear" w:color="auto" w:fill="2F5496" w:themeFill="accent5" w:themeFillShade="BF"/>
          </w:tcPr>
          <w:p w:rsidR="001D0CF3" w:rsidRPr="00C068D7" w:rsidRDefault="001D0CF3" w:rsidP="001D0CF3">
            <w:pPr>
              <w:rPr>
                <w:rFonts w:cs="Arial"/>
                <w:i w:val="0"/>
                <w:color w:val="FFFFFF" w:themeColor="background1"/>
                <w:szCs w:val="20"/>
              </w:rPr>
            </w:pP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3</w:t>
            </w:r>
          </w:p>
        </w:tc>
        <w:tc>
          <w:tcPr>
            <w:tcW w:w="3116" w:type="dxa"/>
            <w:gridSpan w:val="2"/>
            <w:shd w:val="clear" w:color="auto" w:fill="auto"/>
          </w:tcPr>
          <w:p w:rsidR="00C068D7" w:rsidRPr="001D0CF3" w:rsidRDefault="00C068D7" w:rsidP="00C068D7">
            <w:pPr>
              <w:rPr>
                <w:rFonts w:ascii="Arial" w:hAnsi="Arial" w:cs="Arial"/>
                <w:b/>
                <w:i w:val="0"/>
                <w:color w:val="000000"/>
                <w:szCs w:val="20"/>
              </w:rPr>
            </w:pPr>
          </w:p>
        </w:tc>
        <w:tc>
          <w:tcPr>
            <w:tcW w:w="4765" w:type="dxa"/>
            <w:shd w:val="clear" w:color="auto" w:fill="auto"/>
          </w:tcPr>
          <w:p w:rsidR="00C068D7" w:rsidRPr="00C068D7" w:rsidRDefault="00C068D7" w:rsidP="00C068D7">
            <w:pPr>
              <w:rPr>
                <w:rFonts w:ascii="Arial" w:hAnsi="Arial" w:cs="Arial"/>
                <w:i w:val="0"/>
                <w:color w:val="000000"/>
                <w:szCs w:val="20"/>
              </w:rPr>
            </w:pPr>
            <w:r w:rsidRPr="00C068D7">
              <w:rPr>
                <w:rFonts w:ascii="Arial" w:hAnsi="Arial" w:cs="Arial"/>
                <w:i w:val="0"/>
                <w:color w:val="000000"/>
                <w:szCs w:val="20"/>
              </w:rPr>
              <w:t>Local Rule</w:t>
            </w: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3</w:t>
            </w:r>
          </w:p>
        </w:tc>
        <w:tc>
          <w:tcPr>
            <w:tcW w:w="3116" w:type="dxa"/>
            <w:gridSpan w:val="2"/>
            <w:noWrap/>
          </w:tcPr>
          <w:p w:rsidR="00C068D7" w:rsidRPr="001D0CF3" w:rsidRDefault="00C068D7" w:rsidP="00C068D7">
            <w:pPr>
              <w:rPr>
                <w:rFonts w:ascii="Arial" w:hAnsi="Arial" w:cs="Arial"/>
                <w:b/>
                <w:i w:val="0"/>
                <w:color w:val="000000"/>
                <w:szCs w:val="20"/>
              </w:rPr>
            </w:pPr>
          </w:p>
        </w:tc>
        <w:tc>
          <w:tcPr>
            <w:tcW w:w="4765" w:type="dxa"/>
          </w:tcPr>
          <w:p w:rsidR="00C068D7" w:rsidRPr="00C068D7" w:rsidRDefault="00C068D7" w:rsidP="00C068D7">
            <w:pPr>
              <w:rPr>
                <w:rFonts w:ascii="Arial" w:hAnsi="Arial" w:cs="Arial"/>
                <w:i w:val="0"/>
                <w:color w:val="000000"/>
                <w:szCs w:val="20"/>
              </w:rPr>
            </w:pPr>
            <w:r w:rsidRPr="00C068D7">
              <w:rPr>
                <w:rFonts w:ascii="Arial" w:hAnsi="Arial" w:cs="Arial"/>
                <w:i w:val="0"/>
                <w:color w:val="000000"/>
                <w:szCs w:val="20"/>
              </w:rPr>
              <w:t>Enterprise Rule</w:t>
            </w: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3</w:t>
            </w:r>
          </w:p>
        </w:tc>
        <w:tc>
          <w:tcPr>
            <w:tcW w:w="3116" w:type="dxa"/>
            <w:gridSpan w:val="2"/>
            <w:shd w:val="clear" w:color="auto" w:fill="2F5496" w:themeFill="accent5" w:themeFillShade="BF"/>
            <w:hideMark/>
          </w:tcPr>
          <w:p w:rsidR="00C068D7" w:rsidRPr="00C068D7" w:rsidRDefault="00C068D7" w:rsidP="00C068D7">
            <w:pPr>
              <w:rPr>
                <w:rFonts w:ascii="Arial" w:hAnsi="Arial" w:cs="Arial"/>
                <w:b/>
                <w:i w:val="0"/>
                <w:color w:val="FFFFFF" w:themeColor="background1"/>
                <w:szCs w:val="20"/>
              </w:rPr>
            </w:pPr>
            <w:r w:rsidRPr="00C068D7">
              <w:rPr>
                <w:rFonts w:ascii="Arial" w:hAnsi="Arial" w:cs="Arial"/>
                <w:b/>
                <w:i w:val="0"/>
                <w:color w:val="FFFFFF" w:themeColor="background1"/>
                <w:szCs w:val="20"/>
              </w:rPr>
              <w:t>Legacy protection</w:t>
            </w:r>
          </w:p>
        </w:tc>
        <w:tc>
          <w:tcPr>
            <w:tcW w:w="4765" w:type="dxa"/>
            <w:shd w:val="clear" w:color="auto" w:fill="2F5496" w:themeFill="accent5" w:themeFillShade="BF"/>
          </w:tcPr>
          <w:p w:rsidR="00C068D7" w:rsidRPr="00C068D7" w:rsidRDefault="00C068D7" w:rsidP="00C068D7">
            <w:pPr>
              <w:rPr>
                <w:rFonts w:cs="Arial"/>
                <w:i w:val="0"/>
                <w:color w:val="FFFFFF" w:themeColor="background1"/>
                <w:szCs w:val="20"/>
              </w:rPr>
            </w:pP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2</w:t>
            </w:r>
          </w:p>
        </w:tc>
        <w:tc>
          <w:tcPr>
            <w:tcW w:w="3116" w:type="dxa"/>
            <w:gridSpan w:val="2"/>
            <w:shd w:val="clear" w:color="auto" w:fill="2F5496" w:themeFill="accent5" w:themeFillShade="BF"/>
            <w:hideMark/>
          </w:tcPr>
          <w:p w:rsidR="00C068D7" w:rsidRPr="00C068D7" w:rsidRDefault="00C068D7" w:rsidP="00C068D7">
            <w:pPr>
              <w:rPr>
                <w:rFonts w:ascii="Arial" w:hAnsi="Arial" w:cs="Arial"/>
                <w:b/>
                <w:i w:val="0"/>
                <w:color w:val="FFFFFF" w:themeColor="background1"/>
                <w:szCs w:val="20"/>
              </w:rPr>
            </w:pPr>
            <w:r w:rsidRPr="00C068D7">
              <w:rPr>
                <w:rFonts w:ascii="Arial" w:hAnsi="Arial" w:cs="Arial"/>
                <w:b/>
                <w:i w:val="0"/>
                <w:color w:val="FFFFFF" w:themeColor="background1"/>
                <w:szCs w:val="20"/>
              </w:rPr>
              <w:t>Non-Legacy protection</w:t>
            </w:r>
          </w:p>
        </w:tc>
        <w:tc>
          <w:tcPr>
            <w:tcW w:w="4765" w:type="dxa"/>
            <w:shd w:val="clear" w:color="auto" w:fill="2F5496" w:themeFill="accent5" w:themeFillShade="BF"/>
          </w:tcPr>
          <w:p w:rsidR="00C068D7" w:rsidRPr="00C068D7" w:rsidRDefault="00C068D7" w:rsidP="00C068D7">
            <w:pPr>
              <w:rPr>
                <w:rFonts w:cs="Arial"/>
                <w:i w:val="0"/>
                <w:color w:val="FFFFFF" w:themeColor="background1"/>
                <w:szCs w:val="20"/>
              </w:rPr>
            </w:pP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3</w:t>
            </w:r>
          </w:p>
        </w:tc>
        <w:tc>
          <w:tcPr>
            <w:tcW w:w="3116" w:type="dxa"/>
            <w:gridSpan w:val="2"/>
            <w:shd w:val="clear" w:color="auto" w:fill="2F5496" w:themeFill="accent5" w:themeFillShade="BF"/>
            <w:hideMark/>
          </w:tcPr>
          <w:p w:rsidR="00C068D7" w:rsidRPr="00C068D7" w:rsidRDefault="00C068D7" w:rsidP="00C068D7">
            <w:pPr>
              <w:rPr>
                <w:rFonts w:ascii="Arial" w:hAnsi="Arial" w:cs="Arial"/>
                <w:b/>
                <w:i w:val="0"/>
                <w:color w:val="FFFFFF" w:themeColor="background1"/>
                <w:szCs w:val="20"/>
              </w:rPr>
            </w:pPr>
            <w:r w:rsidRPr="00C068D7">
              <w:rPr>
                <w:rFonts w:ascii="Arial" w:hAnsi="Arial" w:cs="Arial"/>
                <w:b/>
                <w:i w:val="0"/>
                <w:color w:val="FFFFFF" w:themeColor="background1"/>
                <w:szCs w:val="20"/>
              </w:rPr>
              <w:t>Replies and Forwards</w:t>
            </w:r>
          </w:p>
        </w:tc>
        <w:tc>
          <w:tcPr>
            <w:tcW w:w="4765" w:type="dxa"/>
            <w:shd w:val="clear" w:color="auto" w:fill="2F5496" w:themeFill="accent5" w:themeFillShade="BF"/>
          </w:tcPr>
          <w:p w:rsidR="00C068D7" w:rsidRPr="00C068D7" w:rsidRDefault="00C068D7" w:rsidP="00C068D7">
            <w:pPr>
              <w:rPr>
                <w:rFonts w:cs="Arial"/>
                <w:i w:val="0"/>
                <w:color w:val="FFFFFF" w:themeColor="background1"/>
                <w:szCs w:val="20"/>
              </w:rPr>
            </w:pP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3</w:t>
            </w:r>
          </w:p>
        </w:tc>
        <w:tc>
          <w:tcPr>
            <w:tcW w:w="3116" w:type="dxa"/>
            <w:gridSpan w:val="2"/>
            <w:shd w:val="clear" w:color="auto" w:fill="2F5496" w:themeFill="accent5" w:themeFillShade="BF"/>
            <w:hideMark/>
          </w:tcPr>
          <w:p w:rsidR="00C068D7" w:rsidRPr="00C068D7" w:rsidRDefault="00C068D7" w:rsidP="00C068D7">
            <w:pPr>
              <w:rPr>
                <w:rFonts w:ascii="Arial" w:hAnsi="Arial" w:cs="Arial"/>
                <w:b/>
                <w:i w:val="0"/>
                <w:color w:val="FFFFFF" w:themeColor="background1"/>
                <w:szCs w:val="20"/>
              </w:rPr>
            </w:pPr>
            <w:r w:rsidRPr="00C068D7">
              <w:rPr>
                <w:rFonts w:ascii="Arial" w:hAnsi="Arial" w:cs="Arial"/>
                <w:b/>
                <w:i w:val="0"/>
                <w:color w:val="FFFFFF" w:themeColor="background1"/>
                <w:szCs w:val="20"/>
              </w:rPr>
              <w:t>Email Consumptions</w:t>
            </w:r>
          </w:p>
        </w:tc>
        <w:tc>
          <w:tcPr>
            <w:tcW w:w="4765" w:type="dxa"/>
            <w:shd w:val="clear" w:color="auto" w:fill="2F5496" w:themeFill="accent5" w:themeFillShade="BF"/>
          </w:tcPr>
          <w:p w:rsidR="00C068D7" w:rsidRPr="00C068D7" w:rsidRDefault="00C068D7" w:rsidP="00C068D7">
            <w:pPr>
              <w:rPr>
                <w:rFonts w:cs="Arial"/>
                <w:i w:val="0"/>
                <w:color w:val="FFFFFF" w:themeColor="background1"/>
                <w:szCs w:val="20"/>
              </w:rPr>
            </w:pPr>
          </w:p>
        </w:tc>
      </w:tr>
      <w:tr w:rsidR="00C068D7" w:rsidRPr="003A4A73" w:rsidTr="00AB3C49">
        <w:trPr>
          <w:trHeight w:val="288"/>
        </w:trPr>
        <w:tc>
          <w:tcPr>
            <w:tcW w:w="1469" w:type="dxa"/>
          </w:tcPr>
          <w:p w:rsidR="00C068D7" w:rsidRPr="00C068D7" w:rsidRDefault="00C068D7" w:rsidP="00C068D7">
            <w:pPr>
              <w:jc w:val="center"/>
              <w:rPr>
                <w:rFonts w:ascii="Arial" w:hAnsi="Arial" w:cs="Arial"/>
                <w:b/>
                <w:bCs/>
                <w:i w:val="0"/>
                <w:color w:val="000000"/>
                <w:szCs w:val="20"/>
              </w:rPr>
            </w:pPr>
            <w:r w:rsidRPr="00C068D7">
              <w:rPr>
                <w:rFonts w:ascii="Arial" w:hAnsi="Arial" w:cs="Arial"/>
                <w:b/>
                <w:bCs/>
                <w:i w:val="0"/>
                <w:color w:val="000000"/>
                <w:szCs w:val="20"/>
              </w:rPr>
              <w:t>4</w:t>
            </w:r>
          </w:p>
        </w:tc>
        <w:tc>
          <w:tcPr>
            <w:tcW w:w="3116" w:type="dxa"/>
            <w:gridSpan w:val="2"/>
            <w:shd w:val="clear" w:color="auto" w:fill="2F5496" w:themeFill="accent5" w:themeFillShade="BF"/>
            <w:hideMark/>
          </w:tcPr>
          <w:p w:rsidR="00C068D7" w:rsidRPr="00C068D7" w:rsidRDefault="00C068D7" w:rsidP="00C068D7">
            <w:pPr>
              <w:rPr>
                <w:rFonts w:ascii="Arial" w:hAnsi="Arial" w:cs="Arial"/>
                <w:b/>
                <w:bCs/>
                <w:i w:val="0"/>
                <w:color w:val="FFFFFF" w:themeColor="background1"/>
                <w:szCs w:val="20"/>
              </w:rPr>
            </w:pPr>
            <w:r w:rsidRPr="00C068D7">
              <w:rPr>
                <w:rFonts w:ascii="Arial" w:hAnsi="Arial" w:cs="Arial"/>
                <w:b/>
                <w:bCs/>
                <w:i w:val="0"/>
                <w:color w:val="FFFFFF" w:themeColor="background1"/>
                <w:szCs w:val="20"/>
              </w:rPr>
              <w:t>Revoke Access</w:t>
            </w:r>
          </w:p>
        </w:tc>
        <w:tc>
          <w:tcPr>
            <w:tcW w:w="4765" w:type="dxa"/>
            <w:shd w:val="clear" w:color="auto" w:fill="2F5496" w:themeFill="accent5" w:themeFillShade="BF"/>
          </w:tcPr>
          <w:p w:rsidR="00C068D7" w:rsidRPr="00C068D7" w:rsidRDefault="00C068D7" w:rsidP="00C068D7">
            <w:pPr>
              <w:rPr>
                <w:rFonts w:cs="Arial"/>
                <w:b/>
                <w:bCs/>
                <w:i w:val="0"/>
                <w:color w:val="FFFFFF" w:themeColor="background1"/>
                <w:szCs w:val="20"/>
              </w:rPr>
            </w:pP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4</w:t>
            </w:r>
          </w:p>
        </w:tc>
        <w:tc>
          <w:tcPr>
            <w:tcW w:w="3116" w:type="dxa"/>
            <w:gridSpan w:val="2"/>
            <w:hideMark/>
          </w:tcPr>
          <w:p w:rsidR="00C068D7" w:rsidRPr="003A4A73" w:rsidRDefault="00C068D7" w:rsidP="00C068D7">
            <w:pPr>
              <w:rPr>
                <w:rFonts w:ascii="Arial" w:hAnsi="Arial" w:cs="Arial"/>
                <w:i w:val="0"/>
                <w:color w:val="000000"/>
                <w:szCs w:val="20"/>
              </w:rPr>
            </w:pPr>
          </w:p>
        </w:tc>
        <w:tc>
          <w:tcPr>
            <w:tcW w:w="4765" w:type="dxa"/>
          </w:tcPr>
          <w:p w:rsidR="00C068D7" w:rsidRPr="003A4A73" w:rsidRDefault="00C068D7" w:rsidP="00C068D7">
            <w:pPr>
              <w:rPr>
                <w:rFonts w:cs="Arial"/>
                <w:i w:val="0"/>
                <w:color w:val="000000"/>
                <w:szCs w:val="20"/>
              </w:rPr>
            </w:pPr>
            <w:r w:rsidRPr="003A4A73">
              <w:rPr>
                <w:rFonts w:ascii="Arial" w:hAnsi="Arial" w:cs="Arial"/>
                <w:i w:val="0"/>
                <w:color w:val="000000"/>
                <w:szCs w:val="20"/>
              </w:rPr>
              <w:t>Revoke access to protected files.</w:t>
            </w: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4</w:t>
            </w:r>
          </w:p>
        </w:tc>
        <w:tc>
          <w:tcPr>
            <w:tcW w:w="3116" w:type="dxa"/>
            <w:gridSpan w:val="2"/>
            <w:hideMark/>
          </w:tcPr>
          <w:p w:rsidR="00C068D7" w:rsidRPr="003A4A73" w:rsidRDefault="00C068D7" w:rsidP="00C068D7">
            <w:pPr>
              <w:rPr>
                <w:rFonts w:ascii="Arial" w:hAnsi="Arial" w:cs="Arial"/>
                <w:i w:val="0"/>
                <w:color w:val="000000"/>
                <w:szCs w:val="20"/>
              </w:rPr>
            </w:pPr>
          </w:p>
        </w:tc>
        <w:tc>
          <w:tcPr>
            <w:tcW w:w="4765" w:type="dxa"/>
          </w:tcPr>
          <w:p w:rsidR="00C068D7" w:rsidRPr="003A4A73" w:rsidRDefault="00C068D7" w:rsidP="00C068D7">
            <w:pPr>
              <w:rPr>
                <w:rFonts w:cs="Arial"/>
                <w:i w:val="0"/>
                <w:color w:val="000000"/>
                <w:szCs w:val="20"/>
              </w:rPr>
            </w:pPr>
            <w:r w:rsidRPr="003A4A73">
              <w:rPr>
                <w:rFonts w:ascii="Arial" w:hAnsi="Arial" w:cs="Arial"/>
                <w:i w:val="0"/>
                <w:color w:val="000000"/>
                <w:szCs w:val="20"/>
              </w:rPr>
              <w:t>Revoke access to protected emails.</w:t>
            </w:r>
          </w:p>
        </w:tc>
      </w:tr>
      <w:tr w:rsidR="00C068D7" w:rsidRPr="003A4A73" w:rsidTr="00AB3C49">
        <w:trPr>
          <w:trHeight w:val="288"/>
        </w:trPr>
        <w:tc>
          <w:tcPr>
            <w:tcW w:w="1469" w:type="dxa"/>
          </w:tcPr>
          <w:p w:rsidR="00C068D7" w:rsidRPr="00C068D7" w:rsidRDefault="00C068D7" w:rsidP="00C068D7">
            <w:pPr>
              <w:jc w:val="center"/>
              <w:rPr>
                <w:rFonts w:ascii="Arial" w:hAnsi="Arial" w:cs="Arial"/>
                <w:b/>
                <w:bCs/>
                <w:i w:val="0"/>
                <w:color w:val="000000"/>
                <w:szCs w:val="20"/>
              </w:rPr>
            </w:pPr>
            <w:r w:rsidRPr="00C068D7">
              <w:rPr>
                <w:rFonts w:ascii="Arial" w:hAnsi="Arial" w:cs="Arial"/>
                <w:b/>
                <w:bCs/>
                <w:i w:val="0"/>
                <w:color w:val="000000"/>
                <w:szCs w:val="20"/>
              </w:rPr>
              <w:t>3</w:t>
            </w:r>
          </w:p>
        </w:tc>
        <w:tc>
          <w:tcPr>
            <w:tcW w:w="3116" w:type="dxa"/>
            <w:gridSpan w:val="2"/>
            <w:shd w:val="clear" w:color="auto" w:fill="2F5496" w:themeFill="accent5" w:themeFillShade="BF"/>
            <w:hideMark/>
          </w:tcPr>
          <w:p w:rsidR="00C068D7" w:rsidRPr="00C068D7" w:rsidRDefault="00C068D7" w:rsidP="00C068D7">
            <w:pPr>
              <w:rPr>
                <w:rFonts w:ascii="Arial" w:hAnsi="Arial" w:cs="Arial"/>
                <w:b/>
                <w:bCs/>
                <w:i w:val="0"/>
                <w:color w:val="FFFFFF" w:themeColor="background1"/>
                <w:szCs w:val="20"/>
              </w:rPr>
            </w:pPr>
            <w:r w:rsidRPr="00C068D7">
              <w:rPr>
                <w:rFonts w:ascii="Arial" w:hAnsi="Arial" w:cs="Arial"/>
                <w:b/>
                <w:bCs/>
                <w:i w:val="0"/>
                <w:color w:val="FFFFFF" w:themeColor="background1"/>
                <w:szCs w:val="20"/>
              </w:rPr>
              <w:t>Content Classification</w:t>
            </w:r>
          </w:p>
        </w:tc>
        <w:tc>
          <w:tcPr>
            <w:tcW w:w="4765" w:type="dxa"/>
            <w:shd w:val="clear" w:color="auto" w:fill="2F5496" w:themeFill="accent5" w:themeFillShade="BF"/>
          </w:tcPr>
          <w:p w:rsidR="00C068D7" w:rsidRPr="00C068D7" w:rsidRDefault="00C068D7" w:rsidP="00C068D7">
            <w:pPr>
              <w:rPr>
                <w:rFonts w:cs="Arial"/>
                <w:b/>
                <w:bCs/>
                <w:i w:val="0"/>
                <w:color w:val="FFFFFF" w:themeColor="background1"/>
                <w:szCs w:val="20"/>
              </w:rPr>
            </w:pPr>
          </w:p>
        </w:tc>
      </w:tr>
      <w:tr w:rsidR="00C068D7" w:rsidRPr="003A4A73" w:rsidTr="00AB3C49">
        <w:trPr>
          <w:trHeight w:val="288"/>
        </w:trPr>
        <w:tc>
          <w:tcPr>
            <w:tcW w:w="1469" w:type="dxa"/>
          </w:tcPr>
          <w:p w:rsidR="00C068D7" w:rsidRPr="00C068D7" w:rsidRDefault="00C068D7" w:rsidP="00C068D7">
            <w:pPr>
              <w:jc w:val="center"/>
              <w:rPr>
                <w:rFonts w:ascii="Arial" w:hAnsi="Arial" w:cs="Arial"/>
                <w:b/>
                <w:bCs/>
                <w:i w:val="0"/>
                <w:color w:val="000000"/>
                <w:szCs w:val="20"/>
              </w:rPr>
            </w:pPr>
            <w:r w:rsidRPr="00C068D7">
              <w:rPr>
                <w:rFonts w:ascii="Arial" w:hAnsi="Arial" w:cs="Arial"/>
                <w:b/>
                <w:bCs/>
                <w:i w:val="0"/>
                <w:color w:val="000000"/>
                <w:szCs w:val="20"/>
              </w:rPr>
              <w:t>3</w:t>
            </w:r>
          </w:p>
        </w:tc>
        <w:tc>
          <w:tcPr>
            <w:tcW w:w="3116" w:type="dxa"/>
            <w:gridSpan w:val="2"/>
          </w:tcPr>
          <w:p w:rsidR="00C068D7" w:rsidRPr="00C068D7" w:rsidRDefault="00C068D7" w:rsidP="00C068D7">
            <w:pPr>
              <w:rPr>
                <w:rFonts w:ascii="Arial" w:hAnsi="Arial" w:cs="Arial"/>
                <w:bCs/>
                <w:i w:val="0"/>
                <w:color w:val="000000"/>
                <w:szCs w:val="20"/>
              </w:rPr>
            </w:pPr>
          </w:p>
        </w:tc>
        <w:tc>
          <w:tcPr>
            <w:tcW w:w="4765" w:type="dxa"/>
          </w:tcPr>
          <w:p w:rsidR="00C068D7" w:rsidRPr="00C068D7" w:rsidRDefault="00C068D7" w:rsidP="00C068D7">
            <w:pPr>
              <w:rPr>
                <w:rFonts w:ascii="Arial" w:hAnsi="Arial" w:cs="Arial"/>
                <w:bCs/>
                <w:i w:val="0"/>
                <w:color w:val="000000"/>
                <w:szCs w:val="20"/>
              </w:rPr>
            </w:pPr>
            <w:r w:rsidRPr="00C068D7">
              <w:rPr>
                <w:rFonts w:ascii="Arial" w:hAnsi="Arial" w:cs="Arial"/>
                <w:bCs/>
                <w:i w:val="0"/>
                <w:color w:val="000000"/>
                <w:szCs w:val="20"/>
              </w:rPr>
              <w:t>Local Content Classification Policy</w:t>
            </w:r>
          </w:p>
        </w:tc>
      </w:tr>
      <w:tr w:rsidR="00C068D7" w:rsidRPr="003A4A73" w:rsidTr="00AB3C49">
        <w:trPr>
          <w:trHeight w:val="288"/>
        </w:trPr>
        <w:tc>
          <w:tcPr>
            <w:tcW w:w="1469" w:type="dxa"/>
          </w:tcPr>
          <w:p w:rsidR="00C068D7" w:rsidRPr="00C068D7" w:rsidRDefault="00C068D7" w:rsidP="00C068D7">
            <w:pPr>
              <w:jc w:val="center"/>
              <w:rPr>
                <w:rFonts w:ascii="Arial" w:hAnsi="Arial" w:cs="Arial"/>
                <w:b/>
                <w:bCs/>
                <w:i w:val="0"/>
                <w:color w:val="000000"/>
                <w:szCs w:val="20"/>
              </w:rPr>
            </w:pPr>
            <w:r w:rsidRPr="00C068D7">
              <w:rPr>
                <w:rFonts w:ascii="Arial" w:hAnsi="Arial" w:cs="Arial"/>
                <w:b/>
                <w:bCs/>
                <w:i w:val="0"/>
                <w:color w:val="000000"/>
                <w:szCs w:val="20"/>
              </w:rPr>
              <w:t>3</w:t>
            </w:r>
          </w:p>
        </w:tc>
        <w:tc>
          <w:tcPr>
            <w:tcW w:w="3116" w:type="dxa"/>
            <w:gridSpan w:val="2"/>
          </w:tcPr>
          <w:p w:rsidR="00C068D7" w:rsidRPr="00C068D7" w:rsidRDefault="00C068D7" w:rsidP="00C068D7">
            <w:pPr>
              <w:rPr>
                <w:rFonts w:ascii="Arial" w:hAnsi="Arial" w:cs="Arial"/>
                <w:bCs/>
                <w:i w:val="0"/>
                <w:color w:val="000000"/>
                <w:szCs w:val="20"/>
              </w:rPr>
            </w:pPr>
          </w:p>
        </w:tc>
        <w:tc>
          <w:tcPr>
            <w:tcW w:w="4765" w:type="dxa"/>
          </w:tcPr>
          <w:p w:rsidR="00C068D7" w:rsidRPr="00C068D7" w:rsidRDefault="00C068D7" w:rsidP="00C068D7">
            <w:pPr>
              <w:rPr>
                <w:rFonts w:ascii="Arial" w:hAnsi="Arial" w:cs="Arial"/>
                <w:bCs/>
                <w:i w:val="0"/>
                <w:color w:val="000000"/>
                <w:szCs w:val="20"/>
              </w:rPr>
            </w:pPr>
            <w:r w:rsidRPr="00C068D7">
              <w:rPr>
                <w:rFonts w:ascii="Arial" w:hAnsi="Arial" w:cs="Arial"/>
                <w:bCs/>
                <w:i w:val="0"/>
                <w:color w:val="000000"/>
                <w:szCs w:val="20"/>
              </w:rPr>
              <w:t>Enterprise Content Classification Policy</w:t>
            </w: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Pr>
                <w:rFonts w:ascii="Arial" w:hAnsi="Arial" w:cs="Arial"/>
                <w:b/>
                <w:i w:val="0"/>
                <w:color w:val="000000"/>
                <w:szCs w:val="20"/>
              </w:rPr>
              <w:t>4</w:t>
            </w:r>
          </w:p>
        </w:tc>
        <w:tc>
          <w:tcPr>
            <w:tcW w:w="3116" w:type="dxa"/>
            <w:gridSpan w:val="2"/>
            <w:shd w:val="clear" w:color="auto" w:fill="2F5496" w:themeFill="accent5" w:themeFillShade="BF"/>
            <w:hideMark/>
          </w:tcPr>
          <w:p w:rsidR="00C068D7" w:rsidRPr="00C068D7" w:rsidRDefault="00C068D7" w:rsidP="00C068D7">
            <w:pPr>
              <w:rPr>
                <w:rFonts w:ascii="Arial" w:hAnsi="Arial" w:cs="Arial"/>
                <w:b/>
                <w:i w:val="0"/>
                <w:color w:val="FFFFFF" w:themeColor="background1"/>
                <w:szCs w:val="20"/>
              </w:rPr>
            </w:pPr>
            <w:r w:rsidRPr="00C068D7">
              <w:rPr>
                <w:rFonts w:ascii="Arial" w:hAnsi="Arial" w:cs="Arial"/>
                <w:b/>
                <w:i w:val="0"/>
                <w:color w:val="FFFFFF" w:themeColor="background1"/>
                <w:szCs w:val="20"/>
              </w:rPr>
              <w:t>Watermarks</w:t>
            </w:r>
          </w:p>
        </w:tc>
        <w:tc>
          <w:tcPr>
            <w:tcW w:w="4765" w:type="dxa"/>
            <w:shd w:val="clear" w:color="auto" w:fill="2F5496" w:themeFill="accent5" w:themeFillShade="BF"/>
          </w:tcPr>
          <w:p w:rsidR="00C068D7" w:rsidRPr="00C068D7" w:rsidRDefault="00C068D7" w:rsidP="00C068D7">
            <w:pPr>
              <w:rPr>
                <w:rFonts w:ascii="Arial" w:hAnsi="Arial" w:cs="Arial"/>
                <w:i w:val="0"/>
                <w:color w:val="FFFFFF" w:themeColor="background1"/>
                <w:szCs w:val="20"/>
              </w:rPr>
            </w:pP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4</w:t>
            </w:r>
          </w:p>
        </w:tc>
        <w:tc>
          <w:tcPr>
            <w:tcW w:w="3116" w:type="dxa"/>
            <w:gridSpan w:val="2"/>
            <w:hideMark/>
          </w:tcPr>
          <w:p w:rsidR="00C068D7" w:rsidRPr="003A4A73" w:rsidRDefault="00C068D7" w:rsidP="00C068D7">
            <w:pPr>
              <w:rPr>
                <w:rFonts w:ascii="Arial" w:hAnsi="Arial" w:cs="Arial"/>
                <w:i w:val="0"/>
                <w:color w:val="000000"/>
                <w:szCs w:val="20"/>
              </w:rPr>
            </w:pPr>
          </w:p>
        </w:tc>
        <w:tc>
          <w:tcPr>
            <w:tcW w:w="4765" w:type="dxa"/>
          </w:tcPr>
          <w:p w:rsidR="00C068D7" w:rsidRPr="003A4A73" w:rsidRDefault="00C068D7" w:rsidP="00C068D7">
            <w:pPr>
              <w:rPr>
                <w:rFonts w:ascii="Arial" w:hAnsi="Arial" w:cs="Arial"/>
                <w:i w:val="0"/>
                <w:color w:val="000000"/>
                <w:szCs w:val="20"/>
              </w:rPr>
            </w:pPr>
            <w:r w:rsidRPr="003A4A73">
              <w:rPr>
                <w:rFonts w:ascii="Arial" w:hAnsi="Arial" w:cs="Arial"/>
                <w:i w:val="0"/>
                <w:color w:val="000000"/>
                <w:szCs w:val="20"/>
              </w:rPr>
              <w:t>Adobe 10</w:t>
            </w: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4</w:t>
            </w:r>
          </w:p>
        </w:tc>
        <w:tc>
          <w:tcPr>
            <w:tcW w:w="3116" w:type="dxa"/>
            <w:gridSpan w:val="2"/>
            <w:hideMark/>
          </w:tcPr>
          <w:p w:rsidR="00C068D7" w:rsidRPr="003A4A73" w:rsidRDefault="00C068D7" w:rsidP="00C068D7">
            <w:pPr>
              <w:rPr>
                <w:rFonts w:ascii="Arial" w:hAnsi="Arial" w:cs="Arial"/>
                <w:i w:val="0"/>
                <w:color w:val="000000"/>
                <w:szCs w:val="20"/>
              </w:rPr>
            </w:pPr>
          </w:p>
        </w:tc>
        <w:tc>
          <w:tcPr>
            <w:tcW w:w="4765" w:type="dxa"/>
          </w:tcPr>
          <w:p w:rsidR="00C068D7" w:rsidRPr="003A4A73" w:rsidRDefault="00C068D7" w:rsidP="00C068D7">
            <w:pPr>
              <w:rPr>
                <w:rFonts w:ascii="Arial" w:hAnsi="Arial" w:cs="Arial"/>
                <w:i w:val="0"/>
                <w:color w:val="000000"/>
                <w:szCs w:val="20"/>
              </w:rPr>
            </w:pPr>
            <w:r w:rsidRPr="003A4A73">
              <w:rPr>
                <w:rFonts w:ascii="Arial" w:hAnsi="Arial" w:cs="Arial"/>
                <w:i w:val="0"/>
                <w:color w:val="000000"/>
                <w:szCs w:val="20"/>
              </w:rPr>
              <w:t>Adobe 11</w:t>
            </w:r>
          </w:p>
        </w:tc>
      </w:tr>
      <w:tr w:rsidR="00C068D7" w:rsidRPr="003A4A73" w:rsidTr="00AB3C49">
        <w:trPr>
          <w:trHeight w:val="288"/>
        </w:trPr>
        <w:tc>
          <w:tcPr>
            <w:tcW w:w="1469" w:type="dxa"/>
          </w:tcPr>
          <w:p w:rsidR="00C068D7" w:rsidRPr="00C068D7" w:rsidRDefault="00C068D7" w:rsidP="00C068D7">
            <w:pPr>
              <w:jc w:val="center"/>
              <w:rPr>
                <w:rFonts w:ascii="Arial" w:hAnsi="Arial" w:cs="Arial"/>
                <w:b/>
                <w:i w:val="0"/>
                <w:color w:val="000000"/>
                <w:szCs w:val="20"/>
              </w:rPr>
            </w:pPr>
            <w:r w:rsidRPr="00C068D7">
              <w:rPr>
                <w:rFonts w:ascii="Arial" w:hAnsi="Arial" w:cs="Arial"/>
                <w:b/>
                <w:i w:val="0"/>
                <w:color w:val="000000"/>
                <w:szCs w:val="20"/>
              </w:rPr>
              <w:t>4</w:t>
            </w:r>
          </w:p>
        </w:tc>
        <w:tc>
          <w:tcPr>
            <w:tcW w:w="3116" w:type="dxa"/>
            <w:gridSpan w:val="2"/>
            <w:hideMark/>
          </w:tcPr>
          <w:p w:rsidR="00C068D7" w:rsidRPr="003A4A73" w:rsidRDefault="00C068D7" w:rsidP="00C068D7">
            <w:pPr>
              <w:rPr>
                <w:rFonts w:ascii="Arial" w:hAnsi="Arial" w:cs="Arial"/>
                <w:i w:val="0"/>
                <w:color w:val="000000"/>
                <w:szCs w:val="20"/>
              </w:rPr>
            </w:pPr>
          </w:p>
        </w:tc>
        <w:tc>
          <w:tcPr>
            <w:tcW w:w="4765" w:type="dxa"/>
          </w:tcPr>
          <w:p w:rsidR="00C068D7" w:rsidRPr="003A4A73" w:rsidRDefault="00C068D7" w:rsidP="00C068D7">
            <w:pPr>
              <w:rPr>
                <w:rFonts w:ascii="Arial" w:hAnsi="Arial" w:cs="Arial"/>
                <w:i w:val="0"/>
                <w:color w:val="000000"/>
                <w:szCs w:val="20"/>
              </w:rPr>
            </w:pPr>
            <w:r w:rsidRPr="003A4A73">
              <w:rPr>
                <w:rFonts w:ascii="Arial" w:hAnsi="Arial" w:cs="Arial"/>
                <w:i w:val="0"/>
                <w:color w:val="000000"/>
                <w:szCs w:val="20"/>
              </w:rPr>
              <w:t>Adobe DC</w:t>
            </w:r>
          </w:p>
        </w:tc>
      </w:tr>
      <w:tr w:rsidR="00C068D7" w:rsidRPr="003A4A73" w:rsidTr="00AB3C49">
        <w:trPr>
          <w:trHeight w:val="288"/>
        </w:trPr>
        <w:tc>
          <w:tcPr>
            <w:tcW w:w="1469" w:type="dxa"/>
            <w:shd w:val="clear" w:color="auto" w:fill="auto"/>
          </w:tcPr>
          <w:p w:rsidR="00C068D7" w:rsidRPr="00C068D7" w:rsidRDefault="00AE6AEF" w:rsidP="00C068D7">
            <w:pPr>
              <w:jc w:val="center"/>
              <w:rPr>
                <w:rFonts w:ascii="Arial" w:hAnsi="Arial" w:cs="Arial"/>
                <w:b/>
                <w:bCs/>
                <w:i w:val="0"/>
                <w:color w:val="FFFFFF" w:themeColor="background1"/>
                <w:szCs w:val="20"/>
              </w:rPr>
            </w:pPr>
            <w:r>
              <w:rPr>
                <w:rFonts w:ascii="Arial" w:hAnsi="Arial" w:cs="Arial"/>
                <w:b/>
                <w:bCs/>
                <w:i w:val="0"/>
                <w:color w:val="000000" w:themeColor="text1"/>
                <w:szCs w:val="20"/>
              </w:rPr>
              <w:t>4</w:t>
            </w:r>
          </w:p>
        </w:tc>
        <w:tc>
          <w:tcPr>
            <w:tcW w:w="3116" w:type="dxa"/>
            <w:gridSpan w:val="2"/>
            <w:shd w:val="clear" w:color="auto" w:fill="2F5496" w:themeFill="accent5" w:themeFillShade="BF"/>
            <w:hideMark/>
          </w:tcPr>
          <w:p w:rsidR="00C068D7" w:rsidRPr="00C068D7" w:rsidRDefault="00C068D7" w:rsidP="00C068D7">
            <w:pPr>
              <w:rPr>
                <w:rFonts w:ascii="Arial" w:hAnsi="Arial" w:cs="Arial"/>
                <w:b/>
                <w:bCs/>
                <w:i w:val="0"/>
                <w:color w:val="FFFFFF" w:themeColor="background1"/>
                <w:szCs w:val="20"/>
              </w:rPr>
            </w:pPr>
            <w:r w:rsidRPr="00C068D7">
              <w:rPr>
                <w:rFonts w:ascii="Arial" w:hAnsi="Arial" w:cs="Arial"/>
                <w:b/>
                <w:bCs/>
                <w:i w:val="0"/>
                <w:color w:val="FFFFFF" w:themeColor="background1"/>
                <w:szCs w:val="20"/>
              </w:rPr>
              <w:t>SharePoint</w:t>
            </w:r>
          </w:p>
        </w:tc>
        <w:tc>
          <w:tcPr>
            <w:tcW w:w="4765" w:type="dxa"/>
            <w:shd w:val="clear" w:color="auto" w:fill="2F5496" w:themeFill="accent5" w:themeFillShade="BF"/>
          </w:tcPr>
          <w:p w:rsidR="00C068D7" w:rsidRPr="00C068D7" w:rsidRDefault="00C068D7" w:rsidP="00C068D7">
            <w:pPr>
              <w:rPr>
                <w:rFonts w:cs="Arial"/>
                <w:b/>
                <w:bCs/>
                <w:i w:val="0"/>
                <w:color w:val="FFFFFF" w:themeColor="background1"/>
                <w:szCs w:val="20"/>
              </w:rPr>
            </w:pPr>
          </w:p>
        </w:tc>
      </w:tr>
      <w:tr w:rsidR="00C068D7" w:rsidRPr="003A4A73" w:rsidTr="00AB3C49">
        <w:trPr>
          <w:trHeight w:val="288"/>
        </w:trPr>
        <w:tc>
          <w:tcPr>
            <w:tcW w:w="1469" w:type="dxa"/>
          </w:tcPr>
          <w:p w:rsidR="00C068D7" w:rsidRPr="00C068D7" w:rsidRDefault="00AE6AEF" w:rsidP="00C068D7">
            <w:pPr>
              <w:jc w:val="center"/>
              <w:rPr>
                <w:rFonts w:ascii="Arial" w:hAnsi="Arial" w:cs="Arial"/>
                <w:b/>
                <w:bCs/>
                <w:i w:val="0"/>
                <w:color w:val="000000"/>
                <w:szCs w:val="20"/>
              </w:rPr>
            </w:pPr>
            <w:r>
              <w:rPr>
                <w:rFonts w:ascii="Arial" w:hAnsi="Arial" w:cs="Arial"/>
                <w:b/>
                <w:bCs/>
                <w:i w:val="0"/>
                <w:color w:val="000000"/>
                <w:szCs w:val="20"/>
              </w:rPr>
              <w:t>4</w:t>
            </w:r>
          </w:p>
        </w:tc>
        <w:tc>
          <w:tcPr>
            <w:tcW w:w="3116" w:type="dxa"/>
            <w:gridSpan w:val="2"/>
          </w:tcPr>
          <w:p w:rsidR="00C068D7" w:rsidRPr="003A4A73" w:rsidRDefault="00C068D7" w:rsidP="00C068D7">
            <w:pPr>
              <w:rPr>
                <w:rFonts w:ascii="Arial" w:hAnsi="Arial" w:cs="Arial"/>
                <w:b/>
                <w:bCs/>
                <w:i w:val="0"/>
                <w:color w:val="000000"/>
                <w:szCs w:val="20"/>
              </w:rPr>
            </w:pPr>
          </w:p>
        </w:tc>
        <w:tc>
          <w:tcPr>
            <w:tcW w:w="4765" w:type="dxa"/>
          </w:tcPr>
          <w:p w:rsidR="00C068D7" w:rsidRPr="00D85DB9" w:rsidRDefault="00C068D7" w:rsidP="00C068D7">
            <w:pPr>
              <w:rPr>
                <w:rFonts w:ascii="Arial" w:hAnsi="Arial" w:cs="Arial"/>
                <w:bCs/>
                <w:i w:val="0"/>
                <w:color w:val="000000"/>
                <w:szCs w:val="20"/>
              </w:rPr>
            </w:pPr>
            <w:r w:rsidRPr="00D85DB9">
              <w:rPr>
                <w:rFonts w:ascii="Arial" w:hAnsi="Arial" w:cs="Arial"/>
                <w:bCs/>
                <w:i w:val="0"/>
                <w:color w:val="000000"/>
                <w:szCs w:val="20"/>
              </w:rPr>
              <w:t>SharePoint 2010</w:t>
            </w:r>
          </w:p>
        </w:tc>
      </w:tr>
      <w:tr w:rsidR="00C068D7" w:rsidRPr="003A4A73" w:rsidTr="00AB3C49">
        <w:trPr>
          <w:trHeight w:val="288"/>
        </w:trPr>
        <w:tc>
          <w:tcPr>
            <w:tcW w:w="1469" w:type="dxa"/>
          </w:tcPr>
          <w:p w:rsidR="00C068D7" w:rsidRPr="00C068D7" w:rsidRDefault="00AE6AEF" w:rsidP="00C068D7">
            <w:pPr>
              <w:jc w:val="center"/>
              <w:rPr>
                <w:rFonts w:ascii="Arial" w:hAnsi="Arial" w:cs="Arial"/>
                <w:b/>
                <w:bCs/>
                <w:i w:val="0"/>
                <w:color w:val="000000"/>
                <w:szCs w:val="20"/>
              </w:rPr>
            </w:pPr>
            <w:r>
              <w:rPr>
                <w:rFonts w:ascii="Arial" w:hAnsi="Arial" w:cs="Arial"/>
                <w:b/>
                <w:bCs/>
                <w:i w:val="0"/>
                <w:color w:val="000000"/>
                <w:szCs w:val="20"/>
              </w:rPr>
              <w:t>4</w:t>
            </w:r>
          </w:p>
        </w:tc>
        <w:tc>
          <w:tcPr>
            <w:tcW w:w="3116" w:type="dxa"/>
            <w:gridSpan w:val="2"/>
          </w:tcPr>
          <w:p w:rsidR="00C068D7" w:rsidRPr="003A4A73" w:rsidRDefault="00C068D7" w:rsidP="00C068D7">
            <w:pPr>
              <w:rPr>
                <w:rFonts w:ascii="Arial" w:hAnsi="Arial" w:cs="Arial"/>
                <w:b/>
                <w:bCs/>
                <w:i w:val="0"/>
                <w:color w:val="000000"/>
                <w:szCs w:val="20"/>
              </w:rPr>
            </w:pPr>
          </w:p>
        </w:tc>
        <w:tc>
          <w:tcPr>
            <w:tcW w:w="4765" w:type="dxa"/>
          </w:tcPr>
          <w:p w:rsidR="00C068D7" w:rsidRPr="00D85DB9" w:rsidRDefault="00C068D7" w:rsidP="00C068D7">
            <w:pPr>
              <w:rPr>
                <w:rFonts w:ascii="Arial" w:hAnsi="Arial" w:cs="Arial"/>
                <w:bCs/>
                <w:i w:val="0"/>
                <w:color w:val="000000"/>
                <w:szCs w:val="20"/>
              </w:rPr>
            </w:pPr>
            <w:r w:rsidRPr="00D85DB9">
              <w:rPr>
                <w:rFonts w:ascii="Arial" w:hAnsi="Arial" w:cs="Arial"/>
                <w:bCs/>
                <w:i w:val="0"/>
                <w:color w:val="000000"/>
                <w:szCs w:val="20"/>
              </w:rPr>
              <w:t>SharePoint 2013</w:t>
            </w:r>
          </w:p>
        </w:tc>
      </w:tr>
      <w:tr w:rsidR="00C068D7" w:rsidRPr="003A4A73" w:rsidTr="00AB3C49">
        <w:trPr>
          <w:trHeight w:val="288"/>
        </w:trPr>
        <w:tc>
          <w:tcPr>
            <w:tcW w:w="1469" w:type="dxa"/>
          </w:tcPr>
          <w:p w:rsidR="00C068D7" w:rsidRPr="00C068D7" w:rsidRDefault="00AE6AEF" w:rsidP="00C068D7">
            <w:pPr>
              <w:jc w:val="center"/>
              <w:rPr>
                <w:rFonts w:ascii="Arial" w:hAnsi="Arial" w:cs="Arial"/>
                <w:b/>
                <w:i w:val="0"/>
                <w:color w:val="000000"/>
                <w:szCs w:val="20"/>
              </w:rPr>
            </w:pPr>
            <w:r>
              <w:rPr>
                <w:rFonts w:ascii="Arial" w:hAnsi="Arial" w:cs="Arial"/>
                <w:b/>
                <w:i w:val="0"/>
                <w:color w:val="000000"/>
                <w:szCs w:val="20"/>
              </w:rPr>
              <w:t>4</w:t>
            </w:r>
          </w:p>
        </w:tc>
        <w:tc>
          <w:tcPr>
            <w:tcW w:w="3116" w:type="dxa"/>
            <w:gridSpan w:val="2"/>
            <w:hideMark/>
          </w:tcPr>
          <w:p w:rsidR="00C068D7" w:rsidRPr="00D85DB9" w:rsidRDefault="00C068D7" w:rsidP="00C068D7">
            <w:pPr>
              <w:rPr>
                <w:rFonts w:ascii="Arial" w:hAnsi="Arial" w:cs="Arial"/>
                <w:i w:val="0"/>
                <w:color w:val="000000"/>
                <w:szCs w:val="20"/>
              </w:rPr>
            </w:pPr>
            <w:r w:rsidRPr="00D85DB9">
              <w:rPr>
                <w:rFonts w:ascii="Arial" w:hAnsi="Arial" w:cs="Arial"/>
                <w:i w:val="0"/>
                <w:color w:val="000000"/>
                <w:szCs w:val="20"/>
              </w:rPr>
              <w:t> </w:t>
            </w:r>
          </w:p>
        </w:tc>
        <w:tc>
          <w:tcPr>
            <w:tcW w:w="4765" w:type="dxa"/>
          </w:tcPr>
          <w:p w:rsidR="00C068D7" w:rsidRPr="00D85DB9" w:rsidRDefault="00C068D7" w:rsidP="00C068D7">
            <w:pPr>
              <w:rPr>
                <w:rFonts w:cs="Arial"/>
                <w:i w:val="0"/>
                <w:color w:val="000000"/>
                <w:szCs w:val="20"/>
              </w:rPr>
            </w:pPr>
            <w:r w:rsidRPr="00D85DB9">
              <w:rPr>
                <w:rFonts w:ascii="Arial" w:hAnsi="Arial" w:cs="Arial"/>
                <w:bCs/>
                <w:i w:val="0"/>
                <w:color w:val="000000"/>
                <w:szCs w:val="20"/>
              </w:rPr>
              <w:t>SharePoint 2016</w:t>
            </w:r>
          </w:p>
        </w:tc>
      </w:tr>
      <w:tr w:rsidR="00AE6AEF" w:rsidRPr="003A4A73" w:rsidTr="00AB3C49">
        <w:trPr>
          <w:trHeight w:val="288"/>
        </w:trPr>
        <w:tc>
          <w:tcPr>
            <w:tcW w:w="1469" w:type="dxa"/>
          </w:tcPr>
          <w:p w:rsidR="00AE6AEF" w:rsidRDefault="00AE6AEF" w:rsidP="00C068D7">
            <w:pPr>
              <w:jc w:val="center"/>
              <w:rPr>
                <w:rFonts w:cs="Arial"/>
                <w:b/>
                <w:i w:val="0"/>
                <w:color w:val="000000"/>
                <w:szCs w:val="20"/>
              </w:rPr>
            </w:pPr>
            <w:r>
              <w:rPr>
                <w:rFonts w:ascii="Arial" w:hAnsi="Arial" w:cs="Arial"/>
                <w:b/>
                <w:bCs/>
                <w:i w:val="0"/>
                <w:color w:val="000000" w:themeColor="text1"/>
                <w:szCs w:val="20"/>
              </w:rPr>
              <w:t>5</w:t>
            </w:r>
          </w:p>
        </w:tc>
        <w:tc>
          <w:tcPr>
            <w:tcW w:w="3116" w:type="dxa"/>
            <w:gridSpan w:val="2"/>
            <w:shd w:val="clear" w:color="auto" w:fill="2F5496" w:themeFill="accent5" w:themeFillShade="BF"/>
          </w:tcPr>
          <w:p w:rsidR="00AE6AEF" w:rsidRPr="00AE6AEF" w:rsidRDefault="00AE6AEF" w:rsidP="00C068D7">
            <w:pPr>
              <w:rPr>
                <w:rFonts w:ascii="Arial" w:hAnsi="Arial" w:cs="Arial"/>
                <w:b/>
                <w:i w:val="0"/>
                <w:color w:val="000000"/>
                <w:szCs w:val="20"/>
              </w:rPr>
            </w:pPr>
            <w:r w:rsidRPr="00AE6AEF">
              <w:rPr>
                <w:rFonts w:ascii="Arial" w:hAnsi="Arial" w:cs="Arial"/>
                <w:b/>
                <w:i w:val="0"/>
                <w:color w:val="FFFFFF" w:themeColor="background1"/>
                <w:szCs w:val="20"/>
              </w:rPr>
              <w:t>Other</w:t>
            </w:r>
          </w:p>
        </w:tc>
        <w:tc>
          <w:tcPr>
            <w:tcW w:w="4765" w:type="dxa"/>
            <w:shd w:val="clear" w:color="auto" w:fill="2F5496" w:themeFill="accent5" w:themeFillShade="BF"/>
          </w:tcPr>
          <w:p w:rsidR="00AE6AEF" w:rsidRPr="00AE6AEF" w:rsidRDefault="00AE6AEF" w:rsidP="00C068D7">
            <w:pPr>
              <w:rPr>
                <w:rFonts w:ascii="Arial" w:hAnsi="Arial" w:cs="Arial"/>
                <w:bCs/>
                <w:i w:val="0"/>
                <w:color w:val="000000"/>
                <w:szCs w:val="20"/>
              </w:rPr>
            </w:pPr>
            <w:r w:rsidRPr="00AE6AEF">
              <w:rPr>
                <w:rFonts w:ascii="Arial" w:hAnsi="Arial" w:cs="Arial"/>
                <w:bCs/>
                <w:i w:val="0"/>
                <w:color w:val="FFFFFF" w:themeColor="background1"/>
                <w:szCs w:val="20"/>
              </w:rPr>
              <w:t>TBD</w:t>
            </w:r>
          </w:p>
        </w:tc>
      </w:tr>
    </w:tbl>
    <w:p w:rsidR="00843D22" w:rsidRDefault="00843D22" w:rsidP="00051E53">
      <w:pPr>
        <w:rPr>
          <w:noProof/>
        </w:rPr>
      </w:pPr>
    </w:p>
    <w:p w:rsidR="00843D22" w:rsidRDefault="00843D22" w:rsidP="00843D22">
      <w:pPr>
        <w:ind w:left="1080"/>
        <w:rPr>
          <w:noProof/>
        </w:rPr>
      </w:pPr>
    </w:p>
    <w:p w:rsidR="00843D22" w:rsidRDefault="00C30DD4" w:rsidP="00C30DD4">
      <w:pPr>
        <w:rPr>
          <w:i/>
          <w:noProof/>
        </w:rPr>
      </w:pPr>
      <w:r w:rsidRPr="00C30DD4">
        <w:rPr>
          <w:b/>
          <w:noProof/>
        </w:rPr>
        <w:t xml:space="preserve">Note: </w:t>
      </w:r>
      <w:r>
        <w:rPr>
          <w:i/>
          <w:noProof/>
        </w:rPr>
        <w:t>All components</w:t>
      </w:r>
      <w:r w:rsidRPr="00C30DD4">
        <w:rPr>
          <w:i/>
          <w:noProof/>
        </w:rPr>
        <w:t xml:space="preserve"> of GigaTrust Desktop Client software listed above </w:t>
      </w:r>
      <w:r>
        <w:rPr>
          <w:i/>
          <w:noProof/>
        </w:rPr>
        <w:t>have</w:t>
      </w:r>
      <w:r w:rsidRPr="00C30DD4">
        <w:rPr>
          <w:i/>
          <w:noProof/>
        </w:rPr>
        <w:t xml:space="preserve"> not yet been </w:t>
      </w:r>
      <w:r>
        <w:rPr>
          <w:i/>
          <w:noProof/>
        </w:rPr>
        <w:t>confirmed</w:t>
      </w:r>
      <w:r w:rsidRPr="00C30DD4">
        <w:rPr>
          <w:i/>
          <w:noProof/>
        </w:rPr>
        <w:t xml:space="preserve"> that the respective </w:t>
      </w:r>
      <w:r w:rsidR="000B2052">
        <w:rPr>
          <w:i/>
          <w:noProof/>
        </w:rPr>
        <w:t>feature</w:t>
      </w:r>
      <w:r w:rsidRPr="00C30DD4">
        <w:rPr>
          <w:i/>
          <w:noProof/>
        </w:rPr>
        <w:t xml:space="preserve"> can be </w:t>
      </w:r>
      <w:r>
        <w:rPr>
          <w:i/>
          <w:noProof/>
        </w:rPr>
        <w:t>tested autonymously</w:t>
      </w:r>
      <w:r w:rsidRPr="00C30DD4">
        <w:rPr>
          <w:i/>
          <w:noProof/>
        </w:rPr>
        <w:t>.</w:t>
      </w:r>
    </w:p>
    <w:p w:rsidR="00687AF9" w:rsidRDefault="00687AF9" w:rsidP="00C30DD4">
      <w:pPr>
        <w:rPr>
          <w:i/>
          <w:noProof/>
        </w:rPr>
      </w:pPr>
    </w:p>
    <w:p w:rsidR="00687AF9" w:rsidRPr="00C30DD4" w:rsidRDefault="00687AF9" w:rsidP="00C30DD4">
      <w:pPr>
        <w:rPr>
          <w:i/>
          <w:noProof/>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843D22" w:rsidRPr="00503611" w:rsidTr="00650BBC">
        <w:tc>
          <w:tcPr>
            <w:tcW w:w="9350" w:type="dxa"/>
            <w:shd w:val="clear" w:color="auto" w:fill="000080"/>
            <w:vAlign w:val="center"/>
          </w:tcPr>
          <w:p w:rsidR="00843D22" w:rsidRPr="000D7C9B" w:rsidRDefault="000D7C9B" w:rsidP="00650BBC">
            <w:pPr>
              <w:pStyle w:val="Style1"/>
              <w:rPr>
                <w:i w:val="0"/>
              </w:rPr>
            </w:pPr>
            <w:bookmarkStart w:id="8" w:name="_Toc470554165"/>
            <w:r>
              <w:rPr>
                <w:i w:val="0"/>
              </w:rPr>
              <w:t>Implementation</w:t>
            </w:r>
            <w:bookmarkEnd w:id="8"/>
          </w:p>
        </w:tc>
      </w:tr>
    </w:tbl>
    <w:p w:rsidR="00843D22" w:rsidRDefault="00843D22" w:rsidP="00843D22"/>
    <w:p w:rsidR="00843D22" w:rsidRPr="001A71FC" w:rsidRDefault="00843D22" w:rsidP="00843D22"/>
    <w:p w:rsidR="00B87222" w:rsidRDefault="00AB3C49" w:rsidP="00843D22">
      <w:pPr>
        <w:rPr>
          <w:rFonts w:cs="Arial"/>
          <w:szCs w:val="20"/>
        </w:rPr>
      </w:pPr>
      <w:r>
        <w:rPr>
          <w:rFonts w:cs="Arial"/>
          <w:szCs w:val="20"/>
        </w:rPr>
        <w:t>Implementation of the QA Test Automation process will begin with the next trunk of GTDC software. A test plan will be created for regression testing when the appropriate release schedule is planned. Test results will be reported to the QA Mana</w:t>
      </w:r>
      <w:r w:rsidR="00766C29">
        <w:rPr>
          <w:rFonts w:cs="Arial"/>
          <w:szCs w:val="20"/>
        </w:rPr>
        <w:t xml:space="preserve">ger on a daily </w:t>
      </w:r>
      <w:r w:rsidR="000B2052">
        <w:rPr>
          <w:rFonts w:cs="Arial"/>
          <w:szCs w:val="20"/>
        </w:rPr>
        <w:t xml:space="preserve">or as needed </w:t>
      </w:r>
      <w:r w:rsidR="00766C29">
        <w:rPr>
          <w:rFonts w:cs="Arial"/>
          <w:szCs w:val="20"/>
        </w:rPr>
        <w:t>basis.</w:t>
      </w:r>
    </w:p>
    <w:p w:rsidR="00766C29" w:rsidRDefault="00766C29" w:rsidP="00843D22">
      <w:pPr>
        <w:rPr>
          <w:rFonts w:cs="Arial"/>
          <w:szCs w:val="20"/>
        </w:rPr>
      </w:pPr>
    </w:p>
    <w:p w:rsidR="00766C29" w:rsidRDefault="00766C29" w:rsidP="00843D22">
      <w:pPr>
        <w:rPr>
          <w:rFonts w:cs="Arial"/>
          <w:szCs w:val="20"/>
        </w:rPr>
      </w:pPr>
      <w:r>
        <w:rPr>
          <w:rFonts w:cs="Arial"/>
          <w:szCs w:val="20"/>
        </w:rPr>
        <w:t>GTDC software will be copied over to the test machine before any tests are run. Tests will be scheduled with the Scheduling Server component and executed by the Execution Server component included with Telerik Test Studio. Test r</w:t>
      </w:r>
      <w:r w:rsidR="00687AF9">
        <w:rPr>
          <w:rFonts w:cs="Arial"/>
          <w:szCs w:val="20"/>
        </w:rPr>
        <w:t>esult log files will be collected and inspected.</w:t>
      </w:r>
      <w:r w:rsidR="000B2052">
        <w:rPr>
          <w:rFonts w:cs="Arial"/>
          <w:szCs w:val="20"/>
        </w:rPr>
        <w:t xml:space="preserve"> If GigaTrust Log Client is used archiving will be turned on.</w:t>
      </w:r>
    </w:p>
    <w:p w:rsidR="00B87222" w:rsidRDefault="00B87222" w:rsidP="00843D22">
      <w:pPr>
        <w:rPr>
          <w:rFonts w:cs="Arial"/>
          <w:szCs w:val="20"/>
        </w:rPr>
      </w:pPr>
    </w:p>
    <w:p w:rsidR="00AB3C49" w:rsidRDefault="00AB3C49" w:rsidP="00843D22">
      <w:pPr>
        <w:rPr>
          <w:rFonts w:cs="Arial"/>
          <w:szCs w:val="20"/>
        </w:rPr>
      </w:pPr>
      <w:r>
        <w:rPr>
          <w:rFonts w:cs="Arial"/>
          <w:szCs w:val="20"/>
        </w:rPr>
        <w:t>Any bugs or issues found will be reported and if necessary a SCR will be filed. Manual QA confirmation of the issue may be needed to narrow down the problem and provide any necessary log files, screen shots, etc.</w:t>
      </w:r>
      <w:r w:rsidR="00B87222">
        <w:rPr>
          <w:rFonts w:cs="Arial"/>
          <w:szCs w:val="20"/>
        </w:rPr>
        <w:t xml:space="preserve"> </w:t>
      </w:r>
      <w:r w:rsidR="00AD5166">
        <w:rPr>
          <w:rFonts w:cs="Arial"/>
          <w:szCs w:val="20"/>
        </w:rPr>
        <w:t>A new User in Redmine might need to be created: “QA Automation” to track the SCRs separately</w:t>
      </w:r>
      <w:r w:rsidR="00034727">
        <w:rPr>
          <w:rFonts w:cs="Arial"/>
          <w:szCs w:val="20"/>
        </w:rPr>
        <w:t>.</w:t>
      </w:r>
    </w:p>
    <w:p w:rsidR="00034727" w:rsidRDefault="00034727" w:rsidP="00843D22">
      <w:pPr>
        <w:rPr>
          <w:rFonts w:cs="Arial"/>
          <w:szCs w:val="20"/>
        </w:rPr>
      </w:pPr>
    </w:p>
    <w:p w:rsidR="00034727" w:rsidRPr="00034727" w:rsidRDefault="00034727" w:rsidP="00843D22">
      <w:pPr>
        <w:rPr>
          <w:rFonts w:cs="Arial"/>
          <w:b/>
          <w:i/>
          <w:szCs w:val="20"/>
        </w:rPr>
      </w:pPr>
      <w:r w:rsidRPr="00034727">
        <w:rPr>
          <w:rFonts w:cs="Arial"/>
          <w:b/>
          <w:i/>
          <w:szCs w:val="20"/>
        </w:rPr>
        <w:t xml:space="preserve">After Phase 4 is complete, Phase 5 will be started and </w:t>
      </w:r>
      <w:r w:rsidR="000B2052">
        <w:rPr>
          <w:rFonts w:cs="Arial"/>
          <w:b/>
          <w:i/>
          <w:szCs w:val="20"/>
        </w:rPr>
        <w:t>the</w:t>
      </w:r>
      <w:r w:rsidRPr="00034727">
        <w:rPr>
          <w:rFonts w:cs="Arial"/>
          <w:b/>
          <w:i/>
          <w:szCs w:val="20"/>
        </w:rPr>
        <w:t xml:space="preserve"> following phases will be created/started:</w:t>
      </w:r>
    </w:p>
    <w:p w:rsidR="00034727" w:rsidRDefault="00034727" w:rsidP="00843D22">
      <w:pPr>
        <w:rPr>
          <w:rFonts w:cs="Arial"/>
          <w:szCs w:val="20"/>
        </w:rPr>
      </w:pPr>
    </w:p>
    <w:p w:rsidR="00034727" w:rsidRDefault="00034727" w:rsidP="00034727">
      <w:pPr>
        <w:pStyle w:val="ListParagraph"/>
        <w:numPr>
          <w:ilvl w:val="0"/>
          <w:numId w:val="17"/>
        </w:numPr>
        <w:rPr>
          <w:rFonts w:cs="Arial"/>
          <w:b/>
          <w:szCs w:val="20"/>
        </w:rPr>
      </w:pPr>
      <w:r w:rsidRPr="00034727">
        <w:rPr>
          <w:rFonts w:cs="Arial"/>
          <w:b/>
          <w:szCs w:val="20"/>
        </w:rPr>
        <w:t xml:space="preserve">Phase 6 </w:t>
      </w:r>
      <w:r>
        <w:rPr>
          <w:rFonts w:cs="Arial"/>
          <w:b/>
          <w:szCs w:val="20"/>
        </w:rPr>
        <w:t>–</w:t>
      </w:r>
      <w:r w:rsidRPr="00034727">
        <w:rPr>
          <w:rFonts w:cs="Arial"/>
          <w:b/>
          <w:szCs w:val="20"/>
        </w:rPr>
        <w:t xml:space="preserve"> </w:t>
      </w:r>
      <w:r>
        <w:rPr>
          <w:rFonts w:cs="Arial"/>
          <w:szCs w:val="20"/>
        </w:rPr>
        <w:t>Android GTMail QA Test Automation development.</w:t>
      </w:r>
    </w:p>
    <w:p w:rsidR="00034727" w:rsidRDefault="00034727" w:rsidP="00034727">
      <w:pPr>
        <w:pStyle w:val="ListParagraph"/>
        <w:rPr>
          <w:rFonts w:cs="Arial"/>
          <w:b/>
          <w:szCs w:val="20"/>
        </w:rPr>
      </w:pPr>
    </w:p>
    <w:p w:rsidR="00034727" w:rsidRPr="00034727" w:rsidRDefault="00034727" w:rsidP="00034727">
      <w:pPr>
        <w:pStyle w:val="ListParagraph"/>
        <w:numPr>
          <w:ilvl w:val="0"/>
          <w:numId w:val="17"/>
        </w:numPr>
        <w:rPr>
          <w:rFonts w:cs="Arial"/>
          <w:b/>
          <w:szCs w:val="20"/>
        </w:rPr>
      </w:pPr>
      <w:r>
        <w:rPr>
          <w:rFonts w:cs="Arial"/>
          <w:b/>
          <w:szCs w:val="20"/>
        </w:rPr>
        <w:t xml:space="preserve">Phase 7 – </w:t>
      </w:r>
      <w:r w:rsidRPr="00034727">
        <w:rPr>
          <w:rFonts w:cs="Arial"/>
          <w:szCs w:val="20"/>
        </w:rPr>
        <w:t>GigaTrust iOS</w:t>
      </w:r>
      <w:r>
        <w:rPr>
          <w:rFonts w:cs="Arial"/>
          <w:szCs w:val="20"/>
        </w:rPr>
        <w:t xml:space="preserve"> QA Test Automation development.</w:t>
      </w:r>
    </w:p>
    <w:p w:rsidR="00034727" w:rsidRDefault="00034727" w:rsidP="00034727">
      <w:pPr>
        <w:pStyle w:val="ListParagraph"/>
        <w:rPr>
          <w:rFonts w:cs="Arial"/>
          <w:b/>
          <w:szCs w:val="20"/>
        </w:rPr>
      </w:pPr>
    </w:p>
    <w:p w:rsidR="00034727" w:rsidRPr="00034727" w:rsidRDefault="00034727" w:rsidP="00034727">
      <w:pPr>
        <w:pStyle w:val="ListParagraph"/>
        <w:numPr>
          <w:ilvl w:val="0"/>
          <w:numId w:val="17"/>
        </w:numPr>
        <w:rPr>
          <w:rFonts w:cs="Arial"/>
          <w:b/>
          <w:szCs w:val="20"/>
        </w:rPr>
      </w:pPr>
      <w:r>
        <w:rPr>
          <w:rFonts w:cs="Arial"/>
          <w:b/>
          <w:szCs w:val="20"/>
        </w:rPr>
        <w:t xml:space="preserve">Phase 8 - </w:t>
      </w:r>
      <w:r>
        <w:rPr>
          <w:rFonts w:cs="Arial"/>
          <w:szCs w:val="20"/>
        </w:rPr>
        <w:t>GTEP</w:t>
      </w:r>
      <w:r>
        <w:rPr>
          <w:rFonts w:cs="Arial"/>
          <w:szCs w:val="20"/>
        </w:rPr>
        <w:t xml:space="preserve"> QA Test Automation </w:t>
      </w:r>
      <w:r>
        <w:rPr>
          <w:rFonts w:cs="Arial"/>
          <w:szCs w:val="20"/>
        </w:rPr>
        <w:t xml:space="preserve">and Load Test </w:t>
      </w:r>
      <w:r>
        <w:rPr>
          <w:rFonts w:cs="Arial"/>
          <w:szCs w:val="20"/>
        </w:rPr>
        <w:t>development.</w:t>
      </w:r>
    </w:p>
    <w:p w:rsidR="00843D22" w:rsidRDefault="00843D22" w:rsidP="00843D22">
      <w:pPr>
        <w:rPr>
          <w:noProof/>
        </w:rPr>
      </w:pPr>
    </w:p>
    <w:p w:rsidR="00F77ECA" w:rsidRDefault="00F77ECA" w:rsidP="00843D22">
      <w:pPr>
        <w:rPr>
          <w:noProof/>
        </w:rPr>
      </w:pPr>
    </w:p>
    <w:p w:rsidR="000D7C9B" w:rsidRDefault="000D7C9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D7C9B" w:rsidRPr="00503611" w:rsidTr="00650BBC">
        <w:tc>
          <w:tcPr>
            <w:tcW w:w="9350" w:type="dxa"/>
            <w:shd w:val="clear" w:color="auto" w:fill="000080"/>
            <w:vAlign w:val="center"/>
          </w:tcPr>
          <w:p w:rsidR="000D7C9B" w:rsidRPr="000D7C9B" w:rsidRDefault="000D7C9B" w:rsidP="00650BBC">
            <w:pPr>
              <w:pStyle w:val="Style1"/>
              <w:rPr>
                <w:i w:val="0"/>
              </w:rPr>
            </w:pPr>
            <w:bookmarkStart w:id="9" w:name="_Toc470554166"/>
            <w:r>
              <w:rPr>
                <w:i w:val="0"/>
              </w:rPr>
              <w:t>Maintenance</w:t>
            </w:r>
            <w:bookmarkEnd w:id="9"/>
          </w:p>
        </w:tc>
      </w:tr>
    </w:tbl>
    <w:p w:rsidR="000D7C9B" w:rsidRDefault="000D7C9B" w:rsidP="000D7C9B"/>
    <w:p w:rsidR="000D7C9B" w:rsidRPr="001A71FC" w:rsidRDefault="000D7C9B" w:rsidP="000D7C9B"/>
    <w:p w:rsidR="000D7C9B" w:rsidRDefault="00305117" w:rsidP="000D7C9B">
      <w:pPr>
        <w:rPr>
          <w:rFonts w:cs="Arial"/>
          <w:szCs w:val="20"/>
        </w:rPr>
      </w:pPr>
      <w:r>
        <w:rPr>
          <w:rFonts w:cs="Arial"/>
          <w:szCs w:val="20"/>
        </w:rPr>
        <w:t>Each new release version will need to be tested with the current test scripts and they will need to be modified if necessary. In addition, all base snapshots will need to have any Windows updates installed at a regular interval.</w:t>
      </w:r>
    </w:p>
    <w:p w:rsidR="000D7C9B" w:rsidRDefault="000D7C9B" w:rsidP="000D7C9B">
      <w:pPr>
        <w:rPr>
          <w:rFonts w:cs="Arial"/>
          <w:szCs w:val="20"/>
        </w:rPr>
      </w:pPr>
    </w:p>
    <w:p w:rsidR="000D7C9B" w:rsidRDefault="000D7C9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0D7C9B" w:rsidRPr="00503611" w:rsidTr="00650BBC">
        <w:tc>
          <w:tcPr>
            <w:tcW w:w="9350" w:type="dxa"/>
            <w:shd w:val="clear" w:color="auto" w:fill="000080"/>
            <w:vAlign w:val="center"/>
          </w:tcPr>
          <w:p w:rsidR="000D7C9B" w:rsidRPr="000D7C9B" w:rsidRDefault="000D7C9B" w:rsidP="00650BBC">
            <w:pPr>
              <w:pStyle w:val="Style1"/>
              <w:rPr>
                <w:i w:val="0"/>
              </w:rPr>
            </w:pPr>
            <w:bookmarkStart w:id="10" w:name="_Toc470554167"/>
            <w:r>
              <w:rPr>
                <w:i w:val="0"/>
              </w:rPr>
              <w:t>Summary</w:t>
            </w:r>
            <w:bookmarkEnd w:id="10"/>
          </w:p>
        </w:tc>
      </w:tr>
    </w:tbl>
    <w:p w:rsidR="000D7C9B" w:rsidRDefault="000D7C9B" w:rsidP="000D7C9B"/>
    <w:p w:rsidR="000D7C9B" w:rsidRPr="001A71FC" w:rsidRDefault="000D7C9B" w:rsidP="000D7C9B"/>
    <w:p w:rsidR="000D7C9B" w:rsidRDefault="001A47D7" w:rsidP="000D7C9B">
      <w:pPr>
        <w:rPr>
          <w:rFonts w:cs="Arial"/>
          <w:szCs w:val="20"/>
        </w:rPr>
      </w:pPr>
      <w:r>
        <w:rPr>
          <w:rFonts w:cs="Arial"/>
          <w:szCs w:val="20"/>
        </w:rPr>
        <w:t xml:space="preserve">Telerik Test Studio will provide GigaTrust </w:t>
      </w:r>
      <w:r w:rsidR="00164515">
        <w:rPr>
          <w:rFonts w:cs="Arial"/>
          <w:szCs w:val="20"/>
        </w:rPr>
        <w:t xml:space="preserve">QA department </w:t>
      </w:r>
      <w:r>
        <w:rPr>
          <w:rFonts w:cs="Arial"/>
          <w:szCs w:val="20"/>
        </w:rPr>
        <w:t xml:space="preserve">with a robust, scalable </w:t>
      </w:r>
      <w:r w:rsidR="00164515">
        <w:rPr>
          <w:rFonts w:cs="Arial"/>
          <w:szCs w:val="20"/>
        </w:rPr>
        <w:t xml:space="preserve">automated test platform leveraging current technology to streamline client and server product testing. The ability to apply testing scenarios to all Windows and Office configurations will increase the reliability of our GigaTrust Desktop Client software and improve it in the process. The same techniques can also be applied to our mobile client and server software (GTEP) thereby hopefully reducing bug reports from new and existing clients, and negate the need for many patch releases </w:t>
      </w:r>
      <w:r w:rsidR="000B2052">
        <w:rPr>
          <w:rFonts w:cs="Arial"/>
          <w:szCs w:val="20"/>
        </w:rPr>
        <w:t>that we have needed to release</w:t>
      </w:r>
      <w:r w:rsidR="00164515">
        <w:rPr>
          <w:rFonts w:cs="Arial"/>
          <w:szCs w:val="20"/>
        </w:rPr>
        <w:t xml:space="preserve"> in the past.</w:t>
      </w:r>
    </w:p>
    <w:p w:rsidR="00687AF9" w:rsidRDefault="00687AF9" w:rsidP="000D7C9B">
      <w:pPr>
        <w:rPr>
          <w:rFonts w:cs="Arial"/>
          <w:szCs w:val="20"/>
        </w:rPr>
      </w:pPr>
    </w:p>
    <w:p w:rsidR="00687AF9" w:rsidRPr="00067479" w:rsidRDefault="00687AF9" w:rsidP="000D7C9B">
      <w:pPr>
        <w:rPr>
          <w:rStyle w:val="IntenseEmphasis"/>
        </w:rPr>
      </w:pPr>
      <w:r>
        <w:rPr>
          <w:rFonts w:cs="Arial"/>
          <w:szCs w:val="20"/>
        </w:rPr>
        <w:t>Again, this is just a proposal for developing a new QA Automated Testing process. I am open to all suggestions and feedback.</w:t>
      </w:r>
    </w:p>
    <w:p w:rsidR="00C04B12" w:rsidRDefault="00C04B12"/>
    <w:sectPr w:rsidR="00C04B12" w:rsidSect="00650BBC">
      <w:footerReference w:type="defaul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0BBC" w:rsidRDefault="00650BBC" w:rsidP="00843D22">
      <w:r>
        <w:separator/>
      </w:r>
    </w:p>
  </w:endnote>
  <w:endnote w:type="continuationSeparator" w:id="0">
    <w:p w:rsidR="00650BBC" w:rsidRDefault="00650BBC" w:rsidP="00843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0BBC" w:rsidRDefault="00650BBC" w:rsidP="00650BBC">
    <w:pPr>
      <w:pStyle w:val="Footer"/>
      <w:jc w:val="center"/>
    </w:pPr>
    <w:r>
      <w:ptab w:relativeTo="margin" w:alignment="center" w:leader="none"/>
    </w:r>
    <w:r>
      <w:rPr>
        <w:color w:val="AEAAAA" w:themeColor="background2" w:themeShade="BF"/>
        <w:sz w:val="16"/>
        <w:szCs w:val="16"/>
      </w:rPr>
      <w:t>v3.1_0406</w:t>
    </w:r>
    <w:r w:rsidRPr="00922229">
      <w:rPr>
        <w:color w:val="AEAAAA" w:themeColor="background2" w:themeShade="BF"/>
        <w:sz w:val="16"/>
        <w:szCs w:val="16"/>
      </w:rPr>
      <w:t>15</w:t>
    </w:r>
    <w:r>
      <w:ptab w:relativeTo="margin" w:alignment="right" w:leader="non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5660921"/>
      <w:docPartObj>
        <w:docPartGallery w:val="Page Numbers (Bottom of Page)"/>
        <w:docPartUnique/>
      </w:docPartObj>
    </w:sdtPr>
    <w:sdtEndPr>
      <w:rPr>
        <w:noProof/>
      </w:rPr>
    </w:sdtEndPr>
    <w:sdtContent>
      <w:p w:rsidR="00650BBC" w:rsidRDefault="00650BBC">
        <w:pPr>
          <w:pStyle w:val="Footer"/>
          <w:jc w:val="right"/>
        </w:pPr>
        <w:r>
          <w:fldChar w:fldCharType="begin"/>
        </w:r>
        <w:r>
          <w:instrText xml:space="preserve"> PAGE   \* MERGEFORMAT </w:instrText>
        </w:r>
        <w:r>
          <w:fldChar w:fldCharType="separate"/>
        </w:r>
        <w:r w:rsidR="00B7779D">
          <w:rPr>
            <w:noProof/>
          </w:rPr>
          <w:t>1</w:t>
        </w:r>
        <w:r>
          <w:rPr>
            <w:noProof/>
          </w:rPr>
          <w:fldChar w:fldCharType="end"/>
        </w:r>
      </w:p>
    </w:sdtContent>
  </w:sdt>
  <w:p w:rsidR="00650BBC" w:rsidRDefault="00650BBC" w:rsidP="00650BBC">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6048330"/>
      <w:docPartObj>
        <w:docPartGallery w:val="Page Numbers (Bottom of Page)"/>
        <w:docPartUnique/>
      </w:docPartObj>
    </w:sdtPr>
    <w:sdtEndPr>
      <w:rPr>
        <w:noProof/>
      </w:rPr>
    </w:sdtEndPr>
    <w:sdtContent>
      <w:p w:rsidR="00650BBC" w:rsidRDefault="00650BBC">
        <w:pPr>
          <w:pStyle w:val="Footer"/>
          <w:jc w:val="right"/>
        </w:pPr>
        <w:r>
          <w:fldChar w:fldCharType="begin"/>
        </w:r>
        <w:r>
          <w:instrText xml:space="preserve"> PAGE   \* MERGEFORMAT </w:instrText>
        </w:r>
        <w:r>
          <w:fldChar w:fldCharType="separate"/>
        </w:r>
        <w:r w:rsidR="00B7779D">
          <w:rPr>
            <w:noProof/>
          </w:rPr>
          <w:t>6</w:t>
        </w:r>
        <w:r>
          <w:rPr>
            <w:noProof/>
          </w:rPr>
          <w:fldChar w:fldCharType="end"/>
        </w:r>
      </w:p>
    </w:sdtContent>
  </w:sdt>
  <w:p w:rsidR="00650BBC" w:rsidRDefault="00650BBC" w:rsidP="00650BB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0BBC" w:rsidRDefault="00650BBC" w:rsidP="00843D22">
      <w:r>
        <w:separator/>
      </w:r>
    </w:p>
  </w:footnote>
  <w:footnote w:type="continuationSeparator" w:id="0">
    <w:p w:rsidR="00650BBC" w:rsidRDefault="00650BBC" w:rsidP="00843D2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0BBC" w:rsidRPr="00C87006" w:rsidRDefault="00650BBC">
    <w:pPr>
      <w:pStyle w:val="Header"/>
      <w:rPr>
        <w:b/>
      </w:rPr>
    </w:pPr>
    <w:r>
      <w:rPr>
        <w:b/>
      </w:rPr>
      <w:t>GigaTrust Client QA Test Automation</w:t>
    </w:r>
    <w:r w:rsidRPr="00C87006">
      <w:rPr>
        <w:b/>
      </w:rPr>
      <w:ptab w:relativeTo="margin" w:alignment="center" w:leader="none"/>
    </w:r>
    <w:r w:rsidRPr="00C87006">
      <w:rPr>
        <w:b/>
      </w:rPr>
      <w:ptab w:relativeTo="margin" w:alignment="right" w:leader="none"/>
    </w:r>
    <w:r>
      <w:rPr>
        <w:b/>
      </w:rPr>
      <w:t>Process Design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2pt;height:12pt" o:bullet="t">
        <v:imagedata r:id="rId1" o:title="clip_image001"/>
      </v:shape>
    </w:pict>
  </w:numPicBullet>
  <w:abstractNum w:abstractNumId="0" w15:restartNumberingAfterBreak="0">
    <w:nsid w:val="0FF143F3"/>
    <w:multiLevelType w:val="hybridMultilevel"/>
    <w:tmpl w:val="36EA2A6E"/>
    <w:lvl w:ilvl="0" w:tplc="2D50CA76">
      <w:start w:val="1"/>
      <w:numFmt w:val="bullet"/>
      <w:lvlText w:val=""/>
      <w:lvlPicBulletId w:val="0"/>
      <w:lvlJc w:val="left"/>
      <w:pPr>
        <w:ind w:left="360" w:hanging="360"/>
      </w:pPr>
      <w:rPr>
        <w:rFonts w:ascii="Symbol" w:hAnsi="Symbol" w:hint="default"/>
        <w:b/>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10721ADA"/>
    <w:multiLevelType w:val="hybridMultilevel"/>
    <w:tmpl w:val="C5E46C2A"/>
    <w:lvl w:ilvl="0" w:tplc="C42436F8">
      <w:start w:val="1"/>
      <w:numFmt w:val="bullet"/>
      <w:lvlText w:val=""/>
      <w:lvlPicBulletId w:val="0"/>
      <w:lvlJc w:val="left"/>
      <w:pPr>
        <w:tabs>
          <w:tab w:val="num" w:pos="360"/>
        </w:tabs>
        <w:ind w:left="360" w:hanging="360"/>
      </w:pPr>
      <w:rPr>
        <w:rFonts w:ascii="Symbol" w:hAnsi="Symbol" w:hint="default"/>
        <w:b/>
        <w:color w:val="auto"/>
      </w:rPr>
    </w:lvl>
    <w:lvl w:ilvl="1" w:tplc="65F28E66">
      <w:start w:val="1"/>
      <w:numFmt w:val="decimal"/>
      <w:lvlText w:val="%2."/>
      <w:lvlJc w:val="left"/>
      <w:pPr>
        <w:tabs>
          <w:tab w:val="num" w:pos="1440"/>
        </w:tabs>
        <w:ind w:left="1440" w:hanging="360"/>
      </w:pPr>
      <w:rPr>
        <w:rFonts w:cs="Times New Roman"/>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E045D0"/>
    <w:multiLevelType w:val="hybridMultilevel"/>
    <w:tmpl w:val="DF4281C0"/>
    <w:lvl w:ilvl="0" w:tplc="24F88F1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6D5270"/>
    <w:multiLevelType w:val="hybridMultilevel"/>
    <w:tmpl w:val="D1567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667AA2"/>
    <w:multiLevelType w:val="hybridMultilevel"/>
    <w:tmpl w:val="F9C8FE7C"/>
    <w:lvl w:ilvl="0" w:tplc="6458E108">
      <w:start w:val="1"/>
      <w:numFmt w:val="decimal"/>
      <w:lvlText w:val="%1."/>
      <w:lvlJc w:val="left"/>
      <w:pPr>
        <w:ind w:left="1440" w:hanging="360"/>
      </w:pPr>
      <w:rPr>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A8023A2"/>
    <w:multiLevelType w:val="hybridMultilevel"/>
    <w:tmpl w:val="3E98BAAC"/>
    <w:lvl w:ilvl="0" w:tplc="1AE299C0">
      <w:start w:val="1"/>
      <w:numFmt w:val="decimal"/>
      <w:lvlText w:val="%1."/>
      <w:lvlJc w:val="left"/>
      <w:pPr>
        <w:ind w:left="360" w:hanging="360"/>
      </w:pPr>
      <w:rPr>
        <w:b/>
      </w:rPr>
    </w:lvl>
    <w:lvl w:ilvl="1" w:tplc="C42436F8">
      <w:start w:val="1"/>
      <w:numFmt w:val="bullet"/>
      <w:lvlText w:val=""/>
      <w:lvlPicBulletId w:val="0"/>
      <w:lvlJc w:val="left"/>
      <w:pPr>
        <w:ind w:left="1080" w:hanging="360"/>
      </w:pPr>
      <w:rPr>
        <w:rFonts w:ascii="Symbol" w:hAnsi="Symbol" w:hint="default"/>
        <w:b/>
        <w:color w:val="auto"/>
      </w:rPr>
    </w:lvl>
    <w:lvl w:ilvl="2" w:tplc="0409000F">
      <w:start w:val="1"/>
      <w:numFmt w:val="decimal"/>
      <w:lvlText w:val="%3."/>
      <w:lvlJc w:val="left"/>
      <w:pPr>
        <w:ind w:left="1800" w:hanging="180"/>
      </w:pPr>
      <w:rPr>
        <w:b/>
      </w:rPr>
    </w:lvl>
    <w:lvl w:ilvl="3" w:tplc="B1301D1C">
      <w:start w:val="1"/>
      <w:numFmt w:val="decimal"/>
      <w:lvlText w:val="%4."/>
      <w:lvlJc w:val="left"/>
      <w:pPr>
        <w:ind w:left="2520" w:hanging="360"/>
      </w:pPr>
      <w:rPr>
        <w:b/>
      </w:r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330406"/>
    <w:multiLevelType w:val="hybridMultilevel"/>
    <w:tmpl w:val="332C8D2E"/>
    <w:lvl w:ilvl="0" w:tplc="C42436F8">
      <w:start w:val="1"/>
      <w:numFmt w:val="bullet"/>
      <w:lvlText w:val=""/>
      <w:lvlPicBulletId w:val="0"/>
      <w:lvlJc w:val="left"/>
      <w:pPr>
        <w:ind w:left="720" w:hanging="360"/>
      </w:pPr>
      <w:rPr>
        <w:rFonts w:ascii="Symbol" w:hAnsi="Symbol"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CB2896"/>
    <w:multiLevelType w:val="hybridMultilevel"/>
    <w:tmpl w:val="400C5CB2"/>
    <w:lvl w:ilvl="0" w:tplc="5A02864C">
      <w:start w:val="1"/>
      <w:numFmt w:val="decimal"/>
      <w:lvlText w:val="%1."/>
      <w:lvlJc w:val="left"/>
      <w:pPr>
        <w:ind w:left="900" w:hanging="360"/>
      </w:pPr>
      <w:rPr>
        <w:b/>
      </w:rPr>
    </w:lvl>
    <w:lvl w:ilvl="1" w:tplc="C42436F8">
      <w:start w:val="1"/>
      <w:numFmt w:val="bullet"/>
      <w:lvlText w:val=""/>
      <w:lvlJc w:val="left"/>
      <w:pPr>
        <w:ind w:left="1440" w:hanging="360"/>
      </w:pPr>
      <w:rPr>
        <w:rFonts w:ascii="Symbol" w:hAnsi="Symbol"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05440"/>
    <w:multiLevelType w:val="hybridMultilevel"/>
    <w:tmpl w:val="77708DEA"/>
    <w:lvl w:ilvl="0" w:tplc="C42436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746E87"/>
    <w:multiLevelType w:val="hybridMultilevel"/>
    <w:tmpl w:val="A504F3BE"/>
    <w:lvl w:ilvl="0" w:tplc="8152B5EC">
      <w:start w:val="1"/>
      <w:numFmt w:val="decimal"/>
      <w:lvlText w:val="%1."/>
      <w:lvlJc w:val="left"/>
      <w:pPr>
        <w:ind w:left="900" w:hanging="360"/>
      </w:pPr>
      <w:rPr>
        <w:rFonts w:hint="default"/>
        <w:b/>
      </w:rPr>
    </w:lvl>
    <w:lvl w:ilvl="1" w:tplc="411C2828">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3229F9"/>
    <w:multiLevelType w:val="hybridMultilevel"/>
    <w:tmpl w:val="ECE23AA2"/>
    <w:lvl w:ilvl="0" w:tplc="24F88F1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022198"/>
    <w:multiLevelType w:val="hybridMultilevel"/>
    <w:tmpl w:val="FD903420"/>
    <w:lvl w:ilvl="0" w:tplc="8152B5EC">
      <w:start w:val="1"/>
      <w:numFmt w:val="decimal"/>
      <w:lvlText w:val="%1."/>
      <w:lvlJc w:val="left"/>
      <w:pPr>
        <w:ind w:left="108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61CA4ECD"/>
    <w:multiLevelType w:val="hybridMultilevel"/>
    <w:tmpl w:val="9940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8F18AF"/>
    <w:multiLevelType w:val="hybridMultilevel"/>
    <w:tmpl w:val="5ED45838"/>
    <w:lvl w:ilvl="0" w:tplc="C42436F8">
      <w:start w:val="1"/>
      <w:numFmt w:val="bullet"/>
      <w:lvlText w:val=""/>
      <w:lvlPicBulletId w:val="0"/>
      <w:lvlJc w:val="left"/>
      <w:pPr>
        <w:ind w:left="1080" w:hanging="360"/>
      </w:pPr>
      <w:rPr>
        <w:rFonts w:ascii="Symbol" w:hAnsi="Symbol" w:hint="default"/>
        <w:b/>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C165B97"/>
    <w:multiLevelType w:val="hybridMultilevel"/>
    <w:tmpl w:val="1E949114"/>
    <w:lvl w:ilvl="0" w:tplc="1040EAB4">
      <w:start w:val="1"/>
      <w:numFmt w:val="decimal"/>
      <w:lvlText w:val="%1."/>
      <w:lvlJc w:val="left"/>
      <w:pPr>
        <w:ind w:left="1980" w:hanging="360"/>
      </w:pPr>
      <w:rPr>
        <w:b/>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5" w15:restartNumberingAfterBreak="0">
    <w:nsid w:val="6D675E11"/>
    <w:multiLevelType w:val="hybridMultilevel"/>
    <w:tmpl w:val="F4E6A20E"/>
    <w:lvl w:ilvl="0" w:tplc="C42436F8">
      <w:start w:val="1"/>
      <w:numFmt w:val="bullet"/>
      <w:lvlText w:val=""/>
      <w:lvlPicBulletId w:val="0"/>
      <w:lvlJc w:val="left"/>
      <w:pPr>
        <w:ind w:left="720" w:hanging="360"/>
      </w:pPr>
      <w:rPr>
        <w:rFonts w:ascii="Symbol" w:hAnsi="Symbol"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9F16A4"/>
    <w:multiLevelType w:val="hybridMultilevel"/>
    <w:tmpl w:val="B95EF5D2"/>
    <w:lvl w:ilvl="0" w:tplc="2BBAED6A">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6A20903"/>
    <w:multiLevelType w:val="hybridMultilevel"/>
    <w:tmpl w:val="DF14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2627DB"/>
    <w:multiLevelType w:val="hybridMultilevel"/>
    <w:tmpl w:val="566279B0"/>
    <w:lvl w:ilvl="0" w:tplc="C42436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BC7D70"/>
    <w:multiLevelType w:val="hybridMultilevel"/>
    <w:tmpl w:val="12CC7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18"/>
  </w:num>
  <w:num w:numId="5">
    <w:abstractNumId w:val="8"/>
  </w:num>
  <w:num w:numId="6">
    <w:abstractNumId w:val="11"/>
  </w:num>
  <w:num w:numId="7">
    <w:abstractNumId w:val="9"/>
  </w:num>
  <w:num w:numId="8">
    <w:abstractNumId w:val="2"/>
  </w:num>
  <w:num w:numId="9">
    <w:abstractNumId w:val="10"/>
  </w:num>
  <w:num w:numId="10">
    <w:abstractNumId w:val="17"/>
  </w:num>
  <w:num w:numId="11">
    <w:abstractNumId w:val="12"/>
  </w:num>
  <w:num w:numId="12">
    <w:abstractNumId w:val="3"/>
  </w:num>
  <w:num w:numId="13">
    <w:abstractNumId w:val="19"/>
  </w:num>
  <w:num w:numId="14">
    <w:abstractNumId w:val="4"/>
  </w:num>
  <w:num w:numId="15">
    <w:abstractNumId w:val="5"/>
  </w:num>
  <w:num w:numId="16">
    <w:abstractNumId w:val="16"/>
  </w:num>
  <w:num w:numId="17">
    <w:abstractNumId w:val="15"/>
  </w:num>
  <w:num w:numId="18">
    <w:abstractNumId w:val="6"/>
  </w:num>
  <w:num w:numId="19">
    <w:abstractNumId w:val="13"/>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comments="0" w:insDel="0" w:formatting="0" w:inkAnnotation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D22"/>
    <w:rsid w:val="00022736"/>
    <w:rsid w:val="00034727"/>
    <w:rsid w:val="000415CA"/>
    <w:rsid w:val="00051E53"/>
    <w:rsid w:val="00060A57"/>
    <w:rsid w:val="00067479"/>
    <w:rsid w:val="000741C5"/>
    <w:rsid w:val="000B2052"/>
    <w:rsid w:val="000D27BE"/>
    <w:rsid w:val="000D3D93"/>
    <w:rsid w:val="000D7C9B"/>
    <w:rsid w:val="00133DB8"/>
    <w:rsid w:val="00164515"/>
    <w:rsid w:val="00173092"/>
    <w:rsid w:val="001A47D7"/>
    <w:rsid w:val="001B0111"/>
    <w:rsid w:val="001C2BD7"/>
    <w:rsid w:val="001D0CF3"/>
    <w:rsid w:val="001E5E21"/>
    <w:rsid w:val="00252AC2"/>
    <w:rsid w:val="00276390"/>
    <w:rsid w:val="002A503E"/>
    <w:rsid w:val="0030440C"/>
    <w:rsid w:val="00305117"/>
    <w:rsid w:val="003134CE"/>
    <w:rsid w:val="00320AF7"/>
    <w:rsid w:val="0032370F"/>
    <w:rsid w:val="00343448"/>
    <w:rsid w:val="0034799D"/>
    <w:rsid w:val="00365B4E"/>
    <w:rsid w:val="003766FF"/>
    <w:rsid w:val="003A4A73"/>
    <w:rsid w:val="00445C23"/>
    <w:rsid w:val="00452FD3"/>
    <w:rsid w:val="004721DB"/>
    <w:rsid w:val="00487549"/>
    <w:rsid w:val="00497ACA"/>
    <w:rsid w:val="004B31F9"/>
    <w:rsid w:val="00512639"/>
    <w:rsid w:val="005217CD"/>
    <w:rsid w:val="00551C80"/>
    <w:rsid w:val="00577BCE"/>
    <w:rsid w:val="005A7B7B"/>
    <w:rsid w:val="005C2157"/>
    <w:rsid w:val="00602C39"/>
    <w:rsid w:val="00650BBC"/>
    <w:rsid w:val="006777CF"/>
    <w:rsid w:val="00684B26"/>
    <w:rsid w:val="00687AF9"/>
    <w:rsid w:val="006D5791"/>
    <w:rsid w:val="00763795"/>
    <w:rsid w:val="00766C29"/>
    <w:rsid w:val="007C0CA9"/>
    <w:rsid w:val="008113C0"/>
    <w:rsid w:val="00843D22"/>
    <w:rsid w:val="00896040"/>
    <w:rsid w:val="008C0200"/>
    <w:rsid w:val="008E6620"/>
    <w:rsid w:val="00927A9D"/>
    <w:rsid w:val="009329A8"/>
    <w:rsid w:val="009336C7"/>
    <w:rsid w:val="00941CF2"/>
    <w:rsid w:val="009804F9"/>
    <w:rsid w:val="009A14EC"/>
    <w:rsid w:val="009E03BD"/>
    <w:rsid w:val="00A566D5"/>
    <w:rsid w:val="00A62C86"/>
    <w:rsid w:val="00AA0DED"/>
    <w:rsid w:val="00AB3C49"/>
    <w:rsid w:val="00AD5166"/>
    <w:rsid w:val="00AE6AEF"/>
    <w:rsid w:val="00B7779D"/>
    <w:rsid w:val="00B87222"/>
    <w:rsid w:val="00BF1DB1"/>
    <w:rsid w:val="00C02A57"/>
    <w:rsid w:val="00C04B12"/>
    <w:rsid w:val="00C068D7"/>
    <w:rsid w:val="00C14384"/>
    <w:rsid w:val="00C30DD4"/>
    <w:rsid w:val="00CB7A1D"/>
    <w:rsid w:val="00CD0864"/>
    <w:rsid w:val="00CD1BD8"/>
    <w:rsid w:val="00CE6475"/>
    <w:rsid w:val="00CF165B"/>
    <w:rsid w:val="00CF3CFF"/>
    <w:rsid w:val="00D009EE"/>
    <w:rsid w:val="00D10619"/>
    <w:rsid w:val="00D16DF9"/>
    <w:rsid w:val="00D73579"/>
    <w:rsid w:val="00D73794"/>
    <w:rsid w:val="00D85DB9"/>
    <w:rsid w:val="00DD2879"/>
    <w:rsid w:val="00E61F6A"/>
    <w:rsid w:val="00EA77B0"/>
    <w:rsid w:val="00ED705F"/>
    <w:rsid w:val="00F23D9F"/>
    <w:rsid w:val="00F4618B"/>
    <w:rsid w:val="00F72B77"/>
    <w:rsid w:val="00F77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676BD77-503B-46E0-BDB3-E4AA08D2C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i/>
        <w:color w:val="000000" w:themeColor="text1"/>
        <w:sz w:val="24"/>
        <w:szCs w:val="3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3D22"/>
    <w:pPr>
      <w:spacing w:after="0" w:line="240" w:lineRule="auto"/>
    </w:pPr>
    <w:rPr>
      <w:rFonts w:cstheme="minorBidi"/>
      <w:i w:val="0"/>
      <w:color w:val="auto"/>
      <w:sz w:val="20"/>
      <w:szCs w:val="22"/>
    </w:rPr>
  </w:style>
  <w:style w:type="paragraph" w:styleId="Heading7">
    <w:name w:val="heading 7"/>
    <w:basedOn w:val="Normal"/>
    <w:next w:val="Normal"/>
    <w:link w:val="Heading7Char"/>
    <w:qFormat/>
    <w:rsid w:val="00843D22"/>
    <w:pPr>
      <w:spacing w:before="240" w:after="60"/>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843D22"/>
    <w:rPr>
      <w:rFonts w:ascii="Times New Roman" w:eastAsia="Times New Roman" w:hAnsi="Times New Roman" w:cs="Times New Roman"/>
      <w:i w:val="0"/>
      <w:color w:val="auto"/>
      <w:szCs w:val="24"/>
    </w:rPr>
  </w:style>
  <w:style w:type="paragraph" w:customStyle="1" w:styleId="WindowsFooter">
    <w:name w:val="Windows Footer"/>
    <w:basedOn w:val="Footer"/>
    <w:rsid w:val="00843D22"/>
    <w:pPr>
      <w:pBdr>
        <w:top w:val="single" w:sz="4" w:space="1" w:color="auto"/>
      </w:pBdr>
      <w:tabs>
        <w:tab w:val="clear" w:pos="4680"/>
        <w:tab w:val="clear" w:pos="9360"/>
        <w:tab w:val="center" w:pos="4478"/>
        <w:tab w:val="right" w:pos="9000"/>
        <w:tab w:val="left" w:pos="9180"/>
      </w:tabs>
      <w:spacing w:before="240" w:line="280" w:lineRule="exact"/>
      <w:ind w:right="-360" w:firstLine="2835"/>
      <w:jc w:val="both"/>
    </w:pPr>
    <w:rPr>
      <w:rFonts w:eastAsia="Times New Roman" w:cs="Times New Roman"/>
      <w:b/>
      <w:sz w:val="16"/>
      <w:szCs w:val="16"/>
    </w:rPr>
  </w:style>
  <w:style w:type="character" w:styleId="PageNumber">
    <w:name w:val="page number"/>
    <w:unhideWhenUsed/>
    <w:rsid w:val="00843D22"/>
    <w:rPr>
      <w:rFonts w:ascii="Arial" w:hAnsi="Arial" w:cs="Arial" w:hint="default"/>
      <w:b/>
      <w:bCs w:val="0"/>
      <w:color w:val="000000"/>
      <w:sz w:val="20"/>
      <w:vertAlign w:val="baseline"/>
    </w:rPr>
  </w:style>
  <w:style w:type="paragraph" w:styleId="Footer">
    <w:name w:val="footer"/>
    <w:basedOn w:val="Normal"/>
    <w:link w:val="FooterChar"/>
    <w:uiPriority w:val="99"/>
    <w:unhideWhenUsed/>
    <w:rsid w:val="00843D22"/>
    <w:pPr>
      <w:tabs>
        <w:tab w:val="center" w:pos="4680"/>
        <w:tab w:val="right" w:pos="9360"/>
      </w:tabs>
    </w:pPr>
  </w:style>
  <w:style w:type="character" w:customStyle="1" w:styleId="FooterChar">
    <w:name w:val="Footer Char"/>
    <w:basedOn w:val="DefaultParagraphFont"/>
    <w:link w:val="Footer"/>
    <w:uiPriority w:val="99"/>
    <w:rsid w:val="00843D22"/>
    <w:rPr>
      <w:rFonts w:cstheme="minorBidi"/>
      <w:i w:val="0"/>
      <w:color w:val="auto"/>
      <w:sz w:val="20"/>
      <w:szCs w:val="22"/>
    </w:rPr>
  </w:style>
  <w:style w:type="paragraph" w:styleId="Header">
    <w:name w:val="header"/>
    <w:basedOn w:val="Normal"/>
    <w:link w:val="HeaderChar"/>
    <w:uiPriority w:val="99"/>
    <w:unhideWhenUsed/>
    <w:rsid w:val="00843D22"/>
    <w:pPr>
      <w:tabs>
        <w:tab w:val="center" w:pos="4680"/>
        <w:tab w:val="right" w:pos="9360"/>
      </w:tabs>
    </w:pPr>
  </w:style>
  <w:style w:type="character" w:customStyle="1" w:styleId="HeaderChar">
    <w:name w:val="Header Char"/>
    <w:basedOn w:val="DefaultParagraphFont"/>
    <w:link w:val="Header"/>
    <w:uiPriority w:val="99"/>
    <w:rsid w:val="00843D22"/>
    <w:rPr>
      <w:rFonts w:cstheme="minorBidi"/>
      <w:i w:val="0"/>
      <w:color w:val="auto"/>
      <w:sz w:val="20"/>
      <w:szCs w:val="22"/>
    </w:rPr>
  </w:style>
  <w:style w:type="paragraph" w:customStyle="1" w:styleId="Style1">
    <w:name w:val="Style1"/>
    <w:basedOn w:val="TOC1"/>
    <w:link w:val="Style1Char"/>
    <w:qFormat/>
    <w:rsid w:val="00843D22"/>
    <w:pPr>
      <w:keepNext/>
      <w:keepLines/>
      <w:tabs>
        <w:tab w:val="clear" w:pos="9350"/>
        <w:tab w:val="right" w:pos="9360"/>
      </w:tabs>
      <w:spacing w:before="60" w:after="60"/>
      <w:outlineLvl w:val="0"/>
    </w:pPr>
    <w:rPr>
      <w:b/>
      <w:i/>
      <w:color w:val="FFFFFF"/>
      <w:sz w:val="36"/>
    </w:rPr>
  </w:style>
  <w:style w:type="paragraph" w:styleId="TOC1">
    <w:name w:val="toc 1"/>
    <w:basedOn w:val="Normal"/>
    <w:next w:val="Normal"/>
    <w:link w:val="TOC1Char"/>
    <w:autoRedefine/>
    <w:uiPriority w:val="39"/>
    <w:unhideWhenUsed/>
    <w:rsid w:val="00843D22"/>
    <w:pPr>
      <w:tabs>
        <w:tab w:val="right" w:leader="dot" w:pos="9350"/>
      </w:tabs>
      <w:spacing w:after="100"/>
    </w:pPr>
  </w:style>
  <w:style w:type="character" w:customStyle="1" w:styleId="TOC1Char">
    <w:name w:val="TOC 1 Char"/>
    <w:basedOn w:val="DefaultParagraphFont"/>
    <w:link w:val="TOC1"/>
    <w:uiPriority w:val="39"/>
    <w:rsid w:val="00843D22"/>
    <w:rPr>
      <w:rFonts w:cstheme="minorBidi"/>
      <w:i w:val="0"/>
      <w:color w:val="auto"/>
      <w:sz w:val="20"/>
      <w:szCs w:val="22"/>
    </w:rPr>
  </w:style>
  <w:style w:type="character" w:customStyle="1" w:styleId="Style1Char">
    <w:name w:val="Style1 Char"/>
    <w:basedOn w:val="TOC1Char"/>
    <w:link w:val="Style1"/>
    <w:rsid w:val="00843D22"/>
    <w:rPr>
      <w:rFonts w:cstheme="minorBidi"/>
      <w:b/>
      <w:i/>
      <w:color w:val="FFFFFF"/>
      <w:sz w:val="36"/>
      <w:szCs w:val="22"/>
    </w:rPr>
  </w:style>
  <w:style w:type="character" w:styleId="Hyperlink">
    <w:name w:val="Hyperlink"/>
    <w:basedOn w:val="DefaultParagraphFont"/>
    <w:uiPriority w:val="99"/>
    <w:unhideWhenUsed/>
    <w:rsid w:val="00843D22"/>
    <w:rPr>
      <w:color w:val="0563C1" w:themeColor="hyperlink"/>
      <w:u w:val="single"/>
    </w:rPr>
  </w:style>
  <w:style w:type="paragraph" w:styleId="ListParagraph">
    <w:name w:val="List Paragraph"/>
    <w:basedOn w:val="Normal"/>
    <w:uiPriority w:val="34"/>
    <w:qFormat/>
    <w:rsid w:val="00843D22"/>
    <w:pPr>
      <w:ind w:left="720"/>
      <w:contextualSpacing/>
    </w:pPr>
  </w:style>
  <w:style w:type="table" w:styleId="TableGrid">
    <w:name w:val="Table Grid"/>
    <w:basedOn w:val="TableNormal"/>
    <w:rsid w:val="00843D22"/>
    <w:pPr>
      <w:spacing w:after="0" w:line="240" w:lineRule="auto"/>
    </w:pPr>
    <w:rPr>
      <w:rFonts w:ascii="Times New Roman" w:eastAsia="Times New Roman" w:hAnsi="Times New Roman" w:cs="Times New Roman"/>
      <w:i w:val="0"/>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3C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CFF"/>
    <w:rPr>
      <w:rFonts w:ascii="Segoe UI" w:hAnsi="Segoe UI" w:cs="Segoe UI"/>
      <w:i w:val="0"/>
      <w:color w:val="auto"/>
      <w:sz w:val="18"/>
      <w:szCs w:val="18"/>
    </w:rPr>
  </w:style>
  <w:style w:type="character" w:styleId="IntenseEmphasis">
    <w:name w:val="Intense Emphasis"/>
    <w:basedOn w:val="DefaultParagraphFont"/>
    <w:uiPriority w:val="21"/>
    <w:qFormat/>
    <w:rsid w:val="00067479"/>
    <w:rPr>
      <w:i w:val="0"/>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1196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www.telerik.com/teststud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864</TotalTime>
  <Pages>11</Pages>
  <Words>2068</Words>
  <Characters>11789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devcli555</dc:creator>
  <cp:keywords/>
  <dc:description/>
  <cp:lastModifiedBy>devcli555</cp:lastModifiedBy>
  <cp:revision>3</cp:revision>
  <cp:lastPrinted>2016-12-27T22:59:00Z</cp:lastPrinted>
  <dcterms:created xsi:type="dcterms:W3CDTF">2016-12-28T04:34:00Z</dcterms:created>
  <dcterms:modified xsi:type="dcterms:W3CDTF">2016-12-28T18:58:00Z</dcterms:modified>
</cp:coreProperties>
</file>