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462748" w14:textId="2EA56493" w:rsidR="007474AF" w:rsidRDefault="007474AF" w:rsidP="007474AF">
      <w:pPr>
        <w:widowControl w:val="0"/>
        <w:overflowPunct w:val="0"/>
        <w:autoSpaceDE w:val="0"/>
        <w:autoSpaceDN w:val="0"/>
        <w:adjustRightInd w:val="0"/>
        <w:spacing w:line="240" w:lineRule="auto"/>
        <w:ind w:firstLine="0"/>
        <w:jc w:val="center"/>
        <w:textAlignment w:val="baseline"/>
        <w:rPr>
          <w:rFonts w:eastAsia="Times New Roman"/>
          <w:color w:val="auto"/>
          <w:lang w:eastAsia="ru-RU"/>
        </w:rPr>
      </w:pPr>
      <w:bookmarkStart w:id="0" w:name="_Hlk90550154"/>
      <w:bookmarkStart w:id="1" w:name="_Hlk118408910"/>
      <w:bookmarkEnd w:id="1"/>
      <w:r>
        <w:rPr>
          <w:rFonts w:eastAsia="Times New Roman"/>
          <w:lang w:eastAsia="ru-RU"/>
        </w:rPr>
        <w:t>Министерство науки и высшего образования Российской Федерации</w:t>
      </w:r>
    </w:p>
    <w:p w14:paraId="155DD0CC" w14:textId="2540C99C" w:rsidR="007474AF" w:rsidRDefault="007474AF" w:rsidP="007474AF">
      <w:pPr>
        <w:spacing w:line="240" w:lineRule="auto"/>
        <w:ind w:firstLine="0"/>
        <w:jc w:val="center"/>
      </w:pPr>
      <w:r>
        <w:t>Санкт</w:t>
      </w:r>
      <w:r w:rsidR="00ED083F" w:rsidRPr="002726BF">
        <w:t>-</w:t>
      </w:r>
      <w:r>
        <w:t>Петербургский политехнический университет Петра Великого</w:t>
      </w:r>
    </w:p>
    <w:p w14:paraId="4B1FDB34" w14:textId="77777777" w:rsidR="007474AF" w:rsidRDefault="007474AF" w:rsidP="007474AF">
      <w:pPr>
        <w:spacing w:line="240" w:lineRule="auto"/>
        <w:ind w:firstLine="0"/>
        <w:jc w:val="center"/>
      </w:pPr>
      <w:r>
        <w:t>Институт машиностроения, материалов и транспорта</w:t>
      </w:r>
    </w:p>
    <w:p w14:paraId="20294378" w14:textId="77777777" w:rsidR="007474AF" w:rsidRDefault="007474AF" w:rsidP="002711C4">
      <w:pPr>
        <w:spacing w:after="4000" w:line="240" w:lineRule="auto"/>
        <w:ind w:firstLine="0"/>
        <w:jc w:val="center"/>
      </w:pPr>
      <w:r>
        <w:t>Высшая школа автоматизации и робототехники</w:t>
      </w:r>
    </w:p>
    <w:p w14:paraId="2009EAEC" w14:textId="50AB8D42" w:rsidR="007474AF" w:rsidRPr="00DD1D4C" w:rsidRDefault="007474AF" w:rsidP="007474AF">
      <w:pPr>
        <w:ind w:firstLine="0"/>
        <w:jc w:val="center"/>
        <w:rPr>
          <w:b/>
          <w:bCs/>
          <w:spacing w:val="40"/>
          <w:sz w:val="32"/>
          <w:szCs w:val="32"/>
        </w:rPr>
      </w:pPr>
      <w:r>
        <w:rPr>
          <w:b/>
          <w:bCs/>
          <w:spacing w:val="40"/>
          <w:sz w:val="32"/>
          <w:szCs w:val="32"/>
        </w:rPr>
        <w:t xml:space="preserve">ОТЧЁТ ПО </w:t>
      </w:r>
      <w:r w:rsidR="00461DE7">
        <w:rPr>
          <w:b/>
          <w:bCs/>
          <w:spacing w:val="40"/>
          <w:sz w:val="32"/>
          <w:szCs w:val="32"/>
        </w:rPr>
        <w:t>ЛАБОРАТОРНОЙ РАБОТЕ №</w:t>
      </w:r>
      <w:r w:rsidR="00DD1D4C" w:rsidRPr="00DD1D4C">
        <w:rPr>
          <w:b/>
          <w:bCs/>
          <w:spacing w:val="40"/>
          <w:sz w:val="32"/>
          <w:szCs w:val="32"/>
        </w:rPr>
        <w:t>3</w:t>
      </w:r>
    </w:p>
    <w:p w14:paraId="6F19828A" w14:textId="5C4186A4" w:rsidR="00751D8B" w:rsidRPr="00C13625" w:rsidRDefault="00695A49" w:rsidP="007474AF">
      <w:pPr>
        <w:ind w:firstLine="0"/>
        <w:jc w:val="center"/>
        <w:rPr>
          <w:b/>
          <w:bCs/>
        </w:rPr>
      </w:pPr>
      <w:r>
        <w:rPr>
          <w:b/>
          <w:bCs/>
        </w:rPr>
        <w:t xml:space="preserve">Разработка нечёткой </w:t>
      </w:r>
      <w:r w:rsidR="00DD1D4C">
        <w:rPr>
          <w:b/>
          <w:bCs/>
        </w:rPr>
        <w:t>системы регулирования</w:t>
      </w:r>
      <w:r w:rsidR="00DD1D4C">
        <w:rPr>
          <w:b/>
          <w:bCs/>
        </w:rPr>
        <w:br/>
        <w:t>уровня жидкости в резервуаре</w:t>
      </w:r>
    </w:p>
    <w:p w14:paraId="32337B65" w14:textId="539451E4" w:rsidR="007474AF" w:rsidRDefault="007474AF" w:rsidP="00DD1D4C">
      <w:pPr>
        <w:spacing w:after="1600"/>
        <w:ind w:firstLine="0"/>
        <w:jc w:val="center"/>
        <w:rPr>
          <w:spacing w:val="-4"/>
        </w:rPr>
      </w:pPr>
      <w:r>
        <w:t>по дисциплине «</w:t>
      </w:r>
      <w:r w:rsidR="00C13625" w:rsidRPr="00C13625">
        <w:rPr>
          <w:spacing w:val="-4"/>
        </w:rPr>
        <w:t>Нечёткие системы обработки информации</w:t>
      </w:r>
      <w:r w:rsidR="00C13625">
        <w:rPr>
          <w:spacing w:val="-4"/>
        </w:rPr>
        <w:br/>
      </w:r>
      <w:r w:rsidR="00C13625" w:rsidRPr="00C13625">
        <w:rPr>
          <w:spacing w:val="-4"/>
        </w:rPr>
        <w:t>в мехатронике и робототехнике</w:t>
      </w:r>
      <w:r>
        <w:rPr>
          <w:spacing w:val="-4"/>
        </w:rPr>
        <w:t>»</w:t>
      </w:r>
    </w:p>
    <w:p w14:paraId="17787EC2" w14:textId="77777777" w:rsidR="00C13625" w:rsidRDefault="00C13625" w:rsidP="00C13625">
      <w:pPr>
        <w:spacing w:line="240" w:lineRule="auto"/>
        <w:ind w:firstLine="0"/>
      </w:pPr>
      <w:r>
        <w:t>Выполнил</w:t>
      </w:r>
    </w:p>
    <w:p w14:paraId="04A39ACB" w14:textId="28B5C76A" w:rsidR="00C13625" w:rsidRDefault="00C13625" w:rsidP="002711C4">
      <w:pPr>
        <w:tabs>
          <w:tab w:val="left" w:pos="0"/>
          <w:tab w:val="left" w:pos="7088"/>
        </w:tabs>
        <w:spacing w:line="480" w:lineRule="auto"/>
        <w:ind w:firstLine="0"/>
      </w:pPr>
      <w:r>
        <w:t>студент гр. 3341506/10401</w:t>
      </w:r>
      <w:r>
        <w:tab/>
        <w:t>Паньков И.</w:t>
      </w:r>
      <w:r w:rsidRPr="00C13625">
        <w:rPr>
          <w:spacing w:val="-60"/>
          <w:lang w:val="en-US"/>
        </w:rPr>
        <w:t> </w:t>
      </w:r>
      <w:r>
        <w:t>С.</w:t>
      </w:r>
    </w:p>
    <w:p w14:paraId="137607B6" w14:textId="77777777" w:rsidR="00C13625" w:rsidRDefault="00C13625" w:rsidP="00C13625">
      <w:pPr>
        <w:spacing w:line="240" w:lineRule="auto"/>
        <w:ind w:firstLine="0"/>
      </w:pPr>
      <w:r>
        <w:t>Проверил</w:t>
      </w:r>
    </w:p>
    <w:p w14:paraId="321279CE" w14:textId="60AFF1B1" w:rsidR="00C13625" w:rsidRDefault="00C13625" w:rsidP="002711C4">
      <w:pPr>
        <w:tabs>
          <w:tab w:val="left" w:pos="0"/>
          <w:tab w:val="left" w:pos="7088"/>
        </w:tabs>
        <w:ind w:firstLine="0"/>
      </w:pPr>
      <w:r>
        <w:t>ассистент</w:t>
      </w:r>
      <w:r>
        <w:tab/>
        <w:t>Абросимов Э.</w:t>
      </w:r>
      <w:r w:rsidRPr="00C13625">
        <w:rPr>
          <w:spacing w:val="-60"/>
          <w:lang w:val="en-US"/>
        </w:rPr>
        <w:t> </w:t>
      </w:r>
      <w:r>
        <w:t>А.</w:t>
      </w:r>
    </w:p>
    <w:p w14:paraId="0D762D6C" w14:textId="7B3AC0E9" w:rsidR="007474AF" w:rsidRDefault="002711C4" w:rsidP="002711C4">
      <w:pPr>
        <w:tabs>
          <w:tab w:val="left" w:pos="7088"/>
        </w:tabs>
        <w:spacing w:after="2000"/>
        <w:ind w:firstLine="0"/>
      </w:pPr>
      <w:r>
        <w:tab/>
      </w:r>
      <w:r w:rsidR="007474AF">
        <w:t>«</w:t>
      </w:r>
      <w:r w:rsidR="007474AF">
        <w:rPr>
          <w:spacing w:val="-40"/>
        </w:rPr>
        <w:t>__</w:t>
      </w:r>
      <w:r w:rsidR="007474AF">
        <w:t>_» _______ 202</w:t>
      </w:r>
      <w:r w:rsidR="00C13625">
        <w:t>2</w:t>
      </w:r>
      <w:r w:rsidR="007474AF">
        <w:t xml:space="preserve"> г.</w:t>
      </w:r>
    </w:p>
    <w:p w14:paraId="27496078" w14:textId="7B6EB714" w:rsidR="007474AF" w:rsidRDefault="007474AF" w:rsidP="007474AF">
      <w:pPr>
        <w:ind w:firstLine="0"/>
        <w:jc w:val="center"/>
      </w:pPr>
      <w:r>
        <w:t>Санкт</w:t>
      </w:r>
      <w:r w:rsidR="000E0E8E" w:rsidRPr="007E6D90">
        <w:t>-</w:t>
      </w:r>
      <w:r>
        <w:t>Петербург</w:t>
      </w:r>
    </w:p>
    <w:p w14:paraId="45069045" w14:textId="071B9BE1" w:rsidR="007474AF" w:rsidRDefault="007474AF" w:rsidP="007474AF">
      <w:pPr>
        <w:ind w:firstLine="0"/>
        <w:jc w:val="center"/>
      </w:pPr>
      <w:r>
        <w:t>202</w:t>
      </w:r>
      <w:bookmarkEnd w:id="0"/>
      <w:r w:rsidR="00C13625">
        <w:t>2</w:t>
      </w:r>
      <w:r>
        <w:br w:type="page"/>
      </w:r>
    </w:p>
    <w:p w14:paraId="48C06C18" w14:textId="03D6D216" w:rsidR="00282F1D" w:rsidRDefault="00282F1D" w:rsidP="000700EC">
      <w:pPr>
        <w:pStyle w:val="1"/>
      </w:pPr>
      <w:r>
        <w:lastRenderedPageBreak/>
        <w:t>Цель работы</w:t>
      </w:r>
    </w:p>
    <w:p w14:paraId="63464917" w14:textId="557F3968" w:rsidR="00282F1D" w:rsidRPr="00DD1D4C" w:rsidRDefault="00282F1D" w:rsidP="00E72CF1">
      <w:r>
        <w:t xml:space="preserve">Цель работы — </w:t>
      </w:r>
      <w:r w:rsidR="00DD1D4C">
        <w:t xml:space="preserve">ознакомить с особенностями разработки нечётких регуляторов динамических систем и изучить основные принципы использования систем нечёткого вывода в графической среде моделирования </w:t>
      </w:r>
      <w:r w:rsidR="00DD1D4C">
        <w:rPr>
          <w:lang w:val="en-US"/>
        </w:rPr>
        <w:t>Simulink</w:t>
      </w:r>
      <w:r w:rsidR="00DD1D4C" w:rsidRPr="00DD1D4C">
        <w:t>.</w:t>
      </w:r>
    </w:p>
    <w:p w14:paraId="47432813" w14:textId="38BD144C" w:rsidR="000700EC" w:rsidRDefault="000700EC" w:rsidP="00852F6D">
      <w:pPr>
        <w:pStyle w:val="1"/>
      </w:pPr>
      <w:r>
        <w:t>Задание</w:t>
      </w:r>
    </w:p>
    <w:p w14:paraId="6B842091" w14:textId="63DAF934" w:rsidR="00770110" w:rsidRDefault="00770110" w:rsidP="00B14886">
      <w:pPr>
        <w:pStyle w:val="a3"/>
        <w:numPr>
          <w:ilvl w:val="0"/>
          <w:numId w:val="4"/>
        </w:numPr>
        <w:tabs>
          <w:tab w:val="clear" w:pos="964"/>
          <w:tab w:val="left" w:pos="1077"/>
        </w:tabs>
        <w:ind w:left="0" w:firstLine="720"/>
      </w:pPr>
      <w:r>
        <w:t xml:space="preserve">Создать в среде </w:t>
      </w:r>
      <w:r>
        <w:rPr>
          <w:lang w:val="en-US"/>
        </w:rPr>
        <w:t>Simulink</w:t>
      </w:r>
      <w:r w:rsidRPr="00770110">
        <w:t xml:space="preserve"> </w:t>
      </w:r>
      <w:r>
        <w:t>модель нечёткой системы регулирования уровня жидкости в резервуаре со следующими параметрами:</w:t>
      </w:r>
    </w:p>
    <w:p w14:paraId="62972185" w14:textId="4FDF3A4C" w:rsidR="00770110" w:rsidRDefault="00770110" w:rsidP="00D220C9">
      <w:pPr>
        <w:pStyle w:val="MTDisplayEquation"/>
        <w:tabs>
          <w:tab w:val="clear" w:pos="4680"/>
          <w:tab w:val="clear" w:pos="9360"/>
          <w:tab w:val="center" w:pos="4820"/>
          <w:tab w:val="right" w:pos="9639"/>
        </w:tabs>
      </w:pPr>
      <w:r>
        <w:tab/>
      </w:r>
      <w:r w:rsidR="00D71D05" w:rsidRPr="00D220C9">
        <w:rPr>
          <w:position w:val="-16"/>
        </w:rPr>
        <w:object w:dxaOrig="8059" w:dyaOrig="460" w14:anchorId="22205A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299" type="#_x0000_t75" style="width:402.55pt;height:23.15pt" o:ole="">
            <v:imagedata r:id="rId8" o:title=""/>
          </v:shape>
          <o:OLEObject Type="Embed" ProgID="Equation.DSMT4" ShapeID="_x0000_i1299" DrawAspect="Content" ObjectID="_1729025952" r:id="rId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965125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14:paraId="511DA6E1" w14:textId="543BC1EC" w:rsidR="00295965" w:rsidRDefault="00295965" w:rsidP="00295965">
      <w:pPr>
        <w:rPr>
          <w:lang w:eastAsia="ru-RU"/>
        </w:rPr>
      </w:pPr>
      <w:r>
        <w:rPr>
          <w:lang w:eastAsia="ru-RU"/>
        </w:rPr>
        <w:t>Настроить</w:t>
      </w:r>
      <w:r w:rsidRPr="00295965">
        <w:rPr>
          <w:lang w:eastAsia="ru-RU"/>
        </w:rPr>
        <w:t xml:space="preserve"> </w:t>
      </w:r>
      <w:r>
        <w:rPr>
          <w:lang w:eastAsia="ru-RU"/>
        </w:rPr>
        <w:t>блок</w:t>
      </w:r>
      <w:r w:rsidRPr="00295965">
        <w:rPr>
          <w:lang w:eastAsia="ru-RU"/>
        </w:rPr>
        <w:t xml:space="preserve"> </w:t>
      </w:r>
      <w:r>
        <w:rPr>
          <w:lang w:val="en-US" w:eastAsia="ru-RU"/>
        </w:rPr>
        <w:t>Signal</w:t>
      </w:r>
      <w:r w:rsidRPr="00295965">
        <w:rPr>
          <w:lang w:eastAsia="ru-RU"/>
        </w:rPr>
        <w:t xml:space="preserve"> </w:t>
      </w:r>
      <w:r>
        <w:rPr>
          <w:lang w:val="en-US" w:eastAsia="ru-RU"/>
        </w:rPr>
        <w:t>Builder</w:t>
      </w:r>
      <w:r w:rsidRPr="00295965">
        <w:rPr>
          <w:lang w:eastAsia="ru-RU"/>
        </w:rPr>
        <w:t xml:space="preserve"> </w:t>
      </w:r>
      <w:r>
        <w:rPr>
          <w:lang w:eastAsia="ru-RU"/>
        </w:rPr>
        <w:t>для выдачи следующего воздействия:</w:t>
      </w:r>
    </w:p>
    <w:p w14:paraId="138B528E" w14:textId="5561F088" w:rsidR="00295965" w:rsidRDefault="00295965" w:rsidP="00295965">
      <w:pPr>
        <w:pStyle w:val="MTDisplayEquation"/>
        <w:tabs>
          <w:tab w:val="clear" w:pos="4680"/>
          <w:tab w:val="clear" w:pos="9360"/>
          <w:tab w:val="center" w:pos="4820"/>
          <w:tab w:val="right" w:pos="9639"/>
        </w:tabs>
      </w:pPr>
      <w:r>
        <w:tab/>
      </w:r>
      <w:r w:rsidR="0071513B" w:rsidRPr="00295965">
        <w:rPr>
          <w:position w:val="-58"/>
        </w:rPr>
        <w:object w:dxaOrig="4980" w:dyaOrig="1300" w14:anchorId="5286C15E">
          <v:shape id="_x0000_i1069" type="#_x0000_t75" style="width:248.55pt;height:65.1pt" o:ole="">
            <v:imagedata r:id="rId10" o:title=""/>
          </v:shape>
          <o:OLEObject Type="Embed" ProgID="Equation.DSMT4" ShapeID="_x0000_i1069" DrawAspect="Content" ObjectID="_1729025953" r:id="rId1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965125">
          <w:rPr>
            <w:noProof/>
          </w:rPr>
          <w:instrText>2</w:instrText>
        </w:r>
      </w:fldSimple>
      <w:r>
        <w:instrText>)</w:instrText>
      </w:r>
      <w:r>
        <w:fldChar w:fldCharType="end"/>
      </w:r>
    </w:p>
    <w:p w14:paraId="595E6F3F" w14:textId="2BC67E87" w:rsidR="00295965" w:rsidRDefault="00295965" w:rsidP="00295965">
      <w:pPr>
        <w:rPr>
          <w:lang w:eastAsia="ru-RU"/>
        </w:rPr>
      </w:pPr>
      <w:r>
        <w:rPr>
          <w:lang w:eastAsia="ru-RU"/>
        </w:rPr>
        <w:t xml:space="preserve">Настроить блок </w:t>
      </w:r>
      <w:r>
        <w:rPr>
          <w:lang w:val="en-US" w:eastAsia="ru-RU"/>
        </w:rPr>
        <w:t>Saturation</w:t>
      </w:r>
      <w:r w:rsidRPr="00295965">
        <w:rPr>
          <w:lang w:eastAsia="ru-RU"/>
        </w:rPr>
        <w:t xml:space="preserve"> </w:t>
      </w:r>
      <w:r>
        <w:rPr>
          <w:lang w:eastAsia="ru-RU"/>
        </w:rPr>
        <w:t>для ограничения допустимого уровня жидкости в резервуаре:</w:t>
      </w:r>
    </w:p>
    <w:p w14:paraId="78F0CB85" w14:textId="22B761D6" w:rsidR="00295965" w:rsidRPr="00295965" w:rsidRDefault="00295965" w:rsidP="00295965">
      <w:pPr>
        <w:pStyle w:val="MTDisplayEquation"/>
        <w:tabs>
          <w:tab w:val="clear" w:pos="4680"/>
          <w:tab w:val="clear" w:pos="9360"/>
          <w:tab w:val="center" w:pos="4820"/>
          <w:tab w:val="right" w:pos="9639"/>
        </w:tabs>
      </w:pPr>
      <w:r>
        <w:tab/>
      </w:r>
      <w:r w:rsidRPr="00295965">
        <w:rPr>
          <w:position w:val="-12"/>
        </w:rPr>
        <w:object w:dxaOrig="1719" w:dyaOrig="360" w14:anchorId="4FA03712">
          <v:shape id="_x0000_i1027" type="#_x0000_t75" style="width:86.4pt;height:18.15pt" o:ole="">
            <v:imagedata r:id="rId12" o:title=""/>
          </v:shape>
          <o:OLEObject Type="Embed" ProgID="Equation.DSMT4" ShapeID="_x0000_i1027" DrawAspect="Content" ObjectID="_1729025954" r:id="rId1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965125">
          <w:rPr>
            <w:noProof/>
          </w:rPr>
          <w:instrText>3</w:instrText>
        </w:r>
      </w:fldSimple>
      <w:r>
        <w:instrText>)</w:instrText>
      </w:r>
      <w:r>
        <w:fldChar w:fldCharType="end"/>
      </w:r>
    </w:p>
    <w:p w14:paraId="25F36AA4" w14:textId="3132A7DE" w:rsidR="00770110" w:rsidRDefault="009F3905" w:rsidP="00B14886">
      <w:pPr>
        <w:pStyle w:val="a3"/>
        <w:numPr>
          <w:ilvl w:val="0"/>
          <w:numId w:val="4"/>
        </w:numPr>
        <w:tabs>
          <w:tab w:val="clear" w:pos="964"/>
          <w:tab w:val="left" w:pos="1077"/>
        </w:tabs>
        <w:ind w:left="0" w:firstLine="720"/>
      </w:pPr>
      <w:r>
        <w:t xml:space="preserve">Разработать систему нечёткого вывода, реализующую требуемый закон регулирования. В качестве параметра блока </w:t>
      </w:r>
      <w:r>
        <w:rPr>
          <w:lang w:val="en-US"/>
        </w:rPr>
        <w:t>Fuzzy</w:t>
      </w:r>
      <w:r w:rsidRPr="009F3905">
        <w:t xml:space="preserve"> </w:t>
      </w:r>
      <w:r>
        <w:rPr>
          <w:lang w:val="en-US"/>
        </w:rPr>
        <w:t>Logic</w:t>
      </w:r>
      <w:r w:rsidRPr="009F3905">
        <w:t xml:space="preserve"> </w:t>
      </w:r>
      <w:r>
        <w:rPr>
          <w:lang w:val="en-US"/>
        </w:rPr>
        <w:t>Controller</w:t>
      </w:r>
      <w:r w:rsidRPr="009F3905">
        <w:t xml:space="preserve"> </w:t>
      </w:r>
      <w:r>
        <w:t xml:space="preserve">установить имя этого нечёткого регулятора в рабочем пространстве среды </w:t>
      </w:r>
      <w:r>
        <w:rPr>
          <w:lang w:val="en-US"/>
        </w:rPr>
        <w:t>MATLAB</w:t>
      </w:r>
      <w:r w:rsidRPr="009F3905">
        <w:t>.</w:t>
      </w:r>
    </w:p>
    <w:p w14:paraId="7F5EAF69" w14:textId="2A711CAC" w:rsidR="009F3905" w:rsidRDefault="009F3905" w:rsidP="00B14886">
      <w:pPr>
        <w:pStyle w:val="a3"/>
        <w:numPr>
          <w:ilvl w:val="0"/>
          <w:numId w:val="4"/>
        </w:numPr>
        <w:tabs>
          <w:tab w:val="clear" w:pos="964"/>
          <w:tab w:val="left" w:pos="1077"/>
        </w:tabs>
        <w:ind w:left="0" w:firstLine="720"/>
      </w:pPr>
      <w:r>
        <w:t>Оценить адекватность функционирования полученной системы нечёткого вывода при помощи средств просмотра правил нечёткого вывода (</w:t>
      </w:r>
      <w:r>
        <w:rPr>
          <w:lang w:val="en-US"/>
        </w:rPr>
        <w:t>Rule</w:t>
      </w:r>
      <w:r w:rsidRPr="009F3905">
        <w:t xml:space="preserve"> </w:t>
      </w:r>
      <w:r>
        <w:rPr>
          <w:lang w:val="en-US"/>
        </w:rPr>
        <w:t>Viewer</w:t>
      </w:r>
      <w:r w:rsidRPr="009F3905">
        <w:t xml:space="preserve">) </w:t>
      </w:r>
      <w:r>
        <w:t>и поверхности «входы – выход» (</w:t>
      </w:r>
      <w:r>
        <w:rPr>
          <w:lang w:val="en-US"/>
        </w:rPr>
        <w:t>Surface</w:t>
      </w:r>
      <w:r w:rsidRPr="009F3905">
        <w:t xml:space="preserve"> </w:t>
      </w:r>
      <w:r>
        <w:rPr>
          <w:lang w:val="en-US"/>
        </w:rPr>
        <w:t>Viewer</w:t>
      </w:r>
      <w:r w:rsidRPr="009F3905">
        <w:t>).</w:t>
      </w:r>
    </w:p>
    <w:p w14:paraId="5065AD3A" w14:textId="5871CBA1" w:rsidR="009F3905" w:rsidRDefault="009F3905" w:rsidP="00B14886">
      <w:pPr>
        <w:pStyle w:val="a3"/>
        <w:numPr>
          <w:ilvl w:val="0"/>
          <w:numId w:val="4"/>
        </w:numPr>
        <w:tabs>
          <w:tab w:val="clear" w:pos="964"/>
          <w:tab w:val="left" w:pos="1077"/>
        </w:tabs>
        <w:ind w:left="0" w:firstLine="720"/>
      </w:pPr>
      <w:r>
        <w:t xml:space="preserve">Запустить модель в среде </w:t>
      </w:r>
      <w:r>
        <w:rPr>
          <w:lang w:val="en-US"/>
        </w:rPr>
        <w:t>Simulink</w:t>
      </w:r>
      <w:r w:rsidRPr="009F3905">
        <w:t xml:space="preserve"> </w:t>
      </w:r>
      <w:r>
        <w:t>и оценить качество переходного процесса при ступенчатом задающем воздействии.</w:t>
      </w:r>
    </w:p>
    <w:p w14:paraId="209DB4FC" w14:textId="1BB86CCA" w:rsidR="009F3905" w:rsidRDefault="009F3905" w:rsidP="00B14886">
      <w:pPr>
        <w:pStyle w:val="a3"/>
        <w:numPr>
          <w:ilvl w:val="0"/>
          <w:numId w:val="4"/>
        </w:numPr>
        <w:tabs>
          <w:tab w:val="clear" w:pos="964"/>
          <w:tab w:val="left" w:pos="1077"/>
        </w:tabs>
        <w:ind w:left="0" w:firstLine="720"/>
      </w:pPr>
      <w:r>
        <w:t xml:space="preserve">Оценить работу нечёткого регулятора при изменении параметров объекта управления в пределах </w:t>
      </w:r>
      <w:r>
        <w:rPr>
          <w:rFonts w:cs="Times New Roman"/>
        </w:rPr>
        <w:t>±</w:t>
      </w:r>
      <w:r>
        <w:t xml:space="preserve">20 % и </w:t>
      </w:r>
      <w:r>
        <w:rPr>
          <w:rFonts w:cs="Times New Roman"/>
        </w:rPr>
        <w:t>±</w:t>
      </w:r>
      <w:r>
        <w:t>60 %.</w:t>
      </w:r>
    </w:p>
    <w:p w14:paraId="0D3238D5" w14:textId="0D514306" w:rsidR="009F3905" w:rsidRDefault="009F3905" w:rsidP="00B14886">
      <w:pPr>
        <w:pStyle w:val="a3"/>
        <w:numPr>
          <w:ilvl w:val="0"/>
          <w:numId w:val="4"/>
        </w:numPr>
        <w:tabs>
          <w:tab w:val="clear" w:pos="964"/>
          <w:tab w:val="left" w:pos="1077"/>
        </w:tabs>
        <w:ind w:left="0" w:firstLine="720"/>
      </w:pPr>
      <w:r>
        <w:t>Исследовать влияние типа и параметров функций принадлежности термов входных переменных на характер поверхности «входы – выход» нечёткого регулятора и качество переходного процесса системы управления.</w:t>
      </w:r>
    </w:p>
    <w:p w14:paraId="0184FAC6" w14:textId="4AC1CEC4" w:rsidR="009F3905" w:rsidRDefault="009F3905" w:rsidP="00B14886">
      <w:pPr>
        <w:pStyle w:val="a3"/>
        <w:numPr>
          <w:ilvl w:val="0"/>
          <w:numId w:val="4"/>
        </w:numPr>
        <w:tabs>
          <w:tab w:val="clear" w:pos="964"/>
          <w:tab w:val="left" w:pos="1077"/>
        </w:tabs>
        <w:ind w:left="0" w:firstLine="720"/>
      </w:pPr>
      <w:r>
        <w:lastRenderedPageBreak/>
        <w:t>Исследовать влияние весовых коэффициентов правил нечётких продукций на характер поверхности «входы – выход» нечёткого регулятора и качество переходного процесса системы управления.</w:t>
      </w:r>
    </w:p>
    <w:p w14:paraId="08262141" w14:textId="1DABE7D0" w:rsidR="009F3905" w:rsidRDefault="009F3905" w:rsidP="00B14886">
      <w:pPr>
        <w:pStyle w:val="a3"/>
        <w:numPr>
          <w:ilvl w:val="0"/>
          <w:numId w:val="4"/>
        </w:numPr>
        <w:tabs>
          <w:tab w:val="clear" w:pos="964"/>
          <w:tab w:val="left" w:pos="1077"/>
        </w:tabs>
        <w:ind w:left="0" w:firstLine="720"/>
      </w:pPr>
      <w:r>
        <w:t xml:space="preserve">Запустить демонстрационный пример </w:t>
      </w:r>
      <w:r w:rsidR="00B14886">
        <w:rPr>
          <w:lang w:val="en-US"/>
        </w:rPr>
        <w:t>MATLAB</w:t>
      </w:r>
      <w:r w:rsidR="00B14886" w:rsidRPr="00B14886">
        <w:t xml:space="preserve"> </w:t>
      </w:r>
      <w:r w:rsidR="00B14886">
        <w:t>«</w:t>
      </w:r>
      <w:r w:rsidR="00B14886">
        <w:rPr>
          <w:lang w:val="en-US"/>
        </w:rPr>
        <w:t>Simulate</w:t>
      </w:r>
      <w:r w:rsidR="00B14886" w:rsidRPr="00B14886">
        <w:t xml:space="preserve"> </w:t>
      </w:r>
      <w:r w:rsidR="00B14886">
        <w:rPr>
          <w:lang w:val="en-US"/>
        </w:rPr>
        <w:t>Fuzzy</w:t>
      </w:r>
      <w:r w:rsidR="00B14886" w:rsidRPr="00B14886">
        <w:t xml:space="preserve"> </w:t>
      </w:r>
      <w:r w:rsidR="00B14886">
        <w:rPr>
          <w:lang w:val="en-US"/>
        </w:rPr>
        <w:t>Inference</w:t>
      </w:r>
      <w:r w:rsidR="00B14886" w:rsidRPr="00B14886">
        <w:t xml:space="preserve"> </w:t>
      </w:r>
      <w:r w:rsidR="00B14886">
        <w:rPr>
          <w:lang w:val="en-US"/>
        </w:rPr>
        <w:t>System</w:t>
      </w:r>
      <w:r w:rsidR="00B14886">
        <w:t xml:space="preserve">». Сравнить находящуюся в нём систему с той, которая исследовалась в данной работе. Выяснить назначение элементов системы демонстрационного примера, пользуясь справочной системой среды </w:t>
      </w:r>
      <w:r w:rsidR="00B14886">
        <w:rPr>
          <w:lang w:val="en-US"/>
        </w:rPr>
        <w:t>MATLAB</w:t>
      </w:r>
      <w:r w:rsidR="00B14886" w:rsidRPr="00B14886">
        <w:t>.</w:t>
      </w:r>
    </w:p>
    <w:p w14:paraId="66E8DBF2" w14:textId="15E98B69" w:rsidR="00B14886" w:rsidRDefault="00B14886" w:rsidP="0053687F">
      <w:pPr>
        <w:pStyle w:val="a3"/>
        <w:numPr>
          <w:ilvl w:val="0"/>
          <w:numId w:val="4"/>
        </w:numPr>
        <w:tabs>
          <w:tab w:val="clear" w:pos="964"/>
          <w:tab w:val="left" w:pos="1077"/>
        </w:tabs>
        <w:ind w:left="0" w:firstLine="720"/>
      </w:pPr>
      <w:r>
        <w:t>Сделать выводы по проделанной работе.</w:t>
      </w:r>
    </w:p>
    <w:p w14:paraId="3B95F1D8" w14:textId="1C7CF798" w:rsidR="00B14886" w:rsidRPr="00295965" w:rsidRDefault="00B14886" w:rsidP="00B14886">
      <w:pPr>
        <w:pStyle w:val="a3"/>
        <w:numPr>
          <w:ilvl w:val="0"/>
          <w:numId w:val="4"/>
        </w:numPr>
        <w:tabs>
          <w:tab w:val="clear" w:pos="964"/>
          <w:tab w:val="left" w:pos="1077"/>
        </w:tabs>
        <w:ind w:left="0" w:firstLine="720"/>
      </w:pPr>
      <w:r>
        <w:t>Подготовить отчёт по лабораторной работе.</w:t>
      </w:r>
    </w:p>
    <w:p w14:paraId="36287DAE" w14:textId="15A81040" w:rsidR="002C7E0F" w:rsidRPr="00295965" w:rsidRDefault="002C7E0F" w:rsidP="00770110">
      <w:pPr>
        <w:pStyle w:val="a3"/>
        <w:numPr>
          <w:ilvl w:val="0"/>
          <w:numId w:val="4"/>
        </w:numPr>
        <w:tabs>
          <w:tab w:val="clear" w:pos="964"/>
          <w:tab w:val="left" w:pos="1021"/>
        </w:tabs>
        <w:ind w:left="0" w:firstLine="720"/>
      </w:pPr>
      <w:r w:rsidRPr="00295965">
        <w:br w:type="page"/>
      </w:r>
    </w:p>
    <w:p w14:paraId="706C83FF" w14:textId="6ED6251C" w:rsidR="009265FA" w:rsidRDefault="002C7E0F" w:rsidP="002C7E0F">
      <w:pPr>
        <w:pStyle w:val="1"/>
      </w:pPr>
      <w:r>
        <w:lastRenderedPageBreak/>
        <w:t>Ход работы</w:t>
      </w:r>
    </w:p>
    <w:p w14:paraId="285A9B6F" w14:textId="31B88F1F" w:rsidR="005A0F64" w:rsidRDefault="005A0F64" w:rsidP="005A0F64">
      <w:r>
        <w:t>Блок-схема исследуемой системы управления представлена на рисунке</w:t>
      </w:r>
      <w:r w:rsidR="008E1B74">
        <w:t xml:space="preserve"> </w:t>
      </w:r>
      <w:r w:rsidR="008E1B74">
        <w:fldChar w:fldCharType="begin"/>
      </w:r>
      <w:r w:rsidR="008E1B74">
        <w:instrText xml:space="preserve"> REF _Ref118396742 \h </w:instrText>
      </w:r>
      <w:r w:rsidR="008E1B74">
        <w:instrText xml:space="preserve"> \* MERGEFORMAT </w:instrText>
      </w:r>
      <w:r w:rsidR="008E1B74">
        <w:fldChar w:fldCharType="separate"/>
      </w:r>
      <w:r w:rsidR="00965125" w:rsidRPr="00965125">
        <w:rPr>
          <w:vanish/>
          <w:spacing w:val="-200"/>
        </w:rPr>
        <w:t xml:space="preserve">Рисунок </w:t>
      </w:r>
      <w:r w:rsidR="00965125">
        <w:rPr>
          <w:noProof/>
        </w:rPr>
        <w:t>1</w:t>
      </w:r>
      <w:r w:rsidR="008E1B74">
        <w:fldChar w:fldCharType="end"/>
      </w:r>
      <w:r>
        <w:t>.</w:t>
      </w:r>
    </w:p>
    <w:p w14:paraId="786D05A5" w14:textId="397C793D" w:rsidR="00FB5118" w:rsidRDefault="00E86BAE" w:rsidP="00E86BAE">
      <w:pPr>
        <w:keepNext/>
        <w:ind w:firstLine="0"/>
        <w:jc w:val="center"/>
      </w:pPr>
      <w:r w:rsidRPr="00E86BAE">
        <w:drawing>
          <wp:inline distT="0" distB="0" distL="0" distR="0" wp14:anchorId="7743F0AC" wp14:editId="565F0726">
            <wp:extent cx="6119495" cy="19621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4F01C" w14:textId="58075735" w:rsidR="005A0F64" w:rsidRDefault="00FB5118" w:rsidP="00FB5118">
      <w:pPr>
        <w:pStyle w:val="a4"/>
      </w:pPr>
      <w:bookmarkStart w:id="2" w:name="_Ref11839674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65125">
        <w:rPr>
          <w:noProof/>
        </w:rPr>
        <w:t>1</w:t>
      </w:r>
      <w:r>
        <w:fldChar w:fldCharType="end"/>
      </w:r>
      <w:bookmarkEnd w:id="2"/>
      <w:r w:rsidRPr="00FB5118">
        <w:t xml:space="preserve"> — </w:t>
      </w:r>
      <w:r>
        <w:t>Блок-схема системы управления</w:t>
      </w:r>
    </w:p>
    <w:p w14:paraId="3C48EDAC" w14:textId="7F069D14" w:rsidR="0071513B" w:rsidRDefault="0071513B" w:rsidP="0071513B">
      <w:r>
        <w:t xml:space="preserve">Данная система состоит из трёх подсистем: регулятора </w:t>
      </w:r>
      <w:r>
        <w:rPr>
          <w:lang w:val="en-US"/>
        </w:rPr>
        <w:t>Controller</w:t>
      </w:r>
      <w:r w:rsidRPr="0071513B">
        <w:t xml:space="preserve">, </w:t>
      </w:r>
      <w:r>
        <w:t xml:space="preserve">задвижки </w:t>
      </w:r>
      <w:r>
        <w:rPr>
          <w:lang w:val="en-US"/>
        </w:rPr>
        <w:t>Gate</w:t>
      </w:r>
      <w:r w:rsidRPr="0071513B">
        <w:t xml:space="preserve"> </w:t>
      </w:r>
      <w:r>
        <w:t xml:space="preserve">и резервуара </w:t>
      </w:r>
      <w:r>
        <w:rPr>
          <w:lang w:val="en-US"/>
        </w:rPr>
        <w:t>Tank</w:t>
      </w:r>
      <w:r>
        <w:t xml:space="preserve">. На вход системе подаётся желаемый уровень жидкости </w:t>
      </w:r>
      <w:r w:rsidRPr="0071513B">
        <w:rPr>
          <w:position w:val="-12"/>
        </w:rPr>
        <w:object w:dxaOrig="940" w:dyaOrig="380" w14:anchorId="29999FB1">
          <v:shape id="_x0000_i1067" type="#_x0000_t75" style="width:46.95pt;height:18.8pt" o:ole="">
            <v:imagedata r:id="rId15" o:title=""/>
          </v:shape>
          <o:OLEObject Type="Embed" ProgID="Equation.DSMT4" ShapeID="_x0000_i1067" DrawAspect="Content" ObjectID="_1729025955" r:id="rId16"/>
        </w:object>
      </w:r>
      <w:r>
        <w:t xml:space="preserve"> с генератора сигналов </w:t>
      </w:r>
      <w:r>
        <w:rPr>
          <w:lang w:val="en-US"/>
        </w:rPr>
        <w:t>Signal</w:t>
      </w:r>
      <w:r w:rsidRPr="0071513B">
        <w:t xml:space="preserve"> </w:t>
      </w:r>
      <w:r>
        <w:rPr>
          <w:lang w:val="en-US"/>
        </w:rPr>
        <w:t>Builder</w:t>
      </w:r>
      <w:r w:rsidRPr="0071513B">
        <w:t xml:space="preserve">. </w:t>
      </w:r>
      <w:r>
        <w:t xml:space="preserve">Вся система охвачена </w:t>
      </w:r>
      <w:r w:rsidR="00100BC5">
        <w:t xml:space="preserve">отрицательной </w:t>
      </w:r>
      <w:r>
        <w:t xml:space="preserve">обратной связью по уровню жидкости в резервуаре </w:t>
      </w:r>
      <w:r w:rsidRPr="0071513B">
        <w:rPr>
          <w:position w:val="-12"/>
        </w:rPr>
        <w:object w:dxaOrig="840" w:dyaOrig="360" w14:anchorId="4A9B0B39">
          <v:shape id="_x0000_i1064" type="#_x0000_t75" style="width:41.95pt;height:18.15pt" o:ole="">
            <v:imagedata r:id="rId17" o:title=""/>
          </v:shape>
          <o:OLEObject Type="Embed" ProgID="Equation.DSMT4" ShapeID="_x0000_i1064" DrawAspect="Content" ObjectID="_1729025956" r:id="rId18"/>
        </w:object>
      </w:r>
      <w:r w:rsidRPr="0071513B">
        <w:t xml:space="preserve">; </w:t>
      </w:r>
      <w:r>
        <w:t>этот же сигнал является выходом системы.</w:t>
      </w:r>
    </w:p>
    <w:p w14:paraId="7A170514" w14:textId="7BD675ED" w:rsidR="0071513B" w:rsidRDefault="0071513B" w:rsidP="0071513B">
      <w:pPr>
        <w:rPr>
          <w:lang w:val="en-US"/>
        </w:rPr>
      </w:pPr>
      <w:r>
        <w:t xml:space="preserve">Регулятор </w:t>
      </w:r>
      <w:r>
        <w:rPr>
          <w:lang w:val="en-US"/>
        </w:rPr>
        <w:t>Controller</w:t>
      </w:r>
      <w:r w:rsidRPr="0071513B">
        <w:t xml:space="preserve"> </w:t>
      </w:r>
      <w:r>
        <w:t xml:space="preserve">представляет собой нечёткий регулятор </w:t>
      </w:r>
      <w:r>
        <w:rPr>
          <w:lang w:val="en-US"/>
        </w:rPr>
        <w:t>Fuzzy</w:t>
      </w:r>
      <w:r w:rsidRPr="0071513B">
        <w:t xml:space="preserve"> </w:t>
      </w:r>
      <w:r>
        <w:rPr>
          <w:lang w:val="en-US"/>
        </w:rPr>
        <w:t>Logic</w:t>
      </w:r>
      <w:r w:rsidRPr="0071513B">
        <w:t xml:space="preserve"> </w:t>
      </w:r>
      <w:r>
        <w:rPr>
          <w:lang w:val="en-US"/>
        </w:rPr>
        <w:t>Controller</w:t>
      </w:r>
      <w:r w:rsidRPr="0071513B">
        <w:t xml:space="preserve">. </w:t>
      </w:r>
      <w:r>
        <w:t xml:space="preserve">На вход ему подаются ошибка по уровню жидкости </w:t>
      </w:r>
      <w:r w:rsidRPr="0071513B">
        <w:rPr>
          <w:position w:val="-12"/>
        </w:rPr>
        <w:object w:dxaOrig="920" w:dyaOrig="380" w14:anchorId="3493B1E6">
          <v:shape id="_x0000_i1072" type="#_x0000_t75" style="width:45.7pt;height:18.8pt" o:ole="">
            <v:imagedata r:id="rId19" o:title=""/>
          </v:shape>
          <o:OLEObject Type="Embed" ProgID="Equation.DSMT4" ShapeID="_x0000_i1072" DrawAspect="Content" ObjectID="_1729025957" r:id="rId20"/>
        </w:object>
      </w:r>
      <w:r w:rsidRPr="0071513B">
        <w:t xml:space="preserve"> </w:t>
      </w:r>
      <w:r>
        <w:t xml:space="preserve">и скорость изменения уровня жидкости </w:t>
      </w:r>
      <w:r w:rsidRPr="0071513B">
        <w:rPr>
          <w:position w:val="-12"/>
        </w:rPr>
        <w:object w:dxaOrig="1060" w:dyaOrig="420" w14:anchorId="7A89147E">
          <v:shape id="_x0000_i1075" type="#_x0000_t75" style="width:53.2pt;height:21.3pt" o:ole="">
            <v:imagedata r:id="rId21" o:title=""/>
          </v:shape>
          <o:OLEObject Type="Embed" ProgID="Equation.DSMT4" ShapeID="_x0000_i1075" DrawAspect="Content" ObjectID="_1729025958" r:id="rId22"/>
        </w:object>
      </w:r>
      <w:r>
        <w:t xml:space="preserve">. Ошибка получается путём вычитания </w:t>
      </w:r>
      <w:r w:rsidR="00100BC5">
        <w:t xml:space="preserve">на сумматоре </w:t>
      </w:r>
      <w:r w:rsidR="00100BC5">
        <w:rPr>
          <w:lang w:val="en-US"/>
        </w:rPr>
        <w:t>Sum</w:t>
      </w:r>
      <w:r w:rsidR="00100BC5" w:rsidRPr="0071513B">
        <w:t xml:space="preserve"> 1</w:t>
      </w:r>
      <w:r w:rsidR="00100BC5">
        <w:t xml:space="preserve"> </w:t>
      </w:r>
      <w:r>
        <w:t>из желаемого уровня жидкости текущего</w:t>
      </w:r>
      <w:r w:rsidR="00100BC5">
        <w:t xml:space="preserve">, скорость является производной </w:t>
      </w:r>
      <w:r w:rsidR="00100BC5">
        <w:rPr>
          <w:lang w:val="en-US"/>
        </w:rPr>
        <w:t>Derivative</w:t>
      </w:r>
      <w:r w:rsidR="00100BC5" w:rsidRPr="00100BC5">
        <w:t xml:space="preserve"> </w:t>
      </w:r>
      <w:r w:rsidR="00100BC5">
        <w:t xml:space="preserve">от текущего уровня жидкости. Оба сигнала объединяются в вектор на мультиплексоре </w:t>
      </w:r>
      <w:r w:rsidR="00100BC5">
        <w:rPr>
          <w:lang w:val="en-US"/>
        </w:rPr>
        <w:t>Mux 1.</w:t>
      </w:r>
    </w:p>
    <w:p w14:paraId="6D76F27E" w14:textId="0163D88E" w:rsidR="00D650A4" w:rsidRDefault="00D650A4" w:rsidP="0071513B">
      <w:r>
        <w:t xml:space="preserve">Выходом регулятора является угловая скорость задвижки </w:t>
      </w:r>
      <w:r w:rsidRPr="00D650A4">
        <w:rPr>
          <w:position w:val="-12"/>
        </w:rPr>
        <w:object w:dxaOrig="1359" w:dyaOrig="380" w14:anchorId="0CC7FEE5">
          <v:shape id="_x0000_i1084" type="#_x0000_t75" style="width:68.25pt;height:18.8pt" o:ole="">
            <v:imagedata r:id="rId23" o:title=""/>
          </v:shape>
          <o:OLEObject Type="Embed" ProgID="Equation.DSMT4" ShapeID="_x0000_i1084" DrawAspect="Content" ObjectID="_1729025959" r:id="rId24"/>
        </w:object>
      </w:r>
      <w:r>
        <w:t xml:space="preserve">. Угол поворота задвижки </w:t>
      </w:r>
      <w:r w:rsidRPr="00D650A4">
        <w:rPr>
          <w:position w:val="-12"/>
        </w:rPr>
        <w:object w:dxaOrig="1080" w:dyaOrig="360" w14:anchorId="49778993">
          <v:shape id="_x0000_i1082" type="#_x0000_t75" style="width:53.85pt;height:18.15pt" o:ole="">
            <v:imagedata r:id="rId25" o:title=""/>
          </v:shape>
          <o:OLEObject Type="Embed" ProgID="Equation.DSMT4" ShapeID="_x0000_i1082" DrawAspect="Content" ObjectID="_1729025960" r:id="rId26"/>
        </w:object>
      </w:r>
      <w:r w:rsidRPr="00D650A4">
        <w:t xml:space="preserve"> </w:t>
      </w:r>
      <w:r>
        <w:t xml:space="preserve">получается путём подачи скорости на интегратор </w:t>
      </w:r>
      <w:r>
        <w:rPr>
          <w:lang w:val="en-US"/>
        </w:rPr>
        <w:t>Integrator</w:t>
      </w:r>
      <w:r w:rsidRPr="00D650A4">
        <w:t xml:space="preserve"> 1, </w:t>
      </w:r>
      <w:r>
        <w:t xml:space="preserve">после чего он усиливается в </w:t>
      </w:r>
      <w:r w:rsidR="00424AEC" w:rsidRPr="00D650A4">
        <w:rPr>
          <w:position w:val="-16"/>
        </w:rPr>
        <w:object w:dxaOrig="560" w:dyaOrig="420" w14:anchorId="5301100F">
          <v:shape id="_x0000_i1107" type="#_x0000_t75" style="width:28.15pt;height:21.3pt" o:ole="">
            <v:imagedata r:id="rId27" o:title=""/>
          </v:shape>
          <o:OLEObject Type="Embed" ProgID="Equation.DSMT4" ShapeID="_x0000_i1107" DrawAspect="Content" ObjectID="_1729025961" r:id="rId28"/>
        </w:object>
      </w:r>
      <w:r w:rsidRPr="00D650A4">
        <w:t xml:space="preserve"> </w:t>
      </w:r>
      <w:r>
        <w:t>раз на усилителе</w:t>
      </w:r>
      <w:r w:rsidR="00424AEC">
        <w:t xml:space="preserve"> </w:t>
      </w:r>
      <w:r w:rsidR="00424AEC">
        <w:rPr>
          <w:lang w:val="en-US"/>
        </w:rPr>
        <w:t>Gain</w:t>
      </w:r>
      <w:r w:rsidR="00424AEC" w:rsidRPr="00424AEC">
        <w:t xml:space="preserve"> 1, </w:t>
      </w:r>
      <w:r w:rsidR="00424AEC">
        <w:t xml:space="preserve">«превращаясь» в объёмный расход жидкости </w:t>
      </w:r>
      <w:r w:rsidR="00424AEC" w:rsidRPr="00D650A4">
        <w:rPr>
          <w:position w:val="-12"/>
        </w:rPr>
        <w:object w:dxaOrig="1240" w:dyaOrig="420" w14:anchorId="3AE43A85">
          <v:shape id="_x0000_i1105" type="#_x0000_t75" style="width:62pt;height:21.3pt" o:ole="">
            <v:imagedata r:id="rId29" o:title=""/>
          </v:shape>
          <o:OLEObject Type="Embed" ProgID="Equation.DSMT4" ShapeID="_x0000_i1105" DrawAspect="Content" ObjectID="_1729025962" r:id="rId30"/>
        </w:object>
      </w:r>
      <w:r w:rsidR="00424AEC">
        <w:t xml:space="preserve">, которая поступает в резервуар. Таким образом коэффициент </w:t>
      </w:r>
      <w:r w:rsidR="00424AEC" w:rsidRPr="002722BD">
        <w:rPr>
          <w:position w:val="-16"/>
        </w:rPr>
        <w:object w:dxaOrig="2000" w:dyaOrig="460" w14:anchorId="76EF6A0F">
          <v:shape id="_x0000_i1108" type="#_x0000_t75" style="width:100.15pt;height:23.15pt" o:ole="">
            <v:imagedata r:id="rId31" o:title=""/>
          </v:shape>
          <o:OLEObject Type="Embed" ProgID="Equation.DSMT4" ShapeID="_x0000_i1108" DrawAspect="Content" ObjectID="_1729025963" r:id="rId32"/>
        </w:object>
      </w:r>
      <w:r w:rsidR="00424AEC">
        <w:t xml:space="preserve"> связан с пропускной способностью канала задвижки</w:t>
      </w:r>
      <w:r w:rsidR="009D119E">
        <w:t xml:space="preserve"> (например, с площадью поперечного сечения)</w:t>
      </w:r>
      <w:r w:rsidR="00424AEC">
        <w:t>, по которому жидкость поступает в резервуар.</w:t>
      </w:r>
    </w:p>
    <w:p w14:paraId="6E777049" w14:textId="7A8D7725" w:rsidR="009D119E" w:rsidRDefault="009D119E" w:rsidP="0071513B">
      <w:r>
        <w:lastRenderedPageBreak/>
        <w:t xml:space="preserve">Подсистема резервуара охвачена отрицательной обратной связью по объёмному расходу воды из резервуара, то есть по скорости изменения объёма воды в нём </w:t>
      </w:r>
      <w:r w:rsidRPr="009D119E">
        <w:rPr>
          <w:position w:val="-12"/>
        </w:rPr>
        <w:object w:dxaOrig="940" w:dyaOrig="420" w14:anchorId="7B523EB2">
          <v:shape id="_x0000_i1111" type="#_x0000_t75" style="width:46.95pt;height:21.3pt" o:ole="">
            <v:imagedata r:id="rId33" o:title=""/>
          </v:shape>
          <o:OLEObject Type="Embed" ProgID="Equation.DSMT4" ShapeID="_x0000_i1111" DrawAspect="Content" ObjectID="_1729025964" r:id="rId34"/>
        </w:object>
      </w:r>
      <w:r>
        <w:t xml:space="preserve">. Путём вычитания на сумматоре </w:t>
      </w:r>
      <w:r>
        <w:rPr>
          <w:lang w:val="en-US"/>
        </w:rPr>
        <w:t>Sum</w:t>
      </w:r>
      <w:r w:rsidRPr="009D119E">
        <w:t xml:space="preserve"> 2 </w:t>
      </w:r>
      <w:r>
        <w:t xml:space="preserve">из объёмного расхода на входе резервуара объёмного расхода на выходе получается изменение объёмного расхода </w:t>
      </w:r>
      <w:r w:rsidRPr="00D650A4">
        <w:rPr>
          <w:position w:val="-12"/>
        </w:rPr>
        <w:object w:dxaOrig="1420" w:dyaOrig="420" w14:anchorId="76C14141">
          <v:shape id="_x0000_i1114" type="#_x0000_t75" style="width:70.75pt;height:21.3pt" o:ole="">
            <v:imagedata r:id="rId35" o:title=""/>
          </v:shape>
          <o:OLEObject Type="Embed" ProgID="Equation.DSMT4" ShapeID="_x0000_i1114" DrawAspect="Content" ObjectID="_1729025965" r:id="rId36"/>
        </w:object>
      </w:r>
      <w:r w:rsidRPr="009D119E">
        <w:t>.</w:t>
      </w:r>
      <w:r w:rsidR="00F44611" w:rsidRPr="00F44611">
        <w:t xml:space="preserve"> </w:t>
      </w:r>
      <w:r w:rsidR="00F44611">
        <w:t xml:space="preserve">Путём ослабления этого сигнала на аттенюаторе </w:t>
      </w:r>
      <w:r w:rsidR="00F44611">
        <w:rPr>
          <w:lang w:val="en-US"/>
        </w:rPr>
        <w:t>Gain</w:t>
      </w:r>
      <w:r w:rsidR="00F44611" w:rsidRPr="00F44611">
        <w:t xml:space="preserve"> 2</w:t>
      </w:r>
      <w:r w:rsidR="00F44611">
        <w:t xml:space="preserve"> в </w:t>
      </w:r>
      <w:r w:rsidR="00F44611" w:rsidRPr="002722BD">
        <w:rPr>
          <w:position w:val="-12"/>
        </w:rPr>
        <w:object w:dxaOrig="520" w:dyaOrig="380" w14:anchorId="0AD0FF20">
          <v:shape id="_x0000_i1117" type="#_x0000_t75" style="width:26.3pt;height:18.8pt" o:ole="">
            <v:imagedata r:id="rId37" o:title=""/>
          </v:shape>
          <o:OLEObject Type="Embed" ProgID="Equation.DSMT4" ShapeID="_x0000_i1117" DrawAspect="Content" ObjectID="_1729025966" r:id="rId38"/>
        </w:object>
      </w:r>
      <w:r w:rsidR="00F44611">
        <w:t xml:space="preserve"> раз «получается» скорость изменения уровня жидкости </w:t>
      </w:r>
      <w:r w:rsidR="00F44611" w:rsidRPr="00D650A4">
        <w:rPr>
          <w:position w:val="-12"/>
        </w:rPr>
        <w:object w:dxaOrig="1060" w:dyaOrig="420" w14:anchorId="75AC2770">
          <v:shape id="_x0000_i1122" type="#_x0000_t75" style="width:53.2pt;height:21.3pt" o:ole="">
            <v:imagedata r:id="rId39" o:title=""/>
          </v:shape>
          <o:OLEObject Type="Embed" ProgID="Equation.DSMT4" ShapeID="_x0000_i1122" DrawAspect="Content" ObjectID="_1729025967" r:id="rId40"/>
        </w:object>
      </w:r>
      <w:r w:rsidR="00F44611" w:rsidRPr="00F44611">
        <w:t xml:space="preserve">. </w:t>
      </w:r>
      <w:r w:rsidR="00F44611">
        <w:t xml:space="preserve">Коэффициент </w:t>
      </w:r>
      <w:r w:rsidR="00F44611" w:rsidRPr="002722BD">
        <w:rPr>
          <w:position w:val="-12"/>
        </w:rPr>
        <w:object w:dxaOrig="960" w:dyaOrig="420" w14:anchorId="42A11A9D">
          <v:shape id="_x0000_i1125" type="#_x0000_t75" style="width:48.2pt;height:21.3pt" o:ole="">
            <v:imagedata r:id="rId41" o:title=""/>
          </v:shape>
          <o:OLEObject Type="Embed" ProgID="Equation.DSMT4" ShapeID="_x0000_i1125" DrawAspect="Content" ObjectID="_1729025968" r:id="rId42"/>
        </w:object>
      </w:r>
      <w:r w:rsidR="00F44611">
        <w:t xml:space="preserve"> имеет смысл площади поверхности жидкости в резервуаре. Текущий уровень жидкости определяется путём интегрирования скорости на пороговом интеграторе, состоящем из интегратора </w:t>
      </w:r>
      <w:r w:rsidR="00F44611">
        <w:rPr>
          <w:lang w:val="en-US"/>
        </w:rPr>
        <w:t>Integrator</w:t>
      </w:r>
      <w:r w:rsidR="00F44611" w:rsidRPr="00F44611">
        <w:t xml:space="preserve"> 2 </w:t>
      </w:r>
      <w:r w:rsidR="00F44611">
        <w:t xml:space="preserve">и звена насыщения </w:t>
      </w:r>
      <w:r w:rsidR="00F44611">
        <w:rPr>
          <w:lang w:val="en-US"/>
        </w:rPr>
        <w:t>Saturation</w:t>
      </w:r>
      <w:r w:rsidR="00F44611" w:rsidRPr="00F44611">
        <w:t>.</w:t>
      </w:r>
    </w:p>
    <w:p w14:paraId="426568CB" w14:textId="7D3D51BF" w:rsidR="00F44611" w:rsidRDefault="0015256C" w:rsidP="0071513B">
      <w:r>
        <w:t>Скорость вытекающей из резервуара жидкости</w:t>
      </w:r>
      <w:r w:rsidR="00E86BAE">
        <w:t xml:space="preserve"> </w:t>
      </w:r>
      <w:r w:rsidR="00E86BAE" w:rsidRPr="00D650A4">
        <w:rPr>
          <w:position w:val="-12"/>
        </w:rPr>
        <w:object w:dxaOrig="1060" w:dyaOrig="380" w14:anchorId="4B17D3C4">
          <v:shape id="_x0000_i1286" type="#_x0000_t75" style="width:53.2pt;height:18.8pt" o:ole="">
            <v:imagedata r:id="rId43" o:title=""/>
          </v:shape>
          <o:OLEObject Type="Embed" ProgID="Equation.DSMT4" ShapeID="_x0000_i1286" DrawAspect="Content" ObjectID="_1729025969" r:id="rId44"/>
        </w:object>
      </w:r>
      <w:r>
        <w:t xml:space="preserve"> определяется следствием из закона Бернулли — формулой Торричелли</w:t>
      </w:r>
    </w:p>
    <w:p w14:paraId="5113A1FF" w14:textId="78F178E4" w:rsidR="0015256C" w:rsidRDefault="0015256C" w:rsidP="0015256C">
      <w:pPr>
        <w:pStyle w:val="MTDisplayEquation"/>
        <w:tabs>
          <w:tab w:val="clear" w:pos="4680"/>
          <w:tab w:val="clear" w:pos="9360"/>
          <w:tab w:val="center" w:pos="4820"/>
          <w:tab w:val="right" w:pos="9639"/>
        </w:tabs>
      </w:pPr>
      <w:r>
        <w:tab/>
      </w:r>
      <w:r w:rsidR="00E86BAE" w:rsidRPr="0015256C">
        <w:rPr>
          <w:position w:val="-26"/>
        </w:rPr>
        <w:object w:dxaOrig="4360" w:dyaOrig="740" w14:anchorId="35BC404C">
          <v:shape id="_x0000_i1288" type="#_x0000_t75" style="width:217.9pt;height:36.95pt" o:ole="">
            <v:imagedata r:id="rId45" o:title=""/>
          </v:shape>
          <o:OLEObject Type="Embed" ProgID="Equation.DSMT4" ShapeID="_x0000_i1288" DrawAspect="Content" ObjectID="_1729025970" r:id="rId4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965125">
          <w:rPr>
            <w:noProof/>
          </w:rPr>
          <w:instrText>4</w:instrText>
        </w:r>
      </w:fldSimple>
      <w:r>
        <w:instrText>)</w:instrText>
      </w:r>
      <w:r>
        <w:fldChar w:fldCharType="end"/>
      </w:r>
    </w:p>
    <w:p w14:paraId="744FA8C1" w14:textId="6DF6580A" w:rsidR="0015256C" w:rsidRDefault="0015256C" w:rsidP="0015256C">
      <w:pPr>
        <w:ind w:firstLine="0"/>
      </w:pPr>
      <w:r>
        <w:rPr>
          <w:lang w:eastAsia="ru-RU"/>
        </w:rPr>
        <w:t xml:space="preserve">где </w:t>
      </w:r>
      <w:r w:rsidRPr="002722BD">
        <w:rPr>
          <w:position w:val="-12"/>
        </w:rPr>
        <w:object w:dxaOrig="340" w:dyaOrig="380" w14:anchorId="61EBBD5A">
          <v:shape id="_x0000_i1271" type="#_x0000_t75" style="width:16.9pt;height:18.8pt" o:ole="">
            <v:imagedata r:id="rId47" o:title=""/>
          </v:shape>
          <o:OLEObject Type="Embed" ProgID="Equation.DSMT4" ShapeID="_x0000_i1271" DrawAspect="Content" ObjectID="_1729025971" r:id="rId48"/>
        </w:object>
      </w:r>
      <w:r>
        <w:t xml:space="preserve"> — атмосферное давление, Па;</w:t>
      </w:r>
    </w:p>
    <w:p w14:paraId="1E9C70DF" w14:textId="79895908" w:rsidR="002F15E1" w:rsidRDefault="002F15E1" w:rsidP="0015256C">
      <w:pPr>
        <w:ind w:firstLine="0"/>
      </w:pPr>
      <w:r>
        <w:t xml:space="preserve">       </w:t>
      </w:r>
      <w:r w:rsidRPr="002722BD">
        <w:rPr>
          <w:position w:val="-10"/>
        </w:rPr>
        <w:object w:dxaOrig="220" w:dyaOrig="279" w14:anchorId="0D031A0F">
          <v:shape id="_x0000_i1292" type="#_x0000_t75" style="width:11.25pt;height:13.75pt" o:ole="">
            <v:imagedata r:id="rId49" o:title=""/>
          </v:shape>
          <o:OLEObject Type="Embed" ProgID="Equation.DSMT4" ShapeID="_x0000_i1292" DrawAspect="Content" ObjectID="_1729025972" r:id="rId50"/>
        </w:object>
      </w:r>
      <w:r>
        <w:t xml:space="preserve"> — плотность жидкости, </w:t>
      </w:r>
      <w:r w:rsidRPr="002722BD">
        <w:rPr>
          <w:position w:val="-12"/>
        </w:rPr>
        <w:object w:dxaOrig="740" w:dyaOrig="420" w14:anchorId="25C9D182">
          <v:shape id="_x0000_i1295" type="#_x0000_t75" style="width:36.95pt;height:21.3pt" o:ole="">
            <v:imagedata r:id="rId51" o:title=""/>
          </v:shape>
          <o:OLEObject Type="Embed" ProgID="Equation.DSMT4" ShapeID="_x0000_i1295" DrawAspect="Content" ObjectID="_1729025973" r:id="rId52"/>
        </w:object>
      </w:r>
      <w:r>
        <w:t>;</w:t>
      </w:r>
    </w:p>
    <w:p w14:paraId="635FB318" w14:textId="256191B9" w:rsidR="0015256C" w:rsidRPr="0015256C" w:rsidRDefault="0015256C" w:rsidP="0015256C">
      <w:pPr>
        <w:ind w:firstLine="0"/>
      </w:pPr>
      <w:r>
        <w:rPr>
          <w:lang w:eastAsia="ru-RU"/>
        </w:rPr>
        <w:t xml:space="preserve">       </w:t>
      </w:r>
      <w:r w:rsidRPr="002722BD">
        <w:rPr>
          <w:position w:val="-12"/>
        </w:rPr>
        <w:object w:dxaOrig="240" w:dyaOrig="300" w14:anchorId="07838DBB">
          <v:shape id="_x0000_i1272" type="#_x0000_t75" style="width:11.9pt;height:15.05pt" o:ole="">
            <v:imagedata r:id="rId53" o:title=""/>
          </v:shape>
          <o:OLEObject Type="Embed" ProgID="Equation.DSMT4" ShapeID="_x0000_i1272" DrawAspect="Content" ObjectID="_1729025974" r:id="rId54"/>
        </w:object>
      </w:r>
      <w:r>
        <w:t xml:space="preserve"> — ускорение свободного падения, </w:t>
      </w:r>
      <w:r w:rsidRPr="002722BD">
        <w:rPr>
          <w:position w:val="-12"/>
        </w:rPr>
        <w:object w:dxaOrig="600" w:dyaOrig="420" w14:anchorId="08688D2B">
          <v:shape id="_x0000_i1275" type="#_x0000_t75" style="width:30.05pt;height:21.3pt" o:ole="">
            <v:imagedata r:id="rId55" o:title=""/>
          </v:shape>
          <o:OLEObject Type="Embed" ProgID="Equation.DSMT4" ShapeID="_x0000_i1275" DrawAspect="Content" ObjectID="_1729025975" r:id="rId56"/>
        </w:object>
      </w:r>
      <w:r w:rsidRPr="0015256C">
        <w:t xml:space="preserve">; </w:t>
      </w:r>
      <w:r w:rsidRPr="002722BD">
        <w:rPr>
          <w:position w:val="-12"/>
        </w:rPr>
        <w:object w:dxaOrig="1620" w:dyaOrig="420" w14:anchorId="76214957">
          <v:shape id="_x0000_i1278" type="#_x0000_t75" style="width:80.75pt;height:21.3pt" o:ole="">
            <v:imagedata r:id="rId57" o:title=""/>
          </v:shape>
          <o:OLEObject Type="Embed" ProgID="Equation.DSMT4" ShapeID="_x0000_i1278" DrawAspect="Content" ObjectID="_1729025976" r:id="rId58"/>
        </w:object>
      </w:r>
      <w:r w:rsidRPr="0015256C">
        <w:t>.</w:t>
      </w:r>
    </w:p>
    <w:p w14:paraId="10E504F0" w14:textId="6ED0C201" w:rsidR="0015256C" w:rsidRDefault="0015256C" w:rsidP="0015256C">
      <w:pPr>
        <w:ind w:firstLine="0"/>
      </w:pPr>
      <w:r>
        <w:t>Однако формула Торричелли справедлива для идеальной несжимаемой жидкости</w:t>
      </w:r>
      <w:r w:rsidR="00E86BAE">
        <w:t>, истекающей из малого отверстия. Для реальной жидкости следует учитывать поправки, связанные с вязкостью и сжатием жидкости, а также геометрическими параметрами отверстия.</w:t>
      </w:r>
    </w:p>
    <w:p w14:paraId="4803E4D5" w14:textId="16A2221C" w:rsidR="00E86BAE" w:rsidRDefault="00E86BAE" w:rsidP="00E86BAE">
      <w:r>
        <w:t xml:space="preserve">Объёмный расход вытекающей из резервуара жидкости «получается» путём усиления скорости вытекающей жидкости в </w:t>
      </w:r>
      <w:r w:rsidRPr="002722BD">
        <w:rPr>
          <w:position w:val="-12"/>
        </w:rPr>
        <w:object w:dxaOrig="580" w:dyaOrig="380" w14:anchorId="4DAC2C9E">
          <v:shape id="_x0000_i1283" type="#_x0000_t75" style="width:28.8pt;height:18.8pt" o:ole="">
            <v:imagedata r:id="rId59" o:title=""/>
          </v:shape>
          <o:OLEObject Type="Embed" ProgID="Equation.DSMT4" ShapeID="_x0000_i1283" DrawAspect="Content" ObjectID="_1729025977" r:id="rId60"/>
        </w:object>
      </w:r>
      <w:r>
        <w:t xml:space="preserve"> на усилителе </w:t>
      </w:r>
      <w:r>
        <w:rPr>
          <w:lang w:val="en-US"/>
        </w:rPr>
        <w:t>Gain</w:t>
      </w:r>
      <w:r w:rsidRPr="00E86BAE">
        <w:t xml:space="preserve"> 3. </w:t>
      </w:r>
      <w:r>
        <w:t xml:space="preserve">Коэффициент </w:t>
      </w:r>
      <w:r w:rsidRPr="002722BD">
        <w:rPr>
          <w:position w:val="-12"/>
        </w:rPr>
        <w:object w:dxaOrig="1040" w:dyaOrig="420" w14:anchorId="0D4A596D">
          <v:shape id="_x0000_i1291" type="#_x0000_t75" style="width:51.95pt;height:21.3pt" o:ole="">
            <v:imagedata r:id="rId61" o:title=""/>
          </v:shape>
          <o:OLEObject Type="Embed" ProgID="Equation.DSMT4" ShapeID="_x0000_i1291" DrawAspect="Content" ObjectID="_1729025978" r:id="rId62"/>
        </w:object>
      </w:r>
      <w:r w:rsidRPr="00E86BAE">
        <w:t xml:space="preserve"> </w:t>
      </w:r>
      <w:r>
        <w:t>связан с площадью поперечного сечения канала, по которому вытекает жидкость, и физическими параметрами жидкости.</w:t>
      </w:r>
    </w:p>
    <w:p w14:paraId="650355D3" w14:textId="65BBBAB3" w:rsidR="00E86BAE" w:rsidRPr="00E86BAE" w:rsidRDefault="00E86BAE" w:rsidP="00E86BAE">
      <w:r>
        <w:t xml:space="preserve">Сигналы желаемого и текущего уровня жидкости объединяются в вектор на мультиплексоре </w:t>
      </w:r>
      <w:r>
        <w:rPr>
          <w:lang w:val="en-US"/>
        </w:rPr>
        <w:t>Mux</w:t>
      </w:r>
      <w:r w:rsidRPr="00E86BAE">
        <w:t xml:space="preserve"> 2 </w:t>
      </w:r>
      <w:r>
        <w:t xml:space="preserve">и поступают на вход осциллографа </w:t>
      </w:r>
      <w:r>
        <w:rPr>
          <w:lang w:val="en-US"/>
        </w:rPr>
        <w:t>Scope</w:t>
      </w:r>
      <w:r w:rsidRPr="00E86BAE">
        <w:t xml:space="preserve"> </w:t>
      </w:r>
      <w:r>
        <w:t>для визуализации работы системы</w:t>
      </w:r>
      <w:r w:rsidR="002F15E1">
        <w:t>.</w:t>
      </w:r>
    </w:p>
    <w:p w14:paraId="2DED1FCD" w14:textId="0CB9F8B7" w:rsidR="0094551A" w:rsidRDefault="00CE4EE3" w:rsidP="0015256C">
      <w:pPr>
        <w:rPr>
          <w:szCs w:val="28"/>
        </w:rPr>
      </w:pPr>
      <w:r>
        <w:lastRenderedPageBreak/>
        <w:t>Разработаем систему нечёткого вывода типа Мамдани для выполнения задачи нечёткого регулирования.</w:t>
      </w:r>
      <w:r w:rsidR="0094551A">
        <w:t xml:space="preserve"> Введём две входные переменные: ошибку по уровню жидкости </w:t>
      </w:r>
      <w:r w:rsidR="008E1B74" w:rsidRPr="002722BD">
        <w:rPr>
          <w:position w:val="-12"/>
        </w:rPr>
        <w:object w:dxaOrig="279" w:dyaOrig="380" w14:anchorId="3D8C8BDA">
          <v:shape id="_x0000_i1320" type="#_x0000_t75" style="width:13.75pt;height:18.8pt" o:ole="">
            <v:imagedata r:id="rId63" o:title=""/>
          </v:shape>
          <o:OLEObject Type="Embed" ProgID="Equation.DSMT4" ShapeID="_x0000_i1320" DrawAspect="Content" ObjectID="_1729025979" r:id="rId64"/>
        </w:object>
      </w:r>
      <w:r w:rsidR="0094551A" w:rsidRPr="0094551A">
        <w:t xml:space="preserve"> </w:t>
      </w:r>
      <w:r w:rsidR="0094551A">
        <w:t xml:space="preserve">и скорость расхода жидкости </w:t>
      </w:r>
      <w:r w:rsidR="008E1B74" w:rsidRPr="002722BD">
        <w:rPr>
          <w:position w:val="-6"/>
        </w:rPr>
        <w:object w:dxaOrig="220" w:dyaOrig="360" w14:anchorId="086A2157">
          <v:shape id="_x0000_i1317" type="#_x0000_t75" style="width:11.25pt;height:18.15pt" o:ole="">
            <v:imagedata r:id="rId65" o:title=""/>
          </v:shape>
          <o:OLEObject Type="Embed" ProgID="Equation.DSMT4" ShapeID="_x0000_i1317" DrawAspect="Content" ObjectID="_1729025980" r:id="rId66"/>
        </w:object>
      </w:r>
      <w:r w:rsidR="0094551A" w:rsidRPr="0094551A">
        <w:t xml:space="preserve">. </w:t>
      </w:r>
      <w:r w:rsidR="0094551A">
        <w:t>Ошибка будет лежать в диапазоне</w:t>
      </w:r>
      <w:r w:rsidR="008E1B74" w:rsidRPr="008E1B74">
        <w:t xml:space="preserve"> </w:t>
      </w:r>
      <w:r w:rsidR="008E1B74" w:rsidRPr="008E1B74">
        <w:rPr>
          <w:position w:val="-10"/>
          <w:lang w:val="en-US"/>
        </w:rPr>
        <w:object w:dxaOrig="760" w:dyaOrig="340" w14:anchorId="132F743D">
          <v:shape id="_x0000_i1319" type="#_x0000_t75" style="width:38.2pt;height:16.9pt" o:ole="">
            <v:imagedata r:id="rId67" o:title=""/>
          </v:shape>
          <o:OLEObject Type="Embed" ProgID="Equation.DSMT4" ShapeID="_x0000_i1319" DrawAspect="Content" ObjectID="_1729025981" r:id="rId68"/>
        </w:object>
      </w:r>
      <w:r w:rsidR="0094551A" w:rsidRPr="008E1B74">
        <w:t xml:space="preserve">, </w:t>
      </w:r>
      <w:r w:rsidR="0094551A">
        <w:t>скорость — в диапазоне</w:t>
      </w:r>
      <w:r w:rsidR="008E1B74" w:rsidRPr="008E1B74">
        <w:t xml:space="preserve"> </w:t>
      </w:r>
      <w:r w:rsidR="008E1B74" w:rsidRPr="0094551A">
        <w:rPr>
          <w:position w:val="-10"/>
        </w:rPr>
        <w:object w:dxaOrig="1300" w:dyaOrig="340" w14:anchorId="7CB10AB4">
          <v:shape id="_x0000_i1316" type="#_x0000_t75" style="width:65.1pt;height:16.9pt" o:ole="">
            <v:imagedata r:id="rId69" o:title=""/>
          </v:shape>
          <o:OLEObject Type="Embed" ProgID="Equation.DSMT4" ShapeID="_x0000_i1316" DrawAspect="Content" ObjectID="_1729025982" r:id="rId70"/>
        </w:object>
      </w:r>
      <w:r w:rsidR="0094551A">
        <w:t>. Для</w:t>
      </w:r>
      <w:r w:rsidR="008E1B74">
        <w:t xml:space="preserve"> соответствующих </w:t>
      </w:r>
      <w:r w:rsidR="008E1B74">
        <w:rPr>
          <w:szCs w:val="28"/>
        </w:rPr>
        <w:t xml:space="preserve">входных переменных </w:t>
      </w:r>
      <w:r w:rsidR="008E1B74">
        <w:rPr>
          <w:szCs w:val="28"/>
          <w:lang w:val="en-US"/>
        </w:rPr>
        <w:t>error</w:t>
      </w:r>
      <w:r w:rsidR="008E1B74" w:rsidRPr="008E1B74">
        <w:rPr>
          <w:szCs w:val="28"/>
        </w:rPr>
        <w:t xml:space="preserve"> </w:t>
      </w:r>
      <w:r w:rsidR="008E1B74">
        <w:rPr>
          <w:szCs w:val="28"/>
        </w:rPr>
        <w:t xml:space="preserve">и </w:t>
      </w:r>
      <w:r w:rsidR="008E1B74">
        <w:rPr>
          <w:szCs w:val="28"/>
          <w:lang w:val="en-US"/>
        </w:rPr>
        <w:t>rate</w:t>
      </w:r>
      <w:r w:rsidR="008E1B74" w:rsidRPr="008E1B74">
        <w:rPr>
          <w:szCs w:val="28"/>
        </w:rPr>
        <w:t xml:space="preserve"> </w:t>
      </w:r>
      <w:r w:rsidR="008E1B74">
        <w:rPr>
          <w:szCs w:val="28"/>
        </w:rPr>
        <w:t xml:space="preserve">системы нечёткого вывода определим </w:t>
      </w:r>
      <w:r w:rsidR="008E1B74">
        <w:rPr>
          <w:szCs w:val="28"/>
        </w:rPr>
        <w:t>три</w:t>
      </w:r>
      <w:r w:rsidR="008E1B74">
        <w:rPr>
          <w:szCs w:val="28"/>
        </w:rPr>
        <w:t xml:space="preserve"> терм</w:t>
      </w:r>
      <w:r w:rsidR="008E1B74">
        <w:rPr>
          <w:szCs w:val="28"/>
        </w:rPr>
        <w:t xml:space="preserve">а: </w:t>
      </w:r>
      <w:r w:rsidR="008E1B74">
        <w:rPr>
          <w:szCs w:val="28"/>
          <w:lang w:val="en-US"/>
        </w:rPr>
        <w:t>negative</w:t>
      </w:r>
      <w:r w:rsidR="008E1B74" w:rsidRPr="008E1B74">
        <w:rPr>
          <w:szCs w:val="28"/>
        </w:rPr>
        <w:t>-</w:t>
      </w:r>
      <w:r w:rsidR="008E1B74">
        <w:rPr>
          <w:szCs w:val="28"/>
          <w:lang w:val="en-US"/>
        </w:rPr>
        <w:t>big</w:t>
      </w:r>
      <w:r w:rsidR="008E1B74" w:rsidRPr="008E1B74">
        <w:rPr>
          <w:szCs w:val="28"/>
        </w:rPr>
        <w:t xml:space="preserve">, </w:t>
      </w:r>
      <w:r w:rsidR="008E1B74">
        <w:rPr>
          <w:szCs w:val="28"/>
          <w:lang w:val="en-US"/>
        </w:rPr>
        <w:t>zero</w:t>
      </w:r>
      <w:r w:rsidR="008E1B74" w:rsidRPr="008E1B74">
        <w:rPr>
          <w:szCs w:val="28"/>
        </w:rPr>
        <w:t xml:space="preserve"> </w:t>
      </w:r>
      <w:r w:rsidR="008E1B74">
        <w:rPr>
          <w:szCs w:val="28"/>
        </w:rPr>
        <w:t xml:space="preserve">и </w:t>
      </w:r>
      <w:r w:rsidR="008E1B74">
        <w:rPr>
          <w:szCs w:val="28"/>
          <w:lang w:val="en-US"/>
        </w:rPr>
        <w:t>positive</w:t>
      </w:r>
      <w:r w:rsidR="008E1B74" w:rsidRPr="008E1B74">
        <w:rPr>
          <w:szCs w:val="28"/>
        </w:rPr>
        <w:t>-</w:t>
      </w:r>
      <w:r w:rsidR="008E1B74">
        <w:rPr>
          <w:szCs w:val="28"/>
          <w:lang w:val="en-US"/>
        </w:rPr>
        <w:t>big</w:t>
      </w:r>
      <w:r w:rsidR="008E1B74" w:rsidRPr="008E1B74">
        <w:rPr>
          <w:szCs w:val="28"/>
        </w:rPr>
        <w:t xml:space="preserve">. </w:t>
      </w:r>
      <w:r w:rsidR="0030494F">
        <w:rPr>
          <w:szCs w:val="28"/>
        </w:rPr>
        <w:t>Н</w:t>
      </w:r>
      <w:r w:rsidR="008E1B74">
        <w:rPr>
          <w:szCs w:val="28"/>
        </w:rPr>
        <w:t>а начальном этапе рассмотрим только треугольные функции принадлежности</w:t>
      </w:r>
      <w:r w:rsidR="0030494F">
        <w:rPr>
          <w:szCs w:val="28"/>
        </w:rPr>
        <w:t xml:space="preserve">. </w:t>
      </w:r>
      <w:r w:rsidR="008E1B74">
        <w:rPr>
          <w:szCs w:val="28"/>
        </w:rPr>
        <w:t>Графики функций принадлежности входных переменных</w:t>
      </w:r>
      <w:r w:rsidR="008E1B74" w:rsidRPr="0030494F">
        <w:rPr>
          <w:szCs w:val="28"/>
        </w:rPr>
        <w:t xml:space="preserve"> </w:t>
      </w:r>
      <w:r w:rsidR="008E1B74" w:rsidRPr="008E1B74">
        <w:rPr>
          <w:position w:val="-12"/>
          <w:szCs w:val="28"/>
          <w:lang w:val="en-US"/>
        </w:rPr>
        <w:object w:dxaOrig="660" w:dyaOrig="380" w14:anchorId="0B5A1362">
          <v:shape id="_x0000_i1323" type="#_x0000_t75" style="width:33.2pt;height:18.8pt" o:ole="">
            <v:imagedata r:id="rId71" o:title=""/>
          </v:shape>
          <o:OLEObject Type="Embed" ProgID="Equation.DSMT4" ShapeID="_x0000_i1323" DrawAspect="Content" ObjectID="_1729025983" r:id="rId72"/>
        </w:object>
      </w:r>
      <w:r w:rsidR="008E1B74" w:rsidRPr="0030494F">
        <w:rPr>
          <w:szCs w:val="28"/>
        </w:rPr>
        <w:t xml:space="preserve"> </w:t>
      </w:r>
      <w:r w:rsidR="008E1B74">
        <w:rPr>
          <w:szCs w:val="28"/>
        </w:rPr>
        <w:t xml:space="preserve">и </w:t>
      </w:r>
      <w:r w:rsidR="008E1B74" w:rsidRPr="008E1B74">
        <w:rPr>
          <w:position w:val="-12"/>
          <w:szCs w:val="28"/>
        </w:rPr>
        <w:object w:dxaOrig="580" w:dyaOrig="420" w14:anchorId="38E1C88C">
          <v:shape id="_x0000_i1326" type="#_x0000_t75" style="width:28.8pt;height:21.3pt" o:ole="">
            <v:imagedata r:id="rId73" o:title=""/>
          </v:shape>
          <o:OLEObject Type="Embed" ProgID="Equation.DSMT4" ShapeID="_x0000_i1326" DrawAspect="Content" ObjectID="_1729025984" r:id="rId74"/>
        </w:object>
      </w:r>
      <w:r w:rsidR="008E1B74">
        <w:rPr>
          <w:szCs w:val="28"/>
        </w:rPr>
        <w:t xml:space="preserve"> представлены на рисунке.</w:t>
      </w:r>
    </w:p>
    <w:p w14:paraId="5CB76F91" w14:textId="11EC9012" w:rsidR="0030494F" w:rsidRDefault="0030494F" w:rsidP="0030494F">
      <w:pPr>
        <w:keepNext/>
        <w:ind w:firstLine="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3DCD302" wp14:editId="2DC1C861">
                <wp:simplePos x="0" y="0"/>
                <wp:positionH relativeFrom="margin">
                  <wp:align>left</wp:align>
                </wp:positionH>
                <wp:positionV relativeFrom="paragraph">
                  <wp:posOffset>2540</wp:posOffset>
                </wp:positionV>
                <wp:extent cx="3369310" cy="359410"/>
                <wp:effectExtent l="0" t="0" r="0" b="2540"/>
                <wp:wrapNone/>
                <wp:docPr id="61" name="Группа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69310" cy="359410"/>
                          <a:chOff x="0" y="0"/>
                          <a:chExt cx="3369900" cy="360000"/>
                        </a:xfrm>
                      </wpg:grpSpPr>
                      <wps:wsp>
                        <wps:cNvPr id="62" name="Надпись 62"/>
                        <wps:cNvSpPr txBox="1"/>
                        <wps:spPr>
                          <a:xfrm>
                            <a:off x="0" y="0"/>
                            <a:ext cx="360000" cy="360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0985998" w14:textId="77777777" w:rsidR="0030494F" w:rsidRPr="006B1508" w:rsidRDefault="0030494F" w:rsidP="0030494F">
                              <w:pPr>
                                <w:spacing w:line="240" w:lineRule="auto"/>
                                <w:ind w:firstLine="0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а)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Надпись 63"/>
                        <wps:cNvSpPr txBox="1"/>
                        <wps:spPr>
                          <a:xfrm>
                            <a:off x="3009900" y="0"/>
                            <a:ext cx="360000" cy="360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55C9B9C" w14:textId="77777777" w:rsidR="0030494F" w:rsidRPr="006B1508" w:rsidRDefault="0030494F" w:rsidP="0030494F">
                              <w:pPr>
                                <w:spacing w:line="240" w:lineRule="auto"/>
                                <w:ind w:firstLine="0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б)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DCD302" id="Группа 61" o:spid="_x0000_s1026" style="position:absolute;left:0;text-align:left;margin-left:0;margin-top:.2pt;width:265.3pt;height:28.3pt;z-index:251659264;mso-position-horizontal:left;mso-position-horizontal-relative:margin" coordsize="33699,3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/ogvAIAADkIAAAOAAAAZHJzL2Uyb0RvYy54bWzslUFv0zAUx+9IfAfLd5a06QqNmk5lYxPS&#10;tE3a0M6u4zSREj9ju0vGjTtfge/AgQM3vkL3jXh2mq60Q4IhTRzoIbX97Pf8fv4/e3zQVCW5EdoU&#10;IBPa2wspEZJDWsh5Qt9dHb94RYmxTKasBCkSeisMPZg8fzauVSz6kEOZCk3QiTRxrRKaW6viIDA8&#10;FxUze6CERGMGumIWu3oepJrV6L0qg34YDoMadKo0cGEMjh61Rjrx/rNMcHueZUZYUiYU92b9V/vv&#10;zH2DyZjFc81UXvDVNtgjdlGxQmLQtasjZhlZ6GLHVVVwDQYyu8ehCiDLCi58DphNL9zK5kTDQvlc&#10;5nE9V2tMiHaL06Pd8rObE60u1YVGErWaIwvfc7k0ma7cP+6SNB7Z7RqZaCzhOBhFw1HUQ7IcbdH+&#10;aIBtz5TnCH5nGc/fbCwchd3CYYg/tzDowgY/baZWKA9zT8D8HYHLnCnhwZoYCVxoUqQJHfYpkaxC&#10;lS4/L78svy6/L7/dfbz7RNDg6fjJjhWxzWvA7HvduMHB30bWJtsS202cxUobeyKgIq6RUI0i9tpi&#10;N6fGtoy6KS6mhOOiLD30UpIa84j2Q79gbUGqpUS4DmO7VdeyzaxZ5TWD9BbT0tAWiFH8uMDgp8zY&#10;C6axIvCgsMrtOX6yEjAIrFqU5KA/PDTu5uMxoZWSGissoeb9gmlBSflW4gGOeoOBK0nfGey/7GNH&#10;b1pmmxa5qA4Bi7iH94nivunm27JrZhqqa7wMpi4qmpjkGDuhtmse2rbu8TLhYjr1k7AIFbOn8lJx&#10;59rhdGivmmum1Yq/Ra2fQScZFm8dQzu3PYjpwkJW+DNygFuqK+4oX1dhT6Hj6Fc6jjq9ouj/RMdR&#10;GI58sT5wAfxLavZlvC7K/6J+GlH7qxrfJ397r95S9wBu9n0R3L/4kx8AAAD//wMAUEsDBBQABgAI&#10;AAAAIQBd57rG3AAAAAQBAAAPAAAAZHJzL2Rvd25yZXYueG1sTI9BS8NAEIXvgv9hGcGb3Y21VWI2&#10;pRT1VARbQbxNk2kSmp0N2W2S/nvHk97m8R7vfZOtJteqgfrQeLaQzAwo4sKXDVcWPvevd0+gQkQu&#10;sfVMFi4UYJVfX2WYln7kDxp2sVJSwiFFC3WMXap1KGpyGGa+Ixbv6HuHUWRf6bLHUcpdq++NWWqH&#10;DctCjR1taipOu7Oz8DbiuJ4nL8P2dNxcvveL969tQtbe3kzrZ1CRpvgXhl98QYdcmA7+zGVQrQV5&#10;JFp4ACXeYm6WoA5yPBrQeab/w+c/AAAA//8DAFBLAQItABQABgAIAAAAIQC2gziS/gAAAOEBAAAT&#10;AAAAAAAAAAAAAAAAAAAAAABbQ29udGVudF9UeXBlc10ueG1sUEsBAi0AFAAGAAgAAAAhADj9If/W&#10;AAAAlAEAAAsAAAAAAAAAAAAAAAAALwEAAF9yZWxzLy5yZWxzUEsBAi0AFAAGAAgAAAAhAEi/+iC8&#10;AgAAOQgAAA4AAAAAAAAAAAAAAAAALgIAAGRycy9lMm9Eb2MueG1sUEsBAi0AFAAGAAgAAAAhAF3n&#10;usbcAAAABAEAAA8AAAAAAAAAAAAAAAAAFgUAAGRycy9kb3ducmV2LnhtbFBLBQYAAAAABAAEAPMA&#10;AAAfB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62" o:spid="_x0000_s1027" type="#_x0000_t202" style="position:absolute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1Ie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zBK5fwg+QywsAAAD//wMAUEsBAi0AFAAGAAgAAAAhANvh9svuAAAAhQEAABMAAAAAAAAA&#10;AAAAAAAAAAAAAFtDb250ZW50X1R5cGVzXS54bWxQSwECLQAUAAYACAAAACEAWvQsW78AAAAVAQAA&#10;CwAAAAAAAAAAAAAAAAAfAQAAX3JlbHMvLnJlbHNQSwECLQAUAAYACAAAACEAE49SHsYAAADbAAAA&#10;DwAAAAAAAAAAAAAAAAAHAgAAZHJzL2Rvd25yZXYueG1sUEsFBgAAAAADAAMAtwAAAPoCAAAAAA==&#10;" filled="f" stroked="f" strokeweight=".5pt">
                  <v:textbox>
                    <w:txbxContent>
                      <w:p w14:paraId="20985998" w14:textId="77777777" w:rsidR="0030494F" w:rsidRPr="006B1508" w:rsidRDefault="0030494F" w:rsidP="0030494F">
                        <w:pPr>
                          <w:spacing w:line="240" w:lineRule="auto"/>
                          <w:ind w:firstLine="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а)</w:t>
                        </w:r>
                      </w:p>
                    </w:txbxContent>
                  </v:textbox>
                </v:shape>
                <v:shape id="Надпись 63" o:spid="_x0000_s1028" type="#_x0000_t202" style="position:absolute;left:30099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/eFxQAAANsAAAAPAAAAZHJzL2Rvd25yZXYueG1sRI9Ba8JA&#10;FITvBf/D8gRvdWNEkdRVJCAVaQ9aL96e2WcSuvs2Zrcx9dd3C4Ueh5n5hlmue2tER62vHSuYjBMQ&#10;xIXTNZcKTh/b5wUIH5A1Gsek4Js8rFeDpyVm2t35QN0xlCJC2GeooAqhyaT0RUUW/dg1xNG7utZi&#10;iLItpW7xHuHWyDRJ5tJizXGhwobyiorP45dVsM+373i4pHbxMPnr23XT3E7nmVKjYb95ARGoD//h&#10;v/ZOK5hP4fdL/AFy9QMAAP//AwBQSwECLQAUAAYACAAAACEA2+H2y+4AAACFAQAAEwAAAAAAAAAA&#10;AAAAAAAAAAAAW0NvbnRlbnRfVHlwZXNdLnhtbFBLAQItABQABgAIAAAAIQBa9CxbvwAAABUBAAAL&#10;AAAAAAAAAAAAAAAAAB8BAABfcmVscy8ucmVsc1BLAQItABQABgAIAAAAIQB8w/eFxQAAANsAAAAP&#10;AAAAAAAAAAAAAAAAAAcCAABkcnMvZG93bnJldi54bWxQSwUGAAAAAAMAAwC3AAAA+QIAAAAA&#10;" filled="f" stroked="f" strokeweight=".5pt">
                  <v:textbox>
                    <w:txbxContent>
                      <w:p w14:paraId="355C9B9C" w14:textId="77777777" w:rsidR="0030494F" w:rsidRPr="006B1508" w:rsidRDefault="0030494F" w:rsidP="0030494F">
                        <w:pPr>
                          <w:spacing w:line="240" w:lineRule="auto"/>
                          <w:ind w:firstLine="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б)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6A33D8">
        <w:rPr>
          <w:noProof/>
        </w:rPr>
        <w:drawing>
          <wp:inline distT="0" distB="0" distL="0" distR="0" wp14:anchorId="07999F21" wp14:editId="005C1592">
            <wp:extent cx="3024000" cy="2268000"/>
            <wp:effectExtent l="0" t="0" r="508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33D8">
        <w:rPr>
          <w:noProof/>
        </w:rPr>
        <w:drawing>
          <wp:inline distT="0" distB="0" distL="0" distR="0" wp14:anchorId="3B5FB44B" wp14:editId="6D45CB15">
            <wp:extent cx="3024000" cy="2268000"/>
            <wp:effectExtent l="0" t="0" r="508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7ADC0" w14:textId="6A303631" w:rsidR="0030494F" w:rsidRDefault="0030494F" w:rsidP="0030494F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65125">
        <w:rPr>
          <w:noProof/>
        </w:rPr>
        <w:t>2</w:t>
      </w:r>
      <w:r>
        <w:fldChar w:fldCharType="end"/>
      </w:r>
      <w:r w:rsidRPr="0030494F">
        <w:t xml:space="preserve"> </w:t>
      </w:r>
      <w:r w:rsidRPr="00D85F3A">
        <w:t xml:space="preserve">— </w:t>
      </w:r>
      <w:r>
        <w:t>Функции принадлежности термов</w:t>
      </w:r>
      <w:r w:rsidRPr="0030494F">
        <w:t xml:space="preserve"> </w:t>
      </w:r>
      <w:r>
        <w:t>входных переменных:</w:t>
      </w:r>
      <w:r>
        <w:t xml:space="preserve"> </w:t>
      </w:r>
      <w:r>
        <w:t xml:space="preserve">а) — </w:t>
      </w:r>
      <w:r w:rsidRPr="0030494F">
        <w:rPr>
          <w:position w:val="-12"/>
        </w:rPr>
        <w:object w:dxaOrig="580" w:dyaOrig="360" w14:anchorId="4054088C">
          <v:shape id="_x0000_i1331" type="#_x0000_t75" style="width:28.8pt;height:17.55pt" o:ole="">
            <v:imagedata r:id="rId77" o:title=""/>
          </v:shape>
          <o:OLEObject Type="Embed" ProgID="Equation.DSMT4" ShapeID="_x0000_i1331" DrawAspect="Content" ObjectID="_1729025985" r:id="rId78"/>
        </w:object>
      </w:r>
      <w:r>
        <w:t xml:space="preserve">, б) — </w:t>
      </w:r>
      <w:r w:rsidRPr="00D85F3A">
        <w:rPr>
          <w:position w:val="-10"/>
        </w:rPr>
        <w:object w:dxaOrig="499" w:dyaOrig="380" w14:anchorId="72D8C4DD">
          <v:shape id="_x0000_i1333" type="#_x0000_t75" style="width:25.05pt;height:18.8pt" o:ole="">
            <v:imagedata r:id="rId79" o:title=""/>
          </v:shape>
          <o:OLEObject Type="Embed" ProgID="Equation.DSMT4" ShapeID="_x0000_i1333" DrawAspect="Content" ObjectID="_1729025986" r:id="rId80"/>
        </w:object>
      </w:r>
    </w:p>
    <w:p w14:paraId="3A26D414" w14:textId="67CE12FB" w:rsidR="0030494F" w:rsidRDefault="0030494F" w:rsidP="0030494F">
      <w:pPr>
        <w:rPr>
          <w:szCs w:val="28"/>
        </w:rPr>
      </w:pPr>
      <w:r>
        <w:t xml:space="preserve">Введём также выходную переменную </w:t>
      </w:r>
      <w:r w:rsidRPr="0030494F">
        <w:rPr>
          <w:position w:val="-6"/>
        </w:rPr>
        <w:object w:dxaOrig="260" w:dyaOrig="240" w14:anchorId="6AA990C9">
          <v:shape id="_x0000_i1348" type="#_x0000_t75" style="width:13.15pt;height:11.9pt" o:ole="">
            <v:imagedata r:id="rId81" o:title=""/>
          </v:shape>
          <o:OLEObject Type="Embed" ProgID="Equation.DSMT4" ShapeID="_x0000_i1348" DrawAspect="Content" ObjectID="_1729025987" r:id="rId82"/>
        </w:object>
      </w:r>
      <w:r w:rsidRPr="0030494F">
        <w:t xml:space="preserve"> — </w:t>
      </w:r>
      <w:r>
        <w:t>углов</w:t>
      </w:r>
      <w:r w:rsidR="0032421D">
        <w:t>ая</w:t>
      </w:r>
      <w:r>
        <w:t xml:space="preserve"> скорост</w:t>
      </w:r>
      <w:r w:rsidR="0032421D">
        <w:t>ь</w:t>
      </w:r>
      <w:r>
        <w:t xml:space="preserve"> задвижки</w:t>
      </w:r>
      <w:r w:rsidR="0032421D">
        <w:t xml:space="preserve"> в диапазоне </w:t>
      </w:r>
      <w:r w:rsidR="0032421D" w:rsidRPr="008E1B74">
        <w:rPr>
          <w:position w:val="-10"/>
          <w:lang w:val="en-US"/>
        </w:rPr>
        <w:object w:dxaOrig="1200" w:dyaOrig="340" w14:anchorId="4744DFA8">
          <v:shape id="_x0000_i1359" type="#_x0000_t75" style="width:60.1pt;height:16.9pt" o:ole="">
            <v:imagedata r:id="rId83" o:title=""/>
          </v:shape>
          <o:OLEObject Type="Embed" ProgID="Equation.DSMT4" ShapeID="_x0000_i1359" DrawAspect="Content" ObjectID="_1729025988" r:id="rId84"/>
        </w:object>
      </w:r>
      <w:r>
        <w:t xml:space="preserve">. </w:t>
      </w:r>
      <w:r>
        <w:t>Для</w:t>
      </w:r>
      <w:r w:rsidRPr="0032421D">
        <w:rPr>
          <w:lang w:val="en-US"/>
        </w:rPr>
        <w:t xml:space="preserve"> </w:t>
      </w:r>
      <w:r>
        <w:t>выходной</w:t>
      </w:r>
      <w:r w:rsidRPr="0032421D">
        <w:rPr>
          <w:lang w:val="en-US"/>
        </w:rPr>
        <w:t xml:space="preserve"> </w:t>
      </w:r>
      <w:r>
        <w:t>переменной</w:t>
      </w:r>
      <w:r w:rsidRPr="0032421D">
        <w:rPr>
          <w:lang w:val="en-US"/>
        </w:rPr>
        <w:t xml:space="preserve"> </w:t>
      </w:r>
      <w:r>
        <w:rPr>
          <w:lang w:val="en-US"/>
        </w:rPr>
        <w:t>speed</w:t>
      </w:r>
      <w:r w:rsidRPr="0032421D">
        <w:rPr>
          <w:lang w:val="en-US"/>
        </w:rPr>
        <w:t xml:space="preserve"> </w:t>
      </w:r>
      <w:r>
        <w:t>определим</w:t>
      </w:r>
      <w:r w:rsidRPr="0032421D">
        <w:rPr>
          <w:lang w:val="en-US"/>
        </w:rPr>
        <w:t xml:space="preserve"> </w:t>
      </w:r>
      <w:r w:rsidR="0032421D">
        <w:t>пять</w:t>
      </w:r>
      <w:r w:rsidRPr="0032421D">
        <w:rPr>
          <w:lang w:val="en-US"/>
        </w:rPr>
        <w:t xml:space="preserve"> </w:t>
      </w:r>
      <w:r>
        <w:t>терм</w:t>
      </w:r>
      <w:r w:rsidR="0032421D">
        <w:t>ов</w:t>
      </w:r>
      <w:r w:rsidRPr="0032421D">
        <w:rPr>
          <w:lang w:val="en-US"/>
        </w:rPr>
        <w:t xml:space="preserve"> — </w:t>
      </w:r>
      <w:r>
        <w:rPr>
          <w:szCs w:val="28"/>
          <w:lang w:val="en-US"/>
        </w:rPr>
        <w:t>negative</w:t>
      </w:r>
      <w:r w:rsidRPr="0032421D">
        <w:rPr>
          <w:szCs w:val="28"/>
          <w:lang w:val="en-US"/>
        </w:rPr>
        <w:t>-</w:t>
      </w:r>
      <w:r>
        <w:rPr>
          <w:szCs w:val="28"/>
          <w:lang w:val="en-US"/>
        </w:rPr>
        <w:t>big</w:t>
      </w:r>
      <w:r w:rsidRPr="0032421D">
        <w:rPr>
          <w:szCs w:val="28"/>
          <w:lang w:val="en-US"/>
        </w:rPr>
        <w:t xml:space="preserve">, </w:t>
      </w:r>
      <w:r>
        <w:rPr>
          <w:szCs w:val="28"/>
          <w:lang w:val="en-US"/>
        </w:rPr>
        <w:t>negative</w:t>
      </w:r>
      <w:r w:rsidRPr="0032421D">
        <w:rPr>
          <w:szCs w:val="28"/>
          <w:lang w:val="en-US"/>
        </w:rPr>
        <w:t>-</w:t>
      </w:r>
      <w:r>
        <w:rPr>
          <w:szCs w:val="28"/>
          <w:lang w:val="en-US"/>
        </w:rPr>
        <w:t>middle</w:t>
      </w:r>
      <w:r w:rsidRPr="0032421D">
        <w:rPr>
          <w:szCs w:val="28"/>
          <w:lang w:val="en-US"/>
        </w:rPr>
        <w:t xml:space="preserve">, </w:t>
      </w:r>
      <w:r>
        <w:rPr>
          <w:szCs w:val="28"/>
          <w:lang w:val="en-US"/>
        </w:rPr>
        <w:t>zero</w:t>
      </w:r>
      <w:r w:rsidRPr="0032421D">
        <w:rPr>
          <w:szCs w:val="28"/>
          <w:lang w:val="en-US"/>
        </w:rPr>
        <w:t xml:space="preserve">, </w:t>
      </w:r>
      <w:r>
        <w:rPr>
          <w:szCs w:val="28"/>
          <w:lang w:val="en-US"/>
        </w:rPr>
        <w:t>positive</w:t>
      </w:r>
      <w:r w:rsidRPr="0032421D">
        <w:rPr>
          <w:szCs w:val="28"/>
          <w:lang w:val="en-US"/>
        </w:rPr>
        <w:t>-</w:t>
      </w:r>
      <w:r>
        <w:rPr>
          <w:szCs w:val="28"/>
          <w:lang w:val="en-US"/>
        </w:rPr>
        <w:t>middle</w:t>
      </w:r>
      <w:r w:rsidRPr="0032421D">
        <w:rPr>
          <w:szCs w:val="28"/>
          <w:lang w:val="en-US"/>
        </w:rPr>
        <w:t xml:space="preserve"> </w:t>
      </w:r>
      <w:r>
        <w:rPr>
          <w:szCs w:val="28"/>
        </w:rPr>
        <w:t>и</w:t>
      </w:r>
      <w:r w:rsidRPr="0032421D">
        <w:rPr>
          <w:szCs w:val="28"/>
          <w:lang w:val="en-US"/>
        </w:rPr>
        <w:t xml:space="preserve"> </w:t>
      </w:r>
      <w:r>
        <w:rPr>
          <w:szCs w:val="28"/>
          <w:lang w:val="en-US"/>
        </w:rPr>
        <w:t>positive</w:t>
      </w:r>
      <w:r w:rsidRPr="0032421D">
        <w:rPr>
          <w:szCs w:val="28"/>
          <w:lang w:val="en-US"/>
        </w:rPr>
        <w:t>-</w:t>
      </w:r>
      <w:r>
        <w:rPr>
          <w:szCs w:val="28"/>
          <w:lang w:val="en-US"/>
        </w:rPr>
        <w:t>big</w:t>
      </w:r>
      <w:r w:rsidRPr="0032421D">
        <w:rPr>
          <w:szCs w:val="28"/>
          <w:lang w:val="en-US"/>
        </w:rPr>
        <w:t xml:space="preserve">. </w:t>
      </w:r>
      <w:r>
        <w:rPr>
          <w:szCs w:val="28"/>
        </w:rPr>
        <w:t>Графики функций принадлежности входн</w:t>
      </w:r>
      <w:r w:rsidR="008F20C0">
        <w:rPr>
          <w:szCs w:val="28"/>
        </w:rPr>
        <w:t>ой</w:t>
      </w:r>
      <w:r>
        <w:rPr>
          <w:szCs w:val="28"/>
        </w:rPr>
        <w:t xml:space="preserve"> переменн</w:t>
      </w:r>
      <w:r w:rsidR="008F20C0">
        <w:rPr>
          <w:szCs w:val="28"/>
        </w:rPr>
        <w:t>ой</w:t>
      </w:r>
      <w:r w:rsidRPr="0030494F">
        <w:rPr>
          <w:szCs w:val="28"/>
        </w:rPr>
        <w:t xml:space="preserve"> </w:t>
      </w:r>
      <w:r w:rsidR="008F20C0" w:rsidRPr="008E1B74">
        <w:rPr>
          <w:position w:val="-12"/>
          <w:szCs w:val="28"/>
        </w:rPr>
        <w:object w:dxaOrig="600" w:dyaOrig="360" w14:anchorId="7295003B">
          <v:shape id="_x0000_i1356" type="#_x0000_t75" style="width:30.05pt;height:18.15pt" o:ole="">
            <v:imagedata r:id="rId85" o:title=""/>
          </v:shape>
          <o:OLEObject Type="Embed" ProgID="Equation.DSMT4" ShapeID="_x0000_i1356" DrawAspect="Content" ObjectID="_1729025989" r:id="rId86"/>
        </w:object>
      </w:r>
      <w:r>
        <w:rPr>
          <w:szCs w:val="28"/>
        </w:rPr>
        <w:t xml:space="preserve"> представлены на рисунке</w:t>
      </w:r>
      <w:r w:rsidR="008F20C0">
        <w:rPr>
          <w:szCs w:val="28"/>
        </w:rPr>
        <w:t xml:space="preserve"> </w:t>
      </w:r>
      <w:r w:rsidR="008F20C0">
        <w:rPr>
          <w:szCs w:val="28"/>
        </w:rPr>
        <w:fldChar w:fldCharType="begin"/>
      </w:r>
      <w:r w:rsidR="008F20C0">
        <w:rPr>
          <w:szCs w:val="28"/>
        </w:rPr>
        <w:instrText xml:space="preserve"> REF _Ref118398377 \h </w:instrText>
      </w:r>
      <w:r w:rsidR="008F20C0">
        <w:rPr>
          <w:szCs w:val="28"/>
        </w:rPr>
      </w:r>
      <w:r w:rsidR="008F20C0">
        <w:rPr>
          <w:szCs w:val="28"/>
        </w:rPr>
        <w:instrText xml:space="preserve"> \* MERGEFORMAT </w:instrText>
      </w:r>
      <w:r w:rsidR="008F20C0">
        <w:rPr>
          <w:szCs w:val="28"/>
        </w:rPr>
        <w:fldChar w:fldCharType="separate"/>
      </w:r>
      <w:r w:rsidR="00965125" w:rsidRPr="00965125">
        <w:rPr>
          <w:vanish/>
          <w:spacing w:val="-200"/>
        </w:rPr>
        <w:t xml:space="preserve">Рисунок </w:t>
      </w:r>
      <w:r w:rsidR="00965125">
        <w:rPr>
          <w:noProof/>
        </w:rPr>
        <w:t>3</w:t>
      </w:r>
      <w:r w:rsidR="008F20C0">
        <w:rPr>
          <w:szCs w:val="28"/>
        </w:rPr>
        <w:fldChar w:fldCharType="end"/>
      </w:r>
      <w:r w:rsidR="008F20C0">
        <w:rPr>
          <w:szCs w:val="28"/>
        </w:rPr>
        <w:t>.</w:t>
      </w:r>
    </w:p>
    <w:p w14:paraId="23428C6B" w14:textId="2A353DD5" w:rsidR="0030494F" w:rsidRDefault="006A33D8" w:rsidP="0030494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791ED18" wp14:editId="7E78B340">
            <wp:extent cx="3024000" cy="2268000"/>
            <wp:effectExtent l="0" t="0" r="508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Рисунок 128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E1D5" w14:textId="0880A22D" w:rsidR="0030494F" w:rsidRPr="0030494F" w:rsidRDefault="0030494F" w:rsidP="0030494F">
      <w:pPr>
        <w:pStyle w:val="a4"/>
      </w:pPr>
      <w:bookmarkStart w:id="3" w:name="_Ref11839837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65125">
        <w:rPr>
          <w:noProof/>
        </w:rPr>
        <w:t>3</w:t>
      </w:r>
      <w:r>
        <w:fldChar w:fldCharType="end"/>
      </w:r>
      <w:bookmarkEnd w:id="3"/>
      <w:r>
        <w:t xml:space="preserve"> </w:t>
      </w:r>
      <w:r w:rsidRPr="00D85F3A">
        <w:t xml:space="preserve">— </w:t>
      </w:r>
      <w:r>
        <w:t>Функции принадлежности термов выходной переменной</w:t>
      </w:r>
      <w:r>
        <w:t xml:space="preserve"> </w:t>
      </w:r>
      <w:r w:rsidRPr="00D85F3A">
        <w:rPr>
          <w:position w:val="-10"/>
        </w:rPr>
        <w:object w:dxaOrig="540" w:dyaOrig="320" w14:anchorId="58DB39E6">
          <v:shape id="_x0000_i1354" type="#_x0000_t75" style="width:26.9pt;height:15.65pt" o:ole="">
            <v:imagedata r:id="rId88" o:title=""/>
          </v:shape>
          <o:OLEObject Type="Embed" ProgID="Equation.DSMT4" ShapeID="_x0000_i1354" DrawAspect="Content" ObjectID="_1729025990" r:id="rId89"/>
        </w:object>
      </w:r>
    </w:p>
    <w:p w14:paraId="68EE462E" w14:textId="3E1263F0" w:rsidR="008F20C0" w:rsidRDefault="008F20C0">
      <w:r>
        <w:lastRenderedPageBreak/>
        <w:t>Определим для системы нечёткого вывода следующую базу правил нечётких продукций:</w:t>
      </w:r>
    </w:p>
    <w:p w14:paraId="2E18BF6D" w14:textId="6158FBE0" w:rsidR="008F20C0" w:rsidRDefault="008F20C0" w:rsidP="008F20C0">
      <w:pPr>
        <w:pStyle w:val="a3"/>
        <w:numPr>
          <w:ilvl w:val="0"/>
          <w:numId w:val="12"/>
        </w:numPr>
        <w:tabs>
          <w:tab w:val="clear" w:pos="964"/>
          <w:tab w:val="left" w:pos="1077"/>
        </w:tabs>
        <w:ind w:left="720" w:firstLine="0"/>
        <w:rPr>
          <w:lang w:val="en-US"/>
        </w:rPr>
      </w:pPr>
      <w:r>
        <w:t>Если</w:t>
      </w:r>
      <w:r w:rsidRPr="00D85F3A">
        <w:rPr>
          <w:lang w:val="en-US"/>
        </w:rPr>
        <w:t xml:space="preserve"> </w:t>
      </w:r>
      <w:r>
        <w:rPr>
          <w:lang w:val="en-US"/>
        </w:rPr>
        <w:t>error</w:t>
      </w:r>
      <w:r>
        <w:rPr>
          <w:lang w:val="en-US"/>
        </w:rPr>
        <w:t xml:space="preserve"> = </w:t>
      </w:r>
      <w:r w:rsidR="006D5186">
        <w:rPr>
          <w:lang w:val="en-US"/>
        </w:rPr>
        <w:t>zero</w:t>
      </w:r>
      <w:r>
        <w:rPr>
          <w:lang w:val="en-US"/>
        </w:rPr>
        <w:t xml:space="preserve"> </w:t>
      </w:r>
      <w:r>
        <w:t>и</w:t>
      </w:r>
      <w:r w:rsidRPr="00D85F3A">
        <w:rPr>
          <w:lang w:val="en-US"/>
        </w:rPr>
        <w:t xml:space="preserve"> </w:t>
      </w:r>
      <w:r>
        <w:rPr>
          <w:lang w:val="en-US"/>
        </w:rPr>
        <w:t>r</w:t>
      </w:r>
      <w:r w:rsidR="006D5186">
        <w:rPr>
          <w:lang w:val="en-US"/>
        </w:rPr>
        <w:t>ate</w:t>
      </w:r>
      <w:r>
        <w:rPr>
          <w:lang w:val="en-US"/>
        </w:rPr>
        <w:t xml:space="preserve"> = </w:t>
      </w:r>
      <w:r w:rsidR="006D5186">
        <w:rPr>
          <w:lang w:val="en-US"/>
        </w:rPr>
        <w:t>zero</w:t>
      </w:r>
      <w:r>
        <w:rPr>
          <w:lang w:val="en-US"/>
        </w:rPr>
        <w:t xml:space="preserve">, </w:t>
      </w:r>
      <w:r>
        <w:t>то</w:t>
      </w:r>
      <w:r w:rsidRPr="00D85F3A">
        <w:rPr>
          <w:lang w:val="en-US"/>
        </w:rPr>
        <w:t xml:space="preserve"> </w:t>
      </w:r>
      <w:r w:rsidR="006D5186">
        <w:rPr>
          <w:lang w:val="en-US"/>
        </w:rPr>
        <w:t>speed</w:t>
      </w:r>
      <w:r>
        <w:rPr>
          <w:lang w:val="en-US"/>
        </w:rPr>
        <w:t xml:space="preserve"> = </w:t>
      </w:r>
      <w:r w:rsidR="006D5186">
        <w:rPr>
          <w:lang w:val="en-US"/>
        </w:rPr>
        <w:t>zero</w:t>
      </w:r>
      <w:r>
        <w:rPr>
          <w:lang w:val="en-US"/>
        </w:rPr>
        <w:t>;</w:t>
      </w:r>
    </w:p>
    <w:p w14:paraId="06748FE5" w14:textId="0000D6CA" w:rsidR="008F20C0" w:rsidRDefault="008F20C0" w:rsidP="008F20C0">
      <w:pPr>
        <w:pStyle w:val="a3"/>
        <w:numPr>
          <w:ilvl w:val="0"/>
          <w:numId w:val="12"/>
        </w:numPr>
        <w:tabs>
          <w:tab w:val="clear" w:pos="964"/>
          <w:tab w:val="left" w:pos="1077"/>
        </w:tabs>
        <w:ind w:left="720" w:firstLine="0"/>
        <w:rPr>
          <w:lang w:val="en-US"/>
        </w:rPr>
      </w:pPr>
      <w:r>
        <w:t>Если</w:t>
      </w:r>
      <w:r w:rsidRPr="00D85F3A">
        <w:rPr>
          <w:lang w:val="en-US"/>
        </w:rPr>
        <w:t xml:space="preserve"> </w:t>
      </w:r>
      <w:r>
        <w:rPr>
          <w:lang w:val="en-US"/>
        </w:rPr>
        <w:t>error</w:t>
      </w:r>
      <w:r>
        <w:rPr>
          <w:lang w:val="en-US"/>
        </w:rPr>
        <w:t xml:space="preserve"> </w:t>
      </w:r>
      <w:r w:rsidRPr="006D5186">
        <w:rPr>
          <w:lang w:val="en-US"/>
        </w:rPr>
        <w:t xml:space="preserve">= </w:t>
      </w:r>
      <w:r w:rsidR="006D5186">
        <w:rPr>
          <w:lang w:val="en-US"/>
        </w:rPr>
        <w:t>zero</w:t>
      </w:r>
      <w:r>
        <w:rPr>
          <w:lang w:val="en-US"/>
        </w:rPr>
        <w:t xml:space="preserve"> </w:t>
      </w:r>
      <w:r>
        <w:t>и</w:t>
      </w:r>
      <w:r w:rsidRPr="00D85F3A">
        <w:rPr>
          <w:lang w:val="en-US"/>
        </w:rPr>
        <w:t xml:space="preserve"> </w:t>
      </w:r>
      <w:r w:rsidR="006D5186">
        <w:rPr>
          <w:lang w:val="en-US"/>
        </w:rPr>
        <w:t>rate</w:t>
      </w:r>
      <w:r>
        <w:rPr>
          <w:lang w:val="en-US"/>
        </w:rPr>
        <w:t xml:space="preserve"> = </w:t>
      </w:r>
      <w:r w:rsidR="006D5186">
        <w:rPr>
          <w:lang w:val="en-US"/>
        </w:rPr>
        <w:t>negative-big</w:t>
      </w:r>
      <w:r>
        <w:rPr>
          <w:lang w:val="en-US"/>
        </w:rPr>
        <w:t xml:space="preserve">, </w:t>
      </w:r>
      <w:r>
        <w:t>то</w:t>
      </w:r>
      <w:r w:rsidRPr="00D85F3A">
        <w:rPr>
          <w:lang w:val="en-US"/>
        </w:rPr>
        <w:t xml:space="preserve"> </w:t>
      </w:r>
      <w:r w:rsidR="006D5186">
        <w:rPr>
          <w:lang w:val="en-US"/>
        </w:rPr>
        <w:t xml:space="preserve">speed = </w:t>
      </w:r>
      <w:r w:rsidR="006D5186">
        <w:rPr>
          <w:lang w:val="en-US"/>
        </w:rPr>
        <w:t>posi</w:t>
      </w:r>
      <w:r w:rsidR="006D5186">
        <w:rPr>
          <w:lang w:val="en-US"/>
        </w:rPr>
        <w:t>tive-</w:t>
      </w:r>
      <w:r w:rsidR="006D5186">
        <w:rPr>
          <w:lang w:val="en-US"/>
        </w:rPr>
        <w:t>middle</w:t>
      </w:r>
      <w:r>
        <w:rPr>
          <w:lang w:val="en-US"/>
        </w:rPr>
        <w:t>;</w:t>
      </w:r>
    </w:p>
    <w:p w14:paraId="40C0E8C2" w14:textId="350FF0AE" w:rsidR="008F20C0" w:rsidRDefault="008F20C0" w:rsidP="008F20C0">
      <w:pPr>
        <w:pStyle w:val="a3"/>
        <w:numPr>
          <w:ilvl w:val="0"/>
          <w:numId w:val="12"/>
        </w:numPr>
        <w:tabs>
          <w:tab w:val="clear" w:pos="964"/>
          <w:tab w:val="left" w:pos="1077"/>
        </w:tabs>
        <w:ind w:left="720" w:firstLine="0"/>
        <w:rPr>
          <w:lang w:val="en-US"/>
        </w:rPr>
      </w:pPr>
      <w:r>
        <w:t>Если</w:t>
      </w:r>
      <w:r w:rsidRPr="00D85F3A">
        <w:rPr>
          <w:lang w:val="en-US"/>
        </w:rPr>
        <w:t xml:space="preserve"> </w:t>
      </w:r>
      <w:r>
        <w:rPr>
          <w:lang w:val="en-US"/>
        </w:rPr>
        <w:t>error</w:t>
      </w:r>
      <w:r>
        <w:rPr>
          <w:lang w:val="en-US"/>
        </w:rPr>
        <w:t xml:space="preserve"> = </w:t>
      </w:r>
      <w:r w:rsidR="006D5186">
        <w:rPr>
          <w:lang w:val="en-US"/>
        </w:rPr>
        <w:t>zero</w:t>
      </w:r>
      <w:r>
        <w:rPr>
          <w:lang w:val="en-US"/>
        </w:rPr>
        <w:t xml:space="preserve"> </w:t>
      </w:r>
      <w:r>
        <w:t>и</w:t>
      </w:r>
      <w:r w:rsidRPr="00D85F3A">
        <w:rPr>
          <w:lang w:val="en-US"/>
        </w:rPr>
        <w:t xml:space="preserve"> </w:t>
      </w:r>
      <w:r>
        <w:rPr>
          <w:lang w:val="en-US"/>
        </w:rPr>
        <w:t>r</w:t>
      </w:r>
      <w:r w:rsidR="006D5186">
        <w:rPr>
          <w:lang w:val="en-US"/>
        </w:rPr>
        <w:t>ate</w:t>
      </w:r>
      <w:r>
        <w:rPr>
          <w:lang w:val="en-US"/>
        </w:rPr>
        <w:t xml:space="preserve"> = </w:t>
      </w:r>
      <w:r w:rsidR="006D5186">
        <w:rPr>
          <w:lang w:val="en-US"/>
        </w:rPr>
        <w:t>positive-big</w:t>
      </w:r>
      <w:r>
        <w:rPr>
          <w:lang w:val="en-US"/>
        </w:rPr>
        <w:t xml:space="preserve">, </w:t>
      </w:r>
      <w:r>
        <w:t>то</w:t>
      </w:r>
      <w:r w:rsidRPr="00D85F3A">
        <w:rPr>
          <w:lang w:val="en-US"/>
        </w:rPr>
        <w:t xml:space="preserve"> </w:t>
      </w:r>
      <w:r w:rsidR="006D5186">
        <w:rPr>
          <w:lang w:val="en-US"/>
        </w:rPr>
        <w:t>speed = negative-</w:t>
      </w:r>
      <w:r w:rsidR="006D5186">
        <w:rPr>
          <w:lang w:val="en-US"/>
        </w:rPr>
        <w:t>middle</w:t>
      </w:r>
      <w:r>
        <w:rPr>
          <w:lang w:val="en-US"/>
        </w:rPr>
        <w:t>;</w:t>
      </w:r>
    </w:p>
    <w:p w14:paraId="43AE2687" w14:textId="72FDFDD0" w:rsidR="008F20C0" w:rsidRDefault="008F20C0" w:rsidP="008F20C0">
      <w:pPr>
        <w:pStyle w:val="a3"/>
        <w:numPr>
          <w:ilvl w:val="0"/>
          <w:numId w:val="12"/>
        </w:numPr>
        <w:tabs>
          <w:tab w:val="clear" w:pos="964"/>
          <w:tab w:val="left" w:pos="1077"/>
        </w:tabs>
        <w:ind w:left="720" w:firstLine="0"/>
        <w:rPr>
          <w:lang w:val="en-US"/>
        </w:rPr>
      </w:pPr>
      <w:r>
        <w:t>Если</w:t>
      </w:r>
      <w:r w:rsidRPr="00D85F3A">
        <w:rPr>
          <w:lang w:val="en-US"/>
        </w:rPr>
        <w:t xml:space="preserve"> </w:t>
      </w:r>
      <w:r>
        <w:rPr>
          <w:lang w:val="en-US"/>
        </w:rPr>
        <w:t>error</w:t>
      </w:r>
      <w:r>
        <w:rPr>
          <w:lang w:val="en-US"/>
        </w:rPr>
        <w:t xml:space="preserve"> = </w:t>
      </w:r>
      <w:r>
        <w:rPr>
          <w:lang w:val="en-US"/>
        </w:rPr>
        <w:t>negative-big</w:t>
      </w:r>
      <w:r>
        <w:rPr>
          <w:lang w:val="en-US"/>
        </w:rPr>
        <w:t xml:space="preserve">, </w:t>
      </w:r>
      <w:r>
        <w:t>то</w:t>
      </w:r>
      <w:r w:rsidRPr="00D85F3A">
        <w:rPr>
          <w:lang w:val="en-US"/>
        </w:rPr>
        <w:t xml:space="preserve"> </w:t>
      </w:r>
      <w:r>
        <w:rPr>
          <w:lang w:val="en-US"/>
        </w:rPr>
        <w:t>speed</w:t>
      </w:r>
      <w:r>
        <w:rPr>
          <w:lang w:val="en-US"/>
        </w:rPr>
        <w:t xml:space="preserve"> = </w:t>
      </w:r>
      <w:r>
        <w:rPr>
          <w:lang w:val="en-US"/>
        </w:rPr>
        <w:t>negative-big</w:t>
      </w:r>
      <w:r>
        <w:rPr>
          <w:lang w:val="en-US"/>
        </w:rPr>
        <w:t>;</w:t>
      </w:r>
    </w:p>
    <w:p w14:paraId="3F5AAE29" w14:textId="586DE029" w:rsidR="008F20C0" w:rsidRDefault="008F20C0" w:rsidP="008F20C0">
      <w:pPr>
        <w:pStyle w:val="a3"/>
        <w:numPr>
          <w:ilvl w:val="0"/>
          <w:numId w:val="12"/>
        </w:numPr>
        <w:tabs>
          <w:tab w:val="clear" w:pos="964"/>
          <w:tab w:val="left" w:pos="1077"/>
        </w:tabs>
        <w:ind w:left="720" w:firstLine="0"/>
        <w:rPr>
          <w:lang w:val="en-US"/>
        </w:rPr>
      </w:pPr>
      <w:r>
        <w:t>Если</w:t>
      </w:r>
      <w:r w:rsidRPr="00D85F3A">
        <w:rPr>
          <w:lang w:val="en-US"/>
        </w:rPr>
        <w:t xml:space="preserve"> </w:t>
      </w:r>
      <w:r>
        <w:rPr>
          <w:lang w:val="en-US"/>
        </w:rPr>
        <w:t xml:space="preserve">error = </w:t>
      </w:r>
      <w:r w:rsidR="006D5186">
        <w:rPr>
          <w:lang w:val="en-US"/>
        </w:rPr>
        <w:t>positive</w:t>
      </w:r>
      <w:r>
        <w:rPr>
          <w:lang w:val="en-US"/>
        </w:rPr>
        <w:t xml:space="preserve">-big, </w:t>
      </w:r>
      <w:r>
        <w:t>то</w:t>
      </w:r>
      <w:r w:rsidRPr="00D85F3A">
        <w:rPr>
          <w:lang w:val="en-US"/>
        </w:rPr>
        <w:t xml:space="preserve"> </w:t>
      </w:r>
      <w:r>
        <w:rPr>
          <w:lang w:val="en-US"/>
        </w:rPr>
        <w:t xml:space="preserve">speed = </w:t>
      </w:r>
      <w:r w:rsidR="006D5186">
        <w:rPr>
          <w:lang w:val="en-US"/>
        </w:rPr>
        <w:t>positive</w:t>
      </w:r>
      <w:r>
        <w:rPr>
          <w:lang w:val="en-US"/>
        </w:rPr>
        <w:t>-big</w:t>
      </w:r>
      <w:r>
        <w:rPr>
          <w:lang w:val="en-US"/>
        </w:rPr>
        <w:t>.</w:t>
      </w:r>
    </w:p>
    <w:p w14:paraId="6290D5F6" w14:textId="075FF518" w:rsidR="008F20C0" w:rsidRDefault="0032421D" w:rsidP="0032421D">
      <w:r>
        <w:t>Поверхность «входы – выход» разработанной системы нечёткого вывода с треугольными функциями принадлежности термов входных и выходных переменных представлена на рисунке</w:t>
      </w:r>
      <w:r w:rsidR="00076B7B">
        <w:t xml:space="preserve"> </w:t>
      </w:r>
      <w:r w:rsidR="00076B7B">
        <w:fldChar w:fldCharType="begin"/>
      </w:r>
      <w:r w:rsidR="00076B7B">
        <w:instrText xml:space="preserve"> REF _Ref118400416 \h </w:instrText>
      </w:r>
      <w:r w:rsidR="00076B7B">
        <w:instrText xml:space="preserve"> \* MERGEFORMAT </w:instrText>
      </w:r>
      <w:r w:rsidR="00076B7B">
        <w:fldChar w:fldCharType="separate"/>
      </w:r>
      <w:r w:rsidR="00965125" w:rsidRPr="00965125">
        <w:rPr>
          <w:vanish/>
          <w:spacing w:val="-200"/>
        </w:rPr>
        <w:t xml:space="preserve">Рисунок </w:t>
      </w:r>
      <w:r w:rsidR="00965125">
        <w:rPr>
          <w:noProof/>
        </w:rPr>
        <w:t>4</w:t>
      </w:r>
      <w:r w:rsidR="00076B7B">
        <w:fldChar w:fldCharType="end"/>
      </w:r>
      <w:r w:rsidR="00076B7B">
        <w:t>.</w:t>
      </w:r>
    </w:p>
    <w:p w14:paraId="5D652418" w14:textId="534775EF" w:rsidR="0032421D" w:rsidRDefault="006A33D8" w:rsidP="0032421D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784436A" wp14:editId="14426303">
            <wp:extent cx="4320000" cy="3240000"/>
            <wp:effectExtent l="0" t="0" r="444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8841A" w14:textId="663FD83A" w:rsidR="0032421D" w:rsidRDefault="0032421D" w:rsidP="0032421D">
      <w:pPr>
        <w:pStyle w:val="a4"/>
      </w:pPr>
      <w:bookmarkStart w:id="4" w:name="_Ref11840041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65125">
        <w:rPr>
          <w:noProof/>
        </w:rPr>
        <w:t>4</w:t>
      </w:r>
      <w:r>
        <w:fldChar w:fldCharType="end"/>
      </w:r>
      <w:bookmarkEnd w:id="4"/>
      <w:r w:rsidRPr="0032421D">
        <w:t xml:space="preserve"> — </w:t>
      </w:r>
      <w:r>
        <w:t xml:space="preserve">Поверхность «входы – выход» нечёткого </w:t>
      </w:r>
      <w:r w:rsidR="00285B55">
        <w:t>регулятора</w:t>
      </w:r>
    </w:p>
    <w:p w14:paraId="321F26D1" w14:textId="1E8044CB" w:rsidR="0094551A" w:rsidRPr="00076B7B" w:rsidRDefault="004415CD" w:rsidP="004415CD">
      <w:pPr>
        <w:rPr>
          <w:lang w:val="en-US"/>
        </w:rPr>
      </w:pPr>
      <w:r>
        <w:t>Как видно по рисунку, полученная система адекватно решает поставленную задачу регулирования, закрывая задвижку при слишком низком уровне жидкости (отрицательной ошибке) и открывает при слишком высоком (положительной ошибке). Также она корректно открывает и закрывает задвижку при нулевой или малой ошибке, но ненулевой скорости изменения уровня воды, нейтрализуя вероятную нежелательную колебательность системы.</w:t>
      </w:r>
      <w:r w:rsidR="0094551A" w:rsidRPr="0032421D">
        <w:br w:type="page"/>
      </w:r>
    </w:p>
    <w:p w14:paraId="64B52B99" w14:textId="066901B1" w:rsidR="00D71D05" w:rsidRDefault="00076B7B" w:rsidP="0015256C">
      <w:r>
        <w:lastRenderedPageBreak/>
        <w:t xml:space="preserve">График переходного процесса системы управления с нечётким регулятором представлен на рисунке </w:t>
      </w:r>
      <w:r>
        <w:fldChar w:fldCharType="begin"/>
      </w:r>
      <w:r>
        <w:instrText xml:space="preserve"> REF _Ref118400558 \h </w:instrText>
      </w:r>
      <w:r>
        <w:instrText xml:space="preserve"> \* MERGEFORMAT </w:instrText>
      </w:r>
      <w:r>
        <w:fldChar w:fldCharType="separate"/>
      </w:r>
      <w:r w:rsidR="00965125" w:rsidRPr="00965125">
        <w:rPr>
          <w:spacing w:val="-200"/>
        </w:rPr>
        <w:t xml:space="preserve">Рисунок </w:t>
      </w:r>
      <w:r w:rsidR="00965125">
        <w:rPr>
          <w:noProof/>
        </w:rPr>
        <w:t>5</w:t>
      </w:r>
      <w:r>
        <w:fldChar w:fldCharType="end"/>
      </w:r>
      <w:r>
        <w:t>.</w:t>
      </w:r>
    </w:p>
    <w:p w14:paraId="163F4B37" w14:textId="77777777" w:rsidR="00076B7B" w:rsidRDefault="00076B7B" w:rsidP="00076B7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75BE315" wp14:editId="45CE72C3">
            <wp:extent cx="4320000" cy="3240000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88562" w14:textId="7A346762" w:rsidR="00076B7B" w:rsidRDefault="00076B7B" w:rsidP="00076B7B">
      <w:pPr>
        <w:pStyle w:val="a4"/>
      </w:pPr>
      <w:bookmarkStart w:id="5" w:name="_Ref11840055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65125">
        <w:rPr>
          <w:noProof/>
        </w:rPr>
        <w:t>5</w:t>
      </w:r>
      <w:r>
        <w:fldChar w:fldCharType="end"/>
      </w:r>
      <w:bookmarkEnd w:id="5"/>
      <w:r>
        <w:t xml:space="preserve"> — График переходного процесса системы управления</w:t>
      </w:r>
    </w:p>
    <w:p w14:paraId="32201881" w14:textId="37B41A5F" w:rsidR="00076B7B" w:rsidRDefault="00076B7B" w:rsidP="00076B7B">
      <w:r>
        <w:t xml:space="preserve">Существует множество оценок качества переходного процесса. Наиболее часто рассматриваемыми являются время переходного процесса </w:t>
      </w:r>
      <w:r w:rsidR="00F665CC" w:rsidRPr="00F665CC">
        <w:rPr>
          <w:position w:val="-16"/>
        </w:rPr>
        <w:object w:dxaOrig="660" w:dyaOrig="420" w14:anchorId="522A7AD3">
          <v:shape id="_x0000_i1366" type="#_x0000_t75" style="width:33.2pt;height:21.3pt" o:ole="">
            <v:imagedata r:id="rId92" o:title=""/>
          </v:shape>
          <o:OLEObject Type="Embed" ProgID="Equation.DSMT4" ShapeID="_x0000_i1366" DrawAspect="Content" ObjectID="_1729025991" r:id="rId93"/>
        </w:object>
      </w:r>
      <w:r w:rsidR="00F665CC" w:rsidRPr="00F665CC">
        <w:t xml:space="preserve">, </w:t>
      </w:r>
      <w:r w:rsidR="00F665CC">
        <w:t xml:space="preserve">перерегулирование </w:t>
      </w:r>
      <w:r w:rsidR="00F665CC" w:rsidRPr="00F665CC">
        <w:rPr>
          <w:position w:val="-6"/>
        </w:rPr>
        <w:object w:dxaOrig="240" w:dyaOrig="240" w14:anchorId="2C4024C8">
          <v:shape id="_x0000_i1369" type="#_x0000_t75" style="width:11.9pt;height:11.9pt" o:ole="">
            <v:imagedata r:id="rId94" o:title=""/>
          </v:shape>
          <o:OLEObject Type="Embed" ProgID="Equation.DSMT4" ShapeID="_x0000_i1369" DrawAspect="Content" ObjectID="_1729025992" r:id="rId95"/>
        </w:object>
      </w:r>
      <w:r w:rsidR="00F665CC">
        <w:t xml:space="preserve">, установившаяся ошибка </w:t>
      </w:r>
      <w:r w:rsidR="00F665CC" w:rsidRPr="00F665CC">
        <w:rPr>
          <w:position w:val="-12"/>
        </w:rPr>
        <w:object w:dxaOrig="800" w:dyaOrig="380" w14:anchorId="2081360D">
          <v:shape id="_x0000_i1373" type="#_x0000_t75" style="width:40.05pt;height:18.8pt" o:ole="">
            <v:imagedata r:id="rId96" o:title=""/>
          </v:shape>
          <o:OLEObject Type="Embed" ProgID="Equation.DSMT4" ShapeID="_x0000_i1373" DrawAspect="Content" ObjectID="_1729025993" r:id="rId97"/>
        </w:object>
      </w:r>
      <w:r w:rsidR="00F665CC">
        <w:t xml:space="preserve"> и колебательность </w:t>
      </w:r>
      <w:r w:rsidR="00F665CC" w:rsidRPr="00F665CC">
        <w:rPr>
          <w:position w:val="-4"/>
        </w:rPr>
        <w:object w:dxaOrig="240" w:dyaOrig="220" w14:anchorId="64F76F82">
          <v:shape id="_x0000_i1378" type="#_x0000_t75" style="width:11.9pt;height:11.25pt" o:ole="">
            <v:imagedata r:id="rId98" o:title=""/>
          </v:shape>
          <o:OLEObject Type="Embed" ProgID="Equation.DSMT4" ShapeID="_x0000_i1378" DrawAspect="Content" ObjectID="_1729025994" r:id="rId99"/>
        </w:object>
      </w:r>
      <w:r w:rsidR="00F665CC">
        <w:t xml:space="preserve">. Данная система обладает временем переходного процесса </w:t>
      </w:r>
      <w:r w:rsidR="00F665CC" w:rsidRPr="00F665CC">
        <w:rPr>
          <w:position w:val="-16"/>
        </w:rPr>
        <w:object w:dxaOrig="1240" w:dyaOrig="420" w14:anchorId="4764EB6E">
          <v:shape id="_x0000_i1381" type="#_x0000_t75" style="width:62pt;height:21.3pt" o:ole="">
            <v:imagedata r:id="rId100" o:title=""/>
          </v:shape>
          <o:OLEObject Type="Embed" ProgID="Equation.DSMT4" ShapeID="_x0000_i1381" DrawAspect="Content" ObjectID="_1729025995" r:id="rId101"/>
        </w:object>
      </w:r>
      <w:r w:rsidR="00F665CC" w:rsidRPr="00F665CC">
        <w:t xml:space="preserve">, </w:t>
      </w:r>
      <w:r w:rsidR="00F665CC">
        <w:t xml:space="preserve">перерегулированием </w:t>
      </w:r>
      <w:r w:rsidR="00F665CC" w:rsidRPr="00F665CC">
        <w:rPr>
          <w:position w:val="-10"/>
        </w:rPr>
        <w:object w:dxaOrig="1180" w:dyaOrig="340" w14:anchorId="662E3D86">
          <v:shape id="_x0000_i1384" type="#_x0000_t75" style="width:58.85pt;height:16.9pt" o:ole="">
            <v:imagedata r:id="rId102" o:title=""/>
          </v:shape>
          <o:OLEObject Type="Embed" ProgID="Equation.DSMT4" ShapeID="_x0000_i1384" DrawAspect="Content" ObjectID="_1729025996" r:id="rId103"/>
        </w:object>
      </w:r>
      <w:r w:rsidR="00F665CC">
        <w:t xml:space="preserve">, а статическая ошибка и колебательность отсутствуют: </w:t>
      </w:r>
      <w:r w:rsidR="00F665CC" w:rsidRPr="00F665CC">
        <w:rPr>
          <w:position w:val="-12"/>
        </w:rPr>
        <w:object w:dxaOrig="880" w:dyaOrig="380" w14:anchorId="3CFF1C1F">
          <v:shape id="_x0000_i1387" type="#_x0000_t75" style="width:43.85pt;height:18.8pt" o:ole="">
            <v:imagedata r:id="rId104" o:title=""/>
          </v:shape>
          <o:OLEObject Type="Embed" ProgID="Equation.DSMT4" ShapeID="_x0000_i1387" DrawAspect="Content" ObjectID="_1729025997" r:id="rId105"/>
        </w:object>
      </w:r>
      <w:r w:rsidR="00F665CC">
        <w:t xml:space="preserve">, </w:t>
      </w:r>
      <w:r w:rsidR="00F665CC" w:rsidRPr="00F665CC">
        <w:rPr>
          <w:position w:val="-6"/>
        </w:rPr>
        <w:object w:dxaOrig="639" w:dyaOrig="300" w14:anchorId="3F4E6B62">
          <v:shape id="_x0000_i1390" type="#_x0000_t75" style="width:31.95pt;height:15.05pt" o:ole="">
            <v:imagedata r:id="rId106" o:title=""/>
          </v:shape>
          <o:OLEObject Type="Embed" ProgID="Equation.DSMT4" ShapeID="_x0000_i1390" DrawAspect="Content" ObjectID="_1729025998" r:id="rId107"/>
        </w:object>
      </w:r>
      <w:r w:rsidR="00F665CC">
        <w:t>.</w:t>
      </w:r>
      <w:r w:rsidR="00E6524C">
        <w:t xml:space="preserve"> Несмотря на незначительное перерегулирования, система обладает достаточно высоким быстродействием, в ней отсутствуют негативные колебательные процессы и имеется астатизм первого порядка.</w:t>
      </w:r>
    </w:p>
    <w:p w14:paraId="095E3241" w14:textId="2A988054" w:rsidR="000F2A5B" w:rsidRDefault="00F665CC" w:rsidP="00076B7B">
      <w:r>
        <w:t xml:space="preserve">Исследуем </w:t>
      </w:r>
      <w:r w:rsidR="005171C8">
        <w:t xml:space="preserve">робастность системы к изменению параметров объекта управления. </w:t>
      </w:r>
      <w:r w:rsidR="00E6524C">
        <w:t xml:space="preserve">Для этого осуществим варьирование коэффициента пропускной способности задвижки </w:t>
      </w:r>
      <w:r w:rsidR="00E6524C" w:rsidRPr="00D650A4">
        <w:rPr>
          <w:position w:val="-16"/>
        </w:rPr>
        <w:object w:dxaOrig="560" w:dyaOrig="420" w14:anchorId="09D7FF62">
          <v:shape id="_x0000_i1391" type="#_x0000_t75" style="width:28.15pt;height:21.3pt" o:ole="">
            <v:imagedata r:id="rId27" o:title=""/>
          </v:shape>
          <o:OLEObject Type="Embed" ProgID="Equation.DSMT4" ShapeID="_x0000_i1391" DrawAspect="Content" ObjectID="_1729025999" r:id="rId108"/>
        </w:object>
      </w:r>
      <w:r w:rsidR="00E6524C">
        <w:t xml:space="preserve">, площади поперечного сечения резервуара </w:t>
      </w:r>
      <w:r w:rsidR="00E6524C" w:rsidRPr="002722BD">
        <w:rPr>
          <w:position w:val="-12"/>
        </w:rPr>
        <w:object w:dxaOrig="520" w:dyaOrig="380" w14:anchorId="184F11C7">
          <v:shape id="_x0000_i1392" type="#_x0000_t75" style="width:26.3pt;height:18.8pt" o:ole="">
            <v:imagedata r:id="rId37" o:title=""/>
          </v:shape>
          <o:OLEObject Type="Embed" ProgID="Equation.DSMT4" ShapeID="_x0000_i1392" DrawAspect="Content" ObjectID="_1729026000" r:id="rId109"/>
        </w:object>
      </w:r>
      <w:r w:rsidR="00E6524C">
        <w:t xml:space="preserve"> и коэффициента объёмного расхода вытекающей из резервуара воды </w:t>
      </w:r>
      <w:r w:rsidR="00E6524C" w:rsidRPr="002722BD">
        <w:rPr>
          <w:position w:val="-12"/>
        </w:rPr>
        <w:object w:dxaOrig="580" w:dyaOrig="380" w14:anchorId="2AD1712B">
          <v:shape id="_x0000_i1393" type="#_x0000_t75" style="width:28.8pt;height:18.8pt" o:ole="">
            <v:imagedata r:id="rId59" o:title=""/>
          </v:shape>
          <o:OLEObject Type="Embed" ProgID="Equation.DSMT4" ShapeID="_x0000_i1393" DrawAspect="Content" ObjectID="_1729026001" r:id="rId110"/>
        </w:object>
      </w:r>
      <w:r w:rsidR="00E6524C">
        <w:t xml:space="preserve"> в пределах </w:t>
      </w:r>
      <w:r w:rsidR="00E6524C">
        <w:t>±20 % и ±60 %.</w:t>
      </w:r>
    </w:p>
    <w:p w14:paraId="377FD72E" w14:textId="77777777" w:rsidR="000F2A5B" w:rsidRDefault="000F2A5B">
      <w:r>
        <w:br w:type="page"/>
      </w:r>
    </w:p>
    <w:p w14:paraId="0E31D612" w14:textId="2303DD94" w:rsidR="00F665CC" w:rsidRPr="00B013DF" w:rsidRDefault="00CE6C6B" w:rsidP="00076B7B">
      <w:pPr>
        <w:rPr>
          <w:b/>
          <w:bCs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8C64295" wp14:editId="1C1FED87">
                <wp:simplePos x="0" y="0"/>
                <wp:positionH relativeFrom="margin">
                  <wp:posOffset>-63220</wp:posOffset>
                </wp:positionH>
                <wp:positionV relativeFrom="paragraph">
                  <wp:posOffset>1833105</wp:posOffset>
                </wp:positionV>
                <wp:extent cx="4388485" cy="1879691"/>
                <wp:effectExtent l="0" t="0" r="0" b="6350"/>
                <wp:wrapNone/>
                <wp:docPr id="176" name="Группа 1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88485" cy="1879691"/>
                          <a:chOff x="0" y="0"/>
                          <a:chExt cx="4389012" cy="1880240"/>
                        </a:xfrm>
                      </wpg:grpSpPr>
                      <wpg:grpSp>
                        <wpg:cNvPr id="171" name="Группа 171"/>
                        <wpg:cNvGrpSpPr/>
                        <wpg:grpSpPr>
                          <a:xfrm>
                            <a:off x="0" y="0"/>
                            <a:ext cx="4389012" cy="359957"/>
                            <a:chOff x="0" y="0"/>
                            <a:chExt cx="4389012" cy="359957"/>
                          </a:xfrm>
                        </wpg:grpSpPr>
                        <wps:wsp>
                          <wps:cNvPr id="168" name="Надпись 168"/>
                          <wps:cNvSpPr txBox="1"/>
                          <wps:spPr>
                            <a:xfrm>
                              <a:off x="0" y="0"/>
                              <a:ext cx="359410" cy="3594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77F137F" w14:textId="77777777" w:rsidR="00B013DF" w:rsidRPr="006B1508" w:rsidRDefault="00B013DF" w:rsidP="00B013DF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а)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" name="Надпись 169"/>
                          <wps:cNvSpPr txBox="1"/>
                          <wps:spPr>
                            <a:xfrm>
                              <a:off x="1990725" y="0"/>
                              <a:ext cx="359937" cy="3599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757F2C1" w14:textId="77777777" w:rsidR="00B013DF" w:rsidRPr="006B1508" w:rsidRDefault="00B013DF" w:rsidP="00B013DF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б)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0" name="Надпись 170"/>
                          <wps:cNvSpPr txBox="1"/>
                          <wps:spPr>
                            <a:xfrm>
                              <a:off x="4029075" y="0"/>
                              <a:ext cx="359937" cy="3599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58DA34B" w14:textId="77777777" w:rsidR="00B013DF" w:rsidRPr="006B1508" w:rsidRDefault="00B013DF" w:rsidP="00B013DF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в)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72" name="Группа 172"/>
                        <wpg:cNvGrpSpPr/>
                        <wpg:grpSpPr>
                          <a:xfrm>
                            <a:off x="0" y="1504844"/>
                            <a:ext cx="4389012" cy="375396"/>
                            <a:chOff x="0" y="-9631"/>
                            <a:chExt cx="4389012" cy="375396"/>
                          </a:xfrm>
                        </wpg:grpSpPr>
                        <wps:wsp>
                          <wps:cNvPr id="173" name="Надпись 173"/>
                          <wps:cNvSpPr txBox="1"/>
                          <wps:spPr>
                            <a:xfrm>
                              <a:off x="0" y="6355"/>
                              <a:ext cx="359410" cy="3594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52A6118" w14:textId="7781F785" w:rsidR="00B013DF" w:rsidRPr="006B1508" w:rsidRDefault="00B013DF" w:rsidP="00B013DF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г</w:t>
                                </w:r>
                                <w:r>
                                  <w:rPr>
                                    <w:sz w:val="24"/>
                                    <w:szCs w:val="24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4" name="Надпись 174"/>
                          <wps:cNvSpPr txBox="1"/>
                          <wps:spPr>
                            <a:xfrm>
                              <a:off x="2010212" y="-6318"/>
                              <a:ext cx="359937" cy="3599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D967151" w14:textId="6AC5A594" w:rsidR="00B013DF" w:rsidRPr="006B1508" w:rsidRDefault="00B013DF" w:rsidP="00B013DF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д</w:t>
                                </w:r>
                                <w:r>
                                  <w:rPr>
                                    <w:sz w:val="24"/>
                                    <w:szCs w:val="24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5" name="Надпись 175"/>
                          <wps:cNvSpPr txBox="1"/>
                          <wps:spPr>
                            <a:xfrm>
                              <a:off x="4029075" y="-9631"/>
                              <a:ext cx="359937" cy="3599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D0977AA" w14:textId="08599C6E" w:rsidR="00B013DF" w:rsidRPr="006B1508" w:rsidRDefault="00B013DF" w:rsidP="00B013DF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е</w:t>
                                </w:r>
                                <w:r>
                                  <w:rPr>
                                    <w:sz w:val="24"/>
                                    <w:szCs w:val="24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C64295" id="Группа 176" o:spid="_x0000_s1029" style="position:absolute;left:0;text-align:left;margin-left:-5pt;margin-top:144.35pt;width:345.55pt;height:148pt;z-index:251661312;mso-position-horizontal-relative:margin;mso-height-relative:margin" coordsize="43890,188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9sE0AMAAI8VAAAOAAAAZHJzL2Uyb0RvYy54bWzsWMtu3DYU3QfoPxDc23rOaCRYDtykNgIY&#10;iQGnyJrmUDMCJJElOdY4qwTZdtd1/yGLLrrrL9h/1Evq2bEN1JPAdY3BABpSl4/7OPfqkAcv12WB&#10;LplUOa9S7O27GLGK8nleLVL88/vjvRlGSpNqTgpesRRfMYVfHv7w4qAWCfP5khdzJhEsUqmkFile&#10;ai0Sx1F0yUqi9rlgFQgzLkuioSsXzlySGlYvC8d33alTczkXklOmFLx93QjxoV0/yxjV77JMMY2K&#10;FINu2j6lfV6Yp3N4QJKFJGKZ01YNsoUWJckr2LRf6jXRBK1kfmupMqeSK57pfcpLh2dZTpm1Aazx&#10;3A1rTiRfCWvLIqkXoncTuHbDT1svS99enkhxLs4keKIWC/CF7Rlb1pkszT9oidbWZVe9y9haIwov&#10;w2A2C2cTjCjIvFkUT2OvcSpdgudvzaPLn4aZsev53cyZ64c2HE63sfMPdfpOoybofSZRPodNIw+j&#10;ipQAruvfbj7dfLn+C35fkXnf2vQdjBxUDSZxPIm2sHGYeK+JkANqCLP6tjCfL4lgFj0qGblrChnZ&#10;uuv366/Xf4Cz/rz5fPMr8kBiHWaHG0ggvf6RQ5BbR6pEwct/iwwwN/Qg5Qww2jas3ptOEiGVPmG8&#10;RKaRYgm5alOIXJ4q3Qzthpg9K36cFwW8J0lRoTrF02Di2gm9BBYvKtijFp2qpqXXF2uLFL8z74LP&#10;r8A6yZtyoAQ9zkGHU6L0GZGQ/6A21DT9Dh5ZwWEv3rYwWnL58a73ZjzEC6QY1VBPUqx+WRHJMCre&#10;VBDJ2AsB30jbTjiJfOjIseRiLKlW5SsOJQugDdrZphmvi66ZSV5+gNJ3ZHYFEako7J1i3TVf6abK&#10;Qemk7OjIDoKSI4g+rc4FNUsbVxoPv19/IFK0YdCQ2W95hx2SbESjGdvE42ileZbbUBk/N15t3Q84&#10;Non6KICO7wV03EUc8P8QQHtx7EY+VLXbBc9kcRD1sG5LwX8J66Azcgfr5wTrCLL67joNku3qdOj6&#10;gOv/CazDzsgdrB8H1gPfGjHB22wLGNudbKv9ui4M13gYpfQmbjgLbbxJMiKWI84VTYJ4agBBkg1e&#10;uRdPg55x3sktg35yX6UHUw2feZzPVBT0jtvgXSDZLp+hQsAHCnjQpHFN57unR72sggNJ2FGv50G9&#10;ovBeTPfl+4HUyxyDfXMsBGTvQWrbM8lQFp4e/bJlaQft53aqMDTpHvrVF7MHQntMv0afrVHVfmIn&#10;C3vLsYP240F74CX2GG1v/eydSXtDaa4Vx307arhHPfwbAAD//wMAUEsDBBQABgAIAAAAIQDeTT+t&#10;4gAAAAsBAAAPAAAAZHJzL2Rvd25yZXYueG1sTI9Ba8JAFITvhf6H5Qm96WZt1SVmIyJtT1KoFkpv&#10;a/aZBLNvQ3ZN4r/v9lSPwwwz32Sb0Tasx87XjhSIWQIMqXCmplLB1/FtKoH5oMnoxhEquKGHTf74&#10;kOnUuIE+sT+EksUS8qlWUIXQppz7okKr/cy1SNE7u87qEGVXctPpIZbbhs+TZMmtrikuVLrFXYXF&#10;5XC1Ct4HPWyfxWu/v5x3t5/j4uN7L1Cpp8m4XQMLOIb/MPzhR3TII9PJXcl41iiYiiR+CQrmUq6A&#10;xcRSCgHspGAhX1bA84zff8h/AQAA//8DAFBLAQItABQABgAIAAAAIQC2gziS/gAAAOEBAAATAAAA&#10;AAAAAAAAAAAAAAAAAABbQ29udGVudF9UeXBlc10ueG1sUEsBAi0AFAAGAAgAAAAhADj9If/WAAAA&#10;lAEAAAsAAAAAAAAAAAAAAAAALwEAAF9yZWxzLy5yZWxzUEsBAi0AFAAGAAgAAAAhAFB/2wTQAwAA&#10;jxUAAA4AAAAAAAAAAAAAAAAALgIAAGRycy9lMm9Eb2MueG1sUEsBAi0AFAAGAAgAAAAhAN5NP63i&#10;AAAACwEAAA8AAAAAAAAAAAAAAAAAKgYAAGRycy9kb3ducmV2LnhtbFBLBQYAAAAABAAEAPMAAAA5&#10;BwAAAAA=&#10;">
                <v:group id="Группа 171" o:spid="_x0000_s1030" style="position:absolute;width:43890;height:3599" coordsize="43890,3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ky6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rwn8PhMukJsfAAAA//8DAFBLAQItABQABgAIAAAAIQDb4fbL7gAAAIUBAAATAAAAAAAAAAAA&#10;AAAAAAAAAABbQ29udGVudF9UeXBlc10ueG1sUEsBAi0AFAAGAAgAAAAhAFr0LFu/AAAAFQEAAAsA&#10;AAAAAAAAAAAAAAAAHwEAAF9yZWxzLy5yZWxzUEsBAi0AFAAGAAgAAAAhAHyOTLrEAAAA3AAAAA8A&#10;AAAAAAAAAAAAAAAABwIAAGRycy9kb3ducmV2LnhtbFBLBQYAAAAAAwADALcAAAD4AgAAAAA=&#10;">
                  <v:shape id="Надпись 168" o:spid="_x0000_s1031" type="#_x0000_t202" style="position:absolute;width:3594;height:3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eOlxgAAANwAAAAPAAAAZHJzL2Rvd25yZXYueG1sRI9Pa8JA&#10;EMXvQr/DMgVvulGoSOpGJCCWYg9aL71Ns5M/mJ2N2a2m/fSdg+Bthvfmvd+s1oNr1ZX60Hg2MJsm&#10;oIgLbxuuDJw+t5MlqBCRLbaeycAvBVhnT6MVptbf+EDXY6yUhHBI0UAdY5dqHYqaHIap74hFK33v&#10;MMraV9r2eJNw1+p5kiy0w4alocaO8pqK8/HHGXjPtx94+J675V+b7/blprucvl6MGT8Pm1dQkYb4&#10;MN+v36zgL4RWnpEJdPYPAAD//wMAUEsBAi0AFAAGAAgAAAAhANvh9svuAAAAhQEAABMAAAAAAAAA&#10;AAAAAAAAAAAAAFtDb250ZW50X1R5cGVzXS54bWxQSwECLQAUAAYACAAAACEAWvQsW78AAAAVAQAA&#10;CwAAAAAAAAAAAAAAAAAfAQAAX3JlbHMvLnJlbHNQSwECLQAUAAYACAAAACEASj3jpcYAAADcAAAA&#10;DwAAAAAAAAAAAAAAAAAHAgAAZHJzL2Rvd25yZXYueG1sUEsFBgAAAAADAAMAtwAAAPoCAAAAAA==&#10;" filled="f" stroked="f" strokeweight=".5pt">
                    <v:textbox>
                      <w:txbxContent>
                        <w:p w14:paraId="777F137F" w14:textId="77777777" w:rsidR="00B013DF" w:rsidRPr="006B1508" w:rsidRDefault="00B013DF" w:rsidP="00B013DF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а)</w:t>
                          </w:r>
                        </w:p>
                      </w:txbxContent>
                    </v:textbox>
                  </v:shape>
                  <v:shape id="Надпись 169" o:spid="_x0000_s1032" type="#_x0000_t202" style="position:absolute;left:19907;width:3599;height:3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UY+xAAAANwAAAAPAAAAZHJzL2Rvd25yZXYueG1sRE9Na8JA&#10;EL0X/A/LCL01mwoNNs0qEpCWogdjLr1Ns2MSmp1Ns1tN/fWuIHibx/ucbDmaThxpcK1lBc9RDIK4&#10;srrlWkG5Xz/NQTiPrLGzTAr+ycFyMXnIMNX2xDs6Fr4WIYRdigoa7/tUSlc1ZNBFticO3MEOBn2A&#10;Qy31gKcQbjo5i+NEGmw5NDTYU95Q9VP8GQWf+XqLu++ZmZ+7/H1zWPW/5deLUo/TcfUGwtPo7+Kb&#10;+0OH+ckrXJ8JF8jFBQAA//8DAFBLAQItABQABgAIAAAAIQDb4fbL7gAAAIUBAAATAAAAAAAAAAAA&#10;AAAAAAAAAABbQ29udGVudF9UeXBlc10ueG1sUEsBAi0AFAAGAAgAAAAhAFr0LFu/AAAAFQEAAAsA&#10;AAAAAAAAAAAAAAAAHwEAAF9yZWxzLy5yZWxzUEsBAi0AFAAGAAgAAAAhACVxRj7EAAAA3AAAAA8A&#10;AAAAAAAAAAAAAAAABwIAAGRycy9kb3ducmV2LnhtbFBLBQYAAAAAAwADALcAAAD4AgAAAAA=&#10;" filled="f" stroked="f" strokeweight=".5pt">
                    <v:textbox>
                      <w:txbxContent>
                        <w:p w14:paraId="0757F2C1" w14:textId="77777777" w:rsidR="00B013DF" w:rsidRPr="006B1508" w:rsidRDefault="00B013DF" w:rsidP="00B013DF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б)</w:t>
                          </w:r>
                        </w:p>
                      </w:txbxContent>
                    </v:textbox>
                  </v:shape>
                  <v:shape id="Надпись 170" o:spid="_x0000_s1033" type="#_x0000_t202" style="position:absolute;left:40290;width:3600;height:3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nl+xgAAANwAAAAPAAAAZHJzL2Rvd25yZXYueG1sRI9Ba8JA&#10;EIXvBf/DMoK3ulHQSnQVCUhF2oPWi7cxOybB7GzMbjX113cOhd5meG/e+2ax6lyt7tSGyrOB0TAB&#10;RZx7W3Fh4Pi1eZ2BChHZYu2ZDPxQgNWy97LA1PoH7+l+iIWSEA4pGihjbFKtQ16SwzD0DbFoF986&#10;jLK2hbYtPiTc1XqcJFPtsGJpKLGhrKT8evh2BnbZ5hP357GbPevs/eOybm7H08SYQb9bz0FF6uK/&#10;+e96awX/TfDlGZlAL38BAAD//wMAUEsBAi0AFAAGAAgAAAAhANvh9svuAAAAhQEAABMAAAAAAAAA&#10;AAAAAAAAAAAAAFtDb250ZW50X1R5cGVzXS54bWxQSwECLQAUAAYACAAAACEAWvQsW78AAAAVAQAA&#10;CwAAAAAAAAAAAAAAAAAfAQAAX3JlbHMvLnJlbHNQSwECLQAUAAYACAAAACEAMZJ5fsYAAADcAAAA&#10;DwAAAAAAAAAAAAAAAAAHAgAAZHJzL2Rvd25yZXYueG1sUEsFBgAAAAADAAMAtwAAAPoCAAAAAA==&#10;" filled="f" stroked="f" strokeweight=".5pt">
                    <v:textbox>
                      <w:txbxContent>
                        <w:p w14:paraId="658DA34B" w14:textId="77777777" w:rsidR="00B013DF" w:rsidRPr="006B1508" w:rsidRDefault="00B013DF" w:rsidP="00B013DF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в)</w:t>
                          </w:r>
                        </w:p>
                      </w:txbxContent>
                    </v:textbox>
                  </v:shape>
                </v:group>
                <v:group id="Группа 172" o:spid="_x0000_s1034" style="position:absolute;top:15048;width:43890;height:3754" coordorigin=",-96" coordsize="43890,37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NLNwgAAANwAAAAPAAAAZHJzL2Rvd25yZXYueG1sRE9Ni8Iw&#10;EL0L+x/CLHjTtC66Uo0isiseRFAXxNvQjG2xmZQm29Z/bwTB2zze58yXnSlFQ7UrLCuIhxEI4tTq&#10;gjMFf6ffwRSE88gaS8uk4E4OlouP3hwTbVs+UHP0mQgh7BJUkHtfJVK6NCeDbmgr4sBdbW3QB1hn&#10;UtfYhnBTylEUTaTBgkNDjhWtc0pvx3+jYNNiu/qKf5rd7bq+X07j/XkXk1L9z241A+Gp82/xy73V&#10;Yf73CJ7PhAvk4gEAAP//AwBQSwECLQAUAAYACAAAACEA2+H2y+4AAACFAQAAEwAAAAAAAAAAAAAA&#10;AAAAAAAAW0NvbnRlbnRfVHlwZXNdLnhtbFBLAQItABQABgAIAAAAIQBa9CxbvwAAABUBAAALAAAA&#10;AAAAAAAAAAAAAB8BAABfcmVscy8ucmVsc1BLAQItABQABgAIAAAAIQCMXNLNwgAAANwAAAAPAAAA&#10;AAAAAAAAAAAAAAcCAABkcnMvZG93bnJldi54bWxQSwUGAAAAAAMAAwC3AAAA9gIAAAAA&#10;">
                  <v:shape id="Надпись 173" o:spid="_x0000_s1035" type="#_x0000_t202" style="position:absolute;top:63;width:3594;height:3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OcJwwAAANwAAAAPAAAAZHJzL2Rvd25yZXYueG1sRE9Li8Iw&#10;EL4v+B/CCN7WVBdXqUaRgqyIe/Bx8TY2Y1tsJrWJWv31mwXB23x8z5nMGlOKG9WusKyg141AEKdW&#10;F5wp2O8WnyMQziNrLC2Tggc5mE1bHxOMtb3zhm5bn4kQwi5GBbn3VSylS3My6Lq2Ig7cydYGfYB1&#10;JnWN9xBuStmPom9psODQkGNFSU7peXs1ClbJ4hc3x74ZPcvkZ32aV5f9YaBUp93MxyA8Nf4tfrmX&#10;OswffsH/M+ECOf0DAAD//wMAUEsBAi0AFAAGAAgAAAAhANvh9svuAAAAhQEAABMAAAAAAAAAAAAA&#10;AAAAAAAAAFtDb250ZW50X1R5cGVzXS54bWxQSwECLQAUAAYACAAAACEAWvQsW78AAAAVAQAACwAA&#10;AAAAAAAAAAAAAAAfAQAAX3JlbHMvLnJlbHNQSwECLQAUAAYACAAAACEAwUDnCcMAAADcAAAADwAA&#10;AAAAAAAAAAAAAAAHAgAAZHJzL2Rvd25yZXYueG1sUEsFBgAAAAADAAMAtwAAAPcCAAAAAA==&#10;" filled="f" stroked="f" strokeweight=".5pt">
                    <v:textbox>
                      <w:txbxContent>
                        <w:p w14:paraId="752A6118" w14:textId="7781F785" w:rsidR="00B013DF" w:rsidRPr="006B1508" w:rsidRDefault="00B013DF" w:rsidP="00B013DF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г</w:t>
                          </w:r>
                          <w:r>
                            <w:rPr>
                              <w:sz w:val="24"/>
                              <w:szCs w:val="24"/>
                            </w:rPr>
                            <w:t>)</w:t>
                          </w:r>
                        </w:p>
                      </w:txbxContent>
                    </v:textbox>
                  </v:shape>
                  <v:shape id="Надпись 174" o:spid="_x0000_s1036" type="#_x0000_t202" style="position:absolute;left:20102;top:-63;width:3599;height:3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X99wwAAANwAAAAPAAAAZHJzL2Rvd25yZXYueG1sRE9Li8Iw&#10;EL4v+B/CCN7WVFlXqUaRgqyIe/Bx8TY2Y1tsJrWJWv31mwXB23x8z5nMGlOKG9WusKyg141AEKdW&#10;F5wp2O8WnyMQziNrLC2Tggc5mE1bHxOMtb3zhm5bn4kQwi5GBbn3VSylS3My6Lq2Ig7cydYGfYB1&#10;JnWN9xBuStmPom9psODQkGNFSU7peXs1ClbJ4hc3x74ZPcvkZ32aV5f9YaBUp93MxyA8Nf4tfrmX&#10;OswffsH/M+ECOf0DAAD//wMAUEsBAi0AFAAGAAgAAAAhANvh9svuAAAAhQEAABMAAAAAAAAAAAAA&#10;AAAAAAAAAFtDb250ZW50X1R5cGVzXS54bWxQSwECLQAUAAYACAAAACEAWvQsW78AAAAVAQAACwAA&#10;AAAAAAAAAAAAAAAfAQAAX3JlbHMvLnJlbHNQSwECLQAUAAYACAAAACEATql/fcMAAADcAAAADwAA&#10;AAAAAAAAAAAAAAAHAgAAZHJzL2Rvd25yZXYueG1sUEsFBgAAAAADAAMAtwAAAPcCAAAAAA==&#10;" filled="f" stroked="f" strokeweight=".5pt">
                    <v:textbox>
                      <w:txbxContent>
                        <w:p w14:paraId="0D967151" w14:textId="6AC5A594" w:rsidR="00B013DF" w:rsidRPr="006B1508" w:rsidRDefault="00B013DF" w:rsidP="00B013DF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д</w:t>
                          </w:r>
                          <w:r>
                            <w:rPr>
                              <w:sz w:val="24"/>
                              <w:szCs w:val="24"/>
                            </w:rPr>
                            <w:t>)</w:t>
                          </w:r>
                        </w:p>
                      </w:txbxContent>
                    </v:textbox>
                  </v:shape>
                  <v:shape id="Надпись 175" o:spid="_x0000_s1037" type="#_x0000_t202" style="position:absolute;left:40290;top:-96;width:3600;height:3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5drmxAAAANwAAAAPAAAAZHJzL2Rvd25yZXYueG1sRE9Na8JA&#10;EL0X/A/LFHqrmwpqSF0lBIKl6EHrpbdpdkxCs7MxuyZpf31XEHqbx/uc1WY0jeipc7VlBS/TCARx&#10;YXXNpYLTR/4cg3AeWWNjmRT8kIPNevKwwkTbgQ/UH30pQgi7BBVU3reJlK6oyKCb2pY4cGfbGfQB&#10;dqXUHQ4h3DRyFkULabDm0FBhS1lFxffxahS8Z/keD18zE/822XZ3TtvL6XOu1NPjmL6C8DT6f/Hd&#10;/abD/OUcbs+EC+T6DwAA//8DAFBLAQItABQABgAIAAAAIQDb4fbL7gAAAIUBAAATAAAAAAAAAAAA&#10;AAAAAAAAAABbQ29udGVudF9UeXBlc10ueG1sUEsBAi0AFAAGAAgAAAAhAFr0LFu/AAAAFQEAAAsA&#10;AAAAAAAAAAAAAAAAHwEAAF9yZWxzLy5yZWxzUEsBAi0AFAAGAAgAAAAhACHl2ubEAAAA3AAAAA8A&#10;AAAAAAAAAAAAAAAABwIAAGRycy9kb3ducmV2LnhtbFBLBQYAAAAAAwADALcAAAD4AgAAAAA=&#10;" filled="f" stroked="f" strokeweight=".5pt">
                    <v:textbox>
                      <w:txbxContent>
                        <w:p w14:paraId="2D0977AA" w14:textId="08599C6E" w:rsidR="00B013DF" w:rsidRPr="006B1508" w:rsidRDefault="00B013DF" w:rsidP="00B013DF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е</w:t>
                          </w:r>
                          <w:r>
                            <w:rPr>
                              <w:sz w:val="24"/>
                              <w:szCs w:val="24"/>
                            </w:rPr>
                            <w:t>)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 w:rsidR="00B013DF">
        <w:t xml:space="preserve">Поскольку экспериментально было установлено, что одновременное приращение значений всех параметров не оказывает почти никакого эффекта на переходные процессы в системе, было решено варьировать значения параметров объекта управления по одному. </w:t>
      </w:r>
      <w:r w:rsidR="00E6524C">
        <w:t xml:space="preserve">Графики переходных процессов системы управления с различными значениями параметров объекта управления представлены на рисунке </w:t>
      </w:r>
      <w:r w:rsidR="00B013DF">
        <w:fldChar w:fldCharType="begin"/>
      </w:r>
      <w:r w:rsidR="00B013DF">
        <w:instrText xml:space="preserve"> REF _Ref118407182 \h </w:instrText>
      </w:r>
      <w:r w:rsidR="00B013DF">
        <w:instrText xml:space="preserve"> \* MERGEFORMAT </w:instrText>
      </w:r>
      <w:r w:rsidR="00B013DF">
        <w:fldChar w:fldCharType="separate"/>
      </w:r>
      <w:r w:rsidR="00965125" w:rsidRPr="00965125">
        <w:rPr>
          <w:vanish/>
          <w:spacing w:val="-200"/>
        </w:rPr>
        <w:t xml:space="preserve">Рисунок </w:t>
      </w:r>
      <w:r w:rsidR="00965125">
        <w:rPr>
          <w:noProof/>
        </w:rPr>
        <w:t>6</w:t>
      </w:r>
      <w:r w:rsidR="00B013DF">
        <w:fldChar w:fldCharType="end"/>
      </w:r>
      <w:r w:rsidR="00E6524C">
        <w:t xml:space="preserve">. </w:t>
      </w:r>
    </w:p>
    <w:p w14:paraId="2EC5B834" w14:textId="3FF860BC" w:rsidR="00336730" w:rsidRDefault="00BA2C6C" w:rsidP="000F2A5B">
      <w:pPr>
        <w:keepNext/>
        <w:spacing w:line="240" w:lineRule="auto"/>
        <w:ind w:firstLine="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B592580" wp14:editId="13820177">
                <wp:simplePos x="0" y="0"/>
                <wp:positionH relativeFrom="margin">
                  <wp:posOffset>-69157</wp:posOffset>
                </wp:positionH>
                <wp:positionV relativeFrom="paragraph">
                  <wp:posOffset>2997332</wp:posOffset>
                </wp:positionV>
                <wp:extent cx="4394421" cy="1895883"/>
                <wp:effectExtent l="0" t="0" r="0" b="0"/>
                <wp:wrapNone/>
                <wp:docPr id="29" name="Группа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94421" cy="1895883"/>
                          <a:chOff x="0" y="0"/>
                          <a:chExt cx="4394949" cy="1896436"/>
                        </a:xfrm>
                      </wpg:grpSpPr>
                      <wpg:grpSp>
                        <wpg:cNvPr id="30" name="Группа 30"/>
                        <wpg:cNvGrpSpPr/>
                        <wpg:grpSpPr>
                          <a:xfrm>
                            <a:off x="0" y="0"/>
                            <a:ext cx="4389012" cy="359957"/>
                            <a:chOff x="0" y="0"/>
                            <a:chExt cx="4389012" cy="359957"/>
                          </a:xfrm>
                        </wpg:grpSpPr>
                        <wps:wsp>
                          <wps:cNvPr id="31" name="Надпись 31"/>
                          <wps:cNvSpPr txBox="1"/>
                          <wps:spPr>
                            <a:xfrm>
                              <a:off x="0" y="0"/>
                              <a:ext cx="359410" cy="3594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D991479" w14:textId="5BF3A8BA" w:rsidR="00BA2C6C" w:rsidRPr="006B1508" w:rsidRDefault="00BA2C6C" w:rsidP="00BA2C6C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ж</w:t>
                                </w:r>
                                <w:r>
                                  <w:rPr>
                                    <w:sz w:val="24"/>
                                    <w:szCs w:val="24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" name="Надпись 32"/>
                          <wps:cNvSpPr txBox="1"/>
                          <wps:spPr>
                            <a:xfrm>
                              <a:off x="1990725" y="0"/>
                              <a:ext cx="359937" cy="3599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FC23751" w14:textId="66FC1FD9" w:rsidR="00BA2C6C" w:rsidRPr="006B1508" w:rsidRDefault="00BA2C6C" w:rsidP="00BA2C6C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з</w:t>
                                </w:r>
                                <w:r>
                                  <w:rPr>
                                    <w:sz w:val="24"/>
                                    <w:szCs w:val="24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" name="Надпись 33"/>
                          <wps:cNvSpPr txBox="1"/>
                          <wps:spPr>
                            <a:xfrm>
                              <a:off x="4029075" y="0"/>
                              <a:ext cx="359937" cy="3599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70FD4FF" w14:textId="5AD10297" w:rsidR="00BA2C6C" w:rsidRPr="006B1508" w:rsidRDefault="00BA2C6C" w:rsidP="00BA2C6C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и</w:t>
                                </w:r>
                                <w:r>
                                  <w:rPr>
                                    <w:sz w:val="24"/>
                                    <w:szCs w:val="24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4" name="Группа 34"/>
                        <wpg:cNvGrpSpPr/>
                        <wpg:grpSpPr>
                          <a:xfrm>
                            <a:off x="0" y="1526000"/>
                            <a:ext cx="4394949" cy="370436"/>
                            <a:chOff x="0" y="11525"/>
                            <a:chExt cx="4394949" cy="370436"/>
                          </a:xfrm>
                        </wpg:grpSpPr>
                        <wps:wsp>
                          <wps:cNvPr id="35" name="Надпись 35"/>
                          <wps:cNvSpPr txBox="1"/>
                          <wps:spPr>
                            <a:xfrm>
                              <a:off x="0" y="11525"/>
                              <a:ext cx="359410" cy="3594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D69BF87" w14:textId="55AA231C" w:rsidR="00BA2C6C" w:rsidRPr="006B1508" w:rsidRDefault="00BA2C6C" w:rsidP="00BA2C6C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к</w:t>
                                </w:r>
                                <w:r>
                                  <w:rPr>
                                    <w:sz w:val="24"/>
                                    <w:szCs w:val="24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" name="Надпись 36"/>
                          <wps:cNvSpPr txBox="1"/>
                          <wps:spPr>
                            <a:xfrm>
                              <a:off x="2016251" y="22004"/>
                              <a:ext cx="359937" cy="3599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ACD43EB" w14:textId="771671DB" w:rsidR="00BA2C6C" w:rsidRPr="006B1508" w:rsidRDefault="00BA2C6C" w:rsidP="00BA2C6C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л</w:t>
                                </w:r>
                                <w:r>
                                  <w:rPr>
                                    <w:sz w:val="24"/>
                                    <w:szCs w:val="24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" name="Надпись 37"/>
                          <wps:cNvSpPr txBox="1"/>
                          <wps:spPr>
                            <a:xfrm>
                              <a:off x="4035012" y="21899"/>
                              <a:ext cx="359937" cy="3599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263BDC2" w14:textId="29F4A42C" w:rsidR="00BA2C6C" w:rsidRPr="006B1508" w:rsidRDefault="00BA2C6C" w:rsidP="00BA2C6C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м</w:t>
                                </w:r>
                                <w:r>
                                  <w:rPr>
                                    <w:sz w:val="24"/>
                                    <w:szCs w:val="24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592580" id="Группа 29" o:spid="_x0000_s1038" style="position:absolute;left:0;text-align:left;margin-left:-5.45pt;margin-top:236pt;width:346pt;height:149.3pt;z-index:251663360;mso-position-horizontal-relative:margin;mso-width-relative:margin;mso-height-relative:margin" coordsize="43949,189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0zE1wMAAIQVAAAOAAAAZHJzL2Uyb0RvYy54bWzsWMtu2zgU3ReYfyC4n+htW0KUIn0kKBCk&#10;AdJB1wxN2QIkkSXpyOmqRbezm3X/oYsuuusvJH80l9TDauIAjYvJpIFhQOab93Hu5SF3ny7LAp0z&#10;qXJepdjbcTFiFeXTvJql+K83B39OMFKaVFNS8Iql+IIp/HTvjye7tUiYz+e8mDKJYJFKJbVI8Vxr&#10;kTiOonNWErXDBaugM+OyJBqqcuZMJalh9bJwfNcdOTWXUyE5ZUpB64umE+/Z9bOMUf06yxTTqEgx&#10;yKbtV9rvmfk6e7skmUki5jltxSAbSFGSvIJN+6VeEE3QQuY3lipzKrnimd6hvHR4luWUWR1AG8+9&#10;ps2h5AthdZkl9Uz0ZgLTXrPTxsvS4/NDKU7FiQRL1GIGtrA1o8syk6X5BynR0prsojcZW2pEoTEM&#10;4jD0PYwo9HmTOJpMgsaodA6WvzGPzl8OZsZh3M8chcHIzHS6jZ0fxOkrjZgg94lE+TTFAbi1IiVg&#10;6/Kfqw9Xny6/w+8LguZWo19XcRK7nt8IGkRxHI1/VsO1E29VECJArZysfs3Jp3MimMWOSgbGAk+1&#10;xvp8+eXyK5jq29XHq79R4DXmsoMNHJBePuPg4L5dQePPogKsFHrgFwOKtjz0LEmEVPqQ8RKZQool&#10;xKkNH3J+pHQztBti9qz4QV4U0E6SokJ1ikdB5NoJfQ9YtagAPbVQSSOqKenl2dKiZNKpd8anF6Cd&#10;5E0qUIIe5CDDEVH6hEiIfRAb8pl+DZ+s4LAXb0sYzbl8v67djAdvQS9GNeSSFKt3CyIZRsWrCvwY&#10;e2Foko+thNHYh4oc9pwNe6pF+ZxDugJXgXS2aMbroitmkpdvIe3tm12hi1QU9k6x7orPdZPhIG1S&#10;tr9vB0G6EUQfVaeCmqWNKY2F3yzfEilaN2iI6mPeIYck17zRjG38sb/QPMutq4ydG6u25gcUmyC9&#10;DzhDVK6Hs9/5G7B/Fzh7ceyO/Qijm6nOhH4w7kHdpoE+mv8HUMedkltQPyZQB7eB2p6sJrDuCOrQ&#10;9QHVvwmo4dywB3eXVLap+r9O1SuiNaCAN2hW2KPyB5oVNt6aGUzejUl6kT9y3ZaCD/lkzwqDsduS&#10;QpJco5MezI7M1qZnLaVcTe5T9EpRQ2Xu54SCqFt/QlnpNwhmOPAN1V7p35nu4ZEuryeP2wPqMR1Q&#10;o9swbS9wG2Aa7r4jPwLCC8j24VpvkwpJBsh+YMwLroPbQ+oR3ieA3q/P1vbKvwGyQxduqubxwCAb&#10;3kcsZX/QyO5J5jZn30/OXrESe3+2T332Gax9ljRvicO6HbV6PN37FwAA//8DAFBLAwQUAAYACAAA&#10;ACEAsUdNXOIAAAALAQAADwAAAGRycy9kb3ducmV2LnhtbEyPwU7DMBBE70j8g7VI3FrbBZIS4lRV&#10;BZyqSrRIiJsbb5Oo8TqK3ST9e8wJjqt9mnmTrybbsgF73zhSIOcCGFLpTEOVgs/D22wJzAdNRreO&#10;UMEVPayK25tcZ8aN9IHDPlQshpDPtII6hC7j3Jc1Wu3nrkOKv5PrrQ7x7Ctuej3GcNvyhRAJt7qh&#10;2FDrDjc1luf9xSp4H/W4fpCvw/Z82ly/D0+7r61Epe7vpvULsIBT+IPhVz+qQxGdju5CxrNWwUyK&#10;54gqeEwXcVQkkqWUwI4K0lQkwIuc/99Q/AAAAP//AwBQSwECLQAUAAYACAAAACEAtoM4kv4AAADh&#10;AQAAEwAAAAAAAAAAAAAAAAAAAAAAW0NvbnRlbnRfVHlwZXNdLnhtbFBLAQItABQABgAIAAAAIQA4&#10;/SH/1gAAAJQBAAALAAAAAAAAAAAAAAAAAC8BAABfcmVscy8ucmVsc1BLAQItABQABgAIAAAAIQCH&#10;90zE1wMAAIQVAAAOAAAAAAAAAAAAAAAAAC4CAABkcnMvZTJvRG9jLnhtbFBLAQItABQABgAIAAAA&#10;IQCxR01c4gAAAAsBAAAPAAAAAAAAAAAAAAAAADEGAABkcnMvZG93bnJldi54bWxQSwUGAAAAAAQA&#10;BADzAAAAQAcAAAAA&#10;">
                <v:group id="Группа 30" o:spid="_x0000_s1039" style="position:absolute;width:43890;height:3599" coordsize="43890,3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<v:shape id="Надпись 31" o:spid="_x0000_s1040" type="#_x0000_t202" style="position:absolute;width:3594;height:3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uN0xQAAANsAAAAPAAAAZHJzL2Rvd25yZXYueG1sRI9Ba8JA&#10;FITvgv9heUJvuonFItFVQkBaih60Xrw9s88kmH2bZrdJ2l/fFQo9DjPzDbPeDqYWHbWusqwgnkUg&#10;iHOrKy4UnD920yUI55E11pZJwTc52G7GozUm2vZ8pO7kCxEg7BJUUHrfJFK6vCSDbmYb4uDdbGvQ&#10;B9kWUrfYB7ip5TyKXqTBisNCiQ1lJeX305dR8J7tDni8zs3yp85e97e0+TxfFko9TYZ0BcLT4P/D&#10;f+03reA5hseX8APk5hcAAP//AwBQSwECLQAUAAYACAAAACEA2+H2y+4AAACFAQAAEwAAAAAAAAAA&#10;AAAAAAAAAAAAW0NvbnRlbnRfVHlwZXNdLnhtbFBLAQItABQABgAIAAAAIQBa9CxbvwAAABUBAAAL&#10;AAAAAAAAAAAAAAAAAB8BAABfcmVscy8ucmVsc1BLAQItABQABgAIAAAAIQDw7uN0xQAAANsAAAAP&#10;AAAAAAAAAAAAAAAAAAcCAABkcnMvZG93bnJldi54bWxQSwUGAAAAAAMAAwC3AAAA+QIAAAAA&#10;" filled="f" stroked="f" strokeweight=".5pt">
                    <v:textbox>
                      <w:txbxContent>
                        <w:p w14:paraId="5D991479" w14:textId="5BF3A8BA" w:rsidR="00BA2C6C" w:rsidRPr="006B1508" w:rsidRDefault="00BA2C6C" w:rsidP="00BA2C6C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ж</w:t>
                          </w:r>
                          <w:r>
                            <w:rPr>
                              <w:sz w:val="24"/>
                              <w:szCs w:val="24"/>
                            </w:rPr>
                            <w:t>)</w:t>
                          </w:r>
                        </w:p>
                      </w:txbxContent>
                    </v:textbox>
                  </v:shape>
                  <v:shape id="Надпись 32" o:spid="_x0000_s1041" type="#_x0000_t202" style="position:absolute;left:19907;width:3599;height:3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H0D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f0Ynl/CD5CTBwAAAP//AwBQSwECLQAUAAYACAAAACEA2+H2y+4AAACFAQAAEwAAAAAAAAAA&#10;AAAAAAAAAAAAW0NvbnRlbnRfVHlwZXNdLnhtbFBLAQItABQABgAIAAAAIQBa9CxbvwAAABUBAAAL&#10;AAAAAAAAAAAAAAAAAB8BAABfcmVscy8ucmVsc1BLAQItABQABgAIAAAAIQAAPH0DxQAAANsAAAAP&#10;AAAAAAAAAAAAAAAAAAcCAABkcnMvZG93bnJldi54bWxQSwUGAAAAAAMAAwC3AAAA+QIAAAAA&#10;" filled="f" stroked="f" strokeweight=".5pt">
                    <v:textbox>
                      <w:txbxContent>
                        <w:p w14:paraId="7FC23751" w14:textId="66FC1FD9" w:rsidR="00BA2C6C" w:rsidRPr="006B1508" w:rsidRDefault="00BA2C6C" w:rsidP="00BA2C6C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з</w:t>
                          </w:r>
                          <w:r>
                            <w:rPr>
                              <w:sz w:val="24"/>
                              <w:szCs w:val="24"/>
                            </w:rPr>
                            <w:t>)</w:t>
                          </w:r>
                        </w:p>
                      </w:txbxContent>
                    </v:textbox>
                  </v:shape>
                  <v:shape id="Надпись 33" o:spid="_x0000_s1042" type="#_x0000_t202" style="position:absolute;left:40290;width:3600;height:3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NiYxQAAANsAAAAPAAAAZHJzL2Rvd25yZXYueG1sRI9Pi8Iw&#10;FMTvgt8hPGFvmqoopRpFCuKy6ME/l729bZ5tsXmpTdTufvqNIHgcZuY3zHzZmkrcqXGlZQXDQQSC&#10;OLO65FzB6bjuxyCcR9ZYWSYFv+Rgueh25pho++A93Q8+FwHCLkEFhfd1IqXLCjLoBrYmDt7ZNgZ9&#10;kE0udYOPADeVHEXRVBosOSwUWFNaUHY53IyCr3S9w/3PyMR/VbrZnlf19fQ9Ueqj165mIDy1/h1+&#10;tT+1gvEYnl/CD5CLfwAAAP//AwBQSwECLQAUAAYACAAAACEA2+H2y+4AAACFAQAAEwAAAAAAAAAA&#10;AAAAAAAAAAAAW0NvbnRlbnRfVHlwZXNdLnhtbFBLAQItABQABgAIAAAAIQBa9CxbvwAAABUBAAAL&#10;AAAAAAAAAAAAAAAAAB8BAABfcmVscy8ucmVsc1BLAQItABQABgAIAAAAIQBvcNiYxQAAANsAAAAP&#10;AAAAAAAAAAAAAAAAAAcCAABkcnMvZG93bnJldi54bWxQSwUGAAAAAAMAAwC3AAAA+QIAAAAA&#10;" filled="f" stroked="f" strokeweight=".5pt">
                    <v:textbox>
                      <w:txbxContent>
                        <w:p w14:paraId="670FD4FF" w14:textId="5AD10297" w:rsidR="00BA2C6C" w:rsidRPr="006B1508" w:rsidRDefault="00BA2C6C" w:rsidP="00BA2C6C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и</w:t>
                          </w:r>
                          <w:r>
                            <w:rPr>
                              <w:sz w:val="24"/>
                              <w:szCs w:val="24"/>
                            </w:rPr>
                            <w:t>)</w:t>
                          </w:r>
                        </w:p>
                      </w:txbxContent>
                    </v:textbox>
                  </v:shape>
                </v:group>
                <v:group id="Группа 34" o:spid="_x0000_s1043" style="position:absolute;top:15260;width:43949;height:3704" coordorigin=",115" coordsize="43949,3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<v:shape id="Надпись 35" o:spid="_x0000_s1044" type="#_x0000_t202" style="position:absolute;top:115;width:3594;height:3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eV3xQAAANsAAAAPAAAAZHJzL2Rvd25yZXYueG1sRI9Ba8JA&#10;FITvhf6H5Qm91Y2WiERXCQFpKfag9eLtmX0mwezbNLtNor/eLQg9DjPzDbNcD6YWHbWusqxgMo5A&#10;EOdWV1woOHxvXucgnEfWWFsmBVdysF49Py0x0bbnHXV7X4gAYZeggtL7JpHS5SUZdGPbEAfvbFuD&#10;Psi2kLrFPsBNLadRNJMGKw4LJTaUlZRf9r9GwWe2+cLdaWrmtzp7357T5udwjJV6GQ3pAoSnwf+H&#10;H+0PreAthr8v4QfI1R0AAP//AwBQSwECLQAUAAYACAAAACEA2+H2y+4AAACFAQAAEwAAAAAAAAAA&#10;AAAAAAAAAAAAW0NvbnRlbnRfVHlwZXNdLnhtbFBLAQItABQABgAIAAAAIQBa9CxbvwAAABUBAAAL&#10;AAAAAAAAAAAAAAAAAB8BAABfcmVscy8ucmVsc1BLAQItABQABgAIAAAAIQCP1eV3xQAAANsAAAAP&#10;AAAAAAAAAAAAAAAAAAcCAABkcnMvZG93bnJldi54bWxQSwUGAAAAAAMAAwC3AAAA+QIAAAAA&#10;" filled="f" stroked="f" strokeweight=".5pt">
                    <v:textbox>
                      <w:txbxContent>
                        <w:p w14:paraId="5D69BF87" w14:textId="55AA231C" w:rsidR="00BA2C6C" w:rsidRPr="006B1508" w:rsidRDefault="00BA2C6C" w:rsidP="00BA2C6C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к</w:t>
                          </w:r>
                          <w:r>
                            <w:rPr>
                              <w:sz w:val="24"/>
                              <w:szCs w:val="24"/>
                            </w:rPr>
                            <w:t>)</w:t>
                          </w:r>
                        </w:p>
                      </w:txbxContent>
                    </v:textbox>
                  </v:shape>
                  <v:shape id="Надпись 36" o:spid="_x0000_s1045" type="#_x0000_t202" style="position:absolute;left:20162;top:220;width:3599;height:3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3sAxQAAANsAAAAPAAAAZHJzL2Rvd25yZXYueG1sRI9Ba8JA&#10;FITvBf/D8gRvdWNEkdRVJCAVaQ9aL96e2WcSuvs2Zrcx9dd3C4Ueh5n5hlmue2tER62vHSuYjBMQ&#10;xIXTNZcKTh/b5wUIH5A1Gsek4Js8rFeDpyVm2t35QN0xlCJC2GeooAqhyaT0RUUW/dg1xNG7utZi&#10;iLItpW7xHuHWyDRJ5tJizXGhwobyiorP45dVsM+373i4pHbxMPnr23XT3E7nmVKjYb95ARGoD//h&#10;v/ZOK5jO4fdL/AFy9QMAAP//AwBQSwECLQAUAAYACAAAACEA2+H2y+4AAACFAQAAEwAAAAAAAAAA&#10;AAAAAAAAAAAAW0NvbnRlbnRfVHlwZXNdLnhtbFBLAQItABQABgAIAAAAIQBa9CxbvwAAABUBAAAL&#10;AAAAAAAAAAAAAAAAAB8BAABfcmVscy8ucmVsc1BLAQItABQABgAIAAAAIQB/B3sAxQAAANsAAAAP&#10;AAAAAAAAAAAAAAAAAAcCAABkcnMvZG93bnJldi54bWxQSwUGAAAAAAMAAwC3AAAA+QIAAAAA&#10;" filled="f" stroked="f" strokeweight=".5pt">
                    <v:textbox>
                      <w:txbxContent>
                        <w:p w14:paraId="4ACD43EB" w14:textId="771671DB" w:rsidR="00BA2C6C" w:rsidRPr="006B1508" w:rsidRDefault="00BA2C6C" w:rsidP="00BA2C6C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л</w:t>
                          </w:r>
                          <w:r>
                            <w:rPr>
                              <w:sz w:val="24"/>
                              <w:szCs w:val="24"/>
                            </w:rPr>
                            <w:t>)</w:t>
                          </w:r>
                        </w:p>
                      </w:txbxContent>
                    </v:textbox>
                  </v:shape>
                  <v:shape id="Надпись 37" o:spid="_x0000_s1046" type="#_x0000_t202" style="position:absolute;left:40350;top:218;width:3599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96bxQAAANsAAAAPAAAAZHJzL2Rvd25yZXYueG1sRI9Pi8Iw&#10;FMTvC36H8ARva6qLq1SjSEFWxD345+Lt2TzbYvNSm6jVT79ZEDwOM/MbZjJrTCluVLvCsoJeNwJB&#10;nFpdcKZgv1t8jkA4j6yxtEwKHuRgNm19TDDW9s4bum19JgKEXYwKcu+rWEqX5mTQdW1FHLyTrQ36&#10;IOtM6hrvAW5K2Y+ib2mw4LCQY0VJTul5ezUKVsniFzfHvhk9y+RnfZpXl/1hoFSn3czHIDw1/h1+&#10;tZdawdcQ/r+EHyCnfwAAAP//AwBQSwECLQAUAAYACAAAACEA2+H2y+4AAACFAQAAEwAAAAAAAAAA&#10;AAAAAAAAAAAAW0NvbnRlbnRfVHlwZXNdLnhtbFBLAQItABQABgAIAAAAIQBa9CxbvwAAABUBAAAL&#10;AAAAAAAAAAAAAAAAAB8BAABfcmVscy8ucmVsc1BLAQItABQABgAIAAAAIQAQS96bxQAAANsAAAAP&#10;AAAAAAAAAAAAAAAAAAcCAABkcnMvZG93bnJldi54bWxQSwUGAAAAAAMAAwC3AAAA+QIAAAAA&#10;" filled="f" stroked="f" strokeweight=".5pt">
                    <v:textbox>
                      <w:txbxContent>
                        <w:p w14:paraId="6263BDC2" w14:textId="29F4A42C" w:rsidR="00BA2C6C" w:rsidRPr="006B1508" w:rsidRDefault="00BA2C6C" w:rsidP="00BA2C6C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м</w:t>
                          </w:r>
                          <w:r>
                            <w:rPr>
                              <w:sz w:val="24"/>
                              <w:szCs w:val="24"/>
                            </w:rPr>
                            <w:t>)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 w:rsidR="00336730">
        <w:rPr>
          <w:noProof/>
        </w:rPr>
        <w:drawing>
          <wp:inline distT="0" distB="0" distL="0" distR="0" wp14:anchorId="066C02BD" wp14:editId="78B1B485">
            <wp:extent cx="2016000" cy="1512000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730">
        <w:rPr>
          <w:noProof/>
        </w:rPr>
        <w:drawing>
          <wp:inline distT="0" distB="0" distL="0" distR="0" wp14:anchorId="1A8F1EE5" wp14:editId="7FA0E831">
            <wp:extent cx="2016000" cy="151200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730">
        <w:rPr>
          <w:noProof/>
        </w:rPr>
        <w:drawing>
          <wp:inline distT="0" distB="0" distL="0" distR="0" wp14:anchorId="278DCAD3" wp14:editId="6311CE95">
            <wp:extent cx="2016000" cy="151200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730">
        <w:rPr>
          <w:noProof/>
        </w:rPr>
        <w:drawing>
          <wp:inline distT="0" distB="0" distL="0" distR="0" wp14:anchorId="60CB60D9" wp14:editId="754F4EED">
            <wp:extent cx="2016000" cy="1512000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730">
        <w:rPr>
          <w:noProof/>
        </w:rPr>
        <w:drawing>
          <wp:inline distT="0" distB="0" distL="0" distR="0" wp14:anchorId="4EAD4C18" wp14:editId="694D0BC9">
            <wp:extent cx="2016000" cy="1512000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730">
        <w:rPr>
          <w:noProof/>
        </w:rPr>
        <w:drawing>
          <wp:inline distT="0" distB="0" distL="0" distR="0" wp14:anchorId="1F7559AB" wp14:editId="0E8F1DC5">
            <wp:extent cx="2016000" cy="1512000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730">
        <w:rPr>
          <w:noProof/>
        </w:rPr>
        <w:drawing>
          <wp:inline distT="0" distB="0" distL="0" distR="0" wp14:anchorId="7017283E" wp14:editId="436FD174">
            <wp:extent cx="2016000" cy="151200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730">
        <w:rPr>
          <w:noProof/>
        </w:rPr>
        <w:drawing>
          <wp:inline distT="0" distB="0" distL="0" distR="0" wp14:anchorId="6CD63954" wp14:editId="7162468C">
            <wp:extent cx="2016000" cy="1512000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730">
        <w:rPr>
          <w:noProof/>
        </w:rPr>
        <w:drawing>
          <wp:inline distT="0" distB="0" distL="0" distR="0" wp14:anchorId="3D5B9010" wp14:editId="3AB1EC22">
            <wp:extent cx="2016000" cy="151200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730">
        <w:rPr>
          <w:noProof/>
        </w:rPr>
        <w:drawing>
          <wp:inline distT="0" distB="0" distL="0" distR="0" wp14:anchorId="422FF18B" wp14:editId="44522648">
            <wp:extent cx="2016000" cy="151200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730">
        <w:rPr>
          <w:noProof/>
        </w:rPr>
        <w:drawing>
          <wp:inline distT="0" distB="0" distL="0" distR="0" wp14:anchorId="25837EC7" wp14:editId="0FDF6B5D">
            <wp:extent cx="2016000" cy="1512000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730">
        <w:rPr>
          <w:noProof/>
        </w:rPr>
        <w:drawing>
          <wp:inline distT="0" distB="0" distL="0" distR="0" wp14:anchorId="5F971124" wp14:editId="4179823F">
            <wp:extent cx="2016000" cy="151200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A6646" w14:textId="4ED44DBF" w:rsidR="00B013DF" w:rsidRPr="000F2A5B" w:rsidRDefault="00336730" w:rsidP="000F2A5B">
      <w:pPr>
        <w:pStyle w:val="a4"/>
        <w:spacing w:line="192" w:lineRule="auto"/>
      </w:pPr>
      <w:bookmarkStart w:id="6" w:name="_Ref11840718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65125">
        <w:rPr>
          <w:noProof/>
        </w:rPr>
        <w:t>6</w:t>
      </w:r>
      <w:r>
        <w:fldChar w:fldCharType="end"/>
      </w:r>
      <w:bookmarkEnd w:id="6"/>
      <w:r w:rsidR="00B013DF" w:rsidRPr="00B013DF">
        <w:rPr>
          <w:position w:val="-12"/>
        </w:rPr>
        <w:object w:dxaOrig="100" w:dyaOrig="420" w14:anchorId="65D99496">
          <v:shape id="_x0000_i3428" type="#_x0000_t75" style="width:5pt;height:21.3pt" o:ole="">
            <v:imagedata r:id="rId123" o:title=""/>
          </v:shape>
          <o:OLEObject Type="Embed" ProgID="Equation.DSMT4" ShapeID="_x0000_i3428" DrawAspect="Content" ObjectID="_1729026002" r:id="rId124"/>
        </w:object>
      </w:r>
      <w:r>
        <w:t>—</w:t>
      </w:r>
      <w:r w:rsidR="00B013DF" w:rsidRPr="00B013DF">
        <w:rPr>
          <w:position w:val="-12"/>
        </w:rPr>
        <w:object w:dxaOrig="100" w:dyaOrig="420" w14:anchorId="09D9BE00">
          <v:shape id="_x0000_i3427" type="#_x0000_t75" style="width:5pt;height:21.3pt" o:ole="">
            <v:imagedata r:id="rId123" o:title=""/>
          </v:shape>
          <o:OLEObject Type="Embed" ProgID="Equation.DSMT4" ShapeID="_x0000_i3427" DrawAspect="Content" ObjectID="_1729026003" r:id="rId125"/>
        </w:object>
      </w:r>
      <w:r>
        <w:t>Графики переходных процессов в системах</w:t>
      </w:r>
      <w:r w:rsidR="00B013DF">
        <w:br/>
        <w:t xml:space="preserve">управления </w:t>
      </w:r>
      <w:r>
        <w:t>с изменёнными</w:t>
      </w:r>
      <w:r w:rsidR="00B013DF">
        <w:t xml:space="preserve"> </w:t>
      </w:r>
      <w:r>
        <w:t>параметрами объектов управления:</w:t>
      </w:r>
      <w:r w:rsidR="00B013DF">
        <w:t xml:space="preserve"> </w:t>
      </w:r>
      <w:r w:rsidR="00B013DF">
        <w:br/>
      </w:r>
      <w:r>
        <w:t>а), б), в) — с уменьшенными на 20 % параметрами</w:t>
      </w:r>
      <w:r w:rsidR="00B013DF">
        <w:t xml:space="preserve"> </w:t>
      </w:r>
      <w:r w:rsidR="00B013DF" w:rsidRPr="002722BD">
        <w:rPr>
          <w:position w:val="-12"/>
        </w:rPr>
        <w:object w:dxaOrig="460" w:dyaOrig="360" w14:anchorId="28AED7AF">
          <v:shape id="_x0000_i3406" type="#_x0000_t75" style="width:23.15pt;height:18.15pt" o:ole="">
            <v:imagedata r:id="rId126" o:title=""/>
          </v:shape>
          <o:OLEObject Type="Embed" ProgID="Equation.DSMT4" ShapeID="_x0000_i3406" DrawAspect="Content" ObjectID="_1729026004" r:id="rId127"/>
        </w:object>
      </w:r>
      <w:r w:rsidR="00B013DF">
        <w:t xml:space="preserve">, </w:t>
      </w:r>
      <w:r w:rsidR="00B013DF" w:rsidRPr="00D20A0B">
        <w:rPr>
          <w:position w:val="-14"/>
        </w:rPr>
        <w:object w:dxaOrig="480" w:dyaOrig="380" w14:anchorId="4C000472">
          <v:shape id="_x0000_i3407" type="#_x0000_t75" style="width:23.8pt;height:18.8pt" o:ole="">
            <v:imagedata r:id="rId128" o:title=""/>
          </v:shape>
          <o:OLEObject Type="Embed" ProgID="Equation.DSMT4" ShapeID="_x0000_i3407" DrawAspect="Content" ObjectID="_1729026005" r:id="rId129"/>
        </w:object>
      </w:r>
      <w:r>
        <w:t>,</w:t>
      </w:r>
      <w:r w:rsidR="00B013DF">
        <w:t xml:space="preserve"> </w:t>
      </w:r>
      <w:r w:rsidR="00B013DF" w:rsidRPr="002722BD">
        <w:rPr>
          <w:position w:val="-12"/>
        </w:rPr>
        <w:object w:dxaOrig="520" w:dyaOrig="360" w14:anchorId="5CBDED64">
          <v:shape id="_x0000_i3408" type="#_x0000_t75" style="width:26.3pt;height:18.15pt" o:ole="">
            <v:imagedata r:id="rId130" o:title=""/>
          </v:shape>
          <o:OLEObject Type="Embed" ProgID="Equation.DSMT4" ShapeID="_x0000_i3408" DrawAspect="Content" ObjectID="_1729026006" r:id="rId131"/>
        </w:object>
      </w:r>
      <w:r w:rsidR="00B013DF">
        <w:t>,</w:t>
      </w:r>
      <w:r>
        <w:br/>
        <w:t>г), д), е) — с увеличенными на 20 % параметрами</w:t>
      </w:r>
      <w:r w:rsidR="00B013DF">
        <w:t xml:space="preserve"> </w:t>
      </w:r>
      <w:r w:rsidR="00B013DF" w:rsidRPr="002722BD">
        <w:rPr>
          <w:position w:val="-12"/>
        </w:rPr>
        <w:object w:dxaOrig="460" w:dyaOrig="360" w14:anchorId="5FCC206B">
          <v:shape id="_x0000_i3409" type="#_x0000_t75" style="width:23.15pt;height:18.15pt" o:ole="">
            <v:imagedata r:id="rId126" o:title=""/>
          </v:shape>
          <o:OLEObject Type="Embed" ProgID="Equation.DSMT4" ShapeID="_x0000_i3409" DrawAspect="Content" ObjectID="_1729026007" r:id="rId132"/>
        </w:object>
      </w:r>
      <w:r w:rsidR="00B013DF">
        <w:t xml:space="preserve">, </w:t>
      </w:r>
      <w:r w:rsidR="00B013DF" w:rsidRPr="00D20A0B">
        <w:rPr>
          <w:position w:val="-14"/>
        </w:rPr>
        <w:object w:dxaOrig="480" w:dyaOrig="380" w14:anchorId="3504A2C8">
          <v:shape id="_x0000_i3410" type="#_x0000_t75" style="width:23.8pt;height:18.8pt" o:ole="">
            <v:imagedata r:id="rId128" o:title=""/>
          </v:shape>
          <o:OLEObject Type="Embed" ProgID="Equation.DSMT4" ShapeID="_x0000_i3410" DrawAspect="Content" ObjectID="_1729026008" r:id="rId133"/>
        </w:object>
      </w:r>
      <w:r w:rsidR="00B013DF">
        <w:t xml:space="preserve">, </w:t>
      </w:r>
      <w:r w:rsidR="00B013DF" w:rsidRPr="002722BD">
        <w:rPr>
          <w:position w:val="-12"/>
        </w:rPr>
        <w:object w:dxaOrig="520" w:dyaOrig="360" w14:anchorId="0DE59A71">
          <v:shape id="_x0000_i3411" type="#_x0000_t75" style="width:26.3pt;height:18.15pt" o:ole="">
            <v:imagedata r:id="rId130" o:title=""/>
          </v:shape>
          <o:OLEObject Type="Embed" ProgID="Equation.DSMT4" ShapeID="_x0000_i3411" DrawAspect="Content" ObjectID="_1729026009" r:id="rId134"/>
        </w:object>
      </w:r>
      <w:r w:rsidR="00B013DF">
        <w:t>,</w:t>
      </w:r>
      <w:r w:rsidR="00B013DF">
        <w:br/>
        <w:t xml:space="preserve">ж), з), и) — </w:t>
      </w:r>
      <w:r w:rsidR="00B013DF">
        <w:t xml:space="preserve">с уменьшенными на </w:t>
      </w:r>
      <w:r w:rsidR="00B013DF">
        <w:t>6</w:t>
      </w:r>
      <w:r w:rsidR="00B013DF">
        <w:t xml:space="preserve">0 % параметрами </w:t>
      </w:r>
      <w:r w:rsidR="00B013DF" w:rsidRPr="002722BD">
        <w:rPr>
          <w:position w:val="-12"/>
        </w:rPr>
        <w:object w:dxaOrig="460" w:dyaOrig="360" w14:anchorId="10425138">
          <v:shape id="_x0000_i3412" type="#_x0000_t75" style="width:23.15pt;height:18.15pt" o:ole="">
            <v:imagedata r:id="rId126" o:title=""/>
          </v:shape>
          <o:OLEObject Type="Embed" ProgID="Equation.DSMT4" ShapeID="_x0000_i3412" DrawAspect="Content" ObjectID="_1729026010" r:id="rId135"/>
        </w:object>
      </w:r>
      <w:r w:rsidR="00B013DF">
        <w:t xml:space="preserve">, </w:t>
      </w:r>
      <w:r w:rsidR="00B013DF" w:rsidRPr="00D20A0B">
        <w:rPr>
          <w:position w:val="-14"/>
        </w:rPr>
        <w:object w:dxaOrig="480" w:dyaOrig="380" w14:anchorId="5B327B74">
          <v:shape id="_x0000_i3413" type="#_x0000_t75" style="width:23.8pt;height:18.8pt" o:ole="">
            <v:imagedata r:id="rId128" o:title=""/>
          </v:shape>
          <o:OLEObject Type="Embed" ProgID="Equation.DSMT4" ShapeID="_x0000_i3413" DrawAspect="Content" ObjectID="_1729026011" r:id="rId136"/>
        </w:object>
      </w:r>
      <w:r w:rsidR="00B013DF">
        <w:t xml:space="preserve">, </w:t>
      </w:r>
      <w:r w:rsidR="00B013DF" w:rsidRPr="002722BD">
        <w:rPr>
          <w:position w:val="-12"/>
        </w:rPr>
        <w:object w:dxaOrig="520" w:dyaOrig="360" w14:anchorId="3AB6EE21">
          <v:shape id="_x0000_i3414" type="#_x0000_t75" style="width:26.3pt;height:18.15pt" o:ole="">
            <v:imagedata r:id="rId130" o:title=""/>
          </v:shape>
          <o:OLEObject Type="Embed" ProgID="Equation.DSMT4" ShapeID="_x0000_i3414" DrawAspect="Content" ObjectID="_1729026012" r:id="rId137"/>
        </w:object>
      </w:r>
      <w:r w:rsidR="00B013DF">
        <w:t>,</w:t>
      </w:r>
      <w:r w:rsidR="00B013DF">
        <w:br/>
        <w:t xml:space="preserve">к), л), м) </w:t>
      </w:r>
      <w:r w:rsidR="00B013DF">
        <w:t xml:space="preserve">— с увеличенными на </w:t>
      </w:r>
      <w:r w:rsidR="00B013DF">
        <w:t>6</w:t>
      </w:r>
      <w:r w:rsidR="00B013DF">
        <w:t xml:space="preserve">0 % параметрами </w:t>
      </w:r>
      <w:r w:rsidR="00B013DF" w:rsidRPr="002722BD">
        <w:rPr>
          <w:position w:val="-12"/>
        </w:rPr>
        <w:object w:dxaOrig="460" w:dyaOrig="360" w14:anchorId="4AC0BA5B">
          <v:shape id="_x0000_i3415" type="#_x0000_t75" style="width:23.15pt;height:18.15pt" o:ole="">
            <v:imagedata r:id="rId126" o:title=""/>
          </v:shape>
          <o:OLEObject Type="Embed" ProgID="Equation.DSMT4" ShapeID="_x0000_i3415" DrawAspect="Content" ObjectID="_1729026013" r:id="rId138"/>
        </w:object>
      </w:r>
      <w:r w:rsidR="00B013DF">
        <w:t xml:space="preserve">, </w:t>
      </w:r>
      <w:r w:rsidR="00B013DF" w:rsidRPr="00D20A0B">
        <w:rPr>
          <w:position w:val="-14"/>
        </w:rPr>
        <w:object w:dxaOrig="480" w:dyaOrig="380" w14:anchorId="5EBA1304">
          <v:shape id="_x0000_i3416" type="#_x0000_t75" style="width:23.8pt;height:18.8pt" o:ole="">
            <v:imagedata r:id="rId128" o:title=""/>
          </v:shape>
          <o:OLEObject Type="Embed" ProgID="Equation.DSMT4" ShapeID="_x0000_i3416" DrawAspect="Content" ObjectID="_1729026014" r:id="rId139"/>
        </w:object>
      </w:r>
      <w:r w:rsidR="00B013DF">
        <w:t xml:space="preserve">, </w:t>
      </w:r>
      <w:r w:rsidR="00B013DF" w:rsidRPr="002722BD">
        <w:rPr>
          <w:position w:val="-12"/>
        </w:rPr>
        <w:object w:dxaOrig="520" w:dyaOrig="360" w14:anchorId="2378781E">
          <v:shape id="_x0000_i3417" type="#_x0000_t75" style="width:26.3pt;height:18.15pt" o:ole="">
            <v:imagedata r:id="rId130" o:title=""/>
          </v:shape>
          <o:OLEObject Type="Embed" ProgID="Equation.DSMT4" ShapeID="_x0000_i3417" DrawAspect="Content" ObjectID="_1729026015" r:id="rId140"/>
        </w:object>
      </w:r>
      <w:r w:rsidR="00B013DF">
        <w:br w:type="page"/>
      </w:r>
    </w:p>
    <w:p w14:paraId="0FF23AF1" w14:textId="780EC508" w:rsidR="00336730" w:rsidRDefault="00336730" w:rsidP="00336730">
      <w:r>
        <w:lastRenderedPageBreak/>
        <w:t xml:space="preserve">По полученным графикам переходных процессов оценим их качество. </w:t>
      </w:r>
      <w:r>
        <w:t xml:space="preserve">Результаты оценки качества переходных процессов представлены в таблице </w:t>
      </w:r>
      <w:r>
        <w:fldChar w:fldCharType="begin"/>
      </w:r>
      <w:r>
        <w:instrText xml:space="preserve"> REF _Ref118405987 \h </w:instrText>
      </w:r>
      <w:r>
        <w:instrText xml:space="preserve"> \* MERGEFORMAT </w:instrText>
      </w:r>
      <w:r>
        <w:fldChar w:fldCharType="separate"/>
      </w:r>
      <w:r w:rsidR="00965125" w:rsidRPr="00965125">
        <w:rPr>
          <w:vanish/>
          <w:spacing w:val="-200"/>
        </w:rPr>
        <w:t xml:space="preserve">Таблица </w:t>
      </w:r>
      <w:r w:rsidR="00965125">
        <w:rPr>
          <w:noProof/>
        </w:rPr>
        <w:t>1</w:t>
      </w:r>
      <w:r>
        <w:fldChar w:fldCharType="end"/>
      </w:r>
      <w:r>
        <w:t>.</w:t>
      </w:r>
    </w:p>
    <w:p w14:paraId="2CA68067" w14:textId="7056D7F8" w:rsidR="00743DB8" w:rsidRPr="00743DB8" w:rsidRDefault="00743DB8" w:rsidP="00743DB8">
      <w:pPr>
        <w:pStyle w:val="a4"/>
        <w:spacing w:after="0"/>
        <w:jc w:val="both"/>
      </w:pPr>
      <w:bookmarkStart w:id="7" w:name="_Ref118405987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965125">
        <w:rPr>
          <w:noProof/>
        </w:rPr>
        <w:t>1</w:t>
      </w:r>
      <w:r>
        <w:fldChar w:fldCharType="end"/>
      </w:r>
      <w:bookmarkEnd w:id="7"/>
      <w:r>
        <w:t xml:space="preserve"> — Результаты оценки качества переходных процессов в системах </w:t>
      </w:r>
      <w:r w:rsidR="00B013DF">
        <w:t>управления</w:t>
      </w:r>
      <w:r w:rsidR="00B013DF">
        <w:br/>
      </w:r>
      <w:r>
        <w:t>с изменёнными параметрами объекта управления</w:t>
      </w:r>
    </w:p>
    <w:tbl>
      <w:tblPr>
        <w:tblStyle w:val="a9"/>
        <w:tblW w:w="9638" w:type="dxa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417"/>
        <w:gridCol w:w="1417"/>
        <w:gridCol w:w="1701"/>
        <w:gridCol w:w="1701"/>
        <w:gridCol w:w="1701"/>
        <w:gridCol w:w="1701"/>
      </w:tblGrid>
      <w:tr w:rsidR="00743DB8" w:rsidRPr="00D20A0B" w14:paraId="626BE174" w14:textId="77777777" w:rsidTr="00743DB8">
        <w:trPr>
          <w:trHeight w:val="1020"/>
        </w:trPr>
        <w:tc>
          <w:tcPr>
            <w:tcW w:w="1417" w:type="dxa"/>
            <w:vAlign w:val="center"/>
          </w:tcPr>
          <w:p w14:paraId="6D0E5F44" w14:textId="6EBC8929" w:rsidR="00D20A0B" w:rsidRPr="00D20A0B" w:rsidRDefault="00D20A0B" w:rsidP="00743DB8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Параметр объекта управления</w:t>
            </w:r>
          </w:p>
        </w:tc>
        <w:tc>
          <w:tcPr>
            <w:tcW w:w="1417" w:type="dxa"/>
            <w:vAlign w:val="center"/>
          </w:tcPr>
          <w:p w14:paraId="1387613B" w14:textId="078B02E5" w:rsidR="00D20A0B" w:rsidRPr="00743DB8" w:rsidRDefault="00743DB8" w:rsidP="00743DB8">
            <w:pPr>
              <w:ind w:firstLine="0"/>
              <w:jc w:val="center"/>
              <w:rPr>
                <w:sz w:val="24"/>
                <w:szCs w:val="24"/>
              </w:rPr>
            </w:pPr>
            <w:r w:rsidRPr="00743DB8">
              <w:rPr>
                <w:sz w:val="24"/>
                <w:szCs w:val="24"/>
              </w:rPr>
              <w:t>Изменение параметра</w:t>
            </w:r>
          </w:p>
        </w:tc>
        <w:tc>
          <w:tcPr>
            <w:tcW w:w="1701" w:type="dxa"/>
            <w:vAlign w:val="center"/>
          </w:tcPr>
          <w:p w14:paraId="4BA9C908" w14:textId="0BBBBA8B" w:rsidR="00D20A0B" w:rsidRPr="00D20A0B" w:rsidRDefault="00D20A0B" w:rsidP="00743DB8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Время переходного процесса </w:t>
            </w:r>
            <w:r w:rsidRPr="00D20A0B">
              <w:rPr>
                <w:position w:val="-14"/>
                <w:sz w:val="24"/>
                <w:szCs w:val="24"/>
              </w:rPr>
              <w:object w:dxaOrig="320" w:dyaOrig="380" w14:anchorId="693757BD">
                <v:shape id="_x0000_i1413" type="#_x0000_t75" style="width:16.3pt;height:18.8pt" o:ole="">
                  <v:imagedata r:id="rId141" o:title=""/>
                </v:shape>
                <o:OLEObject Type="Embed" ProgID="Equation.DSMT4" ShapeID="_x0000_i1413" DrawAspect="Content" ObjectID="_1729026016" r:id="rId142"/>
              </w:object>
            </w:r>
            <w:r w:rsidRPr="00D20A0B">
              <w:rPr>
                <w:sz w:val="24"/>
                <w:szCs w:val="24"/>
              </w:rPr>
              <w:t>, с</w:t>
            </w:r>
          </w:p>
        </w:tc>
        <w:tc>
          <w:tcPr>
            <w:tcW w:w="1701" w:type="dxa"/>
            <w:vAlign w:val="center"/>
          </w:tcPr>
          <w:p w14:paraId="4B922560" w14:textId="25995E8B" w:rsidR="00D20A0B" w:rsidRPr="00D20A0B" w:rsidRDefault="00D20A0B" w:rsidP="00743DB8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Перерегулирование </w:t>
            </w:r>
            <w:r w:rsidRPr="00F665CC">
              <w:rPr>
                <w:position w:val="-6"/>
              </w:rPr>
              <w:object w:dxaOrig="220" w:dyaOrig="220" w14:anchorId="162E0FC2">
                <v:shape id="_x0000_i1414" type="#_x0000_t75" style="width:11.25pt;height:11.25pt" o:ole="">
                  <v:imagedata r:id="rId143" o:title=""/>
                </v:shape>
                <o:OLEObject Type="Embed" ProgID="Equation.DSMT4" ShapeID="_x0000_i1414" DrawAspect="Content" ObjectID="_1729026017" r:id="rId144"/>
              </w:object>
            </w:r>
          </w:p>
        </w:tc>
        <w:tc>
          <w:tcPr>
            <w:tcW w:w="1701" w:type="dxa"/>
            <w:vAlign w:val="center"/>
          </w:tcPr>
          <w:p w14:paraId="40B0BC2D" w14:textId="55132889" w:rsidR="00D20A0B" w:rsidRPr="00D20A0B" w:rsidRDefault="00D20A0B" w:rsidP="00743DB8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Установившаяся ошибка</w:t>
            </w:r>
            <w:r w:rsidRPr="00D20A0B">
              <w:rPr>
                <w:sz w:val="24"/>
                <w:szCs w:val="24"/>
              </w:rPr>
              <w:t xml:space="preserve"> </w:t>
            </w:r>
            <w:r w:rsidRPr="00D20A0B">
              <w:rPr>
                <w:position w:val="-12"/>
                <w:sz w:val="24"/>
                <w:szCs w:val="24"/>
              </w:rPr>
              <w:object w:dxaOrig="400" w:dyaOrig="360" w14:anchorId="2F860B0A">
                <v:shape id="_x0000_i1415" type="#_x0000_t75" style="width:20.05pt;height:18.15pt" o:ole="">
                  <v:imagedata r:id="rId145" o:title=""/>
                </v:shape>
                <o:OLEObject Type="Embed" ProgID="Equation.DSMT4" ShapeID="_x0000_i1415" DrawAspect="Content" ObjectID="_1729026018" r:id="rId146"/>
              </w:object>
            </w:r>
            <w:r w:rsidRPr="00D20A0B">
              <w:rPr>
                <w:sz w:val="24"/>
                <w:szCs w:val="24"/>
              </w:rPr>
              <w:t>, м</w:t>
            </w:r>
          </w:p>
        </w:tc>
        <w:tc>
          <w:tcPr>
            <w:tcW w:w="1701" w:type="dxa"/>
            <w:vAlign w:val="center"/>
          </w:tcPr>
          <w:p w14:paraId="572FDE31" w14:textId="3543D56C" w:rsidR="00D20A0B" w:rsidRPr="00D20A0B" w:rsidRDefault="00D20A0B" w:rsidP="00743DB8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Колебательность </w:t>
            </w:r>
            <w:r w:rsidRPr="00F665CC">
              <w:rPr>
                <w:position w:val="-4"/>
              </w:rPr>
              <w:object w:dxaOrig="220" w:dyaOrig="200" w14:anchorId="7F78C05E">
                <v:shape id="_x0000_i1416" type="#_x0000_t75" style="width:11.25pt;height:10pt" o:ole="">
                  <v:imagedata r:id="rId147" o:title=""/>
                </v:shape>
                <o:OLEObject Type="Embed" ProgID="Equation.DSMT4" ShapeID="_x0000_i1416" DrawAspect="Content" ObjectID="_1729026019" r:id="rId148"/>
              </w:object>
            </w:r>
          </w:p>
        </w:tc>
      </w:tr>
      <w:tr w:rsidR="00743DB8" w:rsidRPr="00D20A0B" w14:paraId="1B62AB7F" w14:textId="77777777" w:rsidTr="00BA2C6C">
        <w:trPr>
          <w:trHeight w:val="454"/>
        </w:trPr>
        <w:tc>
          <w:tcPr>
            <w:tcW w:w="1417" w:type="dxa"/>
          </w:tcPr>
          <w:p w14:paraId="7E72DC44" w14:textId="5C2278BF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2722BD">
              <w:rPr>
                <w:position w:val="-12"/>
              </w:rPr>
              <w:object w:dxaOrig="460" w:dyaOrig="360" w14:anchorId="1B3F3758">
                <v:shape id="_x0000_i1474" type="#_x0000_t75" style="width:23.15pt;height:18.15pt" o:ole="">
                  <v:imagedata r:id="rId126" o:title=""/>
                </v:shape>
                <o:OLEObject Type="Embed" ProgID="Equation.DSMT4" ShapeID="_x0000_i1474" DrawAspect="Content" ObjectID="_1729026020" r:id="rId149"/>
              </w:object>
            </w:r>
          </w:p>
        </w:tc>
        <w:tc>
          <w:tcPr>
            <w:tcW w:w="1417" w:type="dxa"/>
            <w:vMerge w:val="restart"/>
            <w:vAlign w:val="center"/>
          </w:tcPr>
          <w:p w14:paraId="5FB50F4F" w14:textId="2AD33693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20A0B">
              <w:rPr>
                <w:position w:val="-6"/>
                <w:sz w:val="24"/>
                <w:szCs w:val="24"/>
                <w:lang w:val="en-US"/>
              </w:rPr>
              <w:object w:dxaOrig="720" w:dyaOrig="279" w14:anchorId="31C4DB5F">
                <v:shape id="_x0000_i1477" type="#_x0000_t75" style="width:36.3pt;height:13.75pt" o:ole="">
                  <v:imagedata r:id="rId150" o:title=""/>
                </v:shape>
                <o:OLEObject Type="Embed" ProgID="Equation.DSMT4" ShapeID="_x0000_i1477" DrawAspect="Content" ObjectID="_1729026021" r:id="rId151"/>
              </w:object>
            </w:r>
          </w:p>
        </w:tc>
        <w:tc>
          <w:tcPr>
            <w:tcW w:w="1701" w:type="dxa"/>
            <w:vAlign w:val="center"/>
          </w:tcPr>
          <w:p w14:paraId="40192051" w14:textId="542E62A9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9,6</w:t>
            </w:r>
          </w:p>
        </w:tc>
        <w:tc>
          <w:tcPr>
            <w:tcW w:w="1701" w:type="dxa"/>
            <w:vAlign w:val="center"/>
          </w:tcPr>
          <w:p w14:paraId="1EF99C5E" w14:textId="13803D8D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1,4 %</w:t>
            </w:r>
          </w:p>
        </w:tc>
        <w:tc>
          <w:tcPr>
            <w:tcW w:w="1701" w:type="dxa"/>
            <w:vAlign w:val="center"/>
          </w:tcPr>
          <w:p w14:paraId="68F08CED" w14:textId="128BD4B9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701" w:type="dxa"/>
            <w:vAlign w:val="center"/>
          </w:tcPr>
          <w:p w14:paraId="6F5B4493" w14:textId="196C8331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</w:tr>
      <w:tr w:rsidR="00743DB8" w:rsidRPr="00D20A0B" w14:paraId="2DFEE940" w14:textId="77777777" w:rsidTr="00BA2C6C">
        <w:trPr>
          <w:trHeight w:val="454"/>
        </w:trPr>
        <w:tc>
          <w:tcPr>
            <w:tcW w:w="1417" w:type="dxa"/>
          </w:tcPr>
          <w:p w14:paraId="1DB85233" w14:textId="53627436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20A0B">
              <w:rPr>
                <w:position w:val="-14"/>
              </w:rPr>
              <w:object w:dxaOrig="480" w:dyaOrig="380" w14:anchorId="2E4CCD08">
                <v:shape id="_x0000_i1475" type="#_x0000_t75" style="width:23.8pt;height:18.8pt" o:ole="">
                  <v:imagedata r:id="rId128" o:title=""/>
                </v:shape>
                <o:OLEObject Type="Embed" ProgID="Equation.DSMT4" ShapeID="_x0000_i1475" DrawAspect="Content" ObjectID="_1729026022" r:id="rId152"/>
              </w:object>
            </w:r>
          </w:p>
        </w:tc>
        <w:tc>
          <w:tcPr>
            <w:tcW w:w="1417" w:type="dxa"/>
            <w:vMerge/>
            <w:vAlign w:val="center"/>
          </w:tcPr>
          <w:p w14:paraId="3359F6C9" w14:textId="70CCF413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1D5D5A15" w14:textId="2C2980D2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18,2</w:t>
            </w:r>
          </w:p>
        </w:tc>
        <w:tc>
          <w:tcPr>
            <w:tcW w:w="1701" w:type="dxa"/>
            <w:vAlign w:val="center"/>
          </w:tcPr>
          <w:p w14:paraId="2155A209" w14:textId="6A1D58E8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5,5 %</w:t>
            </w:r>
          </w:p>
        </w:tc>
        <w:tc>
          <w:tcPr>
            <w:tcW w:w="1701" w:type="dxa"/>
            <w:vAlign w:val="center"/>
          </w:tcPr>
          <w:p w14:paraId="6D35F4E7" w14:textId="4F3FB116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4A01469E" w14:textId="597966B1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743DB8" w:rsidRPr="00D20A0B" w14:paraId="68B3727D" w14:textId="77777777" w:rsidTr="00BA2C6C">
        <w:trPr>
          <w:trHeight w:val="454"/>
        </w:trPr>
        <w:tc>
          <w:tcPr>
            <w:tcW w:w="1417" w:type="dxa"/>
          </w:tcPr>
          <w:p w14:paraId="0F8F68DB" w14:textId="05D15FF9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2722BD">
              <w:rPr>
                <w:position w:val="-12"/>
              </w:rPr>
              <w:object w:dxaOrig="520" w:dyaOrig="360" w14:anchorId="4E394322">
                <v:shape id="_x0000_i1476" type="#_x0000_t75" style="width:26.3pt;height:18.15pt" o:ole="">
                  <v:imagedata r:id="rId130" o:title=""/>
                </v:shape>
                <o:OLEObject Type="Embed" ProgID="Equation.DSMT4" ShapeID="_x0000_i1476" DrawAspect="Content" ObjectID="_1729026023" r:id="rId153"/>
              </w:object>
            </w:r>
          </w:p>
        </w:tc>
        <w:tc>
          <w:tcPr>
            <w:tcW w:w="1417" w:type="dxa"/>
            <w:vMerge/>
            <w:vAlign w:val="center"/>
          </w:tcPr>
          <w:p w14:paraId="27470B87" w14:textId="43362753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6B91F443" w14:textId="4E64BD00" w:rsidR="008371A8" w:rsidRPr="008371A8" w:rsidRDefault="00336730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17,0</w:t>
            </w:r>
          </w:p>
        </w:tc>
        <w:tc>
          <w:tcPr>
            <w:tcW w:w="1701" w:type="dxa"/>
            <w:vAlign w:val="center"/>
          </w:tcPr>
          <w:p w14:paraId="59548D59" w14:textId="223E72F8" w:rsidR="008371A8" w:rsidRPr="008371A8" w:rsidRDefault="00336730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  <w:r w:rsidR="008371A8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>8</w:t>
            </w:r>
            <w:r w:rsidR="008371A8">
              <w:rPr>
                <w:sz w:val="24"/>
                <w:szCs w:val="24"/>
              </w:rPr>
              <w:t xml:space="preserve"> %</w:t>
            </w:r>
          </w:p>
        </w:tc>
        <w:tc>
          <w:tcPr>
            <w:tcW w:w="1701" w:type="dxa"/>
            <w:vAlign w:val="center"/>
          </w:tcPr>
          <w:p w14:paraId="1BBF7576" w14:textId="39EDA7EA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1B09F973" w14:textId="6D4F867C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743DB8" w:rsidRPr="00D20A0B" w14:paraId="61F83FF0" w14:textId="77777777" w:rsidTr="00BA2C6C">
        <w:trPr>
          <w:trHeight w:val="454"/>
        </w:trPr>
        <w:tc>
          <w:tcPr>
            <w:tcW w:w="1417" w:type="dxa"/>
          </w:tcPr>
          <w:p w14:paraId="6DC9EC03" w14:textId="6CA589DC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2722BD">
              <w:rPr>
                <w:position w:val="-12"/>
              </w:rPr>
              <w:object w:dxaOrig="460" w:dyaOrig="360" w14:anchorId="55F32A2B">
                <v:shape id="_x0000_i1482" type="#_x0000_t75" style="width:23.15pt;height:18.15pt" o:ole="">
                  <v:imagedata r:id="rId126" o:title=""/>
                </v:shape>
                <o:OLEObject Type="Embed" ProgID="Equation.DSMT4" ShapeID="_x0000_i1482" DrawAspect="Content" ObjectID="_1729026024" r:id="rId154"/>
              </w:object>
            </w:r>
          </w:p>
        </w:tc>
        <w:tc>
          <w:tcPr>
            <w:tcW w:w="1417" w:type="dxa"/>
            <w:vMerge w:val="restart"/>
            <w:vAlign w:val="center"/>
          </w:tcPr>
          <w:p w14:paraId="473C0AB7" w14:textId="1A2ED890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20A0B">
              <w:rPr>
                <w:position w:val="-6"/>
                <w:sz w:val="24"/>
                <w:szCs w:val="24"/>
                <w:lang w:val="en-US"/>
              </w:rPr>
              <w:object w:dxaOrig="720" w:dyaOrig="279" w14:anchorId="3C1204ED">
                <v:shape id="_x0000_i1485" type="#_x0000_t75" style="width:36.3pt;height:13.75pt" o:ole="">
                  <v:imagedata r:id="rId155" o:title=""/>
                </v:shape>
                <o:OLEObject Type="Embed" ProgID="Equation.DSMT4" ShapeID="_x0000_i1485" DrawAspect="Content" ObjectID="_1729026025" r:id="rId156"/>
              </w:object>
            </w:r>
          </w:p>
        </w:tc>
        <w:tc>
          <w:tcPr>
            <w:tcW w:w="1701" w:type="dxa"/>
            <w:vAlign w:val="center"/>
          </w:tcPr>
          <w:p w14:paraId="6573D822" w14:textId="1AEFBB6F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19,2</w:t>
            </w:r>
          </w:p>
        </w:tc>
        <w:tc>
          <w:tcPr>
            <w:tcW w:w="1701" w:type="dxa"/>
            <w:vAlign w:val="center"/>
          </w:tcPr>
          <w:p w14:paraId="28377F66" w14:textId="7DFBC747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7,4 %</w:t>
            </w:r>
          </w:p>
        </w:tc>
        <w:tc>
          <w:tcPr>
            <w:tcW w:w="1701" w:type="dxa"/>
            <w:vAlign w:val="center"/>
          </w:tcPr>
          <w:p w14:paraId="741F26DF" w14:textId="3F18F225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6A232967" w14:textId="3B0E4FE1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743DB8" w:rsidRPr="00D20A0B" w14:paraId="7A105124" w14:textId="77777777" w:rsidTr="00BA2C6C">
        <w:trPr>
          <w:trHeight w:val="454"/>
        </w:trPr>
        <w:tc>
          <w:tcPr>
            <w:tcW w:w="1417" w:type="dxa"/>
          </w:tcPr>
          <w:p w14:paraId="497CBA70" w14:textId="0916E1ED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20A0B">
              <w:rPr>
                <w:position w:val="-14"/>
              </w:rPr>
              <w:object w:dxaOrig="480" w:dyaOrig="380" w14:anchorId="25A6BFC0">
                <v:shape id="_x0000_i1483" type="#_x0000_t75" style="width:23.8pt;height:18.8pt" o:ole="">
                  <v:imagedata r:id="rId128" o:title=""/>
                </v:shape>
                <o:OLEObject Type="Embed" ProgID="Equation.DSMT4" ShapeID="_x0000_i1483" DrawAspect="Content" ObjectID="_1729026026" r:id="rId157"/>
              </w:object>
            </w:r>
          </w:p>
        </w:tc>
        <w:tc>
          <w:tcPr>
            <w:tcW w:w="1417" w:type="dxa"/>
            <w:vMerge/>
            <w:vAlign w:val="center"/>
          </w:tcPr>
          <w:p w14:paraId="0BB9CD22" w14:textId="767033B6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71FF36E3" w14:textId="481634BE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8,9</w:t>
            </w:r>
          </w:p>
        </w:tc>
        <w:tc>
          <w:tcPr>
            <w:tcW w:w="1701" w:type="dxa"/>
            <w:vAlign w:val="center"/>
          </w:tcPr>
          <w:p w14:paraId="66E9A2BD" w14:textId="6B54B9A7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3,5 %</w:t>
            </w:r>
          </w:p>
        </w:tc>
        <w:tc>
          <w:tcPr>
            <w:tcW w:w="1701" w:type="dxa"/>
            <w:vAlign w:val="center"/>
          </w:tcPr>
          <w:p w14:paraId="2C152BAA" w14:textId="16F22AE0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4338EE07" w14:textId="6363A2A6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743DB8" w:rsidRPr="00D20A0B" w14:paraId="37C9EA6E" w14:textId="77777777" w:rsidTr="00BA2C6C">
        <w:trPr>
          <w:trHeight w:val="454"/>
        </w:trPr>
        <w:tc>
          <w:tcPr>
            <w:tcW w:w="1417" w:type="dxa"/>
          </w:tcPr>
          <w:p w14:paraId="6947EFAE" w14:textId="078BB81B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2722BD">
              <w:rPr>
                <w:position w:val="-12"/>
              </w:rPr>
              <w:object w:dxaOrig="520" w:dyaOrig="360" w14:anchorId="4DE5E4EA">
                <v:shape id="_x0000_i1484" type="#_x0000_t75" style="width:26.3pt;height:18.15pt" o:ole="">
                  <v:imagedata r:id="rId130" o:title=""/>
                </v:shape>
                <o:OLEObject Type="Embed" ProgID="Equation.DSMT4" ShapeID="_x0000_i1484" DrawAspect="Content" ObjectID="_1729026027" r:id="rId158"/>
              </w:object>
            </w:r>
          </w:p>
        </w:tc>
        <w:tc>
          <w:tcPr>
            <w:tcW w:w="1417" w:type="dxa"/>
            <w:vMerge/>
            <w:vAlign w:val="center"/>
          </w:tcPr>
          <w:p w14:paraId="5F05C0AC" w14:textId="51093520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7ABD6437" w14:textId="52E92D85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336730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,</w:t>
            </w:r>
            <w:r w:rsidR="00336730">
              <w:rPr>
                <w:sz w:val="24"/>
                <w:szCs w:val="24"/>
              </w:rPr>
              <w:t>5</w:t>
            </w:r>
          </w:p>
        </w:tc>
        <w:tc>
          <w:tcPr>
            <w:tcW w:w="1701" w:type="dxa"/>
            <w:vAlign w:val="center"/>
          </w:tcPr>
          <w:p w14:paraId="4EBA9B19" w14:textId="2AEEC9E0" w:rsidR="008371A8" w:rsidRPr="008371A8" w:rsidRDefault="00336730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8371A8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>6</w:t>
            </w:r>
            <w:r w:rsidR="008371A8">
              <w:rPr>
                <w:sz w:val="24"/>
                <w:szCs w:val="24"/>
              </w:rPr>
              <w:t xml:space="preserve"> %</w:t>
            </w:r>
          </w:p>
        </w:tc>
        <w:tc>
          <w:tcPr>
            <w:tcW w:w="1701" w:type="dxa"/>
            <w:vAlign w:val="center"/>
          </w:tcPr>
          <w:p w14:paraId="67DCF781" w14:textId="2FE2FF16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230FFF82" w14:textId="3A45EDAF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743DB8" w:rsidRPr="00D20A0B" w14:paraId="242E75CC" w14:textId="77777777" w:rsidTr="00BA2C6C">
        <w:trPr>
          <w:trHeight w:val="454"/>
        </w:trPr>
        <w:tc>
          <w:tcPr>
            <w:tcW w:w="1417" w:type="dxa"/>
          </w:tcPr>
          <w:p w14:paraId="560C3BDC" w14:textId="40FD4D68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2722BD">
              <w:rPr>
                <w:position w:val="-12"/>
              </w:rPr>
              <w:object w:dxaOrig="460" w:dyaOrig="360" w14:anchorId="566D7A65">
                <v:shape id="_x0000_i1490" type="#_x0000_t75" style="width:23.15pt;height:18.15pt" o:ole="">
                  <v:imagedata r:id="rId126" o:title=""/>
                </v:shape>
                <o:OLEObject Type="Embed" ProgID="Equation.DSMT4" ShapeID="_x0000_i1490" DrawAspect="Content" ObjectID="_1729026028" r:id="rId159"/>
              </w:object>
            </w:r>
          </w:p>
        </w:tc>
        <w:tc>
          <w:tcPr>
            <w:tcW w:w="1417" w:type="dxa"/>
            <w:vMerge w:val="restart"/>
            <w:vAlign w:val="center"/>
          </w:tcPr>
          <w:p w14:paraId="58334D62" w14:textId="6A1FE04A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20A0B">
              <w:rPr>
                <w:position w:val="-6"/>
                <w:sz w:val="24"/>
                <w:szCs w:val="24"/>
                <w:lang w:val="en-US"/>
              </w:rPr>
              <w:object w:dxaOrig="720" w:dyaOrig="279" w14:anchorId="1236DD8A">
                <v:shape id="_x0000_i1493" type="#_x0000_t75" style="width:36.3pt;height:13.75pt" o:ole="">
                  <v:imagedata r:id="rId160" o:title=""/>
                </v:shape>
                <o:OLEObject Type="Embed" ProgID="Equation.DSMT4" ShapeID="_x0000_i1493" DrawAspect="Content" ObjectID="_1729026029" r:id="rId161"/>
              </w:object>
            </w:r>
          </w:p>
        </w:tc>
        <w:tc>
          <w:tcPr>
            <w:tcW w:w="1701" w:type="dxa"/>
            <w:vAlign w:val="center"/>
          </w:tcPr>
          <w:p w14:paraId="432C971F" w14:textId="3DC4CBB7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12,2</w:t>
            </w:r>
          </w:p>
        </w:tc>
        <w:tc>
          <w:tcPr>
            <w:tcW w:w="1701" w:type="dxa"/>
            <w:vAlign w:val="center"/>
          </w:tcPr>
          <w:p w14:paraId="20AE5708" w14:textId="7C5418A9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0 %</w:t>
            </w:r>
          </w:p>
        </w:tc>
        <w:tc>
          <w:tcPr>
            <w:tcW w:w="1701" w:type="dxa"/>
            <w:vAlign w:val="center"/>
          </w:tcPr>
          <w:p w14:paraId="5B4D8E6B" w14:textId="41C7FA88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495D87C5" w14:textId="006B9529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743DB8" w:rsidRPr="00D20A0B" w14:paraId="4DA65DAD" w14:textId="77777777" w:rsidTr="00BA2C6C">
        <w:trPr>
          <w:trHeight w:val="454"/>
        </w:trPr>
        <w:tc>
          <w:tcPr>
            <w:tcW w:w="1417" w:type="dxa"/>
          </w:tcPr>
          <w:p w14:paraId="6368D13C" w14:textId="2909694C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20A0B">
              <w:rPr>
                <w:position w:val="-14"/>
              </w:rPr>
              <w:object w:dxaOrig="480" w:dyaOrig="380" w14:anchorId="508F6B04">
                <v:shape id="_x0000_i1491" type="#_x0000_t75" style="width:23.8pt;height:18.8pt" o:ole="">
                  <v:imagedata r:id="rId128" o:title=""/>
                </v:shape>
                <o:OLEObject Type="Embed" ProgID="Equation.DSMT4" ShapeID="_x0000_i1491" DrawAspect="Content" ObjectID="_1729026030" r:id="rId162"/>
              </w:object>
            </w:r>
          </w:p>
        </w:tc>
        <w:tc>
          <w:tcPr>
            <w:tcW w:w="1417" w:type="dxa"/>
            <w:vMerge/>
            <w:vAlign w:val="center"/>
          </w:tcPr>
          <w:p w14:paraId="59493624" w14:textId="2E613CDE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68AEFA96" w14:textId="7C3C2A09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29,6</w:t>
            </w:r>
          </w:p>
        </w:tc>
        <w:tc>
          <w:tcPr>
            <w:tcW w:w="1701" w:type="dxa"/>
            <w:vAlign w:val="center"/>
          </w:tcPr>
          <w:p w14:paraId="1BD041D5" w14:textId="5E82820A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7,8 %</w:t>
            </w:r>
          </w:p>
        </w:tc>
        <w:tc>
          <w:tcPr>
            <w:tcW w:w="1701" w:type="dxa"/>
            <w:vAlign w:val="center"/>
          </w:tcPr>
          <w:p w14:paraId="1F7A4D17" w14:textId="3260B401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31EC347D" w14:textId="3BDBF5A5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743DB8" w:rsidRPr="00D20A0B" w14:paraId="5275A317" w14:textId="77777777" w:rsidTr="00BA2C6C">
        <w:trPr>
          <w:trHeight w:val="454"/>
        </w:trPr>
        <w:tc>
          <w:tcPr>
            <w:tcW w:w="1417" w:type="dxa"/>
          </w:tcPr>
          <w:p w14:paraId="11E48CDE" w14:textId="0B4D8533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2722BD">
              <w:rPr>
                <w:position w:val="-12"/>
              </w:rPr>
              <w:object w:dxaOrig="520" w:dyaOrig="360" w14:anchorId="69195136">
                <v:shape id="_x0000_i1492" type="#_x0000_t75" style="width:26.3pt;height:18.15pt" o:ole="">
                  <v:imagedata r:id="rId130" o:title=""/>
                </v:shape>
                <o:OLEObject Type="Embed" ProgID="Equation.DSMT4" ShapeID="_x0000_i1492" DrawAspect="Content" ObjectID="_1729026031" r:id="rId163"/>
              </w:object>
            </w:r>
          </w:p>
        </w:tc>
        <w:tc>
          <w:tcPr>
            <w:tcW w:w="1417" w:type="dxa"/>
            <w:vMerge/>
            <w:vAlign w:val="center"/>
          </w:tcPr>
          <w:p w14:paraId="02648D85" w14:textId="472FDAAA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6695C85C" w14:textId="3ADEADD4" w:rsidR="008371A8" w:rsidRPr="008371A8" w:rsidRDefault="00336730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  <w:r w:rsidR="008371A8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>6</w:t>
            </w:r>
          </w:p>
        </w:tc>
        <w:tc>
          <w:tcPr>
            <w:tcW w:w="1701" w:type="dxa"/>
            <w:vAlign w:val="center"/>
          </w:tcPr>
          <w:p w14:paraId="1B344F3D" w14:textId="5E0D9601" w:rsidR="008371A8" w:rsidRPr="008371A8" w:rsidRDefault="00336730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12,6</w:t>
            </w:r>
            <w:r w:rsidR="008371A8">
              <w:rPr>
                <w:sz w:val="24"/>
                <w:szCs w:val="24"/>
              </w:rPr>
              <w:t xml:space="preserve"> %</w:t>
            </w:r>
          </w:p>
        </w:tc>
        <w:tc>
          <w:tcPr>
            <w:tcW w:w="1701" w:type="dxa"/>
            <w:vAlign w:val="center"/>
          </w:tcPr>
          <w:p w14:paraId="40D08B29" w14:textId="42E64901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1B777FFC" w14:textId="13F1BC92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743DB8" w:rsidRPr="00D20A0B" w14:paraId="4060C585" w14:textId="77777777" w:rsidTr="00BA2C6C">
        <w:trPr>
          <w:trHeight w:val="454"/>
        </w:trPr>
        <w:tc>
          <w:tcPr>
            <w:tcW w:w="1417" w:type="dxa"/>
          </w:tcPr>
          <w:p w14:paraId="0BB88667" w14:textId="02D16F2B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2722BD">
              <w:rPr>
                <w:position w:val="-12"/>
              </w:rPr>
              <w:object w:dxaOrig="460" w:dyaOrig="360" w14:anchorId="446571F4">
                <v:shape id="_x0000_i1498" type="#_x0000_t75" style="width:23.15pt;height:18.15pt" o:ole="">
                  <v:imagedata r:id="rId126" o:title=""/>
                </v:shape>
                <o:OLEObject Type="Embed" ProgID="Equation.DSMT4" ShapeID="_x0000_i1498" DrawAspect="Content" ObjectID="_1729026032" r:id="rId164"/>
              </w:object>
            </w:r>
          </w:p>
        </w:tc>
        <w:tc>
          <w:tcPr>
            <w:tcW w:w="1417" w:type="dxa"/>
            <w:vMerge w:val="restart"/>
            <w:vAlign w:val="center"/>
          </w:tcPr>
          <w:p w14:paraId="05FE7A35" w14:textId="4EB50FD6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20A0B">
              <w:rPr>
                <w:position w:val="-6"/>
                <w:sz w:val="24"/>
                <w:szCs w:val="24"/>
                <w:lang w:val="en-US"/>
              </w:rPr>
              <w:object w:dxaOrig="720" w:dyaOrig="279" w14:anchorId="63EC6972">
                <v:shape id="_x0000_i1501" type="#_x0000_t75" style="width:36.3pt;height:13.75pt" o:ole="">
                  <v:imagedata r:id="rId165" o:title=""/>
                </v:shape>
                <o:OLEObject Type="Embed" ProgID="Equation.DSMT4" ShapeID="_x0000_i1501" DrawAspect="Content" ObjectID="_1729026033" r:id="rId166"/>
              </w:object>
            </w:r>
          </w:p>
        </w:tc>
        <w:tc>
          <w:tcPr>
            <w:tcW w:w="1701" w:type="dxa"/>
            <w:vAlign w:val="center"/>
          </w:tcPr>
          <w:p w14:paraId="0EA2F65C" w14:textId="3B3FF3E0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23,1</w:t>
            </w:r>
          </w:p>
        </w:tc>
        <w:tc>
          <w:tcPr>
            <w:tcW w:w="1701" w:type="dxa"/>
            <w:vAlign w:val="center"/>
          </w:tcPr>
          <w:p w14:paraId="1CD1D641" w14:textId="2EA87C59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12,5 %</w:t>
            </w:r>
          </w:p>
        </w:tc>
        <w:tc>
          <w:tcPr>
            <w:tcW w:w="1701" w:type="dxa"/>
            <w:vAlign w:val="center"/>
          </w:tcPr>
          <w:p w14:paraId="3915433F" w14:textId="178B7F83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7FC1943C" w14:textId="13508B03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743DB8" w:rsidRPr="00D20A0B" w14:paraId="0681C752" w14:textId="77777777" w:rsidTr="00BA2C6C">
        <w:trPr>
          <w:trHeight w:val="454"/>
        </w:trPr>
        <w:tc>
          <w:tcPr>
            <w:tcW w:w="1417" w:type="dxa"/>
          </w:tcPr>
          <w:p w14:paraId="08378A67" w14:textId="6CBE4196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20A0B">
              <w:rPr>
                <w:position w:val="-14"/>
              </w:rPr>
              <w:object w:dxaOrig="480" w:dyaOrig="380" w14:anchorId="37A269B6">
                <v:shape id="_x0000_i1499" type="#_x0000_t75" style="width:23.8pt;height:18.8pt" o:ole="">
                  <v:imagedata r:id="rId128" o:title=""/>
                </v:shape>
                <o:OLEObject Type="Embed" ProgID="Equation.DSMT4" ShapeID="_x0000_i1499" DrawAspect="Content" ObjectID="_1729026034" r:id="rId167"/>
              </w:object>
            </w:r>
          </w:p>
        </w:tc>
        <w:tc>
          <w:tcPr>
            <w:tcW w:w="1417" w:type="dxa"/>
            <w:vMerge/>
            <w:vAlign w:val="center"/>
          </w:tcPr>
          <w:p w14:paraId="5B8665BE" w14:textId="4108C342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4DFA0F7A" w14:textId="1497180D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8,0</w:t>
            </w:r>
          </w:p>
        </w:tc>
        <w:tc>
          <w:tcPr>
            <w:tcW w:w="1701" w:type="dxa"/>
            <w:vAlign w:val="center"/>
          </w:tcPr>
          <w:p w14:paraId="0D3092EA" w14:textId="6DA2C98A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1,5 %</w:t>
            </w:r>
          </w:p>
        </w:tc>
        <w:tc>
          <w:tcPr>
            <w:tcW w:w="1701" w:type="dxa"/>
            <w:vAlign w:val="center"/>
          </w:tcPr>
          <w:p w14:paraId="1B80DB73" w14:textId="5DA77764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396F8659" w14:textId="54AD317E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743DB8" w:rsidRPr="00D20A0B" w14:paraId="2C288B6F" w14:textId="77777777" w:rsidTr="00BA2C6C">
        <w:trPr>
          <w:trHeight w:val="454"/>
        </w:trPr>
        <w:tc>
          <w:tcPr>
            <w:tcW w:w="1417" w:type="dxa"/>
          </w:tcPr>
          <w:p w14:paraId="0F0A332C" w14:textId="0CFE6D75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2722BD">
              <w:rPr>
                <w:position w:val="-12"/>
              </w:rPr>
              <w:object w:dxaOrig="520" w:dyaOrig="360" w14:anchorId="59E6F97F">
                <v:shape id="_x0000_i1500" type="#_x0000_t75" style="width:26.3pt;height:18.15pt" o:ole="">
                  <v:imagedata r:id="rId130" o:title=""/>
                </v:shape>
                <o:OLEObject Type="Embed" ProgID="Equation.DSMT4" ShapeID="_x0000_i1500" DrawAspect="Content" ObjectID="_1729026035" r:id="rId168"/>
              </w:object>
            </w:r>
          </w:p>
        </w:tc>
        <w:tc>
          <w:tcPr>
            <w:tcW w:w="1417" w:type="dxa"/>
            <w:vMerge/>
            <w:vAlign w:val="center"/>
          </w:tcPr>
          <w:p w14:paraId="3BC8571A" w14:textId="55C55993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0FC250C6" w14:textId="537CAD15" w:rsidR="008371A8" w:rsidRPr="008371A8" w:rsidRDefault="00336730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  <w:r w:rsidR="008371A8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>5</w:t>
            </w:r>
          </w:p>
        </w:tc>
        <w:tc>
          <w:tcPr>
            <w:tcW w:w="1701" w:type="dxa"/>
            <w:vAlign w:val="center"/>
          </w:tcPr>
          <w:p w14:paraId="2CA1649E" w14:textId="0E527B6F" w:rsidR="008371A8" w:rsidRPr="008371A8" w:rsidRDefault="00336730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8371A8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>0</w:t>
            </w:r>
            <w:r w:rsidR="008371A8">
              <w:rPr>
                <w:sz w:val="24"/>
                <w:szCs w:val="24"/>
              </w:rPr>
              <w:t xml:space="preserve"> %</w:t>
            </w:r>
          </w:p>
        </w:tc>
        <w:tc>
          <w:tcPr>
            <w:tcW w:w="1701" w:type="dxa"/>
            <w:vAlign w:val="center"/>
          </w:tcPr>
          <w:p w14:paraId="469DCD13" w14:textId="7C9C1702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2ED13D47" w14:textId="7BD5D083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</w:tbl>
    <w:p w14:paraId="6E883E95" w14:textId="0DEE8B07" w:rsidR="00B013DF" w:rsidRDefault="00743DB8" w:rsidP="00285B55">
      <w:pPr>
        <w:spacing w:before="120"/>
      </w:pPr>
      <w:r>
        <w:t xml:space="preserve">Как видно из результатов сравнения, изменение параметров приводит и к изменению показателей качества, причём как в лучшую, так и в худшую сторону. При увеличении величины перерегулирования растёт и время переходного процесса. Несмотря на достаточно большой разброс </w:t>
      </w:r>
      <w:r w:rsidR="00336730">
        <w:t>времени переходного процесса и перерегулирования, система не потеряла устойчивость, в ней не появились колебания и не увеличилась установившаяся ошибка.</w:t>
      </w:r>
    </w:p>
    <w:p w14:paraId="1358392E" w14:textId="77777777" w:rsidR="00BA2C6C" w:rsidRDefault="00BA2C6C" w:rsidP="00336730">
      <w:pPr>
        <w:spacing w:before="240"/>
      </w:pPr>
    </w:p>
    <w:p w14:paraId="1CDCEE06" w14:textId="294B005B" w:rsidR="00B013DF" w:rsidRDefault="00B013DF">
      <w:r>
        <w:br w:type="page"/>
      </w:r>
    </w:p>
    <w:p w14:paraId="3D596AC4" w14:textId="2F043930" w:rsidR="00BA2C6C" w:rsidRDefault="00BA2C6C">
      <w:r>
        <w:lastRenderedPageBreak/>
        <w:t>Исследуем влияние типа функции принадлежности на характер поверхности «входы – выход» на систему нечёткого вывода. Для этого проанализируем различные комбинации типов функций принадлежности, добавив к рассмотрению гауссовы функции принадлежности. Сравнение функций принадлежности термов входных и выходных переменных представлено на рисунке</w:t>
      </w:r>
    </w:p>
    <w:p w14:paraId="4781FC86" w14:textId="77777777" w:rsidR="00CE6C6B" w:rsidRDefault="00CE6C6B" w:rsidP="00CE6C6B">
      <w:pPr>
        <w:keepNext/>
        <w:spacing w:line="240" w:lineRule="auto"/>
        <w:ind w:firstLine="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443EDE3" wp14:editId="7902C580">
                <wp:simplePos x="0" y="0"/>
                <wp:positionH relativeFrom="margin">
                  <wp:align>left</wp:align>
                </wp:positionH>
                <wp:positionV relativeFrom="paragraph">
                  <wp:posOffset>2761</wp:posOffset>
                </wp:positionV>
                <wp:extent cx="3369900" cy="4912950"/>
                <wp:effectExtent l="0" t="0" r="0" b="2540"/>
                <wp:wrapNone/>
                <wp:docPr id="50" name="Группа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69900" cy="4912950"/>
                          <a:chOff x="0" y="0"/>
                          <a:chExt cx="3369900" cy="4912950"/>
                        </a:xfrm>
                      </wpg:grpSpPr>
                      <wpg:grpSp>
                        <wpg:cNvPr id="51" name="Группа 51"/>
                        <wpg:cNvGrpSpPr/>
                        <wpg:grpSpPr>
                          <a:xfrm>
                            <a:off x="0" y="0"/>
                            <a:ext cx="3369900" cy="360000"/>
                            <a:chOff x="0" y="0"/>
                            <a:chExt cx="3369900" cy="360000"/>
                          </a:xfrm>
                        </wpg:grpSpPr>
                        <wps:wsp>
                          <wps:cNvPr id="52" name="Надпись 52"/>
                          <wps:cNvSpPr txBox="1"/>
                          <wps:spPr>
                            <a:xfrm>
                              <a:off x="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03CFAF5" w14:textId="77777777" w:rsidR="00CE6C6B" w:rsidRPr="006B1508" w:rsidRDefault="00CE6C6B" w:rsidP="00CE6C6B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а)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" name="Надпись 53"/>
                          <wps:cNvSpPr txBox="1"/>
                          <wps:spPr>
                            <a:xfrm>
                              <a:off x="300990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DB0FBCD" w14:textId="77777777" w:rsidR="00CE6C6B" w:rsidRPr="006B1508" w:rsidRDefault="00CE6C6B" w:rsidP="00CE6C6B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б)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4" name="Группа 54"/>
                        <wpg:cNvGrpSpPr/>
                        <wpg:grpSpPr>
                          <a:xfrm>
                            <a:off x="0" y="2276475"/>
                            <a:ext cx="3369900" cy="360000"/>
                            <a:chOff x="0" y="0"/>
                            <a:chExt cx="3369900" cy="360000"/>
                          </a:xfrm>
                        </wpg:grpSpPr>
                        <wps:wsp>
                          <wps:cNvPr id="55" name="Надпись 55"/>
                          <wps:cNvSpPr txBox="1"/>
                          <wps:spPr>
                            <a:xfrm>
                              <a:off x="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13B9BF5" w14:textId="77777777" w:rsidR="00CE6C6B" w:rsidRPr="006B1508" w:rsidRDefault="00CE6C6B" w:rsidP="00CE6C6B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в)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" name="Надпись 56"/>
                          <wps:cNvSpPr txBox="1"/>
                          <wps:spPr>
                            <a:xfrm>
                              <a:off x="300990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51DBAE6" w14:textId="77777777" w:rsidR="00CE6C6B" w:rsidRPr="006B1508" w:rsidRDefault="00CE6C6B" w:rsidP="00CE6C6B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г)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7" name="Группа 57"/>
                        <wpg:cNvGrpSpPr/>
                        <wpg:grpSpPr>
                          <a:xfrm>
                            <a:off x="0" y="4552950"/>
                            <a:ext cx="3369900" cy="360000"/>
                            <a:chOff x="0" y="0"/>
                            <a:chExt cx="3369900" cy="360000"/>
                          </a:xfrm>
                        </wpg:grpSpPr>
                        <wps:wsp>
                          <wps:cNvPr id="58" name="Надпись 58"/>
                          <wps:cNvSpPr txBox="1"/>
                          <wps:spPr>
                            <a:xfrm>
                              <a:off x="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07F4E66" w14:textId="77777777" w:rsidR="00CE6C6B" w:rsidRPr="006B1508" w:rsidRDefault="00CE6C6B" w:rsidP="00CE6C6B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д)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" name="Надпись 59"/>
                          <wps:cNvSpPr txBox="1"/>
                          <wps:spPr>
                            <a:xfrm>
                              <a:off x="300990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DD0C1FF" w14:textId="77777777" w:rsidR="00CE6C6B" w:rsidRPr="006B1508" w:rsidRDefault="00CE6C6B" w:rsidP="00CE6C6B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е)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443EDE3" id="Группа 50" o:spid="_x0000_s1047" style="position:absolute;left:0;text-align:left;margin-left:0;margin-top:.2pt;width:265.35pt;height:386.85pt;z-index:251665408;mso-position-horizontal:left;mso-position-horizontal-relative:margin" coordsize="33699,49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fHVfwMAAGMWAAAOAAAAZHJzL2Uyb0RvYy54bWzsWEtvGjEQvlfqf7B8b5Y3YZUlomkTVYqS&#10;SEmVszFeWGl37domS3pq1WtvPfc/5NBDb/0L8I869j54BNRAK1QiQFpsjx8z33wzw/roeBSF6I5J&#10;FfDYw+WDEkYsprwXxH0Pv785fXWIkdIk7pGQx8zD90zh4/bLF0eJcFmFD3jYYxLBJrFyE+HhgdbC&#10;dRxFBywi6oALFoPQ5zIiGrqy7/QkSWD3KHQqpVLDSbjsCckpUwpG36RC3Lb7+z6j+tL3FdMo9DDo&#10;pu1T2mfXPJ32EXH7kohBQDM1yAZaRCSI4dBiqzdEEzSUwaOtooBKrrivDyiPHO77AWXWBrCmXFqw&#10;5kzyobC29N2kLwqYANoFnDbell7cnUlxLa4kIJGIPmBhe8aWkS8j8wtaopGF7L6AjI00ojBYrTZa&#10;rRIgS0FWa5UrrXoGKh0A8o/W0cHbP6x08oOdOXWKTqom6H0lUdDzcL2MUUwi4Nb42+TT5Mv4F3wf&#10;EAxnFv1TE6uNEnxS2qxl4XThSgMhAtTUyervnHw9IIJZ7ih3BqxKAdb38cP4B0D1c/J58hXVKylc&#10;drKhA9Kj1xwcnMGoXAWDT2ZFipIlxRLDiSuk0meMR8g0PCwhTm34kLtzpcFvgFE+xZwZ89MgDG2s&#10;hjFKPNyoAs3mJLAijGFhInJVTUuPuiPLknItt6/Le/dgnuRpLlCCngagxDlR+opICH4gMyQ0fQkP&#10;P+RwGM9aGA24/Lhs3MwHd4EUowSSiYfVhyGRDKPwXQyObJVrNZN9bKdWb1agI2cl3VlJPIxOOOQr&#10;IDZoZ5tmvg7zpi95dAt5r2NOBRGJKZztYZ03T3Sa4iBvUtbp2EmQbwTR5/G1oGZrA56B+GZ0S6TI&#10;/KAhrC94Th3iLrgjnZvC3hlq7gfWVwboFNUMf6CxidJt8Lm6is/V3N9A/nX4XC2V0oS2JNf9f6yu&#10;51buWb0dVk+L0ky5fFSSagUr50pSloP6JiGvV3UrlWaj1rTeJu7S2jtNs8TdxcJULyBbKEwFxdcM&#10;ZMiLOxHCjX0IP8fC1FjF58Lfa/J5twpTc8/q7bL6aYWpWbByrjBl3tqgMNXq9ekr37MsTHCBkb1e&#10;LhSmw5ziawbyrhSmwr79f8vt/LfczhtTaxWfWxvyebcKU2HlntXbYfVsYbJtuMm0FzzZrau5Kp3t&#10;2zuE6d1w+zcAAAD//wMAUEsDBBQABgAIAAAAIQCwOqm73QAAAAUBAAAPAAAAZHJzL2Rvd25yZXYu&#10;eG1sTI9BS8NAFITvgv9heYI3u4ltjcS8lFLUUxHaCuLtNXlNQrNvQ3abpP/e9aTHYYaZb7LVZFo1&#10;cO8aKwjxLALFUtiykQrh8/D28AzKeZKSWiuMcGUHq/z2JqO0tKPseNj7SoUScSkh1N53qdauqNmQ&#10;m9mOJXgn2xvyQfaVLnsaQ7lp9WMUPWlDjYSFmjre1Fyc9xeD8D7SuJ7Hr8P2fNpcvw/Lj69tzIj3&#10;d9P6BZTnyf+F4Rc/oEMemI72IqVTLUI44hEWoIK3nEcJqCNCkixi0Hmm/9PnPwAAAP//AwBQSwEC&#10;LQAUAAYACAAAACEAtoM4kv4AAADhAQAAEwAAAAAAAAAAAAAAAAAAAAAAW0NvbnRlbnRfVHlwZXNd&#10;LnhtbFBLAQItABQABgAIAAAAIQA4/SH/1gAAAJQBAAALAAAAAAAAAAAAAAAAAC8BAABfcmVscy8u&#10;cmVsc1BLAQItABQABgAIAAAAIQBGgfHVfwMAAGMWAAAOAAAAAAAAAAAAAAAAAC4CAABkcnMvZTJv&#10;RG9jLnhtbFBLAQItABQABgAIAAAAIQCwOqm73QAAAAUBAAAPAAAAAAAAAAAAAAAAANkFAABkcnMv&#10;ZG93bnJldi54bWxQSwUGAAAAAAQABADzAAAA4wYAAAAA&#10;">
                <v:group id="Группа 51" o:spid="_x0000_s1048" style="position:absolute;width:33699;height:3600" coordsize="33699,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<v:shape id="Надпись 52" o:spid="_x0000_s1049" type="#_x0000_t202" style="position:absolute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5ijxQAAANsAAAAPAAAAZHJzL2Rvd25yZXYueG1sRI9Ba8JA&#10;FITvQv/D8grezMaAImlWkYC0SHvQeuntNftMgtm3aXabpP31riB4HGbmGybbjKYRPXWutqxgHsUg&#10;iAuray4VnD53sxUI55E1NpZJwR852KyfJhmm2g58oP7oSxEg7FJUUHnfplK6oiKDLrItcfDOtjPo&#10;g+xKqTscAtw0MonjpTRYc1iosKW8ouJy/DUK9vnuAw/fiVn9N/nr+3nb/py+FkpNn8ftCwhPo3+E&#10;7+03rWCRwO1L+AFyfQUAAP//AwBQSwECLQAUAAYACAAAACEA2+H2y+4AAACFAQAAEwAAAAAAAAAA&#10;AAAAAAAAAAAAW0NvbnRlbnRfVHlwZXNdLnhtbFBLAQItABQABgAIAAAAIQBa9CxbvwAAABUBAAAL&#10;AAAAAAAAAAAAAAAAAB8BAABfcmVscy8ucmVsc1BLAQItABQABgAIAAAAIQDd45ijxQAAANsAAAAP&#10;AAAAAAAAAAAAAAAAAAcCAABkcnMvZG93bnJldi54bWxQSwUGAAAAAAMAAwC3AAAA+QIAAAAA&#10;" filled="f" stroked="f" strokeweight=".5pt">
                    <v:textbox>
                      <w:txbxContent>
                        <w:p w14:paraId="303CFAF5" w14:textId="77777777" w:rsidR="00CE6C6B" w:rsidRPr="006B1508" w:rsidRDefault="00CE6C6B" w:rsidP="00CE6C6B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а)</w:t>
                          </w:r>
                        </w:p>
                      </w:txbxContent>
                    </v:textbox>
                  </v:shape>
                  <v:shape id="Надпись 53" o:spid="_x0000_s1050" type="#_x0000_t202" style="position:absolute;left:30099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z04xQAAANsAAAAPAAAAZHJzL2Rvd25yZXYueG1sRI9Ba8JA&#10;FITvhf6H5Qm91Y2WiERXCQFpKfag9eLtmX0mwezbNLtNor/eLQg9DjPzDbNcD6YWHbWusqxgMo5A&#10;EOdWV1woOHxvXucgnEfWWFsmBVdysF49Py0x0bbnHXV7X4gAYZeggtL7JpHS5SUZdGPbEAfvbFuD&#10;Psi2kLrFPsBNLadRNJMGKw4LJTaUlZRf9r9GwWe2+cLdaWrmtzp7357T5udwjJV6GQ3pAoSnwf+H&#10;H+0PrSB+g78v4QfI1R0AAP//AwBQSwECLQAUAAYACAAAACEA2+H2y+4AAACFAQAAEwAAAAAAAAAA&#10;AAAAAAAAAAAAW0NvbnRlbnRfVHlwZXNdLnhtbFBLAQItABQABgAIAAAAIQBa9CxbvwAAABUBAAAL&#10;AAAAAAAAAAAAAAAAAB8BAABfcmVscy8ucmVsc1BLAQItABQABgAIAAAAIQCyrz04xQAAANsAAAAP&#10;AAAAAAAAAAAAAAAAAAcCAABkcnMvZG93bnJldi54bWxQSwUGAAAAAAMAAwC3AAAA+QIAAAAA&#10;" filled="f" stroked="f" strokeweight=".5pt">
                    <v:textbox>
                      <w:txbxContent>
                        <w:p w14:paraId="3DB0FBCD" w14:textId="77777777" w:rsidR="00CE6C6B" w:rsidRPr="006B1508" w:rsidRDefault="00CE6C6B" w:rsidP="00CE6C6B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б)</w:t>
                          </w:r>
                        </w:p>
                      </w:txbxContent>
                    </v:textbox>
                  </v:shape>
                </v:group>
                <v:group id="Группа 54" o:spid="_x0000_s1051" style="position:absolute;top:22764;width:33699;height:3600" coordsize="33699,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shape id="Надпись 55" o:spid="_x0000_s1052" type="#_x0000_t202" style="position:absolute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gDXxgAAANsAAAAPAAAAZHJzL2Rvd25yZXYueG1sRI9Ba8JA&#10;FITvhf6H5RV6azYKKZJmFQlIpehBm0tvr9lnEsy+TbNrEv313ULB4zAz3zDZajKtGKh3jWUFsygG&#10;QVxa3XCloPjcvCxAOI+ssbVMCq7kYLV8fMgw1XbkAw1HX4kAYZeigtr7LpXSlTUZdJHtiIN3sr1B&#10;H2RfSd3jGOCmlfM4fpUGGw4LNXaU11Sejxej4CPf7PHwPTeLW5u/707r7qf4SpR6fprWbyA8Tf4e&#10;/m9vtYIkgb8v4QfI5S8AAAD//wMAUEsBAi0AFAAGAAgAAAAhANvh9svuAAAAhQEAABMAAAAAAAAA&#10;AAAAAAAAAAAAAFtDb250ZW50X1R5cGVzXS54bWxQSwECLQAUAAYACAAAACEAWvQsW78AAAAVAQAA&#10;CwAAAAAAAAAAAAAAAAAfAQAAX3JlbHMvLnJlbHNQSwECLQAUAAYACAAAACEAUgoA18YAAADbAAAA&#10;DwAAAAAAAAAAAAAAAAAHAgAAZHJzL2Rvd25yZXYueG1sUEsFBgAAAAADAAMAtwAAAPoCAAAAAA==&#10;" filled="f" stroked="f" strokeweight=".5pt">
                    <v:textbox>
                      <w:txbxContent>
                        <w:p w14:paraId="513B9BF5" w14:textId="77777777" w:rsidR="00CE6C6B" w:rsidRPr="006B1508" w:rsidRDefault="00CE6C6B" w:rsidP="00CE6C6B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в)</w:t>
                          </w:r>
                        </w:p>
                      </w:txbxContent>
                    </v:textbox>
                  </v:shape>
                  <v:shape id="Надпись 56" o:spid="_x0000_s1053" type="#_x0000_t202" style="position:absolute;left:30099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J6gxgAAANsAAAAPAAAAZHJzL2Rvd25yZXYueG1sRI9Ba8JA&#10;FITvgv9heUJvujEQkdRNkIC0lPag9dLbM/tMgrtvY3araX99t1DocZiZb5hNOVojbjT4zrGC5SIB&#10;QVw73XGj4Pi+m69B+ICs0TgmBV/koSymkw3m2t15T7dDaESEsM9RQRtCn0vp65Ys+oXriaN3doPF&#10;EOXQSD3gPcKtkWmSrKTFjuNCiz1VLdWXw6dV8FLt3nB/Su3621RPr+dtfz1+ZEo9zMbtI4hAY/gP&#10;/7WftYJsBb9f4g+QxQ8AAAD//wMAUEsBAi0AFAAGAAgAAAAhANvh9svuAAAAhQEAABMAAAAAAAAA&#10;AAAAAAAAAAAAAFtDb250ZW50X1R5cGVzXS54bWxQSwECLQAUAAYACAAAACEAWvQsW78AAAAVAQAA&#10;CwAAAAAAAAAAAAAAAAAfAQAAX3JlbHMvLnJlbHNQSwECLQAUAAYACAAAACEAotieoMYAAADbAAAA&#10;DwAAAAAAAAAAAAAAAAAHAgAAZHJzL2Rvd25yZXYueG1sUEsFBgAAAAADAAMAtwAAAPoCAAAAAA==&#10;" filled="f" stroked="f" strokeweight=".5pt">
                    <v:textbox>
                      <w:txbxContent>
                        <w:p w14:paraId="451DBAE6" w14:textId="77777777" w:rsidR="00CE6C6B" w:rsidRPr="006B1508" w:rsidRDefault="00CE6C6B" w:rsidP="00CE6C6B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г)</w:t>
                          </w:r>
                        </w:p>
                      </w:txbxContent>
                    </v:textbox>
                  </v:shape>
                </v:group>
                <v:group id="Группа 57" o:spid="_x0000_s1054" style="position:absolute;top:45529;width:33699;height:3600" coordsize="33699,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<v:shape id="Надпись 58" o:spid="_x0000_s1055" type="#_x0000_t202" style="position:absolute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69JwgAAANsAAAAPAAAAZHJzL2Rvd25yZXYueG1sRE9Na8JA&#10;EL0X/A/LCN7qxoBFoqtIIFjEHmK99DZmxySYnY3ZrYn99d2D4PHxvlebwTTiTp2rLSuYTSMQxIXV&#10;NZcKTt/Z+wKE88gaG8uk4EEONuvR2woTbXvO6X70pQgh7BJUUHnfJlK6oiKDbmpb4sBdbGfQB9iV&#10;UnfYh3DTyDiKPqTBmkNDhS2lFRXX469RsE+zL8zPsVn8NenucNm2t9PPXKnJeNguQXga/Ev8dH9q&#10;BfMwNnwJP0Cu/wEAAP//AwBQSwECLQAUAAYACAAAACEA2+H2y+4AAACFAQAAEwAAAAAAAAAAAAAA&#10;AAAAAAAAW0NvbnRlbnRfVHlwZXNdLnhtbFBLAQItABQABgAIAAAAIQBa9CxbvwAAABUBAAALAAAA&#10;AAAAAAAAAAAAAB8BAABfcmVscy8ucmVsc1BLAQItABQABgAIAAAAIQC8C69JwgAAANsAAAAPAAAA&#10;AAAAAAAAAAAAAAcCAABkcnMvZG93bnJldi54bWxQSwUGAAAAAAMAAwC3AAAA9gIAAAAA&#10;" filled="f" stroked="f" strokeweight=".5pt">
                    <v:textbox>
                      <w:txbxContent>
                        <w:p w14:paraId="007F4E66" w14:textId="77777777" w:rsidR="00CE6C6B" w:rsidRPr="006B1508" w:rsidRDefault="00CE6C6B" w:rsidP="00CE6C6B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д)</w:t>
                          </w:r>
                        </w:p>
                      </w:txbxContent>
                    </v:textbox>
                  </v:shape>
                  <v:shape id="Надпись 59" o:spid="_x0000_s1056" type="#_x0000_t202" style="position:absolute;left:30099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wrSxAAAANsAAAAPAAAAZHJzL2Rvd25yZXYueG1sRI9Pi8Iw&#10;FMTvgt8hPGFvmiooWo0iBXFZ9OCfi7dn82yLzUttslr99GZhweMwM79hZovGlOJOtSssK+j3IhDE&#10;qdUFZwqOh1V3DMJ5ZI2lZVLwJAeLebs1w1jbB+/ovveZCBB2MSrIva9iKV2ak0HXsxVx8C62NuiD&#10;rDOpa3wEuCnlIIpG0mDBYSHHipKc0uv+1yj4SVZb3J0HZvwqk/Xmsqxux9NQqa9Os5yC8NT4T/i/&#10;/a0VDCfw9yX8ADl/AwAA//8DAFBLAQItABQABgAIAAAAIQDb4fbL7gAAAIUBAAATAAAAAAAAAAAA&#10;AAAAAAAAAABbQ29udGVudF9UeXBlc10ueG1sUEsBAi0AFAAGAAgAAAAhAFr0LFu/AAAAFQEAAAsA&#10;AAAAAAAAAAAAAAAAHwEAAF9yZWxzLy5yZWxzUEsBAi0AFAAGAAgAAAAhANNHCtLEAAAA2wAAAA8A&#10;AAAAAAAAAAAAAAAABwIAAGRycy9kb3ducmV2LnhtbFBLBQYAAAAAAwADALcAAAD4AgAAAAA=&#10;" filled="f" stroked="f" strokeweight=".5pt">
                    <v:textbox>
                      <w:txbxContent>
                        <w:p w14:paraId="2DD0C1FF" w14:textId="77777777" w:rsidR="00CE6C6B" w:rsidRPr="006B1508" w:rsidRDefault="00CE6C6B" w:rsidP="00CE6C6B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е)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74D1B6E4" wp14:editId="2C62400A">
            <wp:extent cx="3024000" cy="2268000"/>
            <wp:effectExtent l="0" t="0" r="508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D2E60C7" wp14:editId="3BD31716">
            <wp:extent cx="3024000" cy="2268000"/>
            <wp:effectExtent l="0" t="0" r="508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5F36737" wp14:editId="55CB8A29">
            <wp:extent cx="3024000" cy="2268000"/>
            <wp:effectExtent l="0" t="0" r="508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C8764BA" wp14:editId="766058DE">
            <wp:extent cx="3024000" cy="2268000"/>
            <wp:effectExtent l="0" t="0" r="508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61FB22F" wp14:editId="39039A87">
            <wp:extent cx="3024000" cy="2268000"/>
            <wp:effectExtent l="0" t="0" r="508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2AD611D" wp14:editId="3962EB17">
            <wp:extent cx="3024000" cy="2268000"/>
            <wp:effectExtent l="0" t="0" r="508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F2834" w14:textId="035FA42B" w:rsidR="00BA2C6C" w:rsidRPr="00CE6C6B" w:rsidRDefault="00CE6C6B" w:rsidP="00CE6C6B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65125">
        <w:rPr>
          <w:noProof/>
        </w:rPr>
        <w:t>7</w:t>
      </w:r>
      <w:r>
        <w:fldChar w:fldCharType="end"/>
      </w:r>
      <w:r w:rsidRPr="007C71D8">
        <w:t xml:space="preserve">— </w:t>
      </w:r>
      <w:r>
        <w:t>Функции принадлежности термов входных и выходных переменных:</w:t>
      </w:r>
      <w:r>
        <w:br/>
        <w:t xml:space="preserve">а) — </w:t>
      </w:r>
      <w:r w:rsidRPr="00CE6C6B">
        <w:rPr>
          <w:position w:val="-12"/>
        </w:rPr>
        <w:object w:dxaOrig="580" w:dyaOrig="360" w14:anchorId="09CC4CDD">
          <v:shape id="_x0000_i3468" type="#_x0000_t75" style="width:28.8pt;height:17.55pt" o:ole="">
            <v:imagedata r:id="rId175" o:title=""/>
          </v:shape>
          <o:OLEObject Type="Embed" ProgID="Equation.DSMT4" ShapeID="_x0000_i3468" DrawAspect="Content" ObjectID="_1729026036" r:id="rId176"/>
        </w:object>
      </w:r>
      <w:r w:rsidRPr="00CE6C6B">
        <w:t xml:space="preserve"> </w:t>
      </w:r>
      <w:r>
        <w:t>с треугольными</w:t>
      </w:r>
      <w:r w:rsidRPr="007B4897">
        <w:t xml:space="preserve"> </w:t>
      </w:r>
      <w:r>
        <w:t>функциями, б) —</w:t>
      </w:r>
      <w:r w:rsidRPr="00CE6C6B">
        <w:t xml:space="preserve"> </w:t>
      </w:r>
      <w:r w:rsidRPr="00CE6C6B">
        <w:rPr>
          <w:position w:val="-12"/>
        </w:rPr>
        <w:object w:dxaOrig="580" w:dyaOrig="360" w14:anchorId="75A1BD76">
          <v:shape id="_x0000_i3470" type="#_x0000_t75" style="width:28.8pt;height:17.55pt" o:ole="">
            <v:imagedata r:id="rId175" o:title=""/>
          </v:shape>
          <o:OLEObject Type="Embed" ProgID="Equation.DSMT4" ShapeID="_x0000_i3470" DrawAspect="Content" ObjectID="_1729026037" r:id="rId177"/>
        </w:object>
      </w:r>
      <w:r w:rsidRPr="00CE6C6B">
        <w:t xml:space="preserve"> </w:t>
      </w:r>
      <w:r>
        <w:t>с гауссовыми функциями,</w:t>
      </w:r>
      <w:r>
        <w:br/>
        <w:t>в) —</w:t>
      </w:r>
      <w:r w:rsidRPr="00CE6C6B">
        <w:t xml:space="preserve"> </w:t>
      </w:r>
      <w:r w:rsidRPr="00CE6C6B">
        <w:rPr>
          <w:position w:val="-10"/>
        </w:rPr>
        <w:object w:dxaOrig="499" w:dyaOrig="380" w14:anchorId="1DF560DB">
          <v:shape id="_x0000_i3474" type="#_x0000_t75" style="width:25.05pt;height:18.8pt" o:ole="">
            <v:imagedata r:id="rId178" o:title=""/>
          </v:shape>
          <o:OLEObject Type="Embed" ProgID="Equation.DSMT4" ShapeID="_x0000_i3474" DrawAspect="Content" ObjectID="_1729026038" r:id="rId179"/>
        </w:object>
      </w:r>
      <w:r w:rsidRPr="00CE6C6B">
        <w:t xml:space="preserve"> </w:t>
      </w:r>
      <w:r>
        <w:t>с треугольными</w:t>
      </w:r>
      <w:r w:rsidRPr="007B4897">
        <w:t xml:space="preserve"> </w:t>
      </w:r>
      <w:r>
        <w:t>функциями,</w:t>
      </w:r>
      <w:r w:rsidRPr="007B4897">
        <w:t xml:space="preserve"> </w:t>
      </w:r>
      <w:r>
        <w:t>г) —</w:t>
      </w:r>
      <w:r w:rsidRPr="00CE6C6B">
        <w:t xml:space="preserve"> </w:t>
      </w:r>
      <w:r w:rsidRPr="00CE6C6B">
        <w:rPr>
          <w:position w:val="-10"/>
        </w:rPr>
        <w:object w:dxaOrig="499" w:dyaOrig="380" w14:anchorId="1E23956E">
          <v:shape id="_x0000_i3476" type="#_x0000_t75" style="width:25.05pt;height:18.8pt" o:ole="">
            <v:imagedata r:id="rId178" o:title=""/>
          </v:shape>
          <o:OLEObject Type="Embed" ProgID="Equation.DSMT4" ShapeID="_x0000_i3476" DrawAspect="Content" ObjectID="_1729026039" r:id="rId180"/>
        </w:object>
      </w:r>
      <w:r w:rsidRPr="00CE6C6B">
        <w:t xml:space="preserve"> </w:t>
      </w:r>
      <w:r>
        <w:t>с гауссовыми функциями,</w:t>
      </w:r>
      <w:r>
        <w:br/>
        <w:t>д) —</w:t>
      </w:r>
      <w:r w:rsidRPr="00CE6C6B">
        <w:t xml:space="preserve"> </w:t>
      </w:r>
      <w:r w:rsidRPr="00CE6C6B">
        <w:rPr>
          <w:position w:val="-10"/>
        </w:rPr>
        <w:object w:dxaOrig="540" w:dyaOrig="320" w14:anchorId="1ADF46F6">
          <v:shape id="_x0000_i3480" type="#_x0000_t75" style="width:26.9pt;height:15.65pt" o:ole="">
            <v:imagedata r:id="rId181" o:title=""/>
          </v:shape>
          <o:OLEObject Type="Embed" ProgID="Equation.DSMT4" ShapeID="_x0000_i3480" DrawAspect="Content" ObjectID="_1729026040" r:id="rId182"/>
        </w:object>
      </w:r>
      <w:r w:rsidRPr="00CE6C6B">
        <w:t xml:space="preserve"> </w:t>
      </w:r>
      <w:r>
        <w:t xml:space="preserve">с треугольными функциями, </w:t>
      </w:r>
      <w:r>
        <w:rPr>
          <w:lang w:val="en-US"/>
        </w:rPr>
        <w:t>e</w:t>
      </w:r>
      <w:r>
        <w:t>) —</w:t>
      </w:r>
      <w:r w:rsidR="006A33D8" w:rsidRPr="006A33D8">
        <w:t xml:space="preserve"> </w:t>
      </w:r>
      <w:r w:rsidRPr="00CE6C6B">
        <w:rPr>
          <w:position w:val="-10"/>
        </w:rPr>
        <w:object w:dxaOrig="540" w:dyaOrig="320" w14:anchorId="79FC1492">
          <v:shape id="_x0000_i3482" type="#_x0000_t75" style="width:26.9pt;height:15.65pt" o:ole="">
            <v:imagedata r:id="rId181" o:title=""/>
          </v:shape>
          <o:OLEObject Type="Embed" ProgID="Equation.DSMT4" ShapeID="_x0000_i3482" DrawAspect="Content" ObjectID="_1729026041" r:id="rId183"/>
        </w:object>
      </w:r>
      <w:r>
        <w:t>с гауссовыми функциями</w:t>
      </w:r>
      <w:r w:rsidR="00BA2C6C">
        <w:br w:type="page"/>
      </w:r>
    </w:p>
    <w:p w14:paraId="370D6391" w14:textId="4272B79D" w:rsidR="00BA2C6C" w:rsidRPr="005734D5" w:rsidRDefault="006A33D8">
      <w:r>
        <w:lastRenderedPageBreak/>
        <w:t>Сравнение поверхностей «входы – выход» нечётк</w:t>
      </w:r>
      <w:r w:rsidR="00285B55">
        <w:t>их</w:t>
      </w:r>
      <w:r>
        <w:t xml:space="preserve"> </w:t>
      </w:r>
      <w:r w:rsidR="00285B55">
        <w:t>регуляторов</w:t>
      </w:r>
      <w:r>
        <w:t xml:space="preserve"> с различными типами функций принадлежности входных и выходных переменных представлено на рисунке</w:t>
      </w:r>
      <w:r w:rsidR="005734D5" w:rsidRPr="005734D5">
        <w:t xml:space="preserve"> </w:t>
      </w:r>
      <w:r w:rsidR="005734D5">
        <w:fldChar w:fldCharType="begin"/>
      </w:r>
      <w:r w:rsidR="005734D5">
        <w:instrText xml:space="preserve"> REF _Ref118409328 \h </w:instrText>
      </w:r>
      <w:r w:rsidR="005734D5">
        <w:instrText xml:space="preserve"> \* MERGEFORMAT </w:instrText>
      </w:r>
      <w:r w:rsidR="005734D5">
        <w:fldChar w:fldCharType="separate"/>
      </w:r>
      <w:r w:rsidR="00965125" w:rsidRPr="00965125">
        <w:rPr>
          <w:vanish/>
          <w:spacing w:val="-200"/>
        </w:rPr>
        <w:t xml:space="preserve">Рисунок </w:t>
      </w:r>
      <w:r w:rsidR="00965125">
        <w:rPr>
          <w:noProof/>
        </w:rPr>
        <w:t>8</w:t>
      </w:r>
      <w:r w:rsidR="005734D5">
        <w:fldChar w:fldCharType="end"/>
      </w:r>
      <w:r w:rsidR="005734D5" w:rsidRPr="005734D5">
        <w:t>.</w:t>
      </w:r>
    </w:p>
    <w:p w14:paraId="4B9D9EA3" w14:textId="5E6C3CE3" w:rsidR="005734D5" w:rsidRDefault="005734D5" w:rsidP="005734D5">
      <w:pPr>
        <w:keepNext/>
        <w:spacing w:line="240" w:lineRule="auto"/>
        <w:ind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59E84281" wp14:editId="7968A894">
                <wp:simplePos x="0" y="0"/>
                <wp:positionH relativeFrom="margin">
                  <wp:align>left</wp:align>
                </wp:positionH>
                <wp:positionV relativeFrom="paragraph">
                  <wp:posOffset>2761</wp:posOffset>
                </wp:positionV>
                <wp:extent cx="3369900" cy="2636475"/>
                <wp:effectExtent l="0" t="0" r="0" b="0"/>
                <wp:wrapNone/>
                <wp:docPr id="77" name="Группа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69900" cy="2636475"/>
                          <a:chOff x="0" y="0"/>
                          <a:chExt cx="3369900" cy="2636475"/>
                        </a:xfrm>
                      </wpg:grpSpPr>
                      <wpg:grpSp>
                        <wpg:cNvPr id="78" name="Группа 78"/>
                        <wpg:cNvGrpSpPr/>
                        <wpg:grpSpPr>
                          <a:xfrm>
                            <a:off x="0" y="0"/>
                            <a:ext cx="3369900" cy="360000"/>
                            <a:chOff x="0" y="0"/>
                            <a:chExt cx="3369900" cy="360000"/>
                          </a:xfrm>
                        </wpg:grpSpPr>
                        <wps:wsp>
                          <wps:cNvPr id="79" name="Надпись 79"/>
                          <wps:cNvSpPr txBox="1"/>
                          <wps:spPr>
                            <a:xfrm>
                              <a:off x="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988A271" w14:textId="77777777" w:rsidR="005734D5" w:rsidRPr="006B1508" w:rsidRDefault="005734D5" w:rsidP="005734D5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а)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" name="Надпись 80"/>
                          <wps:cNvSpPr txBox="1"/>
                          <wps:spPr>
                            <a:xfrm>
                              <a:off x="300990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AE8129F" w14:textId="77777777" w:rsidR="005734D5" w:rsidRPr="006B1508" w:rsidRDefault="005734D5" w:rsidP="005734D5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б)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81" name="Группа 81"/>
                        <wpg:cNvGrpSpPr/>
                        <wpg:grpSpPr>
                          <a:xfrm>
                            <a:off x="0" y="2276475"/>
                            <a:ext cx="3369900" cy="360000"/>
                            <a:chOff x="0" y="0"/>
                            <a:chExt cx="3369900" cy="360000"/>
                          </a:xfrm>
                        </wpg:grpSpPr>
                        <wps:wsp>
                          <wps:cNvPr id="82" name="Надпись 82"/>
                          <wps:cNvSpPr txBox="1"/>
                          <wps:spPr>
                            <a:xfrm>
                              <a:off x="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B4BF022" w14:textId="77777777" w:rsidR="005734D5" w:rsidRPr="006B1508" w:rsidRDefault="005734D5" w:rsidP="005734D5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в)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" name="Надпись 83"/>
                          <wps:cNvSpPr txBox="1"/>
                          <wps:spPr>
                            <a:xfrm>
                              <a:off x="300990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E67C917" w14:textId="77777777" w:rsidR="005734D5" w:rsidRPr="006B1508" w:rsidRDefault="005734D5" w:rsidP="005734D5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г)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E84281" id="Группа 77" o:spid="_x0000_s1057" style="position:absolute;left:0;text-align:left;margin-left:0;margin-top:.2pt;width:265.35pt;height:207.6pt;z-index:251667456;mso-position-horizontal:left;mso-position-horizontal-relative:margin;mso-height-relative:margin" coordsize="33699,26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WWjPAMAAMoPAAAOAAAAZHJzL2Uyb0RvYy54bWzsV71u2zAQ3gv0HQjujWTJ8Y8QOXDTJigQ&#10;JAGSIjNNU5YASWRJOnI6tejarXPfIUOHbn0F+416pGzJcRy0cQu3AWIDNMnjz913392Ze/uTLEVX&#10;TKqE5yFu7LgYsZzyYZKPQvz24vBFByOlST4kKc9ZiK+Zwvu958/2ChEwj8c8HTKJ4JBcBYUIcay1&#10;CBxH0ZhlRO1wwXIQRlxmRMNQjpyhJAWcnqWO57otp+ByKCSnTCmYfVUKcc+eH0WM6tMoUkyjNMSg&#10;m7attO3AtE5vjwQjSUSc0LkaZAMtMpLkcGl11CuiCRrL5M5RWUIlVzzSO5RnDo+ihDJrA1jTcFes&#10;OZJ8LKwto6AYiQomgHYFp42PpSdXR1KcizMJSBRiBFjYkbFlEsnM/IKWaGIhu64gYxONKEz6fqvb&#10;dQFZCjKv5bea7d0SVBoD8nf20fj1L3Y6i4udW+pUg1JN0PtMomQY4jYwLCcZcGv6ZfZh9mn6A743&#10;CKbnFv1VE/2WC58NLKw33msgRICqnaz+zMnnMRHMckcFS2B1K7C+Tm+m3wCq77OPs8+o3S3hsosN&#10;HZCevOTg4MZiXsHkb7OiRMmSYo3hJBBS6SPGM2Q6IZYQpzZ8yNWx0uA3wGixxNyZ88MkTW2spjkq&#10;Qtzyd127oZLAjjSHjYVQQamq6enJYGJZ4lmfmakBH16DeZKXuUAJepiAEsdE6TMiIfiBzJDQ9Ck0&#10;UcrhMj7vYRRz+X7dvFkP7gIpRgUkkxCrd2MiGUbpmxwc2W00myb72EFztw3aILksGSxL8nF2wCFf&#10;NSB1Cmq7Zr1OF91I8uwS8l7f3AoiklO4O8R60T3QZYqDvElZv28XQb4RRB/n54Kaow2sBuKLySWR&#10;Yu4HDWF9whfUIcGKO8q1pUP6Y82jxPqqRnWOP9DYROkW+NwB6+fBf5vPILDh/2A++65bJrQ1ue7/&#10;Y3UVnU+s3g6r66K0VC5XS1IHIndNSYLpTUuS57Xryrq29tZplgQPKr31xn9ZmDpeBdlKIHsbBjJk&#10;hkcRwpV9TyG8nRDeTmHy7+OzvyGfH1dhqqx8YvV2WL1cmGwfHoz2f/T8cWtepMtj+1etfoL3fgIA&#10;AP//AwBQSwMEFAAGAAgAAAAhADsitVvcAAAABQEAAA8AAABkcnMvZG93bnJldi54bWxMj0FLw0AU&#10;hO+C/2F5gje7iTVVYjalFPVUBFuh9PaavCah2bchu03Sf+/zpMdhhplvsuVkWzVQ7xvHBuJZBIq4&#10;cGXDlYHv3fvDCygfkEtsHZOBK3lY5rc3GaalG/mLhm2olJSwT9FAHUKXau2Lmiz6meuIxTu53mIQ&#10;2Ve67HGUctvqxyhaaIsNy0KNHa1rKs7bizXwMeK4msdvw+Z8Wl8Pu+Rzv4nJmPu7afUKKtAU/sLw&#10;iy/okAvT0V249Ko1IEeCgSdQ4iXz6BnUUWScLEDnmf5Pn/8AAAD//wMAUEsBAi0AFAAGAAgAAAAh&#10;ALaDOJL+AAAA4QEAABMAAAAAAAAAAAAAAAAAAAAAAFtDb250ZW50X1R5cGVzXS54bWxQSwECLQAU&#10;AAYACAAAACEAOP0h/9YAAACUAQAACwAAAAAAAAAAAAAAAAAvAQAAX3JlbHMvLnJlbHNQSwECLQAU&#10;AAYACAAAACEATTFlozwDAADKDwAADgAAAAAAAAAAAAAAAAAuAgAAZHJzL2Uyb0RvYy54bWxQSwEC&#10;LQAUAAYACAAAACEAOyK1W9wAAAAFAQAADwAAAAAAAAAAAAAAAACWBQAAZHJzL2Rvd25yZXYueG1s&#10;UEsFBgAAAAAEAAQA8wAAAJ8GAAAAAA==&#10;">
                <v:group id="Группа 78" o:spid="_x0000_s1058" style="position:absolute;width:33699;height:3600" coordsize="33699,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u8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jA1fwg+QuzsAAAD//wMAUEsBAi0AFAAGAAgAAAAhANvh9svuAAAAhQEAABMAAAAAAAAAAAAA&#10;AAAAAAAAAFtDb250ZW50X1R5cGVzXS54bWxQSwECLQAUAAYACAAAACEAWvQsW78AAAAVAQAACwAA&#10;AAAAAAAAAAAAAAAfAQAAX3JlbHMvLnJlbHNQSwECLQAUAAYACAAAACEAzpQrvMMAAADbAAAADwAA&#10;AAAAAAAAAAAAAAAHAgAAZHJzL2Rvd25yZXYueG1sUEsFBgAAAAADAAMAtwAAAPcCAAAAAA==&#10;">
                  <v:shape id="Надпись 79" o:spid="_x0000_s1059" type="#_x0000_t202" style="position:absolute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layxgAAANsAAAAPAAAAZHJzL2Rvd25yZXYueG1sRI9Ba8JA&#10;FITvgv9heYXedNOA1aauIoFgKXpI6qW31+wzCc2+jdmtpv56Vyj0OMzMN8xyPZhWnKl3jWUFT9MI&#10;BHFpdcOVgsNHNlmAcB5ZY2uZFPySg/VqPFpiou2FczoXvhIBwi5BBbX3XSKlK2sy6Ka2Iw7e0fYG&#10;fZB9JXWPlwA3rYyj6FkabDgs1NhRWlP5XfwYBe9ptsf8KzaLa5tud8dNdzp8zpR6fBg2ryA8Df4/&#10;/Nd+0wrmL3D/En6AXN0AAAD//wMAUEsBAi0AFAAGAAgAAAAhANvh9svuAAAAhQEAABMAAAAAAAAA&#10;AAAAAAAAAAAAAFtDb250ZW50X1R5cGVzXS54bWxQSwECLQAUAAYACAAAACEAWvQsW78AAAAVAQAA&#10;CwAAAAAAAAAAAAAAAAAfAQAAX3JlbHMvLnJlbHNQSwECLQAUAAYACAAAACEAmPJWssYAAADbAAAA&#10;DwAAAAAAAAAAAAAAAAAHAgAAZHJzL2Rvd25yZXYueG1sUEsFBgAAAAADAAMAtwAAAPoCAAAAAA==&#10;" filled="f" stroked="f" strokeweight=".5pt">
                    <v:textbox>
                      <w:txbxContent>
                        <w:p w14:paraId="2988A271" w14:textId="77777777" w:rsidR="005734D5" w:rsidRPr="006B1508" w:rsidRDefault="005734D5" w:rsidP="005734D5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а)</w:t>
                          </w:r>
                        </w:p>
                      </w:txbxContent>
                    </v:textbox>
                  </v:shape>
                  <v:shape id="Надпись 80" o:spid="_x0000_s1060" type="#_x0000_t202" style="position:absolute;left:30099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Y8IwwAAANsAAAAPAAAAZHJzL2Rvd25yZXYueG1sRE/LaoNA&#10;FN0X8g/DDXTXjBFaxGQUEaSltIs8NtndODcqce4YZ2psv76zKHR5OO9tPpteTDS6zrKC9SoCQVxb&#10;3XGj4HionhIQziNr7C2Tgm9ykGeLhy2m2t55R9PeNyKEsEtRQev9kErp6pYMupUdiAN3saNBH+DY&#10;SD3iPYSbXsZR9CINdhwaWhyobKm+7r+Mgvey+sTdOTbJT1++flyK4XY8PSv1uJyLDQhPs/8X/7nf&#10;tIIkrA9fwg+Q2S8AAAD//wMAUEsBAi0AFAAGAAgAAAAhANvh9svuAAAAhQEAABMAAAAAAAAAAAAA&#10;AAAAAAAAAFtDb250ZW50X1R5cGVzXS54bWxQSwECLQAUAAYACAAAACEAWvQsW78AAAAVAQAACwAA&#10;AAAAAAAAAAAAAAAfAQAAX3JlbHMvLnJlbHNQSwECLQAUAAYACAAAACEAPB2PCMMAAADbAAAADwAA&#10;AAAAAAAAAAAAAAAHAgAAZHJzL2Rvd25yZXYueG1sUEsFBgAAAAADAAMAtwAAAPcCAAAAAA==&#10;" filled="f" stroked="f" strokeweight=".5pt">
                    <v:textbox>
                      <w:txbxContent>
                        <w:p w14:paraId="3AE8129F" w14:textId="77777777" w:rsidR="005734D5" w:rsidRPr="006B1508" w:rsidRDefault="005734D5" w:rsidP="005734D5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б)</w:t>
                          </w:r>
                        </w:p>
                      </w:txbxContent>
                    </v:textbox>
                  </v:shape>
                </v:group>
                <v:group id="Группа 81" o:spid="_x0000_s1061" style="position:absolute;top:22764;width:33699;height:3600" coordsize="33699,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<v:shape id="Надпись 82" o:spid="_x0000_s1062" type="#_x0000_t202" style="position:absolute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7TkxAAAANsAAAAPAAAAZHJzL2Rvd25yZXYueG1sRI9Pi8Iw&#10;FMTvwn6H8Ba8aboFpXSNIgVRFj3457K3Z/Nsi81Lt8lq9dMbQfA4zMxvmMmsM7W4UOsqywq+hhEI&#10;4tzqigsFh/1ikIBwHlljbZkU3MjBbPrRm2Cq7ZW3dNn5QgQIuxQVlN43qZQuL8mgG9qGOHgn2xr0&#10;QbaF1C1eA9zUMo6isTRYcVgosaGspPy8+zcKfrLFBrfH2CT3OluuT/Pm7/A7Uqr/2c2/QXjq/Dv8&#10;aq+0giSG55fwA+T0AQAA//8DAFBLAQItABQABgAIAAAAIQDb4fbL7gAAAIUBAAATAAAAAAAAAAAA&#10;AAAAAAAAAABbQ29udGVudF9UeXBlc10ueG1sUEsBAi0AFAAGAAgAAAAhAFr0LFu/AAAAFQEAAAsA&#10;AAAAAAAAAAAAAAAAHwEAAF9yZWxzLy5yZWxzUEsBAi0AFAAGAAgAAAAhAKODtOTEAAAA2wAAAA8A&#10;AAAAAAAAAAAAAAAABwIAAGRycy9kb3ducmV2LnhtbFBLBQYAAAAAAwADALcAAAD4AgAAAAA=&#10;" filled="f" stroked="f" strokeweight=".5pt">
                    <v:textbox>
                      <w:txbxContent>
                        <w:p w14:paraId="6B4BF022" w14:textId="77777777" w:rsidR="005734D5" w:rsidRPr="006B1508" w:rsidRDefault="005734D5" w:rsidP="005734D5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в)</w:t>
                          </w:r>
                        </w:p>
                      </w:txbxContent>
                    </v:textbox>
                  </v:shape>
                  <v:shape id="Надпись 83" o:spid="_x0000_s1063" type="#_x0000_t202" style="position:absolute;left:30099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xF/xgAAANsAAAAPAAAAZHJzL2Rvd25yZXYueG1sRI9Ba8JA&#10;FITvBf/D8oTe6kZLJaSuEgLBUtqD0Yu31+wzCWbfxuzWpP313YLgcZiZb5jVZjStuFLvGssK5rMI&#10;BHFpdcOVgsM+f4pBOI+ssbVMCn7IwWY9eVhhou3AO7oWvhIBwi5BBbX3XSKlK2sy6Ga2Iw7eyfYG&#10;fZB9JXWPQ4CbVi6iaCkNNhwWauwoq6k8F99GwXuWf+Lua2Hi3zbbfpzS7nI4vij1OB3TVxCeRn8P&#10;39pvWkH8DP9fwg+Q6z8AAAD//wMAUEsBAi0AFAAGAAgAAAAhANvh9svuAAAAhQEAABMAAAAAAAAA&#10;AAAAAAAAAAAAAFtDb250ZW50X1R5cGVzXS54bWxQSwECLQAUAAYACAAAACEAWvQsW78AAAAVAQAA&#10;CwAAAAAAAAAAAAAAAAAfAQAAX3JlbHMvLnJlbHNQSwECLQAUAAYACAAAACEAzM8Rf8YAAADbAAAA&#10;DwAAAAAAAAAAAAAAAAAHAgAAZHJzL2Rvd25yZXYueG1sUEsFBgAAAAADAAMAtwAAAPoCAAAAAA==&#10;" filled="f" stroked="f" strokeweight=".5pt">
                    <v:textbox>
                      <w:txbxContent>
                        <w:p w14:paraId="7E67C917" w14:textId="77777777" w:rsidR="005734D5" w:rsidRPr="006B1508" w:rsidRDefault="005734D5" w:rsidP="005734D5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г)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 w:rsidR="006A33D8">
        <w:rPr>
          <w:noProof/>
        </w:rPr>
        <w:drawing>
          <wp:inline distT="0" distB="0" distL="0" distR="0" wp14:anchorId="1995EEB0" wp14:editId="27F28884">
            <wp:extent cx="3024000" cy="2268000"/>
            <wp:effectExtent l="0" t="0" r="508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/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33D8">
        <w:rPr>
          <w:noProof/>
        </w:rPr>
        <w:drawing>
          <wp:inline distT="0" distB="0" distL="0" distR="0" wp14:anchorId="61A065B5" wp14:editId="0BE1B1DF">
            <wp:extent cx="3024000" cy="2268000"/>
            <wp:effectExtent l="0" t="0" r="508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33D8">
        <w:rPr>
          <w:noProof/>
        </w:rPr>
        <w:drawing>
          <wp:inline distT="0" distB="0" distL="0" distR="0" wp14:anchorId="5CEBFF66" wp14:editId="64B1D0E8">
            <wp:extent cx="3024000" cy="2268000"/>
            <wp:effectExtent l="0" t="0" r="508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1D7060" wp14:editId="5F5647E0">
            <wp:extent cx="3024000" cy="2268000"/>
            <wp:effectExtent l="0" t="0" r="5080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Рисунок 129"/>
                    <pic:cNvPicPr/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B285E" w14:textId="39CA47F7" w:rsidR="006A33D8" w:rsidRDefault="005734D5" w:rsidP="005734D5">
      <w:pPr>
        <w:pStyle w:val="a4"/>
      </w:pPr>
      <w:bookmarkStart w:id="8" w:name="_Ref11840932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65125">
        <w:rPr>
          <w:noProof/>
        </w:rPr>
        <w:t>8</w:t>
      </w:r>
      <w:r>
        <w:fldChar w:fldCharType="end"/>
      </w:r>
      <w:bookmarkEnd w:id="8"/>
      <w:r w:rsidRPr="005734D5">
        <w:t xml:space="preserve"> </w:t>
      </w:r>
      <w:r w:rsidRPr="009E26A6">
        <w:t xml:space="preserve">— </w:t>
      </w:r>
      <w:r>
        <w:t>Поверхности «входы – выход» нечётк</w:t>
      </w:r>
      <w:r w:rsidR="00285B55">
        <w:t xml:space="preserve">их регуляторов </w:t>
      </w:r>
      <w:r>
        <w:t>с различными типами</w:t>
      </w:r>
      <w:r>
        <w:br/>
        <w:t>функций принадлежности термов входных и выходных переменных: а) — с треугольными</w:t>
      </w:r>
      <w:r>
        <w:br/>
        <w:t>функциями на входах и на выходе, б) — с треугольными функциями на входах и гауссовыми</w:t>
      </w:r>
      <w:r>
        <w:br/>
        <w:t>функциями на выходе, в) — с гауссовыми функциями на входах и треугольными</w:t>
      </w:r>
      <w:r>
        <w:br/>
        <w:t>функциями на выходе, г) — с гауссовыми функциями на входах и на выходе</w:t>
      </w:r>
    </w:p>
    <w:p w14:paraId="511DFBE1" w14:textId="03973ABF" w:rsidR="005734D5" w:rsidRDefault="005734D5" w:rsidP="005734D5">
      <w:r>
        <w:t xml:space="preserve">Графики переходных процессов системы управления </w:t>
      </w:r>
      <w:r w:rsidR="00285B55">
        <w:t xml:space="preserve">с </w:t>
      </w:r>
      <w:r>
        <w:t>различными типами</w:t>
      </w:r>
      <w:r w:rsidRPr="005734D5">
        <w:t xml:space="preserve"> </w:t>
      </w:r>
      <w:r>
        <w:t>функций принадлежности термов входных и выходных представлены на рисунке</w:t>
      </w:r>
      <w:r w:rsidR="00285B55">
        <w:t xml:space="preserve"> </w:t>
      </w:r>
      <w:r w:rsidR="00285B55">
        <w:fldChar w:fldCharType="begin"/>
      </w:r>
      <w:r w:rsidR="00285B55">
        <w:instrText xml:space="preserve"> REF _Ref118410090 \h </w:instrText>
      </w:r>
      <w:r w:rsidR="00285B55">
        <w:instrText xml:space="preserve"> \* MERGEFORMAT </w:instrText>
      </w:r>
      <w:r w:rsidR="00285B55">
        <w:fldChar w:fldCharType="separate"/>
      </w:r>
      <w:r w:rsidR="00965125" w:rsidRPr="00965125">
        <w:rPr>
          <w:vanish/>
          <w:spacing w:val="-200"/>
        </w:rPr>
        <w:t xml:space="preserve">Рисунок </w:t>
      </w:r>
      <w:r w:rsidR="00965125">
        <w:rPr>
          <w:noProof/>
        </w:rPr>
        <w:t>9</w:t>
      </w:r>
      <w:r w:rsidR="00285B55">
        <w:fldChar w:fldCharType="end"/>
      </w:r>
      <w:r w:rsidRPr="005734D5">
        <w:t>.</w:t>
      </w:r>
    </w:p>
    <w:p w14:paraId="7A06D4F6" w14:textId="3B025512" w:rsidR="005734D5" w:rsidRDefault="005734D5" w:rsidP="005734D5">
      <w:r>
        <w:t>По полученным графикам переходных процессов оценим их качество. Результаты оценки качества переходных процессов представлены в таблице</w:t>
      </w:r>
      <w:r w:rsidR="00285B55">
        <w:t xml:space="preserve"> </w:t>
      </w:r>
      <w:r w:rsidR="00285B55">
        <w:fldChar w:fldCharType="begin"/>
      </w:r>
      <w:r w:rsidR="00285B55">
        <w:instrText xml:space="preserve"> REF _Ref118410061 \h </w:instrText>
      </w:r>
      <w:r w:rsidR="00285B55">
        <w:instrText xml:space="preserve"> \* MERGEFORMAT </w:instrText>
      </w:r>
      <w:r w:rsidR="00285B55">
        <w:fldChar w:fldCharType="separate"/>
      </w:r>
      <w:r w:rsidR="00965125" w:rsidRPr="00965125">
        <w:rPr>
          <w:vanish/>
          <w:spacing w:val="-200"/>
        </w:rPr>
        <w:t xml:space="preserve">Таблица </w:t>
      </w:r>
      <w:r w:rsidR="00965125">
        <w:rPr>
          <w:noProof/>
        </w:rPr>
        <w:t>2</w:t>
      </w:r>
      <w:r w:rsidR="00285B55">
        <w:fldChar w:fldCharType="end"/>
      </w:r>
      <w:r w:rsidR="00285B55">
        <w:t>.</w:t>
      </w:r>
    </w:p>
    <w:p w14:paraId="08109F85" w14:textId="77777777" w:rsidR="005734D5" w:rsidRDefault="005734D5" w:rsidP="005734D5">
      <w:pPr>
        <w:keepNext/>
        <w:spacing w:line="240" w:lineRule="auto"/>
        <w:ind w:firstLine="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7549157B" wp14:editId="5EE2371D">
                <wp:simplePos x="0" y="0"/>
                <wp:positionH relativeFrom="margin">
                  <wp:align>left</wp:align>
                </wp:positionH>
                <wp:positionV relativeFrom="paragraph">
                  <wp:posOffset>11126</wp:posOffset>
                </wp:positionV>
                <wp:extent cx="3369900" cy="2636475"/>
                <wp:effectExtent l="0" t="0" r="0" b="0"/>
                <wp:wrapNone/>
                <wp:docPr id="134" name="Группа 1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69900" cy="2636475"/>
                          <a:chOff x="0" y="0"/>
                          <a:chExt cx="3369900" cy="2636475"/>
                        </a:xfrm>
                      </wpg:grpSpPr>
                      <wpg:grpSp>
                        <wpg:cNvPr id="135" name="Группа 135"/>
                        <wpg:cNvGrpSpPr/>
                        <wpg:grpSpPr>
                          <a:xfrm>
                            <a:off x="0" y="0"/>
                            <a:ext cx="3369900" cy="360000"/>
                            <a:chOff x="0" y="0"/>
                            <a:chExt cx="3369900" cy="360000"/>
                          </a:xfrm>
                        </wpg:grpSpPr>
                        <wps:wsp>
                          <wps:cNvPr id="136" name="Надпись 136"/>
                          <wps:cNvSpPr txBox="1"/>
                          <wps:spPr>
                            <a:xfrm>
                              <a:off x="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F1826FC" w14:textId="77777777" w:rsidR="005734D5" w:rsidRPr="006B1508" w:rsidRDefault="005734D5" w:rsidP="005734D5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а)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7" name="Надпись 137"/>
                          <wps:cNvSpPr txBox="1"/>
                          <wps:spPr>
                            <a:xfrm>
                              <a:off x="300990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4B72A55" w14:textId="77777777" w:rsidR="005734D5" w:rsidRPr="006B1508" w:rsidRDefault="005734D5" w:rsidP="005734D5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б)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38" name="Группа 138"/>
                        <wpg:cNvGrpSpPr/>
                        <wpg:grpSpPr>
                          <a:xfrm>
                            <a:off x="0" y="2276475"/>
                            <a:ext cx="3369900" cy="360000"/>
                            <a:chOff x="0" y="0"/>
                            <a:chExt cx="3369900" cy="360000"/>
                          </a:xfrm>
                        </wpg:grpSpPr>
                        <wps:wsp>
                          <wps:cNvPr id="139" name="Надпись 139"/>
                          <wps:cNvSpPr txBox="1"/>
                          <wps:spPr>
                            <a:xfrm>
                              <a:off x="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1733492" w14:textId="77777777" w:rsidR="005734D5" w:rsidRPr="006B1508" w:rsidRDefault="005734D5" w:rsidP="005734D5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в)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0" name="Надпись 140"/>
                          <wps:cNvSpPr txBox="1"/>
                          <wps:spPr>
                            <a:xfrm>
                              <a:off x="300990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B11F17B" w14:textId="77777777" w:rsidR="005734D5" w:rsidRPr="006B1508" w:rsidRDefault="005734D5" w:rsidP="005734D5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г)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49157B" id="Группа 134" o:spid="_x0000_s1064" style="position:absolute;left:0;text-align:left;margin-left:0;margin-top:.9pt;width:265.35pt;height:207.6pt;z-index:251669504;mso-position-horizontal:left;mso-position-horizontal-relative:margin;mso-height-relative:margin" coordsize="33699,26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NiERwMAANYPAAAOAAAAZHJzL2Uyb0RvYy54bWzsV81uEzEQviPxDpbvdDc/3TSrbqrQ0gqp&#10;aiu1qGfH8WZX2l0b2+mmnEBcuXHmHXrgwI1XSN6IsfcnIU0FCVAoaittbI9/Zr75Zsbe3ZukCbpi&#10;UsU8C3Bjy8WIZZQP42wU4FcXh892MFKaZEOS8IwF+JopvNd7+mQ3Fz5r8ognQyYRbJIpPxcBjrQW&#10;vuMoGrGUqC0uWAbCkMuUaOjKkTOUJIfd08Rpuq7n5FwOheSUKQWjB4UQ9+z+YcioPg1DxTRKAgy6&#10;afuV9jswX6e3S/yRJCKKaakG2UCLlMQZHFpvdUA0QWMZ39oqjankiod6i/LU4WEYU2ZtAGsa7pI1&#10;R5KPhbVl5OcjUcME0C7htPG29OTqSIpzcSYBiVyMAAvbM7ZMQpmaX9ASTSxk1zVkbKIRhcFWy+t2&#10;XUCWgqzptbx2Z7sAlUaA/K11NHrxg5VOdbDznTp1p1AT9D6TKB4C51rbGGUkBXJNP87ezt5Pv8L/&#10;DTLjpU2/1ciW58LfBjbOF95pIsSAmrtZ/ZqbzyMimGWP8hfh8mq4Pk1vpp8BrC+zd7MPAJhXAGan&#10;G0ogPXnOwcmNalzB4E8zo8DJEmOF6cQXUukjxlNkGgGWEKs2hMjVsdLgOUCpmmLOzPhhnCQ2XpMM&#10;5QH2WtuuXVBLYEWSwcJcKL9Q1bT0ZDCxTGm2KzsGfHgN5kle5AMl6GEMShwTpc+IhAQAhIakpk/h&#10;EyYcDuNlC6OIyzerxs18cBhIMcohoQRYvR4TyTBKXmbgym6j3TYZyHba250mdOSiZLAoycbpPoec&#10;1YD0Kahtmvk6qZqh5Okl5L6+ORVEJKNwdoB11dzXRZqD3ElZv28nQc4RRB9n54KarQ2sBuKLySWR&#10;ovSDhtA+4RV5iL/kjmJu4ZD+WPMwtr4yQBeolvgDkU2k3gujO3cyulN5HAJgHUa3XLdIaysy3r/H&#10;6zLRVR545PWf5vW8NC0UzduFCe4+KwvTTsHKkUnL61XfZrMzr7Ara/A81RJ/rRI8X/h3y1O3Bm25&#10;PHU3DGbIjg8ijOvy+1ie/qfyZKp+mQaWGA0Se0Nd+8L1sMpTXYQfeX0/vF4sT7YNj0d7ny4fuuZ1&#10;uti3V7b5c7z3DQAA//8DAFBLAwQUAAYACAAAACEAf/cazt0AAAAGAQAADwAAAGRycy9kb3ducmV2&#10;LnhtbEyPQUvDQBCF74L/YRnBm92NtVZiNqUU9VQEW0G8TZNpEpqdDdltkv57x5Me573He99kq8m1&#10;aqA+NJ4tJDMDirjwZcOVhc/9690TqBCRS2w9k4ULBVjl11cZpqUf+YOGXayUlHBI0UIdY5dqHYqa&#10;HIaZ74jFO/reYZSzr3TZ4yjlrtX3xjxqhw3LQo0dbWoqTruzs/A24rieJy/D9nTcXL73i/evbULW&#10;3t5M62dQkab4F4ZffEGHXJgO/sxlUK0FeSSKKvhiLuZmCepg4SFZGtB5pv/j5z8AAAD//wMAUEsB&#10;Ai0AFAAGAAgAAAAhALaDOJL+AAAA4QEAABMAAAAAAAAAAAAAAAAAAAAAAFtDb250ZW50X1R5cGVz&#10;XS54bWxQSwECLQAUAAYACAAAACEAOP0h/9YAAACUAQAACwAAAAAAAAAAAAAAAAAvAQAAX3JlbHMv&#10;LnJlbHNQSwECLQAUAAYACAAAACEAaMjYhEcDAADWDwAADgAAAAAAAAAAAAAAAAAuAgAAZHJzL2Uy&#10;b0RvYy54bWxQSwECLQAUAAYACAAAACEAf/cazt0AAAAGAQAADwAAAAAAAAAAAAAAAAChBQAAZHJz&#10;L2Rvd25yZXYueG1sUEsFBgAAAAAEAAQA8wAAAKsGAAAAAA==&#10;">
                <v:group id="Группа 135" o:spid="_x0000_s1065" style="position:absolute;width:33699;height:3600" coordsize="33699,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/N5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xRJ+nwkXyM0DAAD//wMAUEsBAi0AFAAGAAgAAAAhANvh9svuAAAAhQEAABMAAAAAAAAAAAAA&#10;AAAAAAAAAFtDb250ZW50X1R5cGVzXS54bWxQSwECLQAUAAYACAAAACEAWvQsW78AAAAVAQAACwAA&#10;AAAAAAAAAAAAAAAfAQAAX3JlbHMvLnJlbHNQSwECLQAUAAYACAAAACEAld/zecMAAADcAAAADwAA&#10;AAAAAAAAAAAAAAAHAgAAZHJzL2Rvd25yZXYueG1sUEsFBgAAAAADAAMAtwAAAPcCAAAAAA==&#10;">
                  <v:shape id="Надпись 136" o:spid="_x0000_s1066" type="#_x0000_t202" style="position:absolute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f1RxQAAANwAAAAPAAAAZHJzL2Rvd25yZXYueG1sRE9La8JA&#10;EL4X/A/LFHqrm6YoIXUVCYil1IOPS2/T7JiE7s7G7BpTf71bKHibj+85s8Vgjeip841jBS/jBARx&#10;6XTDlYLDfvWcgfABWaNxTAp+ycNiPnqYYa7dhbfU70IlYgj7HBXUIbS5lL6syaIfu5Y4ckfXWQwR&#10;dpXUHV5iuDUyTZKptNhwbKixpaKm8md3tgo+itUGt9+pza6mWH8el+3p8DVR6ulxWL6BCDSEu/jf&#10;/a7j/Ncp/D0TL5DzGwAAAP//AwBQSwECLQAUAAYACAAAACEA2+H2y+4AAACFAQAAEwAAAAAAAAAA&#10;AAAAAAAAAAAAW0NvbnRlbnRfVHlwZXNdLnhtbFBLAQItABQABgAIAAAAIQBa9CxbvwAAABUBAAAL&#10;AAAAAAAAAAAAAAAAAB8BAABfcmVscy8ucmVsc1BLAQItABQABgAIAAAAIQBHXf1RxQAAANwAAAAP&#10;AAAAAAAAAAAAAAAAAAcCAABkcnMvZG93bnJldi54bWxQSwUGAAAAAAMAAwC3AAAA+QIAAAAA&#10;" filled="f" stroked="f" strokeweight=".5pt">
                    <v:textbox>
                      <w:txbxContent>
                        <w:p w14:paraId="3F1826FC" w14:textId="77777777" w:rsidR="005734D5" w:rsidRPr="006B1508" w:rsidRDefault="005734D5" w:rsidP="005734D5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а)</w:t>
                          </w:r>
                        </w:p>
                      </w:txbxContent>
                    </v:textbox>
                  </v:shape>
                  <v:shape id="Надпись 137" o:spid="_x0000_s1067" type="#_x0000_t202" style="position:absolute;left:30099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VjKwwAAANwAAAAPAAAAZHJzL2Rvd25yZXYueG1sRE9Li8Iw&#10;EL4v+B/CCN7WVBdXqUaRgqyIe/Bx8TY2Y1tsJrWJWv31mwXB23x8z5nMGlOKG9WusKyg141AEKdW&#10;F5wp2O8WnyMQziNrLC2Tggc5mE1bHxOMtb3zhm5bn4kQwi5GBbn3VSylS3My6Lq2Ig7cydYGfYB1&#10;JnWN9xBuStmPom9psODQkGNFSU7peXs1ClbJ4hc3x74ZPcvkZ32aV5f9YaBUp93MxyA8Nf4tfrmX&#10;Osz/GsL/M+ECOf0DAAD//wMAUEsBAi0AFAAGAAgAAAAhANvh9svuAAAAhQEAABMAAAAAAAAAAAAA&#10;AAAAAAAAAFtDb250ZW50X1R5cGVzXS54bWxQSwECLQAUAAYACAAAACEAWvQsW78AAAAVAQAACwAA&#10;AAAAAAAAAAAAAAAfAQAAX3JlbHMvLnJlbHNQSwECLQAUAAYACAAAACEAKBFYysMAAADcAAAADwAA&#10;AAAAAAAAAAAAAAAHAgAAZHJzL2Rvd25yZXYueG1sUEsFBgAAAAADAAMAtwAAAPcCAAAAAA==&#10;" filled="f" stroked="f" strokeweight=".5pt">
                    <v:textbox>
                      <w:txbxContent>
                        <w:p w14:paraId="34B72A55" w14:textId="77777777" w:rsidR="005734D5" w:rsidRPr="006B1508" w:rsidRDefault="005734D5" w:rsidP="005734D5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б)</w:t>
                          </w:r>
                        </w:p>
                      </w:txbxContent>
                    </v:textbox>
                  </v:shape>
                </v:group>
                <v:group id="Группа 138" o:spid="_x0000_s1068" style="position:absolute;top:22764;width:33699;height:3600" coordsize="33699,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lzn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QivPyAR68w8AAP//AwBQSwECLQAUAAYACAAAACEA2+H2y+4AAACFAQAAEwAAAAAAAAAA&#10;AAAAAAAAAAAAW0NvbnRlbnRfVHlwZXNdLnhtbFBLAQItABQABgAIAAAAIQBa9CxbvwAAABUBAAAL&#10;AAAAAAAAAAAAAAAAAB8BAABfcmVscy8ucmVsc1BLAQItABQABgAIAAAAIQB73lznxQAAANwAAAAP&#10;AAAAAAAAAAAAAAAAAAcCAABkcnMvZG93bnJldi54bWxQSwUGAAAAAAMAAwC3AAAA+QIAAAAA&#10;">
                  <v:shape id="Надпись 139" o:spid="_x0000_s1069" type="#_x0000_t202" style="position:absolute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mkjwwAAANwAAAAPAAAAZHJzL2Rvd25yZXYueG1sRE9Li8Iw&#10;EL4v+B/CCN7WVBcXrUaRgqyIe/Bx8TY2Y1tsJrWJWv31mwXB23x8z5nMGlOKG9WusKyg141AEKdW&#10;F5wp2O8Wn0MQziNrLC2Tggc5mE1bHxOMtb3zhm5bn4kQwi5GBbn3VSylS3My6Lq2Ig7cydYGfYB1&#10;JnWN9xBuStmPom9psODQkGNFSU7peXs1ClbJ4hc3x74ZPsvkZ32aV5f9YaBUp93MxyA8Nf4tfrmX&#10;Osz/GsH/M+ECOf0DAAD//wMAUEsBAi0AFAAGAAgAAAAhANvh9svuAAAAhQEAABMAAAAAAAAAAAAA&#10;AAAAAAAAAFtDb250ZW50X1R5cGVzXS54bWxQSwECLQAUAAYACAAAACEAWvQsW78AAAAVAQAACwAA&#10;AAAAAAAAAAAAAAAfAQAAX3JlbHMvLnJlbHNQSwECLQAUAAYACAAAACEANsJpI8MAAADcAAAADwAA&#10;AAAAAAAAAAAAAAAHAgAAZHJzL2Rvd25yZXYueG1sUEsFBgAAAAADAAMAtwAAAPcCAAAAAA==&#10;" filled="f" stroked="f" strokeweight=".5pt">
                    <v:textbox>
                      <w:txbxContent>
                        <w:p w14:paraId="31733492" w14:textId="77777777" w:rsidR="005734D5" w:rsidRPr="006B1508" w:rsidRDefault="005734D5" w:rsidP="005734D5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в)</w:t>
                          </w:r>
                        </w:p>
                      </w:txbxContent>
                    </v:textbox>
                  </v:shape>
                  <v:shape id="Надпись 140" o:spid="_x0000_s1070" type="#_x0000_t202" style="position:absolute;left:30099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rPDxgAAANwAAAAPAAAAZHJzL2Rvd25yZXYueG1sRI9Ba8JA&#10;EIXvBf/DMoK3ulG0SHQVCUhF2oPWi7cxOybB7GzMbjX113cOhd5meG/e+2ax6lyt7tSGyrOB0TAB&#10;RZx7W3Fh4Pi1eZ2BChHZYu2ZDPxQgNWy97LA1PoH7+l+iIWSEA4pGihjbFKtQ16SwzD0DbFoF986&#10;jLK2hbYtPiTc1XqcJG/aYcXSUGJDWUn59fDtDOyyzSfuz2M3e9bZ+8dl3dyOp6kxg363noOK1MV/&#10;89/11gr+RPDlGZlAL38BAAD//wMAUEsBAi0AFAAGAAgAAAAhANvh9svuAAAAhQEAABMAAAAAAAAA&#10;AAAAAAAAAAAAAFtDb250ZW50X1R5cGVzXS54bWxQSwECLQAUAAYACAAAACEAWvQsW78AAAAVAQAA&#10;CwAAAAAAAAAAAAAAAAAfAQAAX3JlbHMvLnJlbHNQSwECLQAUAAYACAAAACEA//6zw8YAAADcAAAA&#10;DwAAAAAAAAAAAAAAAAAHAgAAZHJzL2Rvd25yZXYueG1sUEsFBgAAAAADAAMAtwAAAPoCAAAAAA==&#10;" filled="f" stroked="f" strokeweight=".5pt">
                    <v:textbox>
                      <w:txbxContent>
                        <w:p w14:paraId="4B11F17B" w14:textId="77777777" w:rsidR="005734D5" w:rsidRPr="006B1508" w:rsidRDefault="005734D5" w:rsidP="005734D5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г)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002A5625" wp14:editId="73376A55">
            <wp:extent cx="3024000" cy="2268000"/>
            <wp:effectExtent l="0" t="0" r="508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Рисунок 133"/>
                    <pic:cNvPicPr/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6872BB" wp14:editId="760644D3">
            <wp:extent cx="3024000" cy="2268000"/>
            <wp:effectExtent l="0" t="0" r="508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Рисунок 132"/>
                    <pic:cNvPicPr/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BB90E0" wp14:editId="7EB1D0F1">
            <wp:extent cx="3024000" cy="2268000"/>
            <wp:effectExtent l="0" t="0" r="508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Рисунок 131"/>
                    <pic:cNvPicPr/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83CB06" wp14:editId="3B0A24EA">
            <wp:extent cx="3024000" cy="2268000"/>
            <wp:effectExtent l="0" t="0" r="508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Рисунок 130"/>
                    <pic:cNvPicPr/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BF1E" w14:textId="1C233B66" w:rsidR="005734D5" w:rsidRDefault="005734D5" w:rsidP="005734D5">
      <w:pPr>
        <w:pStyle w:val="a4"/>
      </w:pPr>
      <w:bookmarkStart w:id="9" w:name="_Ref11841009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65125">
        <w:rPr>
          <w:noProof/>
        </w:rPr>
        <w:t>9</w:t>
      </w:r>
      <w:r>
        <w:fldChar w:fldCharType="end"/>
      </w:r>
      <w:bookmarkEnd w:id="9"/>
      <w:r w:rsidRPr="005734D5">
        <w:t xml:space="preserve"> </w:t>
      </w:r>
      <w:r w:rsidRPr="009E26A6">
        <w:t xml:space="preserve">— </w:t>
      </w:r>
      <w:r>
        <w:t>Графики переходных процессов</w:t>
      </w:r>
      <w:r>
        <w:t xml:space="preserve"> систем </w:t>
      </w:r>
      <w:r w:rsidR="00285B55">
        <w:t>управления</w:t>
      </w:r>
      <w:r>
        <w:t xml:space="preserve"> с различными типами</w:t>
      </w:r>
      <w:r>
        <w:br/>
        <w:t>функций принадлежности термов входных и выходных переменных: а) — с треугольными</w:t>
      </w:r>
      <w:r>
        <w:br/>
        <w:t>функциями на входах и на выходе, б) — с треугольными функциями на входах и гауссовыми</w:t>
      </w:r>
      <w:r>
        <w:br/>
        <w:t>функциями на выходе, в) — с гауссовыми функциями на входах и треугольными</w:t>
      </w:r>
      <w:r>
        <w:br/>
        <w:t>функциями на выходе, г) — с гауссовыми функциями на входах и на выходе</w:t>
      </w:r>
    </w:p>
    <w:p w14:paraId="13A0FA40" w14:textId="79F6D9FA" w:rsidR="00285B55" w:rsidRPr="00743DB8" w:rsidRDefault="00285B55" w:rsidP="00285B55">
      <w:pPr>
        <w:pStyle w:val="a4"/>
        <w:spacing w:after="0"/>
        <w:jc w:val="both"/>
      </w:pPr>
      <w:bookmarkStart w:id="10" w:name="_Ref118410061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965125">
        <w:rPr>
          <w:noProof/>
        </w:rPr>
        <w:t>2</w:t>
      </w:r>
      <w:r>
        <w:fldChar w:fldCharType="end"/>
      </w:r>
      <w:bookmarkEnd w:id="10"/>
      <w:r>
        <w:t xml:space="preserve"> —</w:t>
      </w:r>
      <w:r>
        <w:t>Результаты оценки качества переходных процессов в системах управления</w:t>
      </w:r>
      <w:r>
        <w:br/>
        <w:t>с различными типами</w:t>
      </w:r>
      <w:r>
        <w:t xml:space="preserve"> </w:t>
      </w:r>
      <w:r>
        <w:t>функций принадлежности термов входных и выходных переменных</w:t>
      </w:r>
    </w:p>
    <w:tbl>
      <w:tblPr>
        <w:tblStyle w:val="a9"/>
        <w:tblW w:w="9638" w:type="dxa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417"/>
        <w:gridCol w:w="1417"/>
        <w:gridCol w:w="1701"/>
        <w:gridCol w:w="1701"/>
        <w:gridCol w:w="1701"/>
        <w:gridCol w:w="1701"/>
      </w:tblGrid>
      <w:tr w:rsidR="005734D5" w:rsidRPr="005734D5" w14:paraId="43E324A1" w14:textId="77777777" w:rsidTr="005734D5">
        <w:trPr>
          <w:trHeight w:val="1020"/>
        </w:trPr>
        <w:tc>
          <w:tcPr>
            <w:tcW w:w="1417" w:type="dxa"/>
            <w:vAlign w:val="center"/>
          </w:tcPr>
          <w:p w14:paraId="5ECAE184" w14:textId="3D9B90C7" w:rsidR="005734D5" w:rsidRPr="005734D5" w:rsidRDefault="005734D5" w:rsidP="005734D5">
            <w:pPr>
              <w:ind w:firstLine="0"/>
              <w:jc w:val="center"/>
              <w:rPr>
                <w:sz w:val="24"/>
                <w:szCs w:val="24"/>
              </w:rPr>
            </w:pPr>
            <w:r w:rsidRPr="005734D5">
              <w:rPr>
                <w:sz w:val="24"/>
                <w:szCs w:val="24"/>
              </w:rPr>
              <w:t>Тип</w:t>
            </w:r>
            <w:r>
              <w:rPr>
                <w:sz w:val="24"/>
                <w:szCs w:val="24"/>
              </w:rPr>
              <w:br/>
              <w:t>ф</w:t>
            </w:r>
            <w:r w:rsidRPr="005734D5">
              <w:rPr>
                <w:sz w:val="24"/>
                <w:szCs w:val="24"/>
              </w:rPr>
              <w:t>ункции</w:t>
            </w:r>
            <w:r>
              <w:rPr>
                <w:sz w:val="24"/>
                <w:szCs w:val="24"/>
              </w:rPr>
              <w:br/>
              <w:t>на входе</w:t>
            </w:r>
          </w:p>
        </w:tc>
        <w:tc>
          <w:tcPr>
            <w:tcW w:w="1417" w:type="dxa"/>
            <w:vAlign w:val="center"/>
          </w:tcPr>
          <w:p w14:paraId="283A6CA8" w14:textId="2AE746EA" w:rsidR="005734D5" w:rsidRPr="005734D5" w:rsidRDefault="005734D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</w:t>
            </w:r>
            <w:r>
              <w:rPr>
                <w:sz w:val="24"/>
                <w:szCs w:val="24"/>
              </w:rPr>
              <w:br/>
              <w:t>функции</w:t>
            </w:r>
            <w:r>
              <w:rPr>
                <w:sz w:val="24"/>
                <w:szCs w:val="24"/>
              </w:rPr>
              <w:br/>
              <w:t>на выходе</w:t>
            </w:r>
          </w:p>
        </w:tc>
        <w:tc>
          <w:tcPr>
            <w:tcW w:w="1701" w:type="dxa"/>
            <w:vAlign w:val="center"/>
          </w:tcPr>
          <w:p w14:paraId="64672B7E" w14:textId="32552626" w:rsidR="005734D5" w:rsidRPr="005734D5" w:rsidRDefault="005734D5" w:rsidP="005734D5">
            <w:pPr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Время переходного процесса </w:t>
            </w:r>
            <w:r w:rsidRPr="00D20A0B">
              <w:rPr>
                <w:position w:val="-14"/>
                <w:sz w:val="24"/>
                <w:szCs w:val="24"/>
              </w:rPr>
              <w:object w:dxaOrig="320" w:dyaOrig="380" w14:anchorId="60C64BC1">
                <v:shape id="_x0000_i3551" type="#_x0000_t75" style="width:16.3pt;height:18.8pt" o:ole="">
                  <v:imagedata r:id="rId141" o:title=""/>
                </v:shape>
                <o:OLEObject Type="Embed" ProgID="Equation.DSMT4" ShapeID="_x0000_i3551" DrawAspect="Content" ObjectID="_1729026042" r:id="rId192"/>
              </w:object>
            </w:r>
            <w:r w:rsidRPr="00D20A0B">
              <w:rPr>
                <w:sz w:val="24"/>
                <w:szCs w:val="24"/>
              </w:rPr>
              <w:t>, с</w:t>
            </w:r>
          </w:p>
        </w:tc>
        <w:tc>
          <w:tcPr>
            <w:tcW w:w="1701" w:type="dxa"/>
            <w:vAlign w:val="center"/>
          </w:tcPr>
          <w:p w14:paraId="64FC5F08" w14:textId="6922D203" w:rsidR="005734D5" w:rsidRPr="005734D5" w:rsidRDefault="005734D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Перерегулирование </w:t>
            </w:r>
            <w:r w:rsidRPr="00F665CC">
              <w:rPr>
                <w:position w:val="-6"/>
              </w:rPr>
              <w:object w:dxaOrig="220" w:dyaOrig="220" w14:anchorId="07A53D06">
                <v:shape id="_x0000_i3552" type="#_x0000_t75" style="width:11.25pt;height:11.25pt" o:ole="">
                  <v:imagedata r:id="rId143" o:title=""/>
                </v:shape>
                <o:OLEObject Type="Embed" ProgID="Equation.DSMT4" ShapeID="_x0000_i3552" DrawAspect="Content" ObjectID="_1729026043" r:id="rId193"/>
              </w:object>
            </w:r>
          </w:p>
        </w:tc>
        <w:tc>
          <w:tcPr>
            <w:tcW w:w="1701" w:type="dxa"/>
            <w:vAlign w:val="center"/>
          </w:tcPr>
          <w:p w14:paraId="40D6A314" w14:textId="5D90365D" w:rsidR="005734D5" w:rsidRPr="005734D5" w:rsidRDefault="005734D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Установившаяся ошибка</w:t>
            </w:r>
            <w:r w:rsidRPr="00D20A0B">
              <w:rPr>
                <w:sz w:val="24"/>
                <w:szCs w:val="24"/>
              </w:rPr>
              <w:t xml:space="preserve"> </w:t>
            </w:r>
            <w:r w:rsidRPr="00D20A0B">
              <w:rPr>
                <w:position w:val="-12"/>
                <w:sz w:val="24"/>
                <w:szCs w:val="24"/>
              </w:rPr>
              <w:object w:dxaOrig="400" w:dyaOrig="360" w14:anchorId="77DFBE30">
                <v:shape id="_x0000_i3553" type="#_x0000_t75" style="width:20.05pt;height:18.15pt" o:ole="">
                  <v:imagedata r:id="rId145" o:title=""/>
                </v:shape>
                <o:OLEObject Type="Embed" ProgID="Equation.DSMT4" ShapeID="_x0000_i3553" DrawAspect="Content" ObjectID="_1729026044" r:id="rId194"/>
              </w:object>
            </w:r>
            <w:r w:rsidRPr="00D20A0B">
              <w:rPr>
                <w:sz w:val="24"/>
                <w:szCs w:val="24"/>
              </w:rPr>
              <w:t>, м</w:t>
            </w:r>
          </w:p>
        </w:tc>
        <w:tc>
          <w:tcPr>
            <w:tcW w:w="1701" w:type="dxa"/>
            <w:vAlign w:val="center"/>
          </w:tcPr>
          <w:p w14:paraId="053B02B2" w14:textId="29D9083E" w:rsidR="005734D5" w:rsidRPr="005734D5" w:rsidRDefault="005734D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Колебательность </w:t>
            </w:r>
            <w:r w:rsidRPr="00F665CC">
              <w:rPr>
                <w:position w:val="-4"/>
              </w:rPr>
              <w:object w:dxaOrig="220" w:dyaOrig="200" w14:anchorId="0082829A">
                <v:shape id="_x0000_i3554" type="#_x0000_t75" style="width:11.25pt;height:10pt" o:ole="">
                  <v:imagedata r:id="rId147" o:title=""/>
                </v:shape>
                <o:OLEObject Type="Embed" ProgID="Equation.DSMT4" ShapeID="_x0000_i3554" DrawAspect="Content" ObjectID="_1729026045" r:id="rId195"/>
              </w:object>
            </w:r>
          </w:p>
        </w:tc>
      </w:tr>
      <w:tr w:rsidR="005734D5" w:rsidRPr="005734D5" w14:paraId="69D5D71C" w14:textId="77777777" w:rsidTr="005734D5">
        <w:trPr>
          <w:trHeight w:val="454"/>
        </w:trPr>
        <w:tc>
          <w:tcPr>
            <w:tcW w:w="1417" w:type="dxa"/>
            <w:vAlign w:val="center"/>
          </w:tcPr>
          <w:p w14:paraId="7C0116A4" w14:textId="2CFA21CC" w:rsidR="005734D5" w:rsidRPr="005734D5" w:rsidRDefault="005734D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треугольная</w:t>
            </w:r>
          </w:p>
        </w:tc>
        <w:tc>
          <w:tcPr>
            <w:tcW w:w="1417" w:type="dxa"/>
            <w:vAlign w:val="center"/>
          </w:tcPr>
          <w:p w14:paraId="50CE8FD5" w14:textId="6DDE11AC" w:rsidR="005734D5" w:rsidRPr="005734D5" w:rsidRDefault="005734D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треугольная</w:t>
            </w:r>
          </w:p>
        </w:tc>
        <w:tc>
          <w:tcPr>
            <w:tcW w:w="1701" w:type="dxa"/>
            <w:vAlign w:val="center"/>
          </w:tcPr>
          <w:p w14:paraId="1F70BAC5" w14:textId="170B8DB3" w:rsidR="005734D5" w:rsidRPr="005734D5" w:rsidRDefault="005734D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9,7</w:t>
            </w:r>
          </w:p>
        </w:tc>
        <w:tc>
          <w:tcPr>
            <w:tcW w:w="1701" w:type="dxa"/>
            <w:vAlign w:val="center"/>
          </w:tcPr>
          <w:p w14:paraId="42B9C99E" w14:textId="7B3614DC" w:rsidR="005734D5" w:rsidRPr="005734D5" w:rsidRDefault="005734D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4,5 %</w:t>
            </w:r>
          </w:p>
        </w:tc>
        <w:tc>
          <w:tcPr>
            <w:tcW w:w="1701" w:type="dxa"/>
            <w:vAlign w:val="center"/>
          </w:tcPr>
          <w:p w14:paraId="6C78991F" w14:textId="77C8E7DD" w:rsidR="005734D5" w:rsidRPr="005734D5" w:rsidRDefault="005734D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69973B96" w14:textId="05BCDB82" w:rsidR="005734D5" w:rsidRPr="005734D5" w:rsidRDefault="005734D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5734D5" w:rsidRPr="005734D5" w14:paraId="2F7081D2" w14:textId="77777777" w:rsidTr="005734D5">
        <w:trPr>
          <w:trHeight w:val="454"/>
        </w:trPr>
        <w:tc>
          <w:tcPr>
            <w:tcW w:w="1417" w:type="dxa"/>
            <w:vAlign w:val="center"/>
          </w:tcPr>
          <w:p w14:paraId="4BAA4369" w14:textId="180ABAC6" w:rsidR="005734D5" w:rsidRPr="005734D5" w:rsidRDefault="005734D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треугольная</w:t>
            </w:r>
          </w:p>
        </w:tc>
        <w:tc>
          <w:tcPr>
            <w:tcW w:w="1417" w:type="dxa"/>
            <w:vAlign w:val="center"/>
          </w:tcPr>
          <w:p w14:paraId="5DE8DEBF" w14:textId="7CC1819C" w:rsidR="005734D5" w:rsidRPr="005734D5" w:rsidRDefault="005734D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гауссова</w:t>
            </w:r>
          </w:p>
        </w:tc>
        <w:tc>
          <w:tcPr>
            <w:tcW w:w="1701" w:type="dxa"/>
            <w:vAlign w:val="center"/>
          </w:tcPr>
          <w:p w14:paraId="49B629CA" w14:textId="683DE0C8" w:rsidR="005734D5" w:rsidRPr="00285B55" w:rsidRDefault="00285B55" w:rsidP="005734D5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16,0</w:t>
            </w:r>
          </w:p>
        </w:tc>
        <w:tc>
          <w:tcPr>
            <w:tcW w:w="1701" w:type="dxa"/>
            <w:vAlign w:val="center"/>
          </w:tcPr>
          <w:p w14:paraId="6C6E1381" w14:textId="18A0152D" w:rsidR="005734D5" w:rsidRPr="005734D5" w:rsidRDefault="00285B5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5,1 %</w:t>
            </w:r>
          </w:p>
        </w:tc>
        <w:tc>
          <w:tcPr>
            <w:tcW w:w="1701" w:type="dxa"/>
            <w:vAlign w:val="center"/>
          </w:tcPr>
          <w:p w14:paraId="55EF35FF" w14:textId="7173F687" w:rsidR="005734D5" w:rsidRPr="005734D5" w:rsidRDefault="005734D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54F75479" w14:textId="5034696A" w:rsidR="005734D5" w:rsidRPr="005734D5" w:rsidRDefault="005734D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5734D5" w:rsidRPr="005734D5" w14:paraId="7241DA10" w14:textId="77777777" w:rsidTr="005734D5">
        <w:trPr>
          <w:trHeight w:val="454"/>
        </w:trPr>
        <w:tc>
          <w:tcPr>
            <w:tcW w:w="1417" w:type="dxa"/>
            <w:vAlign w:val="center"/>
          </w:tcPr>
          <w:p w14:paraId="0A31234B" w14:textId="39FADC88" w:rsidR="005734D5" w:rsidRPr="005734D5" w:rsidRDefault="005734D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гауссова</w:t>
            </w:r>
          </w:p>
        </w:tc>
        <w:tc>
          <w:tcPr>
            <w:tcW w:w="1417" w:type="dxa"/>
            <w:vAlign w:val="center"/>
          </w:tcPr>
          <w:p w14:paraId="1A23AB19" w14:textId="1CB71157" w:rsidR="005734D5" w:rsidRPr="005734D5" w:rsidRDefault="005734D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треугольная</w:t>
            </w:r>
          </w:p>
        </w:tc>
        <w:tc>
          <w:tcPr>
            <w:tcW w:w="1701" w:type="dxa"/>
            <w:vAlign w:val="center"/>
          </w:tcPr>
          <w:p w14:paraId="6567900F" w14:textId="1472D79C" w:rsidR="005734D5" w:rsidRPr="00285B55" w:rsidRDefault="00285B55" w:rsidP="005734D5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23,2</w:t>
            </w:r>
          </w:p>
        </w:tc>
        <w:tc>
          <w:tcPr>
            <w:tcW w:w="1701" w:type="dxa"/>
            <w:vAlign w:val="center"/>
          </w:tcPr>
          <w:p w14:paraId="510E6F35" w14:textId="2052E2A8" w:rsidR="005734D5" w:rsidRPr="00285B55" w:rsidRDefault="00285B55" w:rsidP="005734D5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9,4 %</w:t>
            </w:r>
          </w:p>
        </w:tc>
        <w:tc>
          <w:tcPr>
            <w:tcW w:w="1701" w:type="dxa"/>
            <w:vAlign w:val="center"/>
          </w:tcPr>
          <w:p w14:paraId="31CD2357" w14:textId="08C592F4" w:rsidR="005734D5" w:rsidRPr="005734D5" w:rsidRDefault="005734D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25D18757" w14:textId="7DEB8AAF" w:rsidR="005734D5" w:rsidRPr="005734D5" w:rsidRDefault="005734D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5734D5" w:rsidRPr="005734D5" w14:paraId="4B5BFF3F" w14:textId="77777777" w:rsidTr="005734D5">
        <w:trPr>
          <w:trHeight w:val="454"/>
        </w:trPr>
        <w:tc>
          <w:tcPr>
            <w:tcW w:w="1417" w:type="dxa"/>
            <w:vAlign w:val="center"/>
          </w:tcPr>
          <w:p w14:paraId="63578043" w14:textId="672165AA" w:rsidR="005734D5" w:rsidRPr="005734D5" w:rsidRDefault="005734D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гауссова</w:t>
            </w:r>
          </w:p>
        </w:tc>
        <w:tc>
          <w:tcPr>
            <w:tcW w:w="1417" w:type="dxa"/>
            <w:vAlign w:val="center"/>
          </w:tcPr>
          <w:p w14:paraId="2EE06C46" w14:textId="69A4F146" w:rsidR="005734D5" w:rsidRPr="005734D5" w:rsidRDefault="005734D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гауссова</w:t>
            </w:r>
          </w:p>
        </w:tc>
        <w:tc>
          <w:tcPr>
            <w:tcW w:w="1701" w:type="dxa"/>
            <w:vAlign w:val="center"/>
          </w:tcPr>
          <w:p w14:paraId="72A67C6A" w14:textId="40BD2C3C" w:rsidR="005734D5" w:rsidRPr="005734D5" w:rsidRDefault="00285B5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23,9</w:t>
            </w:r>
          </w:p>
        </w:tc>
        <w:tc>
          <w:tcPr>
            <w:tcW w:w="1701" w:type="dxa"/>
            <w:vAlign w:val="center"/>
          </w:tcPr>
          <w:p w14:paraId="77FFD72E" w14:textId="26E81A8E" w:rsidR="005734D5" w:rsidRPr="005734D5" w:rsidRDefault="00285B5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10,2 %</w:t>
            </w:r>
          </w:p>
        </w:tc>
        <w:tc>
          <w:tcPr>
            <w:tcW w:w="1701" w:type="dxa"/>
            <w:vAlign w:val="center"/>
          </w:tcPr>
          <w:p w14:paraId="2CEEF679" w14:textId="1EA36280" w:rsidR="005734D5" w:rsidRPr="005734D5" w:rsidRDefault="005734D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6672560C" w14:textId="7D068364" w:rsidR="005734D5" w:rsidRPr="005734D5" w:rsidRDefault="005734D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</w:tbl>
    <w:p w14:paraId="53F4BF63" w14:textId="71277689" w:rsidR="005734D5" w:rsidRPr="005734D5" w:rsidRDefault="00285B55" w:rsidP="00285B55">
      <w:pPr>
        <w:spacing w:before="120"/>
      </w:pPr>
      <w:r>
        <w:t>Как видно из результатов сравнения, лучше всего себя показала исходная система с треугольными функциями как на входе, так и на выходе. Изменение типа выходной функции с треугольной на гауссову незначительно увеличивает перерегулирование и время переходного процесса, а аналогичное изменение типа входной функции значительно ухудшает качество переходных процессов.</w:t>
      </w:r>
    </w:p>
    <w:p w14:paraId="1254043D" w14:textId="29F518EF" w:rsidR="0032703C" w:rsidRDefault="00CA4662" w:rsidP="0015256C">
      <w:r>
        <w:lastRenderedPageBreak/>
        <w:t>Эксперименты показали, что ни изменение параметров функций принадлежности входных и выходных переменных, ни изменение весовых коэффициентов правил нечётких продукций также не позволяют улучшить качество переходных процессов.</w:t>
      </w:r>
    </w:p>
    <w:p w14:paraId="04E48915" w14:textId="1AAD0FCE" w:rsidR="004B4A46" w:rsidRDefault="004B4A46" w:rsidP="0015256C">
      <w:r>
        <w:t>Блок-схема системы управления из демонстрационного примера «</w:t>
      </w:r>
      <w:r>
        <w:rPr>
          <w:lang w:val="en-US"/>
        </w:rPr>
        <w:t>Simulate</w:t>
      </w:r>
      <w:r w:rsidRPr="004B4A46">
        <w:t xml:space="preserve"> </w:t>
      </w:r>
      <w:r>
        <w:rPr>
          <w:lang w:val="en-US"/>
        </w:rPr>
        <w:t>Fuzzy</w:t>
      </w:r>
      <w:r w:rsidRPr="004B4A46">
        <w:t xml:space="preserve"> </w:t>
      </w:r>
      <w:r>
        <w:rPr>
          <w:lang w:val="en-US"/>
        </w:rPr>
        <w:t>Inference</w:t>
      </w:r>
      <w:r w:rsidRPr="004B4A46">
        <w:t xml:space="preserve"> </w:t>
      </w:r>
      <w:r>
        <w:rPr>
          <w:lang w:val="en-US"/>
        </w:rPr>
        <w:t>System</w:t>
      </w:r>
      <w:r>
        <w:t>» представлена на рисунке</w:t>
      </w:r>
      <w:r w:rsidR="008F20C0">
        <w:t xml:space="preserve"> </w:t>
      </w:r>
      <w:r w:rsidR="008F20C0">
        <w:fldChar w:fldCharType="begin"/>
      </w:r>
      <w:r w:rsidR="008F20C0">
        <w:instrText xml:space="preserve"> REF _Ref118398408 \h </w:instrText>
      </w:r>
      <w:r w:rsidR="008F20C0">
        <w:instrText xml:space="preserve"> \* MERGEFORMAT </w:instrText>
      </w:r>
      <w:r w:rsidR="008F20C0">
        <w:fldChar w:fldCharType="separate"/>
      </w:r>
      <w:r w:rsidR="00965125" w:rsidRPr="00965125">
        <w:rPr>
          <w:vanish/>
          <w:spacing w:val="-200"/>
        </w:rPr>
        <w:t xml:space="preserve">Рисунок </w:t>
      </w:r>
      <w:r w:rsidR="00965125">
        <w:rPr>
          <w:noProof/>
        </w:rPr>
        <w:t>10</w:t>
      </w:r>
      <w:r w:rsidR="008F20C0">
        <w:fldChar w:fldCharType="end"/>
      </w:r>
      <w:r>
        <w:t>.</w:t>
      </w:r>
    </w:p>
    <w:p w14:paraId="0E0731ED" w14:textId="77777777" w:rsidR="004B4A46" w:rsidRDefault="004B4A46" w:rsidP="004B4A46">
      <w:pPr>
        <w:keepNext/>
        <w:ind w:firstLine="0"/>
      </w:pPr>
      <w:r w:rsidRPr="004B4A46">
        <w:rPr>
          <w:noProof/>
        </w:rPr>
        <w:drawing>
          <wp:inline distT="0" distB="0" distL="0" distR="0" wp14:anchorId="6D471E83" wp14:editId="3295F4C1">
            <wp:extent cx="6119495" cy="34105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1AA06" w14:textId="3C74DFCB" w:rsidR="004B4A46" w:rsidRDefault="004B4A46" w:rsidP="004B4A46">
      <w:pPr>
        <w:pStyle w:val="a4"/>
      </w:pPr>
      <w:bookmarkStart w:id="11" w:name="_Ref118398408"/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965125">
        <w:rPr>
          <w:noProof/>
        </w:rPr>
        <w:t>10</w:t>
      </w:r>
      <w:r w:rsidR="00000000">
        <w:rPr>
          <w:noProof/>
        </w:rPr>
        <w:fldChar w:fldCharType="end"/>
      </w:r>
      <w:bookmarkEnd w:id="11"/>
      <w:r>
        <w:t xml:space="preserve"> — Блок-схема системы управления</w:t>
      </w:r>
    </w:p>
    <w:p w14:paraId="531B5090" w14:textId="64751B8A" w:rsidR="004B4A46" w:rsidRDefault="004B4A46" w:rsidP="004B4A46">
      <w:r>
        <w:t xml:space="preserve">Объектом управления является резервуар с жидкостью </w:t>
      </w:r>
      <w:r>
        <w:rPr>
          <w:lang w:val="en-US"/>
        </w:rPr>
        <w:t>Water</w:t>
      </w:r>
      <w:r w:rsidRPr="004B4A46">
        <w:t xml:space="preserve"> </w:t>
      </w:r>
      <w:r>
        <w:rPr>
          <w:lang w:val="en-US"/>
        </w:rPr>
        <w:t>Tank</w:t>
      </w:r>
      <w:r>
        <w:t>, устройством управления — вентиль</w:t>
      </w:r>
      <w:r w:rsidRPr="004B4A46">
        <w:t xml:space="preserve"> </w:t>
      </w:r>
      <w:r>
        <w:rPr>
          <w:lang w:val="en-US"/>
        </w:rPr>
        <w:t>Valve</w:t>
      </w:r>
      <w:r w:rsidRPr="004B4A46">
        <w:t xml:space="preserve">, </w:t>
      </w:r>
      <w:r>
        <w:t xml:space="preserve">а гибридный регулятор состоит из ПИД-регулятора </w:t>
      </w:r>
      <w:r>
        <w:rPr>
          <w:lang w:val="en-US"/>
        </w:rPr>
        <w:t>PID</w:t>
      </w:r>
      <w:r w:rsidRPr="004B4A46">
        <w:t xml:space="preserve"> </w:t>
      </w:r>
      <w:r>
        <w:rPr>
          <w:lang w:val="en-US"/>
        </w:rPr>
        <w:t>Controller</w:t>
      </w:r>
      <w:r w:rsidRPr="004B4A46">
        <w:t xml:space="preserve"> </w:t>
      </w:r>
      <w:r>
        <w:t xml:space="preserve">и нечёткого регулятора </w:t>
      </w:r>
      <w:r>
        <w:rPr>
          <w:lang w:val="en-US"/>
        </w:rPr>
        <w:t>Fuzzy</w:t>
      </w:r>
      <w:r w:rsidRPr="004B4A46">
        <w:t xml:space="preserve"> </w:t>
      </w:r>
      <w:r>
        <w:rPr>
          <w:lang w:val="en-US"/>
        </w:rPr>
        <w:t>Logic</w:t>
      </w:r>
      <w:r w:rsidRPr="004B4A46">
        <w:t xml:space="preserve"> </w:t>
      </w:r>
      <w:r>
        <w:rPr>
          <w:lang w:val="en-US"/>
        </w:rPr>
        <w:t>Controller</w:t>
      </w:r>
      <w:r w:rsidR="00212CD4" w:rsidRPr="00212CD4">
        <w:t>.</w:t>
      </w:r>
    </w:p>
    <w:p w14:paraId="7BAE608F" w14:textId="3C505A30" w:rsidR="00212CD4" w:rsidRPr="00380B60" w:rsidRDefault="00212CD4" w:rsidP="004B4A46">
      <w:r>
        <w:t xml:space="preserve">На вход системы подаётся </w:t>
      </w:r>
      <w:r w:rsidR="00184B80">
        <w:t xml:space="preserve">задающий сигнал в виде </w:t>
      </w:r>
      <w:r>
        <w:t>желаем</w:t>
      </w:r>
      <w:r w:rsidR="00184B80">
        <w:t>ого</w:t>
      </w:r>
      <w:r>
        <w:t xml:space="preserve"> уров</w:t>
      </w:r>
      <w:r w:rsidR="00184B80">
        <w:t>ня</w:t>
      </w:r>
      <w:r>
        <w:t xml:space="preserve"> жидкости в резервуаре, представляющ</w:t>
      </w:r>
      <w:r w:rsidR="00184B80">
        <w:t>его</w:t>
      </w:r>
      <w:r>
        <w:t xml:space="preserve"> собой </w:t>
      </w:r>
      <w:r w:rsidR="00184B80">
        <w:t xml:space="preserve">комбинацию </w:t>
      </w:r>
      <w:r>
        <w:t xml:space="preserve">двух сигналов: сигнала </w:t>
      </w:r>
      <w:r w:rsidR="00E83179">
        <w:t xml:space="preserve">постоянного уровня </w:t>
      </w:r>
      <w:r>
        <w:rPr>
          <w:lang w:val="en-US"/>
        </w:rPr>
        <w:t>Constant</w:t>
      </w:r>
      <w:r w:rsidRPr="00212CD4">
        <w:t xml:space="preserve"> 1</w:t>
      </w:r>
      <w:r>
        <w:t xml:space="preserve"> с значением </w:t>
      </w:r>
      <w:r w:rsidR="00380B60" w:rsidRPr="00212CD4">
        <w:rPr>
          <w:position w:val="-12"/>
        </w:rPr>
        <w:object w:dxaOrig="980" w:dyaOrig="380" w14:anchorId="7BA9C0E4">
          <v:shape id="_x0000_i1028" type="#_x0000_t75" style="width:48.85pt;height:18.8pt" o:ole="">
            <v:imagedata r:id="rId197" o:title=""/>
          </v:shape>
          <o:OLEObject Type="Embed" ProgID="Equation.DSMT4" ShapeID="_x0000_i1028" DrawAspect="Content" ObjectID="_1729026046" r:id="rId198"/>
        </w:object>
      </w:r>
      <w:r w:rsidRPr="00212CD4">
        <w:t xml:space="preserve"> </w:t>
      </w:r>
      <w:r>
        <w:t>и прямоугольного сигнала</w:t>
      </w:r>
      <w:r w:rsidR="00E83179">
        <w:t xml:space="preserve"> генератора сигналов </w:t>
      </w:r>
      <w:r w:rsidR="00E83179">
        <w:rPr>
          <w:lang w:val="en-US"/>
        </w:rPr>
        <w:t>Signal</w:t>
      </w:r>
      <w:r w:rsidR="00E83179" w:rsidRPr="00E83179">
        <w:t xml:space="preserve"> </w:t>
      </w:r>
      <w:r w:rsidR="00E83179">
        <w:rPr>
          <w:lang w:val="en-US"/>
        </w:rPr>
        <w:t>Generator</w:t>
      </w:r>
      <w:r>
        <w:t xml:space="preserve"> с амплитудой </w:t>
      </w:r>
      <w:r w:rsidR="00380B60" w:rsidRPr="00212CD4">
        <w:rPr>
          <w:position w:val="-12"/>
        </w:rPr>
        <w:object w:dxaOrig="1320" w:dyaOrig="360" w14:anchorId="62F68040">
          <v:shape id="_x0000_i1029" type="#_x0000_t75" style="width:65.75pt;height:18.15pt" o:ole="">
            <v:imagedata r:id="rId199" o:title=""/>
          </v:shape>
          <o:OLEObject Type="Embed" ProgID="Equation.DSMT4" ShapeID="_x0000_i1029" DrawAspect="Content" ObjectID="_1729026047" r:id="rId200"/>
        </w:object>
      </w:r>
      <w:r w:rsidRPr="00212CD4">
        <w:t xml:space="preserve"> </w:t>
      </w:r>
      <w:r>
        <w:t xml:space="preserve">и циклической частотой </w:t>
      </w:r>
      <w:r w:rsidRPr="00212CD4">
        <w:rPr>
          <w:position w:val="-12"/>
        </w:rPr>
        <w:object w:dxaOrig="2340" w:dyaOrig="380" w14:anchorId="11D176F3">
          <v:shape id="_x0000_i1030" type="#_x0000_t75" style="width:117.1pt;height:18.8pt" o:ole="">
            <v:imagedata r:id="rId201" o:title=""/>
          </v:shape>
          <o:OLEObject Type="Embed" ProgID="Equation.DSMT4" ShapeID="_x0000_i1030" DrawAspect="Content" ObjectID="_1729026048" r:id="rId202"/>
        </w:object>
      </w:r>
      <w:r w:rsidRPr="00212CD4">
        <w:t xml:space="preserve"> (</w:t>
      </w:r>
      <w:r w:rsidR="00380B60">
        <w:t xml:space="preserve">частота следования прямоугольных сигналов </w:t>
      </w:r>
      <w:r w:rsidR="00380B60" w:rsidRPr="00106178">
        <w:rPr>
          <w:position w:val="-12"/>
        </w:rPr>
        <w:object w:dxaOrig="1640" w:dyaOrig="360" w14:anchorId="61CB7801">
          <v:shape id="_x0000_i1031" type="#_x0000_t75" style="width:82pt;height:18.15pt" o:ole="">
            <v:imagedata r:id="rId203" o:title=""/>
          </v:shape>
          <o:OLEObject Type="Embed" ProgID="Equation.DSMT4" ShapeID="_x0000_i1031" DrawAspect="Content" ObjectID="_1729026049" r:id="rId204"/>
        </w:object>
      </w:r>
      <w:r w:rsidRPr="00212CD4">
        <w:t>)</w:t>
      </w:r>
      <w:r>
        <w:t>.</w:t>
      </w:r>
      <w:r w:rsidR="00380B60">
        <w:t xml:space="preserve"> </w:t>
      </w:r>
      <w:r w:rsidR="00184B80">
        <w:t>Второй сигнал</w:t>
      </w:r>
      <w:r w:rsidR="00380B60">
        <w:t xml:space="preserve"> </w:t>
      </w:r>
      <w:r w:rsidR="00184B80">
        <w:t>вычита</w:t>
      </w:r>
      <w:r w:rsidR="00E83179">
        <w:t>е</w:t>
      </w:r>
      <w:r w:rsidR="00184B80">
        <w:t>тся</w:t>
      </w:r>
      <w:r w:rsidR="00380B60">
        <w:t xml:space="preserve"> </w:t>
      </w:r>
      <w:r w:rsidR="00184B80">
        <w:t xml:space="preserve">из первого </w:t>
      </w:r>
      <w:r w:rsidR="00E83179">
        <w:t>на</w:t>
      </w:r>
      <w:r w:rsidR="00380B60">
        <w:t xml:space="preserve"> сумматор</w:t>
      </w:r>
      <w:r w:rsidR="00E83179">
        <w:t>е</w:t>
      </w:r>
      <w:r w:rsidR="00380B60">
        <w:t xml:space="preserve"> </w:t>
      </w:r>
      <w:r w:rsidR="00380B60">
        <w:rPr>
          <w:lang w:val="en-US"/>
        </w:rPr>
        <w:t>Sum</w:t>
      </w:r>
      <w:r w:rsidR="00380B60" w:rsidRPr="00380B60">
        <w:t xml:space="preserve"> 1.</w:t>
      </w:r>
    </w:p>
    <w:p w14:paraId="085D5359" w14:textId="3355BE4A" w:rsidR="00380B60" w:rsidRDefault="00380B60" w:rsidP="004B4A46">
      <w:r>
        <w:t xml:space="preserve">Выходом системы является текущий уровень жидкости в резервуаре </w:t>
      </w:r>
      <w:r w:rsidRPr="00212CD4">
        <w:rPr>
          <w:position w:val="-12"/>
        </w:rPr>
        <w:object w:dxaOrig="639" w:dyaOrig="360" w14:anchorId="16926BC6">
          <v:shape id="_x0000_i1032" type="#_x0000_t75" style="width:31.95pt;height:18.15pt" o:ole="">
            <v:imagedata r:id="rId205" o:title=""/>
          </v:shape>
          <o:OLEObject Type="Embed" ProgID="Equation.DSMT4" ShapeID="_x0000_i1032" DrawAspect="Content" ObjectID="_1729026050" r:id="rId206"/>
        </w:object>
      </w:r>
      <w:r>
        <w:t xml:space="preserve"> Система охвачена отрицательной обратной связью уровню жидкости и по </w:t>
      </w:r>
      <w:r>
        <w:lastRenderedPageBreak/>
        <w:t xml:space="preserve">скорости его изменения </w:t>
      </w:r>
      <w:r w:rsidRPr="00212CD4">
        <w:rPr>
          <w:position w:val="-12"/>
        </w:rPr>
        <w:object w:dxaOrig="820" w:dyaOrig="420" w14:anchorId="369D6535">
          <v:shape id="_x0000_i1033" type="#_x0000_t75" style="width:41.3pt;height:21.3pt" o:ole="">
            <v:imagedata r:id="rId207" o:title=""/>
          </v:shape>
          <o:OLEObject Type="Embed" ProgID="Equation.DSMT4" ShapeID="_x0000_i1033" DrawAspect="Content" ObjectID="_1729026051" r:id="rId208"/>
        </w:object>
      </w:r>
      <w:r w:rsidR="00184B80">
        <w:t>;</w:t>
      </w:r>
      <w:r>
        <w:t xml:space="preserve"> </w:t>
      </w:r>
      <w:r w:rsidR="00184B80">
        <w:t xml:space="preserve">скорость </w:t>
      </w:r>
      <w:r>
        <w:t xml:space="preserve">которая может изменяться в диапазоне от </w:t>
      </w:r>
      <w:r w:rsidRPr="00380B60">
        <w:rPr>
          <w:position w:val="-10"/>
        </w:rPr>
        <w:object w:dxaOrig="540" w:dyaOrig="340" w14:anchorId="2558CBDF">
          <v:shape id="_x0000_i1034" type="#_x0000_t75" style="width:26.9pt;height:17.55pt" o:ole="">
            <v:imagedata r:id="rId209" o:title=""/>
          </v:shape>
          <o:OLEObject Type="Embed" ProgID="Equation.DSMT4" ShapeID="_x0000_i1034" DrawAspect="Content" ObjectID="_1729026052" r:id="rId210"/>
        </w:object>
      </w:r>
      <w:r>
        <w:t xml:space="preserve"> до </w:t>
      </w:r>
      <w:r w:rsidRPr="00380B60">
        <w:rPr>
          <w:position w:val="-10"/>
        </w:rPr>
        <w:object w:dxaOrig="540" w:dyaOrig="340" w14:anchorId="0E46017F">
          <v:shape id="_x0000_i1035" type="#_x0000_t75" style="width:26.9pt;height:17.55pt" o:ole="">
            <v:imagedata r:id="rId211" o:title=""/>
          </v:shape>
          <o:OLEObject Type="Embed" ProgID="Equation.DSMT4" ShapeID="_x0000_i1035" DrawAspect="Content" ObjectID="_1729026053" r:id="rId212"/>
        </w:object>
      </w:r>
      <w:r>
        <w:t xml:space="preserve"> </w:t>
      </w:r>
      <w:r w:rsidRPr="00106178">
        <w:rPr>
          <w:position w:val="-12"/>
        </w:rPr>
        <w:object w:dxaOrig="480" w:dyaOrig="380" w14:anchorId="717B1157">
          <v:shape id="_x0000_i1036" type="#_x0000_t75" style="width:23.8pt;height:18.8pt" o:ole="">
            <v:imagedata r:id="rId213" o:title=""/>
          </v:shape>
          <o:OLEObject Type="Embed" ProgID="Equation.DSMT4" ShapeID="_x0000_i1036" DrawAspect="Content" ObjectID="_1729026054" r:id="rId214"/>
        </w:object>
      </w:r>
      <w:r>
        <w:t>.</w:t>
      </w:r>
      <w:r w:rsidR="00184B80">
        <w:t xml:space="preserve"> Вычисление скорости производится при помощи производной </w:t>
      </w:r>
      <w:r w:rsidR="00184B80">
        <w:rPr>
          <w:lang w:val="en-US"/>
        </w:rPr>
        <w:t>Derivative</w:t>
      </w:r>
      <w:r w:rsidR="00184B80" w:rsidRPr="00184B80">
        <w:t xml:space="preserve">, </w:t>
      </w:r>
      <w:r w:rsidR="00184B80">
        <w:t xml:space="preserve">а её ограничение — с помощью звена насыщения </w:t>
      </w:r>
      <w:r w:rsidR="00184B80">
        <w:rPr>
          <w:lang w:val="en-US"/>
        </w:rPr>
        <w:t>Saturation</w:t>
      </w:r>
      <w:r w:rsidR="00184B80" w:rsidRPr="00184B80">
        <w:t xml:space="preserve"> 1. </w:t>
      </w:r>
      <w:r w:rsidR="00184B80">
        <w:t xml:space="preserve">Текущее значение уровня жидкости вычитается из желаемого </w:t>
      </w:r>
      <w:r w:rsidR="00E83179">
        <w:t>на</w:t>
      </w:r>
      <w:r w:rsidR="00184B80">
        <w:t xml:space="preserve"> сумматор</w:t>
      </w:r>
      <w:r w:rsidR="00E83179">
        <w:t>е</w:t>
      </w:r>
      <w:r w:rsidR="00184B80">
        <w:t xml:space="preserve"> </w:t>
      </w:r>
      <w:r w:rsidR="00184B80">
        <w:rPr>
          <w:lang w:val="en-US"/>
        </w:rPr>
        <w:t>Sum</w:t>
      </w:r>
      <w:r w:rsidR="00184B80" w:rsidRPr="00184B80">
        <w:t xml:space="preserve"> 2</w:t>
      </w:r>
      <w:r w:rsidR="00E83179">
        <w:t xml:space="preserve">, давая значение ошибки регулирования </w:t>
      </w:r>
      <w:r w:rsidR="00E83179" w:rsidRPr="00212CD4">
        <w:rPr>
          <w:position w:val="-12"/>
        </w:rPr>
        <w:object w:dxaOrig="680" w:dyaOrig="380" w14:anchorId="3D736E64">
          <v:shape id="_x0000_i1037" type="#_x0000_t75" style="width:33.8pt;height:18.8pt" o:ole="">
            <v:imagedata r:id="rId215" o:title=""/>
          </v:shape>
          <o:OLEObject Type="Embed" ProgID="Equation.DSMT4" ShapeID="_x0000_i1037" DrawAspect="Content" ObjectID="_1729026055" r:id="rId216"/>
        </w:object>
      </w:r>
      <w:r w:rsidR="00184B80" w:rsidRPr="00184B80">
        <w:t>.</w:t>
      </w:r>
    </w:p>
    <w:p w14:paraId="0BF0EF05" w14:textId="79FE5FFB" w:rsidR="00184B80" w:rsidRDefault="00184B80" w:rsidP="004B4A46">
      <w:r>
        <w:t xml:space="preserve">Сигналы с текущими ошибкой по уровню жидкости и скоростью изменения уровня подаются на вход гибридного регулятора: на вход ПИД-регулятора подаётся </w:t>
      </w:r>
      <w:r w:rsidR="005E168D">
        <w:t>только ошибка</w:t>
      </w:r>
      <w:r>
        <w:t xml:space="preserve"> </w:t>
      </w:r>
      <w:r w:rsidR="005E168D">
        <w:t xml:space="preserve">регулирования, а на вход нечёткого регулятора — вектор из ошибки и скорости, полученный путём объединения сигналов с помощью мультиплексора </w:t>
      </w:r>
      <w:r w:rsidR="005E168D">
        <w:rPr>
          <w:lang w:val="en-US"/>
        </w:rPr>
        <w:t>Mux</w:t>
      </w:r>
      <w:r w:rsidR="005E168D" w:rsidRPr="005E168D">
        <w:t xml:space="preserve"> 1.</w:t>
      </w:r>
      <w:r w:rsidR="00D1659E">
        <w:t xml:space="preserve"> Выходы регуляторов выдают сигнал со </w:t>
      </w:r>
      <w:r w:rsidR="00D35D6F">
        <w:t xml:space="preserve">значением обобщённой </w:t>
      </w:r>
      <w:r w:rsidR="00D1659E">
        <w:t>скорост</w:t>
      </w:r>
      <w:r w:rsidR="00D35D6F">
        <w:t>и</w:t>
      </w:r>
      <w:r w:rsidR="00D1659E">
        <w:t xml:space="preserve"> поворота вентиля </w:t>
      </w:r>
      <w:r w:rsidR="00D35D6F" w:rsidRPr="00D35D6F">
        <w:rPr>
          <w:position w:val="-12"/>
        </w:rPr>
        <w:object w:dxaOrig="1080" w:dyaOrig="380" w14:anchorId="1ECE5181">
          <v:shape id="_x0000_i3567" type="#_x0000_t75" style="width:53.85pt;height:18.8pt" o:ole="">
            <v:imagedata r:id="rId217" o:title=""/>
          </v:shape>
          <o:OLEObject Type="Embed" ProgID="Equation.DSMT4" ShapeID="_x0000_i3567" DrawAspect="Content" ObjectID="_1729026056" r:id="rId218"/>
        </w:object>
      </w:r>
    </w:p>
    <w:p w14:paraId="40B2F86A" w14:textId="5B4EBB35" w:rsidR="00D1659E" w:rsidRDefault="005E168D" w:rsidP="004B4A46">
      <w:r>
        <w:t xml:space="preserve">Выходы регуляторов соединены со входами переключателя </w:t>
      </w:r>
      <w:r>
        <w:rPr>
          <w:lang w:val="en-US"/>
        </w:rPr>
        <w:t>Switch</w:t>
      </w:r>
      <w:r w:rsidRPr="005E168D">
        <w:t xml:space="preserve">. </w:t>
      </w:r>
      <w:r>
        <w:t xml:space="preserve">То, какой вход переключателя соединяется с его выходом (а значит, с объектом и устройством управления), определяется уровнем сигнала на </w:t>
      </w:r>
      <w:r w:rsidR="00E83179">
        <w:t xml:space="preserve">его </w:t>
      </w:r>
      <w:r>
        <w:t xml:space="preserve">управляющем входе. На данный вход может быть подан один из сигналов обратной связи, например, текущая ошибка регулирования для адаптивной подстройки гибридного регулятора под текущее состояние системы. Однако </w:t>
      </w:r>
      <w:r w:rsidR="00E83179">
        <w:t xml:space="preserve">в данном примере на управляющий вход подаётся сигнал постоянного уровня </w:t>
      </w:r>
      <w:r w:rsidR="00E83179">
        <w:rPr>
          <w:lang w:val="en-US"/>
        </w:rPr>
        <w:t>Constant</w:t>
      </w:r>
      <w:r w:rsidR="00E83179" w:rsidRPr="00E83179">
        <w:t xml:space="preserve"> 2 </w:t>
      </w:r>
      <w:r w:rsidR="00E83179">
        <w:t xml:space="preserve">величиной </w:t>
      </w:r>
      <w:r w:rsidR="00E83179" w:rsidRPr="00E83179">
        <w:rPr>
          <w:position w:val="-4"/>
        </w:rPr>
        <w:object w:dxaOrig="340" w:dyaOrig="279" w14:anchorId="2A4FA0D4">
          <v:shape id="_x0000_i1038" type="#_x0000_t75" style="width:17.55pt;height:14.4pt" o:ole="">
            <v:imagedata r:id="rId219" o:title=""/>
          </v:shape>
          <o:OLEObject Type="Embed" ProgID="Equation.DSMT4" ShapeID="_x0000_i1038" DrawAspect="Content" ObjectID="_1729026057" r:id="rId220"/>
        </w:object>
      </w:r>
      <w:r w:rsidR="00E83179">
        <w:t>, а потому выход переключателя всё время соединён со вторым входом. Таким образом активным остаётся лишь нечёткий регулятор на протяжении всего процесса моделирования.</w:t>
      </w:r>
    </w:p>
    <w:p w14:paraId="2E03AC86" w14:textId="76E0844D" w:rsidR="00D1659E" w:rsidRDefault="00D35D6F" w:rsidP="004B4A46">
      <w:r>
        <w:t>Подсистема вентиля показана на рисунке</w:t>
      </w:r>
      <w:r w:rsidR="00614B17">
        <w:t xml:space="preserve"> </w:t>
      </w:r>
      <w:r w:rsidR="00614B17">
        <w:fldChar w:fldCharType="begin"/>
      </w:r>
      <w:r w:rsidR="00614B17">
        <w:instrText xml:space="preserve"> REF _Ref118411669 \h </w:instrText>
      </w:r>
      <w:r w:rsidR="00614B17">
        <w:instrText xml:space="preserve"> \* MERGEFORMAT </w:instrText>
      </w:r>
      <w:r w:rsidR="00614B17">
        <w:fldChar w:fldCharType="separate"/>
      </w:r>
      <w:r w:rsidR="00965125" w:rsidRPr="00965125">
        <w:rPr>
          <w:vanish/>
          <w:spacing w:val="-200"/>
        </w:rPr>
        <w:t xml:space="preserve">Рисунок </w:t>
      </w:r>
      <w:r w:rsidR="00965125">
        <w:rPr>
          <w:noProof/>
        </w:rPr>
        <w:t>11</w:t>
      </w:r>
      <w:r w:rsidR="00614B17">
        <w:fldChar w:fldCharType="end"/>
      </w:r>
      <w:r>
        <w:t xml:space="preserve">. </w:t>
      </w:r>
      <w:r w:rsidR="00D1659E">
        <w:t>Подсистема вентиля имеет два входа и один</w:t>
      </w:r>
      <w:r>
        <w:t xml:space="preserve"> выход</w:t>
      </w:r>
      <w:r w:rsidR="00D1659E">
        <w:t>.</w:t>
      </w:r>
      <w:r>
        <w:t xml:space="preserve"> На первый вход </w:t>
      </w:r>
      <w:r>
        <w:rPr>
          <w:lang w:val="en-US"/>
        </w:rPr>
        <w:t>Control</w:t>
      </w:r>
      <w:r w:rsidRPr="00D35D6F">
        <w:t xml:space="preserve"> </w:t>
      </w:r>
      <w:r>
        <w:t xml:space="preserve">подаётся обобщённая скорость поворота вентиля, которая интегрируется на пороговом интеграторе </w:t>
      </w:r>
      <w:r>
        <w:rPr>
          <w:lang w:val="en-US"/>
        </w:rPr>
        <w:t>Limited</w:t>
      </w:r>
      <w:r w:rsidRPr="00D35D6F">
        <w:t xml:space="preserve"> </w:t>
      </w:r>
      <w:r>
        <w:rPr>
          <w:lang w:val="en-US"/>
        </w:rPr>
        <w:t>Integrator</w:t>
      </w:r>
      <w:r w:rsidRPr="00D35D6F">
        <w:t xml:space="preserve">, </w:t>
      </w:r>
      <w:r>
        <w:t xml:space="preserve">давая значение степени открытия вентиля </w:t>
      </w:r>
      <w:r w:rsidRPr="00D35D6F">
        <w:rPr>
          <w:position w:val="-10"/>
        </w:rPr>
        <w:object w:dxaOrig="260" w:dyaOrig="279" w14:anchorId="7298358A">
          <v:shape id="_x0000_i3569" type="#_x0000_t75" style="width:13.15pt;height:13.75pt" o:ole="">
            <v:imagedata r:id="rId221" o:title=""/>
          </v:shape>
          <o:OLEObject Type="Embed" ProgID="Equation.DSMT4" ShapeID="_x0000_i3569" DrawAspect="Content" ObjectID="_1729026058" r:id="rId222"/>
        </w:object>
      </w:r>
      <w:r>
        <w:t xml:space="preserve"> в диапазоне от 0 до 1. На второй вход подаётся сигнал постоянного уровня </w:t>
      </w:r>
      <w:r>
        <w:rPr>
          <w:lang w:val="en-US"/>
        </w:rPr>
        <w:t>Constant</w:t>
      </w:r>
      <w:r w:rsidRPr="00D35D6F">
        <w:t xml:space="preserve"> 2 </w:t>
      </w:r>
      <w:r>
        <w:t xml:space="preserve">с максимальным объёмным расходом поступающей в резервуар жидкости </w:t>
      </w:r>
      <w:r w:rsidRPr="00D35D6F">
        <w:rPr>
          <w:position w:val="-12"/>
        </w:rPr>
        <w:object w:dxaOrig="1820" w:dyaOrig="420" w14:anchorId="3628DC1E">
          <v:shape id="_x0000_i3563" type="#_x0000_t75" style="width:90.8pt;height:21.3pt" o:ole="">
            <v:imagedata r:id="rId223" o:title=""/>
          </v:shape>
          <o:OLEObject Type="Embed" ProgID="Equation.DSMT4" ShapeID="_x0000_i3563" DrawAspect="Content" ObjectID="_1729026059" r:id="rId224"/>
        </w:object>
      </w:r>
      <w:r>
        <w:t xml:space="preserve">. Перемножение этих значений на умножителе </w:t>
      </w:r>
      <w:r>
        <w:rPr>
          <w:lang w:val="en-US"/>
        </w:rPr>
        <w:t>Product</w:t>
      </w:r>
      <w:r w:rsidRPr="00D35D6F">
        <w:t xml:space="preserve"> </w:t>
      </w:r>
      <w:r>
        <w:t xml:space="preserve">даёт значение </w:t>
      </w:r>
      <w:r>
        <w:t>объёмным расходом поступающей в резервуар жидкости</w:t>
      </w:r>
      <w:r>
        <w:t xml:space="preserve"> </w:t>
      </w:r>
      <w:r w:rsidRPr="00D35D6F">
        <w:rPr>
          <w:position w:val="-12"/>
        </w:rPr>
        <w:object w:dxaOrig="1520" w:dyaOrig="420" w14:anchorId="7B9EFF3C">
          <v:shape id="_x0000_i3572" type="#_x0000_t75" style="width:75.75pt;height:21.3pt" o:ole="">
            <v:imagedata r:id="rId225" o:title=""/>
          </v:shape>
          <o:OLEObject Type="Embed" ProgID="Equation.DSMT4" ShapeID="_x0000_i3572" DrawAspect="Content" ObjectID="_1729026060" r:id="rId226"/>
        </w:object>
      </w:r>
      <w:r w:rsidRPr="00D35D6F">
        <w:t>.</w:t>
      </w:r>
    </w:p>
    <w:p w14:paraId="48D746A1" w14:textId="77777777" w:rsidR="00D35D6F" w:rsidRDefault="00D35D6F" w:rsidP="00D35D6F">
      <w:pPr>
        <w:keepNext/>
        <w:ind w:firstLine="0"/>
      </w:pPr>
      <w:r w:rsidRPr="00D35D6F">
        <w:lastRenderedPageBreak/>
        <w:drawing>
          <wp:inline distT="0" distB="0" distL="0" distR="0" wp14:anchorId="6E197FBE" wp14:editId="77E56A7B">
            <wp:extent cx="6119495" cy="3325495"/>
            <wp:effectExtent l="0" t="0" r="0" b="8255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58BE4" w14:textId="2286B060" w:rsidR="00D35D6F" w:rsidRPr="00D35D6F" w:rsidRDefault="00D35D6F" w:rsidP="00D35D6F">
      <w:pPr>
        <w:pStyle w:val="a4"/>
      </w:pPr>
      <w:bookmarkStart w:id="12" w:name="_Ref11841166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65125">
        <w:rPr>
          <w:noProof/>
        </w:rPr>
        <w:t>11</w:t>
      </w:r>
      <w:r>
        <w:fldChar w:fldCharType="end"/>
      </w:r>
      <w:bookmarkEnd w:id="12"/>
      <w:r>
        <w:t xml:space="preserve"> — Блок-схема подсистемы вентиля</w:t>
      </w:r>
    </w:p>
    <w:p w14:paraId="1E39E036" w14:textId="3EB55061" w:rsidR="005E168D" w:rsidRDefault="00614B17" w:rsidP="004B4A46">
      <w:r>
        <w:t>Подсистемы системы</w:t>
      </w:r>
      <w:r w:rsidR="00B013DF">
        <w:t xml:space="preserve"> управления из примера </w:t>
      </w:r>
      <w:r w:rsidR="00B013DF">
        <w:t>«</w:t>
      </w:r>
      <w:r w:rsidR="00B013DF">
        <w:rPr>
          <w:lang w:val="en-US"/>
        </w:rPr>
        <w:t>Simulate</w:t>
      </w:r>
      <w:r w:rsidR="00B013DF" w:rsidRPr="004B4A46">
        <w:t xml:space="preserve"> </w:t>
      </w:r>
      <w:r w:rsidR="00B013DF">
        <w:rPr>
          <w:lang w:val="en-US"/>
        </w:rPr>
        <w:t>Fuzzy</w:t>
      </w:r>
      <w:r w:rsidR="00B013DF" w:rsidRPr="004B4A46">
        <w:t xml:space="preserve"> </w:t>
      </w:r>
      <w:r w:rsidR="00B013DF">
        <w:rPr>
          <w:lang w:val="en-US"/>
        </w:rPr>
        <w:t>Inference</w:t>
      </w:r>
      <w:r w:rsidR="00B013DF" w:rsidRPr="004B4A46">
        <w:t xml:space="preserve"> </w:t>
      </w:r>
      <w:r w:rsidR="00B013DF">
        <w:rPr>
          <w:lang w:val="en-US"/>
        </w:rPr>
        <w:t>System</w:t>
      </w:r>
      <w:r w:rsidR="00B013DF">
        <w:t>»</w:t>
      </w:r>
      <w:r w:rsidR="00B013DF">
        <w:t xml:space="preserve"> </w:t>
      </w:r>
      <w:r>
        <w:t>во многом схожи с аналогичными из</w:t>
      </w:r>
      <w:r w:rsidR="00B013DF">
        <w:t xml:space="preserve"> исследуемой в данной работе систем</w:t>
      </w:r>
      <w:r>
        <w:t>ы, а значит, их можно считать эквивалентными.</w:t>
      </w:r>
    </w:p>
    <w:p w14:paraId="38EDFB45" w14:textId="1CCD4E26" w:rsidR="00EE3228" w:rsidRDefault="00EE3228">
      <w:r>
        <w:br w:type="page"/>
      </w:r>
    </w:p>
    <w:p w14:paraId="0B3BD79B" w14:textId="789D8E3F" w:rsidR="00EE3228" w:rsidRDefault="00EE3228" w:rsidP="00EE3228">
      <w:pPr>
        <w:pStyle w:val="1"/>
      </w:pPr>
      <w:r>
        <w:lastRenderedPageBreak/>
        <w:t>Вывод</w:t>
      </w:r>
    </w:p>
    <w:p w14:paraId="4F66F601" w14:textId="6BD46601" w:rsidR="00EE3228" w:rsidRDefault="00EE3228" w:rsidP="00EE3228">
      <w:r>
        <w:t>Системы нечёткого вывода могут успешно применяться в качестве регуляторов систем с обратными связями. При этом, благодаря способности нечётких систем к обобщению, могут быть достигнуты весьма высокие показатели качества переходных процессов в системе и робастность к изменению параметров объекта управления.</w:t>
      </w:r>
    </w:p>
    <w:p w14:paraId="4E5A2714" w14:textId="739A07B3" w:rsidR="00D37522" w:rsidRDefault="00D37522" w:rsidP="00EE3228"/>
    <w:p w14:paraId="77264B45" w14:textId="13228FFA" w:rsidR="00D37522" w:rsidRDefault="00D37522" w:rsidP="00EE3228"/>
    <w:p w14:paraId="2FFA31AE" w14:textId="2C509B1B" w:rsidR="00D37522" w:rsidRDefault="00D37522" w:rsidP="00EE3228"/>
    <w:p w14:paraId="2B5B2BCF" w14:textId="63AC653C" w:rsidR="00D37522" w:rsidRDefault="00D37522" w:rsidP="00EE3228"/>
    <w:p w14:paraId="67B4A21C" w14:textId="17BBFAEB" w:rsidR="00D37522" w:rsidRDefault="00D37522" w:rsidP="00EE3228"/>
    <w:p w14:paraId="2195CEAF" w14:textId="0B26C3BA" w:rsidR="00D37522" w:rsidRDefault="00D37522" w:rsidP="00EE3228"/>
    <w:p w14:paraId="692F7A3A" w14:textId="5D710418" w:rsidR="00D37522" w:rsidRDefault="00D37522" w:rsidP="00EE3228"/>
    <w:p w14:paraId="53B704AE" w14:textId="2F3B59A2" w:rsidR="00D37522" w:rsidRDefault="00D37522" w:rsidP="00EE3228"/>
    <w:p w14:paraId="12EA6E33" w14:textId="469265E8" w:rsidR="00D37522" w:rsidRDefault="00D37522" w:rsidP="00EE3228"/>
    <w:p w14:paraId="795C44C7" w14:textId="63C77BC7" w:rsidR="00D37522" w:rsidRDefault="00D37522" w:rsidP="00EE3228"/>
    <w:p w14:paraId="76E47A4D" w14:textId="3634C33A" w:rsidR="00D37522" w:rsidRDefault="00D37522" w:rsidP="00EE3228"/>
    <w:p w14:paraId="2132473D" w14:textId="20E3A75C" w:rsidR="00D37522" w:rsidRDefault="00D37522" w:rsidP="00EE3228"/>
    <w:p w14:paraId="589830BD" w14:textId="6192A4F7" w:rsidR="00D37522" w:rsidRDefault="00D37522" w:rsidP="00EE3228"/>
    <w:p w14:paraId="51CF7D8F" w14:textId="2010AB05" w:rsidR="00D37522" w:rsidRDefault="00D37522" w:rsidP="00EE3228"/>
    <w:p w14:paraId="3A7DB103" w14:textId="02FCA3E6" w:rsidR="00D37522" w:rsidRDefault="00D37522" w:rsidP="00EE3228"/>
    <w:p w14:paraId="31285FEF" w14:textId="74F52233" w:rsidR="00D37522" w:rsidRDefault="00D37522" w:rsidP="00EE3228"/>
    <w:p w14:paraId="7B2DEF37" w14:textId="2C3F1861" w:rsidR="00D37522" w:rsidRDefault="00D37522" w:rsidP="00EE3228"/>
    <w:p w14:paraId="0B96FD69" w14:textId="3A845327" w:rsidR="00D37522" w:rsidRDefault="00D37522" w:rsidP="00EE3228"/>
    <w:p w14:paraId="0176C6E1" w14:textId="44B852B2" w:rsidR="00D37522" w:rsidRDefault="00D37522" w:rsidP="00EE3228"/>
    <w:p w14:paraId="6E494FE7" w14:textId="0D8B430A" w:rsidR="00D37522" w:rsidRDefault="00D37522" w:rsidP="00EE3228"/>
    <w:p w14:paraId="32977C53" w14:textId="78893DA3" w:rsidR="00D37522" w:rsidRDefault="00D37522" w:rsidP="00EE3228"/>
    <w:p w14:paraId="440E8CFA" w14:textId="7D4328E9" w:rsidR="00D37522" w:rsidRDefault="00D37522" w:rsidP="00EE3228"/>
    <w:p w14:paraId="14856789" w14:textId="7A173EAB" w:rsidR="00D37522" w:rsidRPr="00D37522" w:rsidRDefault="00D37522" w:rsidP="00D37522">
      <w:pPr>
        <w:jc w:val="right"/>
        <w:rPr>
          <w:i/>
          <w:iCs/>
        </w:rPr>
      </w:pPr>
      <w:r w:rsidRPr="00D37522">
        <w:rPr>
          <w:i/>
          <w:iCs/>
        </w:rPr>
        <w:t>23:50</w:t>
      </w:r>
    </w:p>
    <w:p w14:paraId="68CC146A" w14:textId="45A4FFE7" w:rsidR="00D37522" w:rsidRPr="00D37522" w:rsidRDefault="00D37522" w:rsidP="00D37522">
      <w:pPr>
        <w:jc w:val="right"/>
        <w:rPr>
          <w:i/>
          <w:iCs/>
          <w:lang w:val="en-US"/>
        </w:rPr>
      </w:pPr>
      <w:r w:rsidRPr="00D37522">
        <w:rPr>
          <w:i/>
          <w:iCs/>
        </w:rPr>
        <w:t>03 ноября 2022 г.</w:t>
      </w:r>
    </w:p>
    <w:sectPr w:rsidR="00D37522" w:rsidRPr="00D37522" w:rsidSect="00FC2F17">
      <w:footerReference w:type="default" r:id="rId228"/>
      <w:pgSz w:w="11906" w:h="16838"/>
      <w:pgMar w:top="1134" w:right="851" w:bottom="1134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53CE42" w14:textId="77777777" w:rsidR="000603BB" w:rsidRDefault="000603BB" w:rsidP="0084266E">
      <w:pPr>
        <w:spacing w:line="240" w:lineRule="auto"/>
      </w:pPr>
      <w:r>
        <w:separator/>
      </w:r>
    </w:p>
  </w:endnote>
  <w:endnote w:type="continuationSeparator" w:id="0">
    <w:p w14:paraId="5676B512" w14:textId="77777777" w:rsidR="000603BB" w:rsidRDefault="000603BB" w:rsidP="0084266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MT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91035638"/>
      <w:docPartObj>
        <w:docPartGallery w:val="Page Numbers (Bottom of Page)"/>
        <w:docPartUnique/>
      </w:docPartObj>
    </w:sdtPr>
    <w:sdtContent>
      <w:p w14:paraId="78E54E2C" w14:textId="43C6E926" w:rsidR="0084266E" w:rsidRDefault="0084266E" w:rsidP="0084266E">
        <w:pPr>
          <w:pStyle w:val="a7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93E65C" w14:textId="77777777" w:rsidR="000603BB" w:rsidRDefault="000603BB" w:rsidP="0084266E">
      <w:pPr>
        <w:spacing w:line="240" w:lineRule="auto"/>
      </w:pPr>
      <w:r>
        <w:separator/>
      </w:r>
    </w:p>
  </w:footnote>
  <w:footnote w:type="continuationSeparator" w:id="0">
    <w:p w14:paraId="2BDB34E9" w14:textId="77777777" w:rsidR="000603BB" w:rsidRDefault="000603BB" w:rsidP="0084266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9A76F5"/>
    <w:multiLevelType w:val="hybridMultilevel"/>
    <w:tmpl w:val="CF78B39E"/>
    <w:lvl w:ilvl="0" w:tplc="FFFFFFFF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0C21A85"/>
    <w:multiLevelType w:val="hybridMultilevel"/>
    <w:tmpl w:val="CF78B39E"/>
    <w:lvl w:ilvl="0" w:tplc="FFFFFFFF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7781A1F"/>
    <w:multiLevelType w:val="hybridMultilevel"/>
    <w:tmpl w:val="906850DC"/>
    <w:lvl w:ilvl="0" w:tplc="58F2A23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58F2A23C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C63FA6"/>
    <w:multiLevelType w:val="hybridMultilevel"/>
    <w:tmpl w:val="78607926"/>
    <w:lvl w:ilvl="0" w:tplc="FFFFFFFF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07321D5"/>
    <w:multiLevelType w:val="hybridMultilevel"/>
    <w:tmpl w:val="2368BB82"/>
    <w:lvl w:ilvl="0" w:tplc="7FBEFF0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86A2912"/>
    <w:multiLevelType w:val="hybridMultilevel"/>
    <w:tmpl w:val="CF78B39E"/>
    <w:lvl w:ilvl="0" w:tplc="FFFFFFFF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8B02F84"/>
    <w:multiLevelType w:val="hybridMultilevel"/>
    <w:tmpl w:val="8E92FE42"/>
    <w:lvl w:ilvl="0" w:tplc="7FBEFF0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4904232"/>
    <w:multiLevelType w:val="hybridMultilevel"/>
    <w:tmpl w:val="6D42D492"/>
    <w:lvl w:ilvl="0" w:tplc="7FBEFF0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C0B4245"/>
    <w:multiLevelType w:val="hybridMultilevel"/>
    <w:tmpl w:val="31CE3B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E158F8"/>
    <w:multiLevelType w:val="hybridMultilevel"/>
    <w:tmpl w:val="78607926"/>
    <w:lvl w:ilvl="0" w:tplc="58F2A23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4311F00"/>
    <w:multiLevelType w:val="hybridMultilevel"/>
    <w:tmpl w:val="CF78B39E"/>
    <w:lvl w:ilvl="0" w:tplc="FFFFFFFF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967390F"/>
    <w:multiLevelType w:val="hybridMultilevel"/>
    <w:tmpl w:val="56BA8E0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383526253">
    <w:abstractNumId w:val="8"/>
  </w:num>
  <w:num w:numId="2" w16cid:durableId="1552110217">
    <w:abstractNumId w:val="11"/>
  </w:num>
  <w:num w:numId="3" w16cid:durableId="821191256">
    <w:abstractNumId w:val="2"/>
  </w:num>
  <w:num w:numId="4" w16cid:durableId="2063628841">
    <w:abstractNumId w:val="9"/>
  </w:num>
  <w:num w:numId="5" w16cid:durableId="93089113">
    <w:abstractNumId w:val="6"/>
  </w:num>
  <w:num w:numId="6" w16cid:durableId="1839348095">
    <w:abstractNumId w:val="10"/>
  </w:num>
  <w:num w:numId="7" w16cid:durableId="1932546025">
    <w:abstractNumId w:val="0"/>
  </w:num>
  <w:num w:numId="8" w16cid:durableId="1397626997">
    <w:abstractNumId w:val="5"/>
  </w:num>
  <w:num w:numId="9" w16cid:durableId="628249010">
    <w:abstractNumId w:val="1"/>
  </w:num>
  <w:num w:numId="10" w16cid:durableId="467015845">
    <w:abstractNumId w:val="7"/>
  </w:num>
  <w:num w:numId="11" w16cid:durableId="1405836014">
    <w:abstractNumId w:val="4"/>
  </w:num>
  <w:num w:numId="12" w16cid:durableId="194329530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9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4D6"/>
    <w:rsid w:val="00005382"/>
    <w:rsid w:val="00005C68"/>
    <w:rsid w:val="00026A30"/>
    <w:rsid w:val="000277A7"/>
    <w:rsid w:val="00031513"/>
    <w:rsid w:val="00032663"/>
    <w:rsid w:val="000356B3"/>
    <w:rsid w:val="000362EF"/>
    <w:rsid w:val="00037BA0"/>
    <w:rsid w:val="000462A3"/>
    <w:rsid w:val="00052DA1"/>
    <w:rsid w:val="00057FB2"/>
    <w:rsid w:val="000603BB"/>
    <w:rsid w:val="000631C3"/>
    <w:rsid w:val="0006773F"/>
    <w:rsid w:val="00070094"/>
    <w:rsid w:val="000700EC"/>
    <w:rsid w:val="000704F1"/>
    <w:rsid w:val="00074DC9"/>
    <w:rsid w:val="00076B7B"/>
    <w:rsid w:val="000801CD"/>
    <w:rsid w:val="00080451"/>
    <w:rsid w:val="00080D6B"/>
    <w:rsid w:val="00083B8F"/>
    <w:rsid w:val="0009000A"/>
    <w:rsid w:val="00093308"/>
    <w:rsid w:val="000957A1"/>
    <w:rsid w:val="00097B3D"/>
    <w:rsid w:val="000A3457"/>
    <w:rsid w:val="000A4214"/>
    <w:rsid w:val="000A61C7"/>
    <w:rsid w:val="000C2734"/>
    <w:rsid w:val="000C3D01"/>
    <w:rsid w:val="000C4306"/>
    <w:rsid w:val="000C5E17"/>
    <w:rsid w:val="000C75D7"/>
    <w:rsid w:val="000C7750"/>
    <w:rsid w:val="000D111B"/>
    <w:rsid w:val="000D21F3"/>
    <w:rsid w:val="000D2323"/>
    <w:rsid w:val="000D3E7D"/>
    <w:rsid w:val="000D627A"/>
    <w:rsid w:val="000E0AC5"/>
    <w:rsid w:val="000E0E8E"/>
    <w:rsid w:val="000E1029"/>
    <w:rsid w:val="000E1EFB"/>
    <w:rsid w:val="000E2A42"/>
    <w:rsid w:val="000E39F1"/>
    <w:rsid w:val="000E4504"/>
    <w:rsid w:val="000E4635"/>
    <w:rsid w:val="000F2A5B"/>
    <w:rsid w:val="000F2BDD"/>
    <w:rsid w:val="000F3FCC"/>
    <w:rsid w:val="00100BC5"/>
    <w:rsid w:val="00101F7C"/>
    <w:rsid w:val="001037EA"/>
    <w:rsid w:val="00106839"/>
    <w:rsid w:val="0012139C"/>
    <w:rsid w:val="00123DA6"/>
    <w:rsid w:val="00126684"/>
    <w:rsid w:val="00127855"/>
    <w:rsid w:val="00127AD9"/>
    <w:rsid w:val="001320B7"/>
    <w:rsid w:val="00143530"/>
    <w:rsid w:val="001456C6"/>
    <w:rsid w:val="001462A1"/>
    <w:rsid w:val="00146D54"/>
    <w:rsid w:val="00150E06"/>
    <w:rsid w:val="0015202F"/>
    <w:rsid w:val="00152053"/>
    <w:rsid w:val="0015256C"/>
    <w:rsid w:val="00156923"/>
    <w:rsid w:val="0017464C"/>
    <w:rsid w:val="00175DEA"/>
    <w:rsid w:val="00180646"/>
    <w:rsid w:val="00180BC8"/>
    <w:rsid w:val="00181724"/>
    <w:rsid w:val="001818A9"/>
    <w:rsid w:val="00183A86"/>
    <w:rsid w:val="00184B80"/>
    <w:rsid w:val="00187549"/>
    <w:rsid w:val="001A787C"/>
    <w:rsid w:val="001A7AF1"/>
    <w:rsid w:val="001B4F22"/>
    <w:rsid w:val="001B56ED"/>
    <w:rsid w:val="001B7BFA"/>
    <w:rsid w:val="001C2548"/>
    <w:rsid w:val="001C4948"/>
    <w:rsid w:val="001C5B6F"/>
    <w:rsid w:val="001E37FA"/>
    <w:rsid w:val="001E41C3"/>
    <w:rsid w:val="001E531B"/>
    <w:rsid w:val="001F0179"/>
    <w:rsid w:val="001F1875"/>
    <w:rsid w:val="00200121"/>
    <w:rsid w:val="002022A5"/>
    <w:rsid w:val="002046B8"/>
    <w:rsid w:val="0021021F"/>
    <w:rsid w:val="00212008"/>
    <w:rsid w:val="00212CD4"/>
    <w:rsid w:val="00216044"/>
    <w:rsid w:val="00216FD5"/>
    <w:rsid w:val="0022098B"/>
    <w:rsid w:val="0022272B"/>
    <w:rsid w:val="002246D6"/>
    <w:rsid w:val="002267ED"/>
    <w:rsid w:val="00230850"/>
    <w:rsid w:val="0023252E"/>
    <w:rsid w:val="00241465"/>
    <w:rsid w:val="00242BFC"/>
    <w:rsid w:val="00243F04"/>
    <w:rsid w:val="002471BD"/>
    <w:rsid w:val="00247A98"/>
    <w:rsid w:val="002536F1"/>
    <w:rsid w:val="002540EB"/>
    <w:rsid w:val="00256584"/>
    <w:rsid w:val="0026409A"/>
    <w:rsid w:val="002711C4"/>
    <w:rsid w:val="002726BF"/>
    <w:rsid w:val="002740D1"/>
    <w:rsid w:val="0027673F"/>
    <w:rsid w:val="00282F1D"/>
    <w:rsid w:val="00282F4A"/>
    <w:rsid w:val="00285B55"/>
    <w:rsid w:val="00287A1A"/>
    <w:rsid w:val="0029222B"/>
    <w:rsid w:val="00295965"/>
    <w:rsid w:val="002A1C8D"/>
    <w:rsid w:val="002B6166"/>
    <w:rsid w:val="002C0B38"/>
    <w:rsid w:val="002C38FF"/>
    <w:rsid w:val="002C491F"/>
    <w:rsid w:val="002C7E0F"/>
    <w:rsid w:val="002D0073"/>
    <w:rsid w:val="002D11B6"/>
    <w:rsid w:val="002D42E6"/>
    <w:rsid w:val="002D59CF"/>
    <w:rsid w:val="002D5CDC"/>
    <w:rsid w:val="002D6D5B"/>
    <w:rsid w:val="002E06BA"/>
    <w:rsid w:val="002E16F1"/>
    <w:rsid w:val="002E38DF"/>
    <w:rsid w:val="002E4DD1"/>
    <w:rsid w:val="002E560C"/>
    <w:rsid w:val="002F0F74"/>
    <w:rsid w:val="002F15E1"/>
    <w:rsid w:val="002F6629"/>
    <w:rsid w:val="00300A65"/>
    <w:rsid w:val="0030494F"/>
    <w:rsid w:val="00312738"/>
    <w:rsid w:val="003127D9"/>
    <w:rsid w:val="003151E5"/>
    <w:rsid w:val="00317E8B"/>
    <w:rsid w:val="0032421D"/>
    <w:rsid w:val="0032703C"/>
    <w:rsid w:val="00327953"/>
    <w:rsid w:val="00333575"/>
    <w:rsid w:val="00336730"/>
    <w:rsid w:val="003368D0"/>
    <w:rsid w:val="00337C49"/>
    <w:rsid w:val="003430F9"/>
    <w:rsid w:val="0034689F"/>
    <w:rsid w:val="00346A61"/>
    <w:rsid w:val="00351191"/>
    <w:rsid w:val="00353EEA"/>
    <w:rsid w:val="00361ED7"/>
    <w:rsid w:val="003661F7"/>
    <w:rsid w:val="00370D6B"/>
    <w:rsid w:val="003720E8"/>
    <w:rsid w:val="0037425F"/>
    <w:rsid w:val="00380762"/>
    <w:rsid w:val="00380B60"/>
    <w:rsid w:val="00382668"/>
    <w:rsid w:val="00384A47"/>
    <w:rsid w:val="00390B35"/>
    <w:rsid w:val="00390D7A"/>
    <w:rsid w:val="00393463"/>
    <w:rsid w:val="003941E5"/>
    <w:rsid w:val="00394233"/>
    <w:rsid w:val="003956F2"/>
    <w:rsid w:val="003A1036"/>
    <w:rsid w:val="003A47F0"/>
    <w:rsid w:val="003A6D4D"/>
    <w:rsid w:val="003B0002"/>
    <w:rsid w:val="003B1F6B"/>
    <w:rsid w:val="003B2428"/>
    <w:rsid w:val="003B283C"/>
    <w:rsid w:val="003C20E5"/>
    <w:rsid w:val="003C2280"/>
    <w:rsid w:val="003C2A6D"/>
    <w:rsid w:val="003C63ED"/>
    <w:rsid w:val="003D1032"/>
    <w:rsid w:val="003D3BCD"/>
    <w:rsid w:val="003E1D6D"/>
    <w:rsid w:val="003E1FE5"/>
    <w:rsid w:val="003F0C4A"/>
    <w:rsid w:val="003F3F59"/>
    <w:rsid w:val="003F5296"/>
    <w:rsid w:val="00401285"/>
    <w:rsid w:val="00403BC2"/>
    <w:rsid w:val="00404734"/>
    <w:rsid w:val="00413724"/>
    <w:rsid w:val="00414CE0"/>
    <w:rsid w:val="00424AEC"/>
    <w:rsid w:val="00424C10"/>
    <w:rsid w:val="00430439"/>
    <w:rsid w:val="00430CE6"/>
    <w:rsid w:val="0043235E"/>
    <w:rsid w:val="004323EA"/>
    <w:rsid w:val="004375C9"/>
    <w:rsid w:val="004415CD"/>
    <w:rsid w:val="00441EDE"/>
    <w:rsid w:val="00442C1B"/>
    <w:rsid w:val="00443755"/>
    <w:rsid w:val="00444972"/>
    <w:rsid w:val="00447619"/>
    <w:rsid w:val="004508D3"/>
    <w:rsid w:val="00452CC2"/>
    <w:rsid w:val="00455720"/>
    <w:rsid w:val="00460B42"/>
    <w:rsid w:val="00460E6A"/>
    <w:rsid w:val="00461DE7"/>
    <w:rsid w:val="0047115A"/>
    <w:rsid w:val="004727D8"/>
    <w:rsid w:val="004728B8"/>
    <w:rsid w:val="0047668C"/>
    <w:rsid w:val="0048083D"/>
    <w:rsid w:val="00483042"/>
    <w:rsid w:val="0048715F"/>
    <w:rsid w:val="00490C26"/>
    <w:rsid w:val="004926D9"/>
    <w:rsid w:val="00495ECA"/>
    <w:rsid w:val="00496489"/>
    <w:rsid w:val="004A4AEB"/>
    <w:rsid w:val="004B4A46"/>
    <w:rsid w:val="004B63C1"/>
    <w:rsid w:val="004C0424"/>
    <w:rsid w:val="004C3041"/>
    <w:rsid w:val="004D0DC5"/>
    <w:rsid w:val="004D449E"/>
    <w:rsid w:val="004D4C1C"/>
    <w:rsid w:val="004D50F9"/>
    <w:rsid w:val="004D56F3"/>
    <w:rsid w:val="004E0035"/>
    <w:rsid w:val="004E68DC"/>
    <w:rsid w:val="004F3511"/>
    <w:rsid w:val="004F5E94"/>
    <w:rsid w:val="004F7158"/>
    <w:rsid w:val="00500CBA"/>
    <w:rsid w:val="0050103F"/>
    <w:rsid w:val="005040EC"/>
    <w:rsid w:val="005063A0"/>
    <w:rsid w:val="00510014"/>
    <w:rsid w:val="0051054A"/>
    <w:rsid w:val="00512317"/>
    <w:rsid w:val="00512E5C"/>
    <w:rsid w:val="005145E0"/>
    <w:rsid w:val="00516049"/>
    <w:rsid w:val="005171C8"/>
    <w:rsid w:val="00521AFF"/>
    <w:rsid w:val="00522C97"/>
    <w:rsid w:val="00524B20"/>
    <w:rsid w:val="00530377"/>
    <w:rsid w:val="0053687F"/>
    <w:rsid w:val="00540BAA"/>
    <w:rsid w:val="00541207"/>
    <w:rsid w:val="0054455E"/>
    <w:rsid w:val="00544772"/>
    <w:rsid w:val="00544862"/>
    <w:rsid w:val="00545B91"/>
    <w:rsid w:val="0055723C"/>
    <w:rsid w:val="005600FF"/>
    <w:rsid w:val="00560D36"/>
    <w:rsid w:val="005671CE"/>
    <w:rsid w:val="00571BDF"/>
    <w:rsid w:val="00572DBB"/>
    <w:rsid w:val="005734D5"/>
    <w:rsid w:val="0057381E"/>
    <w:rsid w:val="00573A1A"/>
    <w:rsid w:val="005746FE"/>
    <w:rsid w:val="00576D52"/>
    <w:rsid w:val="00577CAD"/>
    <w:rsid w:val="005821C0"/>
    <w:rsid w:val="005922E4"/>
    <w:rsid w:val="00593F44"/>
    <w:rsid w:val="0059494A"/>
    <w:rsid w:val="00594AA7"/>
    <w:rsid w:val="005A0F64"/>
    <w:rsid w:val="005A27F6"/>
    <w:rsid w:val="005B20EB"/>
    <w:rsid w:val="005C2CB8"/>
    <w:rsid w:val="005C49C8"/>
    <w:rsid w:val="005C4E40"/>
    <w:rsid w:val="005D1558"/>
    <w:rsid w:val="005D1F0C"/>
    <w:rsid w:val="005E168D"/>
    <w:rsid w:val="005E2B9C"/>
    <w:rsid w:val="005E4102"/>
    <w:rsid w:val="005E4CB2"/>
    <w:rsid w:val="005F04A0"/>
    <w:rsid w:val="005F6F40"/>
    <w:rsid w:val="0060012A"/>
    <w:rsid w:val="00610A7B"/>
    <w:rsid w:val="0061121D"/>
    <w:rsid w:val="006148FD"/>
    <w:rsid w:val="00614B17"/>
    <w:rsid w:val="00615C3A"/>
    <w:rsid w:val="00616982"/>
    <w:rsid w:val="00621A58"/>
    <w:rsid w:val="006232A9"/>
    <w:rsid w:val="00630576"/>
    <w:rsid w:val="00631809"/>
    <w:rsid w:val="00634139"/>
    <w:rsid w:val="00641DAB"/>
    <w:rsid w:val="00642342"/>
    <w:rsid w:val="00646A24"/>
    <w:rsid w:val="00650163"/>
    <w:rsid w:val="00652448"/>
    <w:rsid w:val="006557DF"/>
    <w:rsid w:val="00655D54"/>
    <w:rsid w:val="0065688C"/>
    <w:rsid w:val="00661DF8"/>
    <w:rsid w:val="00666AFC"/>
    <w:rsid w:val="00666B5B"/>
    <w:rsid w:val="006758D9"/>
    <w:rsid w:val="00681746"/>
    <w:rsid w:val="0069045D"/>
    <w:rsid w:val="00690A8D"/>
    <w:rsid w:val="00693782"/>
    <w:rsid w:val="00694D6F"/>
    <w:rsid w:val="00695A49"/>
    <w:rsid w:val="006A042E"/>
    <w:rsid w:val="006A2F1F"/>
    <w:rsid w:val="006A33D8"/>
    <w:rsid w:val="006A3C76"/>
    <w:rsid w:val="006A3CAF"/>
    <w:rsid w:val="006B12B4"/>
    <w:rsid w:val="006B1508"/>
    <w:rsid w:val="006B51CB"/>
    <w:rsid w:val="006B7970"/>
    <w:rsid w:val="006C284B"/>
    <w:rsid w:val="006C3A62"/>
    <w:rsid w:val="006C526E"/>
    <w:rsid w:val="006C737C"/>
    <w:rsid w:val="006C7E8C"/>
    <w:rsid w:val="006D5186"/>
    <w:rsid w:val="006E6ADC"/>
    <w:rsid w:val="006F2377"/>
    <w:rsid w:val="00701455"/>
    <w:rsid w:val="00702F1D"/>
    <w:rsid w:val="00703562"/>
    <w:rsid w:val="007066A7"/>
    <w:rsid w:val="00706B0B"/>
    <w:rsid w:val="00707A56"/>
    <w:rsid w:val="00711198"/>
    <w:rsid w:val="00714ED4"/>
    <w:rsid w:val="0071513B"/>
    <w:rsid w:val="007212D2"/>
    <w:rsid w:val="00732E94"/>
    <w:rsid w:val="00733459"/>
    <w:rsid w:val="00733D53"/>
    <w:rsid w:val="00737C23"/>
    <w:rsid w:val="00743A1C"/>
    <w:rsid w:val="00743DB8"/>
    <w:rsid w:val="00744136"/>
    <w:rsid w:val="0074512E"/>
    <w:rsid w:val="00745C79"/>
    <w:rsid w:val="007474AF"/>
    <w:rsid w:val="00750ECA"/>
    <w:rsid w:val="00751D8B"/>
    <w:rsid w:val="0075557A"/>
    <w:rsid w:val="007601A0"/>
    <w:rsid w:val="00761530"/>
    <w:rsid w:val="00764ACD"/>
    <w:rsid w:val="00764B35"/>
    <w:rsid w:val="0076623F"/>
    <w:rsid w:val="00770110"/>
    <w:rsid w:val="007704F2"/>
    <w:rsid w:val="00770BC3"/>
    <w:rsid w:val="00770CD9"/>
    <w:rsid w:val="00773629"/>
    <w:rsid w:val="0078026E"/>
    <w:rsid w:val="00780B04"/>
    <w:rsid w:val="0078171A"/>
    <w:rsid w:val="00784F89"/>
    <w:rsid w:val="0079748C"/>
    <w:rsid w:val="007A2285"/>
    <w:rsid w:val="007A331E"/>
    <w:rsid w:val="007B4897"/>
    <w:rsid w:val="007B51BA"/>
    <w:rsid w:val="007C2B17"/>
    <w:rsid w:val="007C2E21"/>
    <w:rsid w:val="007C4932"/>
    <w:rsid w:val="007C57C4"/>
    <w:rsid w:val="007C71D8"/>
    <w:rsid w:val="007D03E6"/>
    <w:rsid w:val="007D140C"/>
    <w:rsid w:val="007D1CD6"/>
    <w:rsid w:val="007E695E"/>
    <w:rsid w:val="007E6D90"/>
    <w:rsid w:val="007F2501"/>
    <w:rsid w:val="007F2E60"/>
    <w:rsid w:val="007F7C07"/>
    <w:rsid w:val="008011F3"/>
    <w:rsid w:val="008050E4"/>
    <w:rsid w:val="0080576B"/>
    <w:rsid w:val="00806361"/>
    <w:rsid w:val="00811C1B"/>
    <w:rsid w:val="00811D0C"/>
    <w:rsid w:val="008164F5"/>
    <w:rsid w:val="00817FE4"/>
    <w:rsid w:val="00821AC5"/>
    <w:rsid w:val="00823D0B"/>
    <w:rsid w:val="00824844"/>
    <w:rsid w:val="00827DE0"/>
    <w:rsid w:val="008315FC"/>
    <w:rsid w:val="00831CC3"/>
    <w:rsid w:val="00832A08"/>
    <w:rsid w:val="008330BC"/>
    <w:rsid w:val="008333F2"/>
    <w:rsid w:val="008371A8"/>
    <w:rsid w:val="00837F9D"/>
    <w:rsid w:val="00837FE2"/>
    <w:rsid w:val="0084156E"/>
    <w:rsid w:val="0084266E"/>
    <w:rsid w:val="00852F6D"/>
    <w:rsid w:val="00856134"/>
    <w:rsid w:val="00856F16"/>
    <w:rsid w:val="00861F77"/>
    <w:rsid w:val="0086303D"/>
    <w:rsid w:val="008728CB"/>
    <w:rsid w:val="00874351"/>
    <w:rsid w:val="00874DF8"/>
    <w:rsid w:val="008759D3"/>
    <w:rsid w:val="008779C3"/>
    <w:rsid w:val="00886261"/>
    <w:rsid w:val="00891FAD"/>
    <w:rsid w:val="00896C04"/>
    <w:rsid w:val="00896EC4"/>
    <w:rsid w:val="008A1817"/>
    <w:rsid w:val="008A30D6"/>
    <w:rsid w:val="008A7D83"/>
    <w:rsid w:val="008B658D"/>
    <w:rsid w:val="008B6744"/>
    <w:rsid w:val="008C1A48"/>
    <w:rsid w:val="008C2958"/>
    <w:rsid w:val="008C58D5"/>
    <w:rsid w:val="008D0260"/>
    <w:rsid w:val="008D0745"/>
    <w:rsid w:val="008D37A0"/>
    <w:rsid w:val="008E1B74"/>
    <w:rsid w:val="008E24B2"/>
    <w:rsid w:val="008E2C6A"/>
    <w:rsid w:val="008E714D"/>
    <w:rsid w:val="008F20C0"/>
    <w:rsid w:val="00901BD2"/>
    <w:rsid w:val="00907540"/>
    <w:rsid w:val="00912941"/>
    <w:rsid w:val="009149C9"/>
    <w:rsid w:val="00914C7A"/>
    <w:rsid w:val="00917779"/>
    <w:rsid w:val="00921E9E"/>
    <w:rsid w:val="009242A0"/>
    <w:rsid w:val="009265FA"/>
    <w:rsid w:val="00930F9F"/>
    <w:rsid w:val="00931045"/>
    <w:rsid w:val="00932DA1"/>
    <w:rsid w:val="00935C9A"/>
    <w:rsid w:val="00936006"/>
    <w:rsid w:val="0094006A"/>
    <w:rsid w:val="0094305A"/>
    <w:rsid w:val="00944A74"/>
    <w:rsid w:val="00944B14"/>
    <w:rsid w:val="0094551A"/>
    <w:rsid w:val="009459F4"/>
    <w:rsid w:val="0096053C"/>
    <w:rsid w:val="00962DBC"/>
    <w:rsid w:val="00963E20"/>
    <w:rsid w:val="00963E76"/>
    <w:rsid w:val="00964EC8"/>
    <w:rsid w:val="00965125"/>
    <w:rsid w:val="00970E50"/>
    <w:rsid w:val="00974BB6"/>
    <w:rsid w:val="00976D36"/>
    <w:rsid w:val="00977E34"/>
    <w:rsid w:val="00980F3B"/>
    <w:rsid w:val="00984D24"/>
    <w:rsid w:val="00986467"/>
    <w:rsid w:val="00986CB4"/>
    <w:rsid w:val="00990371"/>
    <w:rsid w:val="009937D9"/>
    <w:rsid w:val="0099467A"/>
    <w:rsid w:val="009A038C"/>
    <w:rsid w:val="009B753D"/>
    <w:rsid w:val="009B7A59"/>
    <w:rsid w:val="009C080C"/>
    <w:rsid w:val="009C0EFD"/>
    <w:rsid w:val="009C6052"/>
    <w:rsid w:val="009D119E"/>
    <w:rsid w:val="009E2651"/>
    <w:rsid w:val="009E26A6"/>
    <w:rsid w:val="009E3192"/>
    <w:rsid w:val="009F17EF"/>
    <w:rsid w:val="009F3905"/>
    <w:rsid w:val="009F5F87"/>
    <w:rsid w:val="009F6236"/>
    <w:rsid w:val="00A01A4E"/>
    <w:rsid w:val="00A05366"/>
    <w:rsid w:val="00A12E05"/>
    <w:rsid w:val="00A15E7F"/>
    <w:rsid w:val="00A161C3"/>
    <w:rsid w:val="00A17EA0"/>
    <w:rsid w:val="00A23D80"/>
    <w:rsid w:val="00A25BE9"/>
    <w:rsid w:val="00A26248"/>
    <w:rsid w:val="00A263F4"/>
    <w:rsid w:val="00A26ED2"/>
    <w:rsid w:val="00A31833"/>
    <w:rsid w:val="00A33820"/>
    <w:rsid w:val="00A338A1"/>
    <w:rsid w:val="00A4647B"/>
    <w:rsid w:val="00A56714"/>
    <w:rsid w:val="00A63B9C"/>
    <w:rsid w:val="00A66511"/>
    <w:rsid w:val="00A66B92"/>
    <w:rsid w:val="00A6739E"/>
    <w:rsid w:val="00A72043"/>
    <w:rsid w:val="00A74358"/>
    <w:rsid w:val="00A74F54"/>
    <w:rsid w:val="00A77A47"/>
    <w:rsid w:val="00A84504"/>
    <w:rsid w:val="00A84E9A"/>
    <w:rsid w:val="00A85E02"/>
    <w:rsid w:val="00A9262E"/>
    <w:rsid w:val="00A932B9"/>
    <w:rsid w:val="00A936CA"/>
    <w:rsid w:val="00A96948"/>
    <w:rsid w:val="00AA7B35"/>
    <w:rsid w:val="00AA7F3A"/>
    <w:rsid w:val="00AB1060"/>
    <w:rsid w:val="00AB4191"/>
    <w:rsid w:val="00AB7382"/>
    <w:rsid w:val="00AB7D85"/>
    <w:rsid w:val="00AC08E7"/>
    <w:rsid w:val="00AC0C3A"/>
    <w:rsid w:val="00AC2183"/>
    <w:rsid w:val="00AC2ADD"/>
    <w:rsid w:val="00AC321C"/>
    <w:rsid w:val="00AD1678"/>
    <w:rsid w:val="00AD2B53"/>
    <w:rsid w:val="00AD5241"/>
    <w:rsid w:val="00AD5A82"/>
    <w:rsid w:val="00AD6F24"/>
    <w:rsid w:val="00AE107A"/>
    <w:rsid w:val="00AE17EC"/>
    <w:rsid w:val="00AE3613"/>
    <w:rsid w:val="00AE41CA"/>
    <w:rsid w:val="00AF0955"/>
    <w:rsid w:val="00AF4F6C"/>
    <w:rsid w:val="00B013DF"/>
    <w:rsid w:val="00B0165A"/>
    <w:rsid w:val="00B04F98"/>
    <w:rsid w:val="00B11ACD"/>
    <w:rsid w:val="00B13C7E"/>
    <w:rsid w:val="00B14886"/>
    <w:rsid w:val="00B15B9E"/>
    <w:rsid w:val="00B21199"/>
    <w:rsid w:val="00B241A6"/>
    <w:rsid w:val="00B24881"/>
    <w:rsid w:val="00B40EFB"/>
    <w:rsid w:val="00B419B0"/>
    <w:rsid w:val="00B51843"/>
    <w:rsid w:val="00B56E4E"/>
    <w:rsid w:val="00B57883"/>
    <w:rsid w:val="00B60BA4"/>
    <w:rsid w:val="00B62BB5"/>
    <w:rsid w:val="00B63DCC"/>
    <w:rsid w:val="00B6474D"/>
    <w:rsid w:val="00B65D11"/>
    <w:rsid w:val="00B71AB2"/>
    <w:rsid w:val="00B72853"/>
    <w:rsid w:val="00B72CFE"/>
    <w:rsid w:val="00B739A0"/>
    <w:rsid w:val="00B739C0"/>
    <w:rsid w:val="00B81A80"/>
    <w:rsid w:val="00B82C1E"/>
    <w:rsid w:val="00B934AF"/>
    <w:rsid w:val="00B9718B"/>
    <w:rsid w:val="00B97795"/>
    <w:rsid w:val="00B97913"/>
    <w:rsid w:val="00BA2C6C"/>
    <w:rsid w:val="00BA5BE1"/>
    <w:rsid w:val="00BA5F54"/>
    <w:rsid w:val="00BA6189"/>
    <w:rsid w:val="00BA6C44"/>
    <w:rsid w:val="00BB5099"/>
    <w:rsid w:val="00BB73D9"/>
    <w:rsid w:val="00BC0AE0"/>
    <w:rsid w:val="00BC508C"/>
    <w:rsid w:val="00BC5505"/>
    <w:rsid w:val="00BD012D"/>
    <w:rsid w:val="00BD5F37"/>
    <w:rsid w:val="00BE0D41"/>
    <w:rsid w:val="00BE0FC7"/>
    <w:rsid w:val="00BE5811"/>
    <w:rsid w:val="00BE64B1"/>
    <w:rsid w:val="00BE697E"/>
    <w:rsid w:val="00C01932"/>
    <w:rsid w:val="00C038B4"/>
    <w:rsid w:val="00C03977"/>
    <w:rsid w:val="00C13625"/>
    <w:rsid w:val="00C244D5"/>
    <w:rsid w:val="00C27CD4"/>
    <w:rsid w:val="00C47EB6"/>
    <w:rsid w:val="00C62FCB"/>
    <w:rsid w:val="00C65034"/>
    <w:rsid w:val="00C70231"/>
    <w:rsid w:val="00C71015"/>
    <w:rsid w:val="00C71587"/>
    <w:rsid w:val="00C71849"/>
    <w:rsid w:val="00C73FA7"/>
    <w:rsid w:val="00C87C1F"/>
    <w:rsid w:val="00CA4662"/>
    <w:rsid w:val="00CA541F"/>
    <w:rsid w:val="00CB2663"/>
    <w:rsid w:val="00CB2BA5"/>
    <w:rsid w:val="00CB509A"/>
    <w:rsid w:val="00CB5A26"/>
    <w:rsid w:val="00CC086F"/>
    <w:rsid w:val="00CC2634"/>
    <w:rsid w:val="00CC66D1"/>
    <w:rsid w:val="00CD17C9"/>
    <w:rsid w:val="00CD4A7F"/>
    <w:rsid w:val="00CD615E"/>
    <w:rsid w:val="00CE0B14"/>
    <w:rsid w:val="00CE2F38"/>
    <w:rsid w:val="00CE4EE3"/>
    <w:rsid w:val="00CE6C6B"/>
    <w:rsid w:val="00CE7020"/>
    <w:rsid w:val="00CF1C93"/>
    <w:rsid w:val="00CF239F"/>
    <w:rsid w:val="00CF31E1"/>
    <w:rsid w:val="00CF33C1"/>
    <w:rsid w:val="00CF4BC1"/>
    <w:rsid w:val="00CF4C92"/>
    <w:rsid w:val="00D0167B"/>
    <w:rsid w:val="00D03D13"/>
    <w:rsid w:val="00D065E3"/>
    <w:rsid w:val="00D1659E"/>
    <w:rsid w:val="00D204F3"/>
    <w:rsid w:val="00D20A0B"/>
    <w:rsid w:val="00D220C9"/>
    <w:rsid w:val="00D24131"/>
    <w:rsid w:val="00D35055"/>
    <w:rsid w:val="00D35D6F"/>
    <w:rsid w:val="00D37522"/>
    <w:rsid w:val="00D40C6D"/>
    <w:rsid w:val="00D42D67"/>
    <w:rsid w:val="00D430FC"/>
    <w:rsid w:val="00D44DC4"/>
    <w:rsid w:val="00D458D6"/>
    <w:rsid w:val="00D50CFC"/>
    <w:rsid w:val="00D623DA"/>
    <w:rsid w:val="00D650A4"/>
    <w:rsid w:val="00D704D6"/>
    <w:rsid w:val="00D71D05"/>
    <w:rsid w:val="00D72BA2"/>
    <w:rsid w:val="00D76F38"/>
    <w:rsid w:val="00D822B1"/>
    <w:rsid w:val="00D85F3A"/>
    <w:rsid w:val="00D868B2"/>
    <w:rsid w:val="00D87236"/>
    <w:rsid w:val="00D90768"/>
    <w:rsid w:val="00D954BB"/>
    <w:rsid w:val="00D95D79"/>
    <w:rsid w:val="00D97DB6"/>
    <w:rsid w:val="00DA168B"/>
    <w:rsid w:val="00DA20C2"/>
    <w:rsid w:val="00DA3262"/>
    <w:rsid w:val="00DA374E"/>
    <w:rsid w:val="00DA7962"/>
    <w:rsid w:val="00DB28D3"/>
    <w:rsid w:val="00DC0F78"/>
    <w:rsid w:val="00DC1613"/>
    <w:rsid w:val="00DD1159"/>
    <w:rsid w:val="00DD1D4C"/>
    <w:rsid w:val="00DD2F72"/>
    <w:rsid w:val="00DD6062"/>
    <w:rsid w:val="00DE0559"/>
    <w:rsid w:val="00DF3114"/>
    <w:rsid w:val="00DF3248"/>
    <w:rsid w:val="00E02617"/>
    <w:rsid w:val="00E03745"/>
    <w:rsid w:val="00E06832"/>
    <w:rsid w:val="00E20440"/>
    <w:rsid w:val="00E20993"/>
    <w:rsid w:val="00E23045"/>
    <w:rsid w:val="00E2671A"/>
    <w:rsid w:val="00E27B26"/>
    <w:rsid w:val="00E33940"/>
    <w:rsid w:val="00E42062"/>
    <w:rsid w:val="00E42554"/>
    <w:rsid w:val="00E4280A"/>
    <w:rsid w:val="00E44661"/>
    <w:rsid w:val="00E45E9E"/>
    <w:rsid w:val="00E471AF"/>
    <w:rsid w:val="00E613EB"/>
    <w:rsid w:val="00E6524C"/>
    <w:rsid w:val="00E674EB"/>
    <w:rsid w:val="00E70051"/>
    <w:rsid w:val="00E72CF1"/>
    <w:rsid w:val="00E83179"/>
    <w:rsid w:val="00E83774"/>
    <w:rsid w:val="00E83BD3"/>
    <w:rsid w:val="00E86BAE"/>
    <w:rsid w:val="00E90B6D"/>
    <w:rsid w:val="00E9166C"/>
    <w:rsid w:val="00E938D2"/>
    <w:rsid w:val="00E9453B"/>
    <w:rsid w:val="00E97394"/>
    <w:rsid w:val="00E97990"/>
    <w:rsid w:val="00E97F56"/>
    <w:rsid w:val="00EB01A2"/>
    <w:rsid w:val="00EB0ECA"/>
    <w:rsid w:val="00EB495E"/>
    <w:rsid w:val="00EB5BF0"/>
    <w:rsid w:val="00EC172A"/>
    <w:rsid w:val="00EC46AF"/>
    <w:rsid w:val="00EC63B0"/>
    <w:rsid w:val="00EC7A5F"/>
    <w:rsid w:val="00ED083F"/>
    <w:rsid w:val="00ED5C58"/>
    <w:rsid w:val="00ED7FC9"/>
    <w:rsid w:val="00EE3228"/>
    <w:rsid w:val="00EE56A4"/>
    <w:rsid w:val="00EE5F6C"/>
    <w:rsid w:val="00EF338D"/>
    <w:rsid w:val="00EF5BD2"/>
    <w:rsid w:val="00EF6C6A"/>
    <w:rsid w:val="00F015E1"/>
    <w:rsid w:val="00F030BA"/>
    <w:rsid w:val="00F03B2C"/>
    <w:rsid w:val="00F21A46"/>
    <w:rsid w:val="00F269B6"/>
    <w:rsid w:val="00F30C85"/>
    <w:rsid w:val="00F36247"/>
    <w:rsid w:val="00F37F35"/>
    <w:rsid w:val="00F42E81"/>
    <w:rsid w:val="00F44611"/>
    <w:rsid w:val="00F51A71"/>
    <w:rsid w:val="00F520CE"/>
    <w:rsid w:val="00F540EC"/>
    <w:rsid w:val="00F56409"/>
    <w:rsid w:val="00F60A42"/>
    <w:rsid w:val="00F665CC"/>
    <w:rsid w:val="00F67FC0"/>
    <w:rsid w:val="00F70A69"/>
    <w:rsid w:val="00F713C2"/>
    <w:rsid w:val="00F71A23"/>
    <w:rsid w:val="00F72E66"/>
    <w:rsid w:val="00F73EFD"/>
    <w:rsid w:val="00F74ECC"/>
    <w:rsid w:val="00F80169"/>
    <w:rsid w:val="00F830D6"/>
    <w:rsid w:val="00F84F48"/>
    <w:rsid w:val="00F9453D"/>
    <w:rsid w:val="00F94614"/>
    <w:rsid w:val="00F950EA"/>
    <w:rsid w:val="00F95113"/>
    <w:rsid w:val="00FA0AFB"/>
    <w:rsid w:val="00FA2638"/>
    <w:rsid w:val="00FA4A14"/>
    <w:rsid w:val="00FB17E0"/>
    <w:rsid w:val="00FB5118"/>
    <w:rsid w:val="00FB5571"/>
    <w:rsid w:val="00FB558B"/>
    <w:rsid w:val="00FB61BA"/>
    <w:rsid w:val="00FC0EC6"/>
    <w:rsid w:val="00FC2F17"/>
    <w:rsid w:val="00FC41BF"/>
    <w:rsid w:val="00FC7A24"/>
    <w:rsid w:val="00FD19D3"/>
    <w:rsid w:val="00FD4D99"/>
    <w:rsid w:val="00FD7823"/>
    <w:rsid w:val="00FE08A3"/>
    <w:rsid w:val="00FE174B"/>
    <w:rsid w:val="00FE2013"/>
    <w:rsid w:val="00FE2849"/>
    <w:rsid w:val="00FE4CBD"/>
    <w:rsid w:val="00FE5325"/>
    <w:rsid w:val="00FE57F0"/>
    <w:rsid w:val="00FE743A"/>
    <w:rsid w:val="00FF3AA4"/>
    <w:rsid w:val="00FF458F"/>
    <w:rsid w:val="00FF58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363A409"/>
  <w15:chartTrackingRefBased/>
  <w15:docId w15:val="{CE805B52-42BA-43E2-A5EE-68FFAFB09C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0163"/>
    <w:rPr>
      <w:color w:val="000000" w:themeColor="text1"/>
      <w:szCs w:val="20"/>
    </w:rPr>
  </w:style>
  <w:style w:type="paragraph" w:styleId="1">
    <w:name w:val="heading 1"/>
    <w:basedOn w:val="a"/>
    <w:next w:val="a"/>
    <w:link w:val="10"/>
    <w:uiPriority w:val="9"/>
    <w:qFormat/>
    <w:rsid w:val="00D204F3"/>
    <w:pPr>
      <w:keepNext/>
      <w:keepLines/>
      <w:spacing w:before="120" w:after="120"/>
      <w:ind w:firstLine="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CB2BA5"/>
    <w:pPr>
      <w:keepNext/>
      <w:keepLines/>
      <w:spacing w:before="120" w:after="120"/>
      <w:ind w:firstLine="0"/>
      <w:jc w:val="center"/>
      <w:outlineLvl w:val="1"/>
    </w:pPr>
    <w:rPr>
      <w:rFonts w:eastAsiaTheme="majorEastAsia" w:cstheme="majorBidi"/>
      <w:b/>
      <w:color w:val="auto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25BE9"/>
    <w:pPr>
      <w:keepNext/>
      <w:keepLines/>
      <w:spacing w:before="120" w:after="120"/>
      <w:ind w:firstLine="0"/>
      <w:jc w:val="center"/>
      <w:outlineLvl w:val="2"/>
    </w:pPr>
    <w:rPr>
      <w:rFonts w:eastAsiaTheme="majorEastAsia" w:cstheme="majorBidi"/>
      <w:color w:val="auto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C2F17"/>
    <w:pPr>
      <w:tabs>
        <w:tab w:val="left" w:pos="964"/>
      </w:tabs>
      <w:contextualSpacing/>
    </w:pPr>
    <w:rPr>
      <w:rFonts w:cstheme="minorBidi"/>
      <w:szCs w:val="22"/>
    </w:rPr>
  </w:style>
  <w:style w:type="paragraph" w:styleId="a4">
    <w:name w:val="caption"/>
    <w:basedOn w:val="a"/>
    <w:next w:val="a"/>
    <w:uiPriority w:val="35"/>
    <w:unhideWhenUsed/>
    <w:qFormat/>
    <w:rsid w:val="00312738"/>
    <w:pPr>
      <w:spacing w:after="200" w:line="240" w:lineRule="auto"/>
      <w:ind w:firstLine="0"/>
      <w:jc w:val="center"/>
    </w:pPr>
    <w:rPr>
      <w:iCs/>
      <w:sz w:val="24"/>
      <w:szCs w:val="18"/>
    </w:rPr>
  </w:style>
  <w:style w:type="character" w:customStyle="1" w:styleId="30">
    <w:name w:val="Заголовок 3 Знак"/>
    <w:basedOn w:val="a0"/>
    <w:link w:val="3"/>
    <w:uiPriority w:val="9"/>
    <w:rsid w:val="00A25BE9"/>
    <w:rPr>
      <w:rFonts w:eastAsiaTheme="majorEastAsia" w:cstheme="majorBidi"/>
      <w:szCs w:val="24"/>
    </w:rPr>
  </w:style>
  <w:style w:type="character" w:customStyle="1" w:styleId="20">
    <w:name w:val="Заголовок 2 Знак"/>
    <w:basedOn w:val="a0"/>
    <w:link w:val="2"/>
    <w:uiPriority w:val="9"/>
    <w:rsid w:val="00CB2BA5"/>
    <w:rPr>
      <w:rFonts w:eastAsiaTheme="majorEastAsia" w:cstheme="majorBidi"/>
      <w:b/>
      <w:szCs w:val="26"/>
    </w:rPr>
  </w:style>
  <w:style w:type="paragraph" w:styleId="21">
    <w:name w:val="toc 2"/>
    <w:basedOn w:val="a"/>
    <w:next w:val="a"/>
    <w:autoRedefine/>
    <w:uiPriority w:val="39"/>
    <w:unhideWhenUsed/>
    <w:qFormat/>
    <w:rsid w:val="00212008"/>
    <w:pPr>
      <w:tabs>
        <w:tab w:val="right" w:leader="dot" w:pos="9627"/>
      </w:tabs>
      <w:ind w:left="278" w:firstLine="0"/>
    </w:pPr>
    <w:rPr>
      <w:rFonts w:cstheme="minorBidi"/>
      <w:noProof/>
      <w:szCs w:val="28"/>
      <w:lang w:val="en-US"/>
    </w:rPr>
  </w:style>
  <w:style w:type="character" w:customStyle="1" w:styleId="10">
    <w:name w:val="Заголовок 1 Знак"/>
    <w:basedOn w:val="a0"/>
    <w:link w:val="1"/>
    <w:uiPriority w:val="9"/>
    <w:rsid w:val="00D204F3"/>
    <w:rPr>
      <w:rFonts w:eastAsiaTheme="majorEastAsia" w:cstheme="majorBidi"/>
      <w:b/>
      <w:color w:val="000000" w:themeColor="text1"/>
      <w:szCs w:val="32"/>
    </w:rPr>
  </w:style>
  <w:style w:type="paragraph" w:styleId="a5">
    <w:name w:val="header"/>
    <w:basedOn w:val="a"/>
    <w:link w:val="a6"/>
    <w:uiPriority w:val="99"/>
    <w:unhideWhenUsed/>
    <w:rsid w:val="0084266E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4266E"/>
    <w:rPr>
      <w:color w:val="000000" w:themeColor="text1"/>
      <w:szCs w:val="20"/>
    </w:rPr>
  </w:style>
  <w:style w:type="paragraph" w:styleId="a7">
    <w:name w:val="footer"/>
    <w:basedOn w:val="a"/>
    <w:link w:val="a8"/>
    <w:uiPriority w:val="99"/>
    <w:unhideWhenUsed/>
    <w:rsid w:val="0084266E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4266E"/>
    <w:rPr>
      <w:color w:val="000000" w:themeColor="text1"/>
      <w:szCs w:val="20"/>
    </w:rPr>
  </w:style>
  <w:style w:type="character" w:customStyle="1" w:styleId="MTEquationSection">
    <w:name w:val="MTEquationSection"/>
    <w:basedOn w:val="a0"/>
    <w:rsid w:val="00181724"/>
    <w:rPr>
      <w:rFonts w:eastAsia="Times New Roman"/>
      <w:vanish w:val="0"/>
      <w:color w:val="FF0000"/>
      <w:lang w:eastAsia="ru-RU"/>
    </w:rPr>
  </w:style>
  <w:style w:type="paragraph" w:customStyle="1" w:styleId="MTDisplayEquation">
    <w:name w:val="MTDisplayEquation"/>
    <w:basedOn w:val="a"/>
    <w:next w:val="a"/>
    <w:link w:val="MTDisplayEquation0"/>
    <w:rsid w:val="00181724"/>
    <w:pPr>
      <w:tabs>
        <w:tab w:val="center" w:pos="4680"/>
        <w:tab w:val="right" w:pos="9360"/>
      </w:tabs>
      <w:ind w:firstLine="0"/>
    </w:pPr>
    <w:rPr>
      <w:rFonts w:eastAsia="Times New Roman"/>
      <w:color w:val="000000"/>
      <w:szCs w:val="28"/>
      <w:lang w:eastAsia="ru-RU"/>
    </w:rPr>
  </w:style>
  <w:style w:type="character" w:customStyle="1" w:styleId="MTDisplayEquation0">
    <w:name w:val="MTDisplayEquation Знак"/>
    <w:basedOn w:val="a0"/>
    <w:link w:val="MTDisplayEquation"/>
    <w:rsid w:val="00181724"/>
    <w:rPr>
      <w:rFonts w:eastAsia="Times New Roman"/>
      <w:color w:val="000000"/>
      <w:lang w:eastAsia="ru-RU"/>
    </w:rPr>
  </w:style>
  <w:style w:type="table" w:styleId="a9">
    <w:name w:val="Table Grid"/>
    <w:basedOn w:val="a1"/>
    <w:uiPriority w:val="39"/>
    <w:rsid w:val="002246D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 Spacing"/>
    <w:uiPriority w:val="1"/>
    <w:qFormat/>
    <w:rsid w:val="00A12E05"/>
    <w:pPr>
      <w:spacing w:line="240" w:lineRule="auto"/>
    </w:pPr>
    <w:rPr>
      <w:color w:val="000000" w:themeColor="text1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883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0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0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0.emf"/><Relationship Id="rId21" Type="http://schemas.openxmlformats.org/officeDocument/2006/relationships/image" Target="media/image8.wmf"/><Relationship Id="rId42" Type="http://schemas.openxmlformats.org/officeDocument/2006/relationships/oleObject" Target="embeddings/oleObject17.bin"/><Relationship Id="rId63" Type="http://schemas.openxmlformats.org/officeDocument/2006/relationships/image" Target="media/image29.wmf"/><Relationship Id="rId84" Type="http://schemas.openxmlformats.org/officeDocument/2006/relationships/oleObject" Target="embeddings/oleObject37.bin"/><Relationship Id="rId138" Type="http://schemas.openxmlformats.org/officeDocument/2006/relationships/oleObject" Target="embeddings/oleObject62.bin"/><Relationship Id="rId159" Type="http://schemas.openxmlformats.org/officeDocument/2006/relationships/oleObject" Target="embeddings/oleObject77.bin"/><Relationship Id="rId170" Type="http://schemas.openxmlformats.org/officeDocument/2006/relationships/image" Target="media/image79.emf"/><Relationship Id="rId191" Type="http://schemas.openxmlformats.org/officeDocument/2006/relationships/image" Target="media/image94.emf"/><Relationship Id="rId205" Type="http://schemas.openxmlformats.org/officeDocument/2006/relationships/image" Target="media/image100.wmf"/><Relationship Id="rId226" Type="http://schemas.openxmlformats.org/officeDocument/2006/relationships/oleObject" Target="embeddings/oleObject109.bin"/><Relationship Id="rId107" Type="http://schemas.openxmlformats.org/officeDocument/2006/relationships/oleObject" Target="embeddings/oleObject47.bin"/><Relationship Id="rId11" Type="http://schemas.openxmlformats.org/officeDocument/2006/relationships/oleObject" Target="embeddings/oleObject2.bin"/><Relationship Id="rId32" Type="http://schemas.openxmlformats.org/officeDocument/2006/relationships/oleObject" Target="embeddings/oleObject12.bin"/><Relationship Id="rId53" Type="http://schemas.openxmlformats.org/officeDocument/2006/relationships/image" Target="media/image24.wmf"/><Relationship Id="rId74" Type="http://schemas.openxmlformats.org/officeDocument/2006/relationships/oleObject" Target="embeddings/oleObject33.bin"/><Relationship Id="rId128" Type="http://schemas.openxmlformats.org/officeDocument/2006/relationships/image" Target="media/image68.wmf"/><Relationship Id="rId149" Type="http://schemas.openxmlformats.org/officeDocument/2006/relationships/oleObject" Target="embeddings/oleObject69.bin"/><Relationship Id="rId5" Type="http://schemas.openxmlformats.org/officeDocument/2006/relationships/webSettings" Target="webSettings.xml"/><Relationship Id="rId95" Type="http://schemas.openxmlformats.org/officeDocument/2006/relationships/oleObject" Target="embeddings/oleObject41.bin"/><Relationship Id="rId160" Type="http://schemas.openxmlformats.org/officeDocument/2006/relationships/image" Target="media/image76.wmf"/><Relationship Id="rId181" Type="http://schemas.openxmlformats.org/officeDocument/2006/relationships/image" Target="media/image86.wmf"/><Relationship Id="rId216" Type="http://schemas.openxmlformats.org/officeDocument/2006/relationships/oleObject" Target="embeddings/oleObject104.bin"/><Relationship Id="rId22" Type="http://schemas.openxmlformats.org/officeDocument/2006/relationships/oleObject" Target="embeddings/oleObject7.bin"/><Relationship Id="rId43" Type="http://schemas.openxmlformats.org/officeDocument/2006/relationships/image" Target="media/image19.wmf"/><Relationship Id="rId64" Type="http://schemas.openxmlformats.org/officeDocument/2006/relationships/oleObject" Target="embeddings/oleObject28.bin"/><Relationship Id="rId118" Type="http://schemas.openxmlformats.org/officeDocument/2006/relationships/image" Target="media/image61.emf"/><Relationship Id="rId139" Type="http://schemas.openxmlformats.org/officeDocument/2006/relationships/oleObject" Target="embeddings/oleObject63.bin"/><Relationship Id="rId85" Type="http://schemas.openxmlformats.org/officeDocument/2006/relationships/image" Target="media/image41.wmf"/><Relationship Id="rId150" Type="http://schemas.openxmlformats.org/officeDocument/2006/relationships/image" Target="media/image74.wmf"/><Relationship Id="rId171" Type="http://schemas.openxmlformats.org/officeDocument/2006/relationships/image" Target="media/image80.emf"/><Relationship Id="rId192" Type="http://schemas.openxmlformats.org/officeDocument/2006/relationships/oleObject" Target="embeddings/oleObject91.bin"/><Relationship Id="rId206" Type="http://schemas.openxmlformats.org/officeDocument/2006/relationships/oleObject" Target="embeddings/oleObject99.bin"/><Relationship Id="rId227" Type="http://schemas.openxmlformats.org/officeDocument/2006/relationships/image" Target="media/image111.png"/><Relationship Id="rId12" Type="http://schemas.openxmlformats.org/officeDocument/2006/relationships/image" Target="media/image3.wmf"/><Relationship Id="rId33" Type="http://schemas.openxmlformats.org/officeDocument/2006/relationships/image" Target="media/image14.wmf"/><Relationship Id="rId108" Type="http://schemas.openxmlformats.org/officeDocument/2006/relationships/oleObject" Target="embeddings/oleObject48.bin"/><Relationship Id="rId129" Type="http://schemas.openxmlformats.org/officeDocument/2006/relationships/oleObject" Target="embeddings/oleObject54.bin"/><Relationship Id="rId54" Type="http://schemas.openxmlformats.org/officeDocument/2006/relationships/oleObject" Target="embeddings/oleObject23.bin"/><Relationship Id="rId75" Type="http://schemas.openxmlformats.org/officeDocument/2006/relationships/image" Target="media/image35.emf"/><Relationship Id="rId96" Type="http://schemas.openxmlformats.org/officeDocument/2006/relationships/image" Target="media/image48.wmf"/><Relationship Id="rId140" Type="http://schemas.openxmlformats.org/officeDocument/2006/relationships/oleObject" Target="embeddings/oleObject64.bin"/><Relationship Id="rId161" Type="http://schemas.openxmlformats.org/officeDocument/2006/relationships/oleObject" Target="embeddings/oleObject78.bin"/><Relationship Id="rId182" Type="http://schemas.openxmlformats.org/officeDocument/2006/relationships/oleObject" Target="embeddings/oleObject89.bin"/><Relationship Id="rId217" Type="http://schemas.openxmlformats.org/officeDocument/2006/relationships/image" Target="media/image106.wmf"/><Relationship Id="rId6" Type="http://schemas.openxmlformats.org/officeDocument/2006/relationships/footnotes" Target="footnotes.xml"/><Relationship Id="rId23" Type="http://schemas.openxmlformats.org/officeDocument/2006/relationships/image" Target="media/image9.wmf"/><Relationship Id="rId119" Type="http://schemas.openxmlformats.org/officeDocument/2006/relationships/image" Target="media/image62.emf"/><Relationship Id="rId44" Type="http://schemas.openxmlformats.org/officeDocument/2006/relationships/oleObject" Target="embeddings/oleObject18.bin"/><Relationship Id="rId65" Type="http://schemas.openxmlformats.org/officeDocument/2006/relationships/image" Target="media/image30.wmf"/><Relationship Id="rId86" Type="http://schemas.openxmlformats.org/officeDocument/2006/relationships/oleObject" Target="embeddings/oleObject38.bin"/><Relationship Id="rId130" Type="http://schemas.openxmlformats.org/officeDocument/2006/relationships/image" Target="media/image69.wmf"/><Relationship Id="rId151" Type="http://schemas.openxmlformats.org/officeDocument/2006/relationships/oleObject" Target="embeddings/oleObject70.bin"/><Relationship Id="rId172" Type="http://schemas.openxmlformats.org/officeDocument/2006/relationships/image" Target="media/image81.emf"/><Relationship Id="rId193" Type="http://schemas.openxmlformats.org/officeDocument/2006/relationships/oleObject" Target="embeddings/oleObject92.bin"/><Relationship Id="rId207" Type="http://schemas.openxmlformats.org/officeDocument/2006/relationships/image" Target="media/image101.wmf"/><Relationship Id="rId228" Type="http://schemas.openxmlformats.org/officeDocument/2006/relationships/footer" Target="footer1.xml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49.bin"/><Relationship Id="rId34" Type="http://schemas.openxmlformats.org/officeDocument/2006/relationships/oleObject" Target="embeddings/oleObject13.bin"/><Relationship Id="rId55" Type="http://schemas.openxmlformats.org/officeDocument/2006/relationships/image" Target="media/image25.wmf"/><Relationship Id="rId76" Type="http://schemas.openxmlformats.org/officeDocument/2006/relationships/image" Target="media/image36.emf"/><Relationship Id="rId97" Type="http://schemas.openxmlformats.org/officeDocument/2006/relationships/oleObject" Target="embeddings/oleObject42.bin"/><Relationship Id="rId120" Type="http://schemas.openxmlformats.org/officeDocument/2006/relationships/image" Target="media/image63.emf"/><Relationship Id="rId141" Type="http://schemas.openxmlformats.org/officeDocument/2006/relationships/image" Target="media/image70.wmf"/><Relationship Id="rId7" Type="http://schemas.openxmlformats.org/officeDocument/2006/relationships/endnotes" Target="endnotes.xml"/><Relationship Id="rId162" Type="http://schemas.openxmlformats.org/officeDocument/2006/relationships/oleObject" Target="embeddings/oleObject79.bin"/><Relationship Id="rId183" Type="http://schemas.openxmlformats.org/officeDocument/2006/relationships/oleObject" Target="embeddings/oleObject90.bin"/><Relationship Id="rId218" Type="http://schemas.openxmlformats.org/officeDocument/2006/relationships/oleObject" Target="embeddings/oleObject105.bin"/><Relationship Id="rId24" Type="http://schemas.openxmlformats.org/officeDocument/2006/relationships/oleObject" Target="embeddings/oleObject8.bin"/><Relationship Id="rId45" Type="http://schemas.openxmlformats.org/officeDocument/2006/relationships/image" Target="media/image20.wmf"/><Relationship Id="rId66" Type="http://schemas.openxmlformats.org/officeDocument/2006/relationships/oleObject" Target="embeddings/oleObject29.bin"/><Relationship Id="rId87" Type="http://schemas.openxmlformats.org/officeDocument/2006/relationships/image" Target="media/image42.emf"/><Relationship Id="rId110" Type="http://schemas.openxmlformats.org/officeDocument/2006/relationships/oleObject" Target="embeddings/oleObject50.bin"/><Relationship Id="rId131" Type="http://schemas.openxmlformats.org/officeDocument/2006/relationships/oleObject" Target="embeddings/oleObject55.bin"/><Relationship Id="rId152" Type="http://schemas.openxmlformats.org/officeDocument/2006/relationships/oleObject" Target="embeddings/oleObject71.bin"/><Relationship Id="rId173" Type="http://schemas.openxmlformats.org/officeDocument/2006/relationships/image" Target="media/image82.emf"/><Relationship Id="rId194" Type="http://schemas.openxmlformats.org/officeDocument/2006/relationships/oleObject" Target="embeddings/oleObject93.bin"/><Relationship Id="rId208" Type="http://schemas.openxmlformats.org/officeDocument/2006/relationships/oleObject" Target="embeddings/oleObject100.bin"/><Relationship Id="rId229" Type="http://schemas.openxmlformats.org/officeDocument/2006/relationships/fontTable" Target="fontTable.xml"/><Relationship Id="rId14" Type="http://schemas.openxmlformats.org/officeDocument/2006/relationships/image" Target="media/image4.png"/><Relationship Id="rId35" Type="http://schemas.openxmlformats.org/officeDocument/2006/relationships/image" Target="media/image15.wmf"/><Relationship Id="rId56" Type="http://schemas.openxmlformats.org/officeDocument/2006/relationships/oleObject" Target="embeddings/oleObject24.bin"/><Relationship Id="rId77" Type="http://schemas.openxmlformats.org/officeDocument/2006/relationships/image" Target="media/image37.wmf"/><Relationship Id="rId100" Type="http://schemas.openxmlformats.org/officeDocument/2006/relationships/image" Target="media/image50.wmf"/><Relationship Id="rId8" Type="http://schemas.openxmlformats.org/officeDocument/2006/relationships/image" Target="media/image1.wmf"/><Relationship Id="rId98" Type="http://schemas.openxmlformats.org/officeDocument/2006/relationships/image" Target="media/image49.wmf"/><Relationship Id="rId121" Type="http://schemas.openxmlformats.org/officeDocument/2006/relationships/image" Target="media/image64.emf"/><Relationship Id="rId142" Type="http://schemas.openxmlformats.org/officeDocument/2006/relationships/oleObject" Target="embeddings/oleObject65.bin"/><Relationship Id="rId163" Type="http://schemas.openxmlformats.org/officeDocument/2006/relationships/oleObject" Target="embeddings/oleObject80.bin"/><Relationship Id="rId184" Type="http://schemas.openxmlformats.org/officeDocument/2006/relationships/image" Target="media/image87.emf"/><Relationship Id="rId219" Type="http://schemas.openxmlformats.org/officeDocument/2006/relationships/image" Target="media/image107.wmf"/><Relationship Id="rId230" Type="http://schemas.openxmlformats.org/officeDocument/2006/relationships/theme" Target="theme/theme1.xml"/><Relationship Id="rId25" Type="http://schemas.openxmlformats.org/officeDocument/2006/relationships/image" Target="media/image10.wmf"/><Relationship Id="rId46" Type="http://schemas.openxmlformats.org/officeDocument/2006/relationships/oleObject" Target="embeddings/oleObject19.bin"/><Relationship Id="rId67" Type="http://schemas.openxmlformats.org/officeDocument/2006/relationships/image" Target="media/image31.wmf"/><Relationship Id="rId116" Type="http://schemas.openxmlformats.org/officeDocument/2006/relationships/image" Target="media/image59.emf"/><Relationship Id="rId137" Type="http://schemas.openxmlformats.org/officeDocument/2006/relationships/oleObject" Target="embeddings/oleObject61.bin"/><Relationship Id="rId158" Type="http://schemas.openxmlformats.org/officeDocument/2006/relationships/oleObject" Target="embeddings/oleObject76.bin"/><Relationship Id="rId20" Type="http://schemas.openxmlformats.org/officeDocument/2006/relationships/oleObject" Target="embeddings/oleObject6.bin"/><Relationship Id="rId41" Type="http://schemas.openxmlformats.org/officeDocument/2006/relationships/image" Target="media/image18.wmf"/><Relationship Id="rId62" Type="http://schemas.openxmlformats.org/officeDocument/2006/relationships/oleObject" Target="embeddings/oleObject27.bin"/><Relationship Id="rId83" Type="http://schemas.openxmlformats.org/officeDocument/2006/relationships/image" Target="media/image40.wmf"/><Relationship Id="rId88" Type="http://schemas.openxmlformats.org/officeDocument/2006/relationships/image" Target="media/image43.wmf"/><Relationship Id="rId111" Type="http://schemas.openxmlformats.org/officeDocument/2006/relationships/image" Target="media/image54.emf"/><Relationship Id="rId132" Type="http://schemas.openxmlformats.org/officeDocument/2006/relationships/oleObject" Target="embeddings/oleObject56.bin"/><Relationship Id="rId153" Type="http://schemas.openxmlformats.org/officeDocument/2006/relationships/oleObject" Target="embeddings/oleObject72.bin"/><Relationship Id="rId174" Type="http://schemas.openxmlformats.org/officeDocument/2006/relationships/image" Target="media/image83.emf"/><Relationship Id="rId179" Type="http://schemas.openxmlformats.org/officeDocument/2006/relationships/oleObject" Target="embeddings/oleObject87.bin"/><Relationship Id="rId195" Type="http://schemas.openxmlformats.org/officeDocument/2006/relationships/oleObject" Target="embeddings/oleObject94.bin"/><Relationship Id="rId209" Type="http://schemas.openxmlformats.org/officeDocument/2006/relationships/image" Target="media/image102.wmf"/><Relationship Id="rId190" Type="http://schemas.openxmlformats.org/officeDocument/2006/relationships/image" Target="media/image93.emf"/><Relationship Id="rId204" Type="http://schemas.openxmlformats.org/officeDocument/2006/relationships/oleObject" Target="embeddings/oleObject98.bin"/><Relationship Id="rId220" Type="http://schemas.openxmlformats.org/officeDocument/2006/relationships/oleObject" Target="embeddings/oleObject106.bin"/><Relationship Id="rId225" Type="http://schemas.openxmlformats.org/officeDocument/2006/relationships/image" Target="media/image110.wmf"/><Relationship Id="rId15" Type="http://schemas.openxmlformats.org/officeDocument/2006/relationships/image" Target="media/image5.wmf"/><Relationship Id="rId36" Type="http://schemas.openxmlformats.org/officeDocument/2006/relationships/oleObject" Target="embeddings/oleObject14.bin"/><Relationship Id="rId57" Type="http://schemas.openxmlformats.org/officeDocument/2006/relationships/image" Target="media/image26.wmf"/><Relationship Id="rId106" Type="http://schemas.openxmlformats.org/officeDocument/2006/relationships/image" Target="media/image53.wmf"/><Relationship Id="rId127" Type="http://schemas.openxmlformats.org/officeDocument/2006/relationships/oleObject" Target="embeddings/oleObject53.bin"/><Relationship Id="rId10" Type="http://schemas.openxmlformats.org/officeDocument/2006/relationships/image" Target="media/image2.wmf"/><Relationship Id="rId31" Type="http://schemas.openxmlformats.org/officeDocument/2006/relationships/image" Target="media/image13.wmf"/><Relationship Id="rId52" Type="http://schemas.openxmlformats.org/officeDocument/2006/relationships/oleObject" Target="embeddings/oleObject22.bin"/><Relationship Id="rId73" Type="http://schemas.openxmlformats.org/officeDocument/2006/relationships/image" Target="media/image34.wmf"/><Relationship Id="rId78" Type="http://schemas.openxmlformats.org/officeDocument/2006/relationships/oleObject" Target="embeddings/oleObject34.bin"/><Relationship Id="rId94" Type="http://schemas.openxmlformats.org/officeDocument/2006/relationships/image" Target="media/image47.wmf"/><Relationship Id="rId99" Type="http://schemas.openxmlformats.org/officeDocument/2006/relationships/oleObject" Target="embeddings/oleObject43.bin"/><Relationship Id="rId101" Type="http://schemas.openxmlformats.org/officeDocument/2006/relationships/oleObject" Target="embeddings/oleObject44.bin"/><Relationship Id="rId122" Type="http://schemas.openxmlformats.org/officeDocument/2006/relationships/image" Target="media/image65.emf"/><Relationship Id="rId143" Type="http://schemas.openxmlformats.org/officeDocument/2006/relationships/image" Target="media/image71.wmf"/><Relationship Id="rId148" Type="http://schemas.openxmlformats.org/officeDocument/2006/relationships/oleObject" Target="embeddings/oleObject68.bin"/><Relationship Id="rId164" Type="http://schemas.openxmlformats.org/officeDocument/2006/relationships/oleObject" Target="embeddings/oleObject81.bin"/><Relationship Id="rId169" Type="http://schemas.openxmlformats.org/officeDocument/2006/relationships/image" Target="media/image78.emf"/><Relationship Id="rId185" Type="http://schemas.openxmlformats.org/officeDocument/2006/relationships/image" Target="media/image88.e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80" Type="http://schemas.openxmlformats.org/officeDocument/2006/relationships/oleObject" Target="embeddings/oleObject88.bin"/><Relationship Id="rId210" Type="http://schemas.openxmlformats.org/officeDocument/2006/relationships/oleObject" Target="embeddings/oleObject101.bin"/><Relationship Id="rId215" Type="http://schemas.openxmlformats.org/officeDocument/2006/relationships/image" Target="media/image105.wmf"/><Relationship Id="rId26" Type="http://schemas.openxmlformats.org/officeDocument/2006/relationships/oleObject" Target="embeddings/oleObject9.bin"/><Relationship Id="rId47" Type="http://schemas.openxmlformats.org/officeDocument/2006/relationships/image" Target="media/image21.wmf"/><Relationship Id="rId68" Type="http://schemas.openxmlformats.org/officeDocument/2006/relationships/oleObject" Target="embeddings/oleObject30.bin"/><Relationship Id="rId89" Type="http://schemas.openxmlformats.org/officeDocument/2006/relationships/oleObject" Target="embeddings/oleObject39.bin"/><Relationship Id="rId112" Type="http://schemas.openxmlformats.org/officeDocument/2006/relationships/image" Target="media/image55.emf"/><Relationship Id="rId133" Type="http://schemas.openxmlformats.org/officeDocument/2006/relationships/oleObject" Target="embeddings/oleObject57.bin"/><Relationship Id="rId154" Type="http://schemas.openxmlformats.org/officeDocument/2006/relationships/oleObject" Target="embeddings/oleObject73.bin"/><Relationship Id="rId175" Type="http://schemas.openxmlformats.org/officeDocument/2006/relationships/image" Target="media/image84.wmf"/><Relationship Id="rId196" Type="http://schemas.openxmlformats.org/officeDocument/2006/relationships/image" Target="media/image95.png"/><Relationship Id="rId200" Type="http://schemas.openxmlformats.org/officeDocument/2006/relationships/oleObject" Target="embeddings/oleObject96.bin"/><Relationship Id="rId16" Type="http://schemas.openxmlformats.org/officeDocument/2006/relationships/oleObject" Target="embeddings/oleObject4.bin"/><Relationship Id="rId221" Type="http://schemas.openxmlformats.org/officeDocument/2006/relationships/image" Target="media/image108.wmf"/><Relationship Id="rId37" Type="http://schemas.openxmlformats.org/officeDocument/2006/relationships/image" Target="media/image16.wmf"/><Relationship Id="rId58" Type="http://schemas.openxmlformats.org/officeDocument/2006/relationships/oleObject" Target="embeddings/oleObject25.bin"/><Relationship Id="rId79" Type="http://schemas.openxmlformats.org/officeDocument/2006/relationships/image" Target="media/image38.wmf"/><Relationship Id="rId102" Type="http://schemas.openxmlformats.org/officeDocument/2006/relationships/image" Target="media/image51.wmf"/><Relationship Id="rId123" Type="http://schemas.openxmlformats.org/officeDocument/2006/relationships/image" Target="media/image66.wmf"/><Relationship Id="rId144" Type="http://schemas.openxmlformats.org/officeDocument/2006/relationships/oleObject" Target="embeddings/oleObject66.bin"/><Relationship Id="rId90" Type="http://schemas.openxmlformats.org/officeDocument/2006/relationships/image" Target="media/image44.emf"/><Relationship Id="rId165" Type="http://schemas.openxmlformats.org/officeDocument/2006/relationships/image" Target="media/image77.wmf"/><Relationship Id="rId186" Type="http://schemas.openxmlformats.org/officeDocument/2006/relationships/image" Target="media/image89.emf"/><Relationship Id="rId211" Type="http://schemas.openxmlformats.org/officeDocument/2006/relationships/image" Target="media/image103.wmf"/><Relationship Id="rId27" Type="http://schemas.openxmlformats.org/officeDocument/2006/relationships/image" Target="media/image11.wmf"/><Relationship Id="rId48" Type="http://schemas.openxmlformats.org/officeDocument/2006/relationships/oleObject" Target="embeddings/oleObject20.bin"/><Relationship Id="rId69" Type="http://schemas.openxmlformats.org/officeDocument/2006/relationships/image" Target="media/image32.wmf"/><Relationship Id="rId113" Type="http://schemas.openxmlformats.org/officeDocument/2006/relationships/image" Target="media/image56.emf"/><Relationship Id="rId134" Type="http://schemas.openxmlformats.org/officeDocument/2006/relationships/oleObject" Target="embeddings/oleObject58.bin"/><Relationship Id="rId80" Type="http://schemas.openxmlformats.org/officeDocument/2006/relationships/oleObject" Target="embeddings/oleObject35.bin"/><Relationship Id="rId155" Type="http://schemas.openxmlformats.org/officeDocument/2006/relationships/image" Target="media/image75.wmf"/><Relationship Id="rId176" Type="http://schemas.openxmlformats.org/officeDocument/2006/relationships/oleObject" Target="embeddings/oleObject85.bin"/><Relationship Id="rId197" Type="http://schemas.openxmlformats.org/officeDocument/2006/relationships/image" Target="media/image96.wmf"/><Relationship Id="rId201" Type="http://schemas.openxmlformats.org/officeDocument/2006/relationships/image" Target="media/image98.wmf"/><Relationship Id="rId222" Type="http://schemas.openxmlformats.org/officeDocument/2006/relationships/oleObject" Target="embeddings/oleObject107.bin"/><Relationship Id="rId17" Type="http://schemas.openxmlformats.org/officeDocument/2006/relationships/image" Target="media/image6.wmf"/><Relationship Id="rId38" Type="http://schemas.openxmlformats.org/officeDocument/2006/relationships/oleObject" Target="embeddings/oleObject15.bin"/><Relationship Id="rId59" Type="http://schemas.openxmlformats.org/officeDocument/2006/relationships/image" Target="media/image27.wmf"/><Relationship Id="rId103" Type="http://schemas.openxmlformats.org/officeDocument/2006/relationships/oleObject" Target="embeddings/oleObject45.bin"/><Relationship Id="rId124" Type="http://schemas.openxmlformats.org/officeDocument/2006/relationships/oleObject" Target="embeddings/oleObject51.bin"/><Relationship Id="rId70" Type="http://schemas.openxmlformats.org/officeDocument/2006/relationships/oleObject" Target="embeddings/oleObject31.bin"/><Relationship Id="rId91" Type="http://schemas.openxmlformats.org/officeDocument/2006/relationships/image" Target="media/image45.emf"/><Relationship Id="rId145" Type="http://schemas.openxmlformats.org/officeDocument/2006/relationships/image" Target="media/image72.wmf"/><Relationship Id="rId166" Type="http://schemas.openxmlformats.org/officeDocument/2006/relationships/oleObject" Target="embeddings/oleObject82.bin"/><Relationship Id="rId187" Type="http://schemas.openxmlformats.org/officeDocument/2006/relationships/image" Target="media/image90.emf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02.bin"/><Relationship Id="rId28" Type="http://schemas.openxmlformats.org/officeDocument/2006/relationships/oleObject" Target="embeddings/oleObject10.bin"/><Relationship Id="rId49" Type="http://schemas.openxmlformats.org/officeDocument/2006/relationships/image" Target="media/image22.wmf"/><Relationship Id="rId114" Type="http://schemas.openxmlformats.org/officeDocument/2006/relationships/image" Target="media/image57.emf"/><Relationship Id="rId60" Type="http://schemas.openxmlformats.org/officeDocument/2006/relationships/oleObject" Target="embeddings/oleObject26.bin"/><Relationship Id="rId81" Type="http://schemas.openxmlformats.org/officeDocument/2006/relationships/image" Target="media/image39.wmf"/><Relationship Id="rId135" Type="http://schemas.openxmlformats.org/officeDocument/2006/relationships/oleObject" Target="embeddings/oleObject59.bin"/><Relationship Id="rId156" Type="http://schemas.openxmlformats.org/officeDocument/2006/relationships/oleObject" Target="embeddings/oleObject74.bin"/><Relationship Id="rId177" Type="http://schemas.openxmlformats.org/officeDocument/2006/relationships/oleObject" Target="embeddings/oleObject86.bin"/><Relationship Id="rId198" Type="http://schemas.openxmlformats.org/officeDocument/2006/relationships/oleObject" Target="embeddings/oleObject95.bin"/><Relationship Id="rId202" Type="http://schemas.openxmlformats.org/officeDocument/2006/relationships/oleObject" Target="embeddings/oleObject97.bin"/><Relationship Id="rId223" Type="http://schemas.openxmlformats.org/officeDocument/2006/relationships/image" Target="media/image109.wmf"/><Relationship Id="rId18" Type="http://schemas.openxmlformats.org/officeDocument/2006/relationships/oleObject" Target="embeddings/oleObject5.bin"/><Relationship Id="rId39" Type="http://schemas.openxmlformats.org/officeDocument/2006/relationships/image" Target="media/image17.wmf"/><Relationship Id="rId50" Type="http://schemas.openxmlformats.org/officeDocument/2006/relationships/oleObject" Target="embeddings/oleObject21.bin"/><Relationship Id="rId104" Type="http://schemas.openxmlformats.org/officeDocument/2006/relationships/image" Target="media/image52.wmf"/><Relationship Id="rId125" Type="http://schemas.openxmlformats.org/officeDocument/2006/relationships/oleObject" Target="embeddings/oleObject52.bin"/><Relationship Id="rId146" Type="http://schemas.openxmlformats.org/officeDocument/2006/relationships/oleObject" Target="embeddings/oleObject67.bin"/><Relationship Id="rId167" Type="http://schemas.openxmlformats.org/officeDocument/2006/relationships/oleObject" Target="embeddings/oleObject83.bin"/><Relationship Id="rId188" Type="http://schemas.openxmlformats.org/officeDocument/2006/relationships/image" Target="media/image91.emf"/><Relationship Id="rId71" Type="http://schemas.openxmlformats.org/officeDocument/2006/relationships/image" Target="media/image33.wmf"/><Relationship Id="rId92" Type="http://schemas.openxmlformats.org/officeDocument/2006/relationships/image" Target="media/image46.wmf"/><Relationship Id="rId213" Type="http://schemas.openxmlformats.org/officeDocument/2006/relationships/image" Target="media/image104.wmf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40" Type="http://schemas.openxmlformats.org/officeDocument/2006/relationships/oleObject" Target="embeddings/oleObject16.bin"/><Relationship Id="rId115" Type="http://schemas.openxmlformats.org/officeDocument/2006/relationships/image" Target="media/image58.emf"/><Relationship Id="rId136" Type="http://schemas.openxmlformats.org/officeDocument/2006/relationships/oleObject" Target="embeddings/oleObject60.bin"/><Relationship Id="rId157" Type="http://schemas.openxmlformats.org/officeDocument/2006/relationships/oleObject" Target="embeddings/oleObject75.bin"/><Relationship Id="rId178" Type="http://schemas.openxmlformats.org/officeDocument/2006/relationships/image" Target="media/image85.wmf"/><Relationship Id="rId61" Type="http://schemas.openxmlformats.org/officeDocument/2006/relationships/image" Target="media/image28.wmf"/><Relationship Id="rId82" Type="http://schemas.openxmlformats.org/officeDocument/2006/relationships/oleObject" Target="embeddings/oleObject36.bin"/><Relationship Id="rId199" Type="http://schemas.openxmlformats.org/officeDocument/2006/relationships/image" Target="media/image97.wmf"/><Relationship Id="rId203" Type="http://schemas.openxmlformats.org/officeDocument/2006/relationships/image" Target="media/image99.wmf"/><Relationship Id="rId19" Type="http://schemas.openxmlformats.org/officeDocument/2006/relationships/image" Target="media/image7.wmf"/><Relationship Id="rId224" Type="http://schemas.openxmlformats.org/officeDocument/2006/relationships/oleObject" Target="embeddings/oleObject108.bin"/><Relationship Id="rId30" Type="http://schemas.openxmlformats.org/officeDocument/2006/relationships/oleObject" Target="embeddings/oleObject11.bin"/><Relationship Id="rId105" Type="http://schemas.openxmlformats.org/officeDocument/2006/relationships/oleObject" Target="embeddings/oleObject46.bin"/><Relationship Id="rId126" Type="http://schemas.openxmlformats.org/officeDocument/2006/relationships/image" Target="media/image67.wmf"/><Relationship Id="rId147" Type="http://schemas.openxmlformats.org/officeDocument/2006/relationships/image" Target="media/image73.wmf"/><Relationship Id="rId168" Type="http://schemas.openxmlformats.org/officeDocument/2006/relationships/oleObject" Target="embeddings/oleObject84.bin"/><Relationship Id="rId51" Type="http://schemas.openxmlformats.org/officeDocument/2006/relationships/image" Target="media/image23.wmf"/><Relationship Id="rId72" Type="http://schemas.openxmlformats.org/officeDocument/2006/relationships/oleObject" Target="embeddings/oleObject32.bin"/><Relationship Id="rId93" Type="http://schemas.openxmlformats.org/officeDocument/2006/relationships/oleObject" Target="embeddings/oleObject40.bin"/><Relationship Id="rId189" Type="http://schemas.openxmlformats.org/officeDocument/2006/relationships/image" Target="media/image92.emf"/><Relationship Id="rId3" Type="http://schemas.openxmlformats.org/officeDocument/2006/relationships/styles" Target="styles.xml"/><Relationship Id="rId214" Type="http://schemas.openxmlformats.org/officeDocument/2006/relationships/oleObject" Target="embeddings/oleObject103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A2DD7E-CA5B-46CA-9EEF-8051C56872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18847</TotalTime>
  <Pages>17</Pages>
  <Words>3047</Words>
  <Characters>17372</Characters>
  <Application>Microsoft Office Word</Application>
  <DocSecurity>0</DocSecurity>
  <Lines>144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Паньков</dc:creator>
  <cp:keywords/>
  <dc:description/>
  <cp:lastModifiedBy>Илья Паньков</cp:lastModifiedBy>
  <cp:revision>117</cp:revision>
  <cp:lastPrinted>2022-11-03T20:50:00Z</cp:lastPrinted>
  <dcterms:created xsi:type="dcterms:W3CDTF">2020-09-30T00:09:00Z</dcterms:created>
  <dcterms:modified xsi:type="dcterms:W3CDTF">2022-11-03T20:53:00Z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Section">
    <vt:lpwstr>1</vt:lpwstr>
  </property>
  <property fmtid="{D5CDD505-2E9C-101B-9397-08002B2CF9AE}" pid="4" name="MTEquationNumber2">
    <vt:lpwstr>(#E1)</vt:lpwstr>
  </property>
</Properties>
</file>