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Pretendard SemiBold" w:hAnsi="Pretendard SemiBold" w:eastAsia="Pretendard SemiBold" w:cs="Pretendard SemiBold"/>
          <w:b/>
          <w:i w:val="0"/>
          <w:color w:val="FFFFFF"/>
          <w:sz w:val="19"/>
          <w:shd w:val="clear" w:color="auto" w:fill="222B45"/>
        </w:rPr>
        <w:t xml:space="preserve"> SEL 4영역 수업 시리즈 · 4차시 </w:t>
      </w:r>
    </w:p>
    <w:p>
      <w:pPr>
        <w:keepNext w:val="0"/>
        <w:spacing w:before="160" w:after="40"/>
      </w:pPr>
      <w:r>
        <w:rPr>
          <w:rFonts w:ascii="Gmarket Sans TTF" w:hAnsi="Gmarket Sans TTF" w:eastAsia="Gmarket Sans TTF" w:cs="Gmarket Sans TTF"/>
          <w:b/>
          <w:i w:val="0"/>
          <w:color w:val="222B45"/>
          <w:sz w:val="54"/>
        </w:rPr>
        <w:t>🏍 마음의 밤길 라이더</w:t>
      </w:r>
    </w:p>
    <w:p>
      <w:pPr>
        <w:keepNext w:val="0"/>
        <w:spacing w:before="0" w:after="40"/>
      </w:pPr>
      <w:r>
        <w:rPr>
          <w:rFonts w:ascii="Pretendard SemiBold" w:hAnsi="Pretendard SemiBold" w:eastAsia="Pretendard SemiBold" w:cs="Pretendard SemiBold"/>
          <w:b/>
          <w:i w:val="0"/>
          <w:color w:val="4A4560"/>
          <w:sz w:val="26"/>
        </w:rPr>
        <w:t>SEL 4영역 수업 시리즈 지도안</w:t>
      </w:r>
    </w:p>
    <w:p>
      <w:pPr>
        <w:keepNext w:val="0"/>
        <w:spacing w:before="0" w:after="200"/>
      </w:pPr>
      <w:r>
        <w:rPr>
          <w:rFonts w:ascii="Pretendard" w:hAnsi="Pretendard" w:eastAsia="Pretendard" w:cs="Pretendard"/>
          <w:b w:val="0"/>
          <w:i/>
          <w:color w:val="7A7A85"/>
          <w:sz w:val="19"/>
        </w:rPr>
        <w:t>사회정서교육(SEL) · 중·고등학생 · 차시당 45분  ·  기획·집필 LevLab Yeol</w:t>
      </w:r>
    </w:p>
    <w:p>
      <w:pPr>
        <w:spacing w:before="80" w:after="240"/>
        <w:pBdr>
          <w:bottom w:val="single" w:sz="6" w:space="4" w:color="222B45"/>
        </w:pBdr>
      </w:pPr>
    </w:p>
    <w:tbl>
      <w:tblPr>
        <w:tblW w:type="dxa" w:w="974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91996" cy="20575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996" cy="2057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6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91996" cy="20770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996" cy="2077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6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91996" cy="20575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le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996" cy="2057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6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91996" cy="205758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t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996" cy="2057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  <w:tcMar>
              <w:top w:w="20" w:type="dxa"/>
              <w:bottom w:w="60" w:type="dxa"/>
              <w:start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2805F"/>
                <w:sz w:val="19"/>
              </w:rPr>
              <w:t>🌃 밤의 숲</w:t>
            </w:r>
          </w:p>
          <w:p>
            <w:pPr>
              <w:jc w:val="center"/>
            </w:pPr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6"/>
              </w:rPr>
              <w:t>감정 조절 · 마음건강</w:t>
            </w:r>
          </w:p>
        </w:tc>
        <w:tc>
          <w:tcPr>
            <w:tcW w:type="dxa" w:w="2436"/>
            <w:tcMar>
              <w:top w:w="20" w:type="dxa"/>
              <w:bottom w:w="60" w:type="dxa"/>
              <w:start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2E6F9E"/>
                <w:sz w:val="19"/>
              </w:rPr>
              <w:t>🌊 새벽 바다</w:t>
            </w:r>
          </w:p>
          <w:p>
            <w:pPr>
              <w:jc w:val="center"/>
            </w:pPr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6"/>
              </w:rPr>
              <w:t>불안 다루기 · 자기 이해</w:t>
            </w:r>
          </w:p>
        </w:tc>
        <w:tc>
          <w:tcPr>
            <w:tcW w:type="dxa" w:w="2436"/>
            <w:tcMar>
              <w:top w:w="20" w:type="dxa"/>
              <w:bottom w:w="60" w:type="dxa"/>
              <w:start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BD5A2C"/>
                <w:sz w:val="19"/>
              </w:rPr>
              <w:t>🏮 노을 등불 골목</w:t>
            </w:r>
          </w:p>
          <w:p>
            <w:pPr>
              <w:jc w:val="center"/>
            </w:pPr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6"/>
              </w:rPr>
              <w:t>타인 이해 · 공감</w:t>
            </w:r>
          </w:p>
        </w:tc>
        <w:tc>
          <w:tcPr>
            <w:tcW w:type="dxa" w:w="2436"/>
            <w:tcMar>
              <w:top w:w="20" w:type="dxa"/>
              <w:bottom w:w="60" w:type="dxa"/>
              <w:start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9"/>
              </w:rPr>
              <w:t>🌆 도시의 밤 별빛 길</w:t>
            </w:r>
          </w:p>
          <w:p>
            <w:pPr>
              <w:jc w:val="center"/>
            </w:pPr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6"/>
              </w:rPr>
              <w:t>공동체</w:t>
            </w:r>
          </w:p>
        </w:tc>
      </w:tr>
    </w:tbl>
    <w:p>
      <w:pPr>
        <w:keepNext w:val="0"/>
        <w:spacing w:before="200" w:after="80"/>
        <w:jc w:val="center"/>
      </w:pPr>
      <w:r>
        <w:rPr>
          <w:rFonts w:ascii="MARU BuriOTF Beta" w:hAnsi="MARU BuriOTF Beta" w:eastAsia="MARU BuriOTF Beta" w:cs="MARU BuriOTF Beta"/>
          <w:b w:val="0"/>
          <w:i/>
          <w:color w:val="7A7A85"/>
          <w:sz w:val="19"/>
        </w:rPr>
        <w:t>네 개의 길, 네 개의 마음 영역 — 부스트(가속)와 호흡(감속) 사이에서 마음 온도를 조절합니다</w:t>
      </w:r>
    </w:p>
    <w:p>
      <w:pPr>
        <w:spacing w:before="320" w:after="160"/>
        <w:ind w:left="200"/>
        <w:pBdr>
          <w:left w:val="single" w:sz="28" w:space="4" w:color="222B45"/>
        </w:pBdr>
      </w:pPr>
      <w:r>
        <w:rPr>
          <w:rFonts w:ascii="Gmarket Sans TTF" w:hAnsi="Gmarket Sans TTF" w:eastAsia="Gmarket Sans TTF" w:cs="Gmarket Sans TTF"/>
          <w:b/>
          <w:i w:val="0"/>
          <w:color w:val="222B45"/>
          <w:sz w:val="29"/>
        </w:rPr>
        <w:t xml:space="preserve">  1.  프로그램 개요 — 네 개의 길, 네 개의 마음 영역</w:t>
      </w:r>
    </w:p>
    <w:p>
      <w:pPr>
        <w:keepNext w:val="0"/>
        <w:spacing w:before="0" w:after="160" w:line="317" w:lineRule="auto"/>
        <w:jc w:val="both"/>
      </w:pPr>
      <w:r>
        <w:rPr>
          <w:rFonts w:ascii="Pretendard" w:hAnsi="Pretendard" w:eastAsia="Pretendard" w:cs="Pretendard"/>
          <w:b w:val="0"/>
          <w:i w:val="0"/>
          <w:color w:val="2B2B33"/>
          <w:sz w:val="21"/>
        </w:rPr>
        <w:t xml:space="preserve">1인칭 라이딩 게임으로 SEL 4영역을 체험합니다. 핵심 은유는 </w:t>
      </w:r>
      <w:r>
        <w:rPr>
          <w:rFonts w:ascii="Pretendard SemiBold" w:hAnsi="Pretendard SemiBold" w:eastAsia="Pretendard SemiBold" w:cs="Pretendard SemiBold"/>
          <w:b/>
          <w:i w:val="0"/>
          <w:color w:val="222B45"/>
          <w:sz w:val="21"/>
        </w:rPr>
        <w:t>“속도 = 감정의 각성”</w:t>
      </w:r>
      <w:r>
        <w:rPr>
          <w:rFonts w:ascii="Pretendard" w:hAnsi="Pretendard" w:eastAsia="Pretendard" w:cs="Pretendard"/>
          <w:b w:val="0"/>
          <w:i w:val="0"/>
          <w:color w:val="2B2B33"/>
          <w:sz w:val="21"/>
        </w:rPr>
        <w:t xml:space="preserve"> — 부스트(가속)와 호흡(감속)을 오가며 마음 온도를 조절하고, 갈림길·관문·폭풍에서 마음을 다루는 선택을 합니다. 맵마다 세계와 문항, 특화 과제가 달라집니다.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4F2FA"/>
            <w:tcBorders>
              <w:top w:val="nil"/>
              <w:left w:val="single" w:sz="4" w:color="D9D2EE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9"/>
              </w:rPr>
              <w:t xml:space="preserve">🔗 접속 — </w:t>
            </w:r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2B2B33"/>
                <w:sz w:val="19"/>
              </w:rPr>
              <w:t xml:space="preserve">학생: </w:t>
            </w:r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5B4B9E"/>
                <w:sz w:val="19"/>
              </w:rPr>
              <w:t>cleveranawim-source.github.io/mind-rider</w:t>
            </w:r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8"/>
              </w:rPr>
              <w:t xml:space="preserve">  (첫 화면에서 길·코스 선택)</w:t>
            </w:r>
          </w:p>
          <w:p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2B2B33"/>
                <w:sz w:val="19"/>
              </w:rPr>
              <w:t xml:space="preserve">교사 발표모드: </w:t>
            </w:r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5B4B9E"/>
                <w:sz w:val="19"/>
              </w:rPr>
              <w:t>…/mind-rider/teacher.html</w:t>
            </w:r>
          </w:p>
        </w:tc>
      </w:tr>
    </w:tbl>
    <w:p>
      <w:pPr>
        <w:spacing w:before="320" w:after="160"/>
        <w:ind w:left="200"/>
        <w:pBdr>
          <w:left w:val="single" w:sz="28" w:space="4" w:color="222B45"/>
        </w:pBdr>
      </w:pPr>
      <w:r>
        <w:rPr>
          <w:rFonts w:ascii="Gmarket Sans TTF" w:hAnsi="Gmarket Sans TTF" w:eastAsia="Gmarket Sans TTF" w:cs="Gmarket Sans TTF"/>
          <w:b/>
          <w:i w:val="0"/>
          <w:color w:val="222B45"/>
          <w:sz w:val="29"/>
        </w:rPr>
        <w:t xml:space="preserve">  2.  학습 목표 (시리즈 공통)</w:t>
      </w:r>
    </w:p>
    <w:p>
      <w:pPr>
        <w:pStyle w:val="ListBullet"/>
        <w:spacing w:after="80" w:line="300" w:lineRule="auto"/>
      </w:pPr>
      <w:r>
        <w:rPr>
          <w:rFonts w:ascii="Pretendard" w:hAnsi="Pretendard" w:eastAsia="Pretendard" w:cs="Pretendard"/>
          <w:b w:val="0"/>
          <w:i w:val="0"/>
          <w:color w:val="2B2B33"/>
          <w:sz w:val="20"/>
        </w:rPr>
        <w:t>감정의 각성(마음 온도)이 몸·판단·관계에 미치는 영향을 게임 경험으로 설명할 수 있다.</w:t>
      </w:r>
    </w:p>
    <w:p>
      <w:pPr>
        <w:pStyle w:val="ListBullet"/>
        <w:spacing w:after="80" w:line="300" w:lineRule="auto"/>
      </w:pPr>
      <w:r>
        <w:rPr>
          <w:rFonts w:ascii="Pretendard" w:hAnsi="Pretendard" w:eastAsia="Pretendard" w:cs="Pretendard"/>
          <w:b w:val="0"/>
          <w:i w:val="0"/>
          <w:color w:val="2B2B33"/>
          <w:sz w:val="20"/>
        </w:rPr>
        <w:t>부정적 자동사고를 알아차리고 인지왜곡의 이름(파국화·독심술·낙인찍기 등 8종)을 붙일 수 있다.</w:t>
      </w:r>
    </w:p>
    <w:p>
      <w:pPr>
        <w:pStyle w:val="ListBullet"/>
        <w:spacing w:after="80" w:line="300" w:lineRule="auto"/>
      </w:pPr>
      <w:r>
        <w:rPr>
          <w:rFonts w:ascii="Pretendard" w:hAnsi="Pretendard" w:eastAsia="Pretendard" w:cs="Pretendard"/>
          <w:b w:val="0"/>
          <w:i w:val="0"/>
          <w:color w:val="2B2B33"/>
          <w:sz w:val="20"/>
        </w:rPr>
        <w:t>호흡을 활용한 조절 전략을 익히고, 차시별 주제(조절·불안·공감·참여)를 내 삶의 문장으로 표현할 수 있다.</w:t>
      </w:r>
    </w:p>
    <w:p>
      <w:pPr>
        <w:spacing w:before="320" w:after="160"/>
        <w:ind w:left="200"/>
        <w:pBdr>
          <w:left w:val="single" w:sz="28" w:space="4" w:color="222B45"/>
        </w:pBdr>
      </w:pPr>
      <w:r>
        <w:rPr>
          <w:rFonts w:ascii="Gmarket Sans TTF" w:hAnsi="Gmarket Sans TTF" w:eastAsia="Gmarket Sans TTF" w:cs="Gmarket Sans TTF"/>
          <w:b/>
          <w:i w:val="0"/>
          <w:color w:val="222B45"/>
          <w:sz w:val="29"/>
        </w:rPr>
        <w:t xml:space="preserve">  3.  공통 수업 흐름 (매 차시 45분)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50"/>
        <w:gridCol w:w="700"/>
        <w:gridCol w:w="4900"/>
        <w:gridCol w:w="2996"/>
      </w:tblGrid>
      <w:tr>
        <w:tc>
          <w:tcPr>
            <w:tcW w:type="dxa" w:w="1150"/>
            <w:shd w:val="clear" w:color="auto" w:fill="222B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700"/>
            <w:shd w:val="clear" w:color="auto" w:fill="222B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9"/>
              </w:rPr>
              <w:t>시간</w:t>
            </w:r>
          </w:p>
        </w:tc>
        <w:tc>
          <w:tcPr>
            <w:tcW w:type="dxa" w:w="4900"/>
            <w:shd w:val="clear" w:color="auto" w:fill="222B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9"/>
              </w:rPr>
              <w:t>교수·학습 활동</w:t>
            </w:r>
          </w:p>
        </w:tc>
        <w:tc>
          <w:tcPr>
            <w:tcW w:type="dxa" w:w="2996"/>
            <w:shd w:val="clear" w:color="auto" w:fill="222B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9"/>
              </w:rPr>
              <w:t>자료·유의점</w:t>
            </w:r>
          </w:p>
        </w:tc>
      </w:tr>
      <w:tr>
        <w:tc>
          <w:tcPr>
            <w:tcW w:type="dxa" w:w="1150"/>
            <w:shd w:val="clear" w:color="auto" w:fill="F7F5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222B45"/>
                <w:sz w:val="19"/>
              </w:rPr>
              <w:t>🎬 도입</w:t>
            </w:r>
          </w:p>
        </w:tc>
        <w:tc>
          <w:tcPr>
            <w:tcW w:type="dxa" w:w="700"/>
            <w:shd w:val="clear" w:color="auto" w:fill="F7F5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5B4B9E"/>
                <w:sz w:val="19"/>
              </w:rPr>
              <w:t>5'</w:t>
            </w:r>
          </w:p>
        </w:tc>
        <w:tc>
          <w:tcPr>
            <w:tcW w:type="dxa" w:w="4900"/>
            <w:shd w:val="clear" w:color="auto" w:fill="F7F5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 w:line="300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차시 발문(아래 4번 참고) → 인트로 영상 시청(첫 차시)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오늘 달릴 길과 주제 소개</w:t>
            </w:r>
          </w:p>
        </w:tc>
        <w:tc>
          <w:tcPr>
            <w:tcW w:type="dxa" w:w="2996"/>
            <w:shd w:val="clear" w:color="auto" w:fill="F7F5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 w:line="300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7"/>
              </w:rPr>
              <w:t>대형 화면, 소리 켜기</w:t>
            </w:r>
          </w:p>
        </w:tc>
      </w:tr>
      <w:tr>
        <w:tc>
          <w:tcPr>
            <w:tcW w:type="dxa" w:w="115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222B45"/>
                <w:sz w:val="19"/>
              </w:rPr>
              <w:t>🎮 전개1</w:t>
            </w:r>
          </w:p>
          <w:p>
            <w:pPr>
              <w:spacing w:after="0"/>
              <w:jc w:val="center"/>
            </w:pPr>
            <w:r>
              <w:rPr>
                <w:rFonts w:ascii="Pretendard SemiBold" w:hAnsi="Pretendard SemiBold" w:eastAsia="Pretendard SemiBold" w:cs="Pretendard SemiBold"/>
                <w:b/>
                <w:i w:val="0"/>
                <w:color w:val="222B45"/>
                <w:sz w:val="19"/>
              </w:rPr>
              <w:t>(플레이)</w:t>
            </w:r>
          </w:p>
        </w:tc>
        <w:tc>
          <w:tcPr>
            <w:tcW w:type="dxa" w:w="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5B4B9E"/>
                <w:sz w:val="19"/>
              </w:rPr>
              <w:t>15'</w:t>
            </w:r>
          </w:p>
        </w:tc>
        <w:tc>
          <w:tcPr>
            <w:tcW w:type="dxa" w:w="49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 w:line="300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① 교사: 발표모드 → 🎲 새 코드 → QR 제시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② 학생: 우리 반 모드 입장(코드 자동 입력) → 해당 맵 선택 → 수업 코스 1회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③ 발표 화면: '함께 밝힌 숲'·라이더 현황 실시간 공유</w:t>
            </w:r>
          </w:p>
        </w:tc>
        <w:tc>
          <w:tcPr>
            <w:tcW w:type="dxa" w:w="29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 w:line="300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7"/>
              </w:rPr>
              <w:t>이어폰 권장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7"/>
              </w:rPr>
              <w:t>저사양 폰: 일시정지(⏸)→저사양 모드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7"/>
              </w:rPr>
              <w:t>조작: ←→ 조향 / ↑부스트 / SPACE·숨 버튼 호흡</w:t>
            </w:r>
          </w:p>
        </w:tc>
      </w:tr>
      <w:tr>
        <w:tc>
          <w:tcPr>
            <w:tcW w:type="dxa" w:w="1150"/>
            <w:shd w:val="clear" w:color="auto" w:fill="F7F5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222B45"/>
                <w:sz w:val="19"/>
              </w:rPr>
              <w:t>💬 전개2</w:t>
            </w:r>
          </w:p>
          <w:p>
            <w:pPr>
              <w:spacing w:after="0"/>
              <w:jc w:val="center"/>
            </w:pPr>
            <w:r>
              <w:rPr>
                <w:rFonts w:ascii="Pretendard SemiBold" w:hAnsi="Pretendard SemiBold" w:eastAsia="Pretendard SemiBold" w:cs="Pretendard SemiBold"/>
                <w:b/>
                <w:i w:val="0"/>
                <w:color w:val="222B45"/>
                <w:sz w:val="19"/>
              </w:rPr>
              <w:t>(해석)</w:t>
            </w:r>
          </w:p>
        </w:tc>
        <w:tc>
          <w:tcPr>
            <w:tcW w:type="dxa" w:w="700"/>
            <w:shd w:val="clear" w:color="auto" w:fill="F7F5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5B4B9E"/>
                <w:sz w:val="19"/>
              </w:rPr>
              <w:t>15'</w:t>
            </w:r>
          </w:p>
        </w:tc>
        <w:tc>
          <w:tcPr>
            <w:tcW w:type="dxa" w:w="4900"/>
            <w:shd w:val="clear" w:color="auto" w:fill="F7F5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 w:line="300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① 결과 화면 '마음 온도 그래프' 짝 나눔 — “온도가 치솟은 순간 나는?”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② '폭풍 구간' 경험 나누기 — 숨을 골랐을 때와 그냥 달렸을 때의 차이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③ 발표 화면 '헷갈린 생각 이름표 TOP3' → 반 전체 '생각 다시 쓰기'</w:t>
            </w:r>
          </w:p>
        </w:tc>
        <w:tc>
          <w:tcPr>
            <w:tcW w:type="dxa" w:w="2996"/>
            <w:shd w:val="clear" w:color="auto" w:fill="F7F5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 w:line="300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7"/>
              </w:rPr>
              <w:t>활동지 1쪽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7"/>
              </w:rPr>
              <w:t>오답은 익명 통계로만 다룸</w:t>
            </w:r>
          </w:p>
        </w:tc>
      </w:tr>
      <w:tr>
        <w:tc>
          <w:tcPr>
            <w:tcW w:type="dxa" w:w="115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222B45"/>
                <w:sz w:val="19"/>
              </w:rPr>
              <w:t>✍️ 정리</w:t>
            </w:r>
          </w:p>
        </w:tc>
        <w:tc>
          <w:tcPr>
            <w:tcW w:type="dxa" w:w="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5B4B9E"/>
                <w:sz w:val="19"/>
              </w:rPr>
              <w:t>10'</w:t>
            </w:r>
          </w:p>
        </w:tc>
        <w:tc>
          <w:tcPr>
            <w:tcW w:type="dxa" w:w="49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 w:line="300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① 활동지 2쪽 '길별 미션' 작성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② '오늘 나에게 남은 문장 하나' 게임에 입력 → 발표 화면 한 줄 벽 함께 읽기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③ 오늘의 카드 저장(선택) · 문항 공모 안내</w:t>
            </w:r>
          </w:p>
        </w:tc>
        <w:tc>
          <w:tcPr>
            <w:tcW w:type="dxa" w:w="29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 w:line="300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7"/>
              </w:rPr>
              <w:t>활동지 2쪽</w:t>
            </w:r>
          </w:p>
          <w:p>
            <w:pPr>
              <w:spacing w:after="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7"/>
              </w:rPr>
              <w:t>카드는 일기·게시판 연계</w:t>
            </w:r>
          </w:p>
        </w:tc>
      </w:tr>
    </w:tbl>
    <w:p>
      <w:pPr>
        <w:spacing w:before="320" w:after="160"/>
        <w:ind w:left="200"/>
        <w:pBdr>
          <w:left w:val="single" w:sz="28" w:space="4" w:color="222B45"/>
        </w:pBdr>
      </w:pPr>
      <w:r>
        <w:rPr>
          <w:rFonts w:ascii="Gmarket Sans TTF" w:hAnsi="Gmarket Sans TTF" w:eastAsia="Gmarket Sans TTF" w:cs="Gmarket Sans TTF"/>
          <w:b/>
          <w:i w:val="0"/>
          <w:color w:val="222B45"/>
          <w:sz w:val="29"/>
        </w:rPr>
        <w:t xml:space="preserve">  4.  차시별 지도 포인트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"/>
        <w:gridCol w:w="2100"/>
        <w:gridCol w:w="1300"/>
        <w:gridCol w:w="2100"/>
        <w:gridCol w:w="3746"/>
      </w:tblGrid>
      <w:tr>
        <w:tc>
          <w:tcPr>
            <w:tcW w:type="dxa" w:w="500"/>
            <w:shd w:val="clear" w:color="auto" w:fill="222B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8"/>
              </w:rPr>
              <w:t>차시</w:t>
            </w:r>
          </w:p>
        </w:tc>
        <w:tc>
          <w:tcPr>
            <w:tcW w:type="dxa" w:w="2100"/>
            <w:shd w:val="clear" w:color="auto" w:fill="222B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8"/>
              </w:rPr>
              <w:t>맵(길)</w:t>
            </w:r>
          </w:p>
        </w:tc>
        <w:tc>
          <w:tcPr>
            <w:tcW w:type="dxa" w:w="1300"/>
            <w:shd w:val="clear" w:color="auto" w:fill="222B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8"/>
              </w:rPr>
              <w:t>SEL 영역</w:t>
            </w:r>
          </w:p>
        </w:tc>
        <w:tc>
          <w:tcPr>
            <w:tcW w:type="dxa" w:w="2100"/>
            <w:shd w:val="clear" w:color="auto" w:fill="222B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8"/>
              </w:rPr>
              <w:t>주제</w:t>
            </w:r>
          </w:p>
        </w:tc>
        <w:tc>
          <w:tcPr>
            <w:tcW w:type="dxa" w:w="3746"/>
            <w:shd w:val="clear" w:color="auto" w:fill="222B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8"/>
              </w:rPr>
              <w:t>특화 요소</w:t>
            </w:r>
          </w:p>
        </w:tc>
      </w:tr>
      <w:tr>
        <w:tc>
          <w:tcPr>
            <w:tcW w:type="dxa" w:w="500"/>
            <w:shd w:val="clear" w:color="auto" w:fill="E3F5E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2805F"/>
                <w:sz w:val="20"/>
              </w:rPr>
              <w:t>1</w:t>
            </w:r>
          </w:p>
        </w:tc>
        <w:tc>
          <w:tcPr>
            <w:tcW w:type="dxa" w:w="2100"/>
            <w:shd w:val="clear" w:color="auto" w:fill="E3F5E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0E4A3D"/>
                <w:sz w:val="18"/>
              </w:rPr>
              <w:t>🌃 밤의 숲</w:t>
            </w:r>
          </w:p>
        </w:tc>
        <w:tc>
          <w:tcPr>
            <w:tcW w:type="dxa" w:w="1300"/>
            <w:shd w:val="clear" w:color="auto" w:fill="E3F5E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마음건강</w:t>
            </w:r>
          </w:p>
        </w:tc>
        <w:tc>
          <w:tcPr>
            <w:tcW w:type="dxa" w:w="2100"/>
            <w:shd w:val="clear" w:color="auto" w:fill="E3F5E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감정(분노) 조절</w:t>
            </w:r>
          </w:p>
        </w:tc>
        <w:tc>
          <w:tcPr>
            <w:tcW w:type="dxa" w:w="3746"/>
            <w:shd w:val="clear" w:color="auto" w:fill="E3F5E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6"/>
              </w:rPr>
              <w:t>인지왜곡 이름표 · 생각의 폭풍</w:t>
            </w:r>
          </w:p>
        </w:tc>
      </w:tr>
      <w:tr>
        <w:tc>
          <w:tcPr>
            <w:tcW w:type="dxa" w:w="500"/>
            <w:shd w:val="clear" w:color="auto" w:fill="E7F1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2E6F9E"/>
                <w:sz w:val="20"/>
              </w:rPr>
              <w:t>2</w:t>
            </w:r>
          </w:p>
        </w:tc>
        <w:tc>
          <w:tcPr>
            <w:tcW w:type="dxa" w:w="2100"/>
            <w:shd w:val="clear" w:color="auto" w:fill="E7F1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E4A6B"/>
                <w:sz w:val="18"/>
              </w:rPr>
              <w:t>🌊 새벽 바다</w:t>
            </w:r>
          </w:p>
        </w:tc>
        <w:tc>
          <w:tcPr>
            <w:tcW w:type="dxa" w:w="1300"/>
            <w:shd w:val="clear" w:color="auto" w:fill="E7F1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자기 이해</w:t>
            </w:r>
          </w:p>
        </w:tc>
        <w:tc>
          <w:tcPr>
            <w:tcW w:type="dxa" w:w="2100"/>
            <w:shd w:val="clear" w:color="auto" w:fill="E7F1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불안 다루기</w:t>
            </w:r>
          </w:p>
        </w:tc>
        <w:tc>
          <w:tcPr>
            <w:tcW w:type="dxa" w:w="3746"/>
            <w:shd w:val="clear" w:color="auto" w:fill="E7F1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6"/>
              </w:rPr>
              <w:t>몸의 신호 알아차리기 · 걱정의 폭풍</w:t>
            </w:r>
          </w:p>
        </w:tc>
      </w:tr>
      <w:tr>
        <w:tc>
          <w:tcPr>
            <w:tcW w:type="dxa" w:w="500"/>
            <w:shd w:val="clear" w:color="auto" w:fill="FBEEE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BD5A2C"/>
                <w:sz w:val="20"/>
              </w:rPr>
              <w:t>3</w:t>
            </w:r>
          </w:p>
        </w:tc>
        <w:tc>
          <w:tcPr>
            <w:tcW w:type="dxa" w:w="2100"/>
            <w:shd w:val="clear" w:color="auto" w:fill="FBEEE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8A3E1B"/>
                <w:sz w:val="18"/>
              </w:rPr>
              <w:t>🏮 노을 등불 골목</w:t>
            </w:r>
          </w:p>
        </w:tc>
        <w:tc>
          <w:tcPr>
            <w:tcW w:type="dxa" w:w="1300"/>
            <w:shd w:val="clear" w:color="auto" w:fill="FBEEE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대인관계</w:t>
            </w:r>
          </w:p>
        </w:tc>
        <w:tc>
          <w:tcPr>
            <w:tcW w:type="dxa" w:w="2100"/>
            <w:shd w:val="clear" w:color="auto" w:fill="FBEEE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타인 이해·공감</w:t>
            </w:r>
          </w:p>
        </w:tc>
        <w:tc>
          <w:tcPr>
            <w:tcW w:type="dxa" w:w="3746"/>
            <w:shd w:val="clear" w:color="auto" w:fill="FBEEE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6"/>
              </w:rPr>
              <w:t>★감정 과제 뒤집기: 친구의 마음 읽기 · 소문의 폭풍</w:t>
            </w:r>
          </w:p>
        </w:tc>
      </w:tr>
      <w:tr>
        <w:tc>
          <w:tcPr>
            <w:tcW w:type="dxa" w:w="500"/>
            <w:shd w:val="clear" w:color="auto" w:fill="EEEA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20"/>
              </w:rPr>
              <w:t>4</w:t>
            </w:r>
          </w:p>
        </w:tc>
        <w:tc>
          <w:tcPr>
            <w:tcW w:type="dxa" w:w="2100"/>
            <w:shd w:val="clear" w:color="auto" w:fill="EEEA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3D3170"/>
                <w:sz w:val="18"/>
              </w:rPr>
              <w:t>🌆 도시의 밤 별빛 길</w:t>
            </w:r>
          </w:p>
        </w:tc>
        <w:tc>
          <w:tcPr>
            <w:tcW w:type="dxa" w:w="1300"/>
            <w:shd w:val="clear" w:color="auto" w:fill="EEEA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공동체</w:t>
            </w:r>
          </w:p>
        </w:tc>
        <w:tc>
          <w:tcPr>
            <w:tcW w:type="dxa" w:w="2100"/>
            <w:shd w:val="clear" w:color="auto" w:fill="EEEA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방관자에서 참여자로</w:t>
            </w:r>
          </w:p>
        </w:tc>
        <w:tc>
          <w:tcPr>
            <w:tcW w:type="dxa" w:w="3746"/>
            <w:shd w:val="clear" w:color="auto" w:fill="EEEA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7A7A85"/>
                <w:sz w:val="16"/>
              </w:rPr>
              <w:t>공동체 딜레마 갈림길 · 냉소의 안개</w:t>
            </w:r>
          </w:p>
        </w:tc>
      </w:tr>
    </w:tbl>
    <w:p>
      <w:pPr>
        <w:spacing w:before="0" w:after="0"/>
      </w:pPr>
      <w:r>
        <w:rPr>
          <w:sz w:val="12"/>
        </w:rPr>
        <w:t xml:space="preserve"> 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9046"/>
      </w:tblGrid>
      <w:tr>
        <w:tc>
          <w:tcPr>
            <w:tcW w:type="dxa" w:w="700"/>
            <w:shd w:val="clear" w:color="auto" w:fill="E3F5EF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color="E3F5EF"/>
              <w:left w:val="single" w:sz="4" w:color="E3F5EF"/>
              <w:bottom w:val="single" w:sz="4" w:color="E3F5EF"/>
              <w:right w:val="single" w:sz="4" w:color="E3F5E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" cy="4923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shroo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92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46"/>
            <w:shd w:val="clear" w:color="auto" w:fill="E3F5EF"/>
            <w:tcMar>
              <w:top w:w="60" w:type="dxa"/>
              <w:bottom w:w="60" w:type="dxa"/>
              <w:start w:w="140" w:type="dxa"/>
              <w:end w:w="120" w:type="dxa"/>
            </w:tcMar>
            <w:vAlign w:val="center"/>
            <w:tcBorders>
              <w:top w:val="single" w:sz="4" w:color="E3F5EF"/>
              <w:left w:val="single" w:sz="4" w:color="E3F5EF"/>
              <w:bottom w:val="single" w:sz="4" w:color="E3F5EF"/>
              <w:right w:val="single" w:sz="4" w:color="E3F5EF"/>
            </w:tcBorders>
          </w:tcPr>
          <w:p>
            <w:pPr>
              <w:spacing w:after="0"/>
            </w:pPr>
            <w:r/>
            <w:r>
              <w:rPr>
                <w:rFonts w:ascii="Gmarket Sans TTF" w:hAnsi="Gmarket Sans TTF" w:eastAsia="Gmarket Sans TTF" w:cs="Gmarket Sans TTF"/>
                <w:b/>
                <w:i w:val="0"/>
                <w:color w:val="0E4A3D"/>
                <w:sz w:val="25"/>
              </w:rPr>
              <w:t>1차시   🌃 밤의 숲 — 감정 조절 (마음건강)</w:t>
            </w:r>
          </w:p>
        </w:tc>
      </w:tr>
    </w:tbl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50"/>
        <w:gridCol w:w="8296"/>
      </w:tblGrid>
      <w:tr>
        <w:tc>
          <w:tcPr>
            <w:tcW w:type="dxa" w:w="1450"/>
            <w:shd w:val="clear" w:color="auto" w:fill="E3F5EF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2805F"/>
                <w:sz w:val="18"/>
              </w:rPr>
              <w:t>도입 발문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“화가 날수록 액셀을 밟고 싶어진다 — 여러분의 액셀은 무엇인가요?”</w:t>
            </w:r>
          </w:p>
        </w:tc>
      </w:tr>
      <w:tr>
        <w:tc>
          <w:tcPr>
            <w:tcW w:type="dxa" w:w="1450"/>
            <w:shd w:val="clear" w:color="auto" w:fill="E3F5EF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2805F"/>
                <w:sz w:val="18"/>
              </w:rPr>
              <w:t>나눔 질문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① 온도가 100°에 가까웠던 순간, 어떤 생각 덩어리와 부딪혔나?</w:t>
            </w:r>
          </w:p>
          <w:p>
            <w:pPr>
              <w:spacing w:after="0" w:line="293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② '생각의 폭풍'에서 숨을 골랐더니 무엇이 달라졌나?</w:t>
            </w:r>
          </w:p>
        </w:tc>
      </w:tr>
      <w:tr>
        <w:tc>
          <w:tcPr>
            <w:tcW w:type="dxa" w:w="1450"/>
            <w:shd w:val="clear" w:color="auto" w:fill="E3F5EF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2805F"/>
                <w:sz w:val="18"/>
              </w:rPr>
              <w:t>다시 쓰기 예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“완벽 아니면 실패야” → “오늘은 어제보다 한 가지만 나아지면 돼”</w:t>
            </w:r>
          </w:p>
        </w:tc>
      </w:tr>
    </w:tbl>
    <w:p>
      <w:pPr>
        <w:keepNext w:val="0"/>
        <w:spacing w:before="120" w:after="280"/>
        <w:ind w:left="120"/>
        <w:pBdr>
          <w:left w:val="single" w:sz="16" w:space="4" w:color="12805F"/>
        </w:pBdr>
      </w:pPr>
      <w:r>
        <w:rPr>
          <w:rFonts w:ascii="MARU BuriOTF Beta" w:hAnsi="MARU BuriOTF Beta" w:eastAsia="MARU BuriOTF Beta" w:cs="MARU BuriOTF Beta"/>
          <w:b w:val="0"/>
          <w:i/>
          <w:color w:val="0E4A3D"/>
          <w:sz w:val="20"/>
        </w:rPr>
        <w:t xml:space="preserve">  “속도를 줄이는 건 지는 게 아니라, 더 멀리 보는 방법이다.”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9046"/>
      </w:tblGrid>
      <w:tr>
        <w:tc>
          <w:tcPr>
            <w:tcW w:type="dxa" w:w="700"/>
            <w:shd w:val="clear" w:color="auto" w:fill="E7F1F8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color="E7F1F8"/>
              <w:left w:val="single" w:sz="4" w:color="E7F1F8"/>
              <w:bottom w:val="single" w:sz="4" w:color="E7F1F8"/>
              <w:right w:val="single" w:sz="4" w:color="E7F1F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" cy="49236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ll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92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46"/>
            <w:shd w:val="clear" w:color="auto" w:fill="E7F1F8"/>
            <w:tcMar>
              <w:top w:w="60" w:type="dxa"/>
              <w:bottom w:w="60" w:type="dxa"/>
              <w:start w:w="140" w:type="dxa"/>
              <w:end w:w="120" w:type="dxa"/>
            </w:tcMar>
            <w:vAlign w:val="center"/>
            <w:tcBorders>
              <w:top w:val="single" w:sz="4" w:color="E7F1F8"/>
              <w:left w:val="single" w:sz="4" w:color="E7F1F8"/>
              <w:bottom w:val="single" w:sz="4" w:color="E7F1F8"/>
              <w:right w:val="single" w:sz="4" w:color="E7F1F8"/>
            </w:tcBorders>
          </w:tcPr>
          <w:p>
            <w:pPr>
              <w:spacing w:after="0"/>
            </w:pPr>
            <w:r/>
            <w:r>
              <w:rPr>
                <w:rFonts w:ascii="Gmarket Sans TTF" w:hAnsi="Gmarket Sans TTF" w:eastAsia="Gmarket Sans TTF" w:cs="Gmarket Sans TTF"/>
                <w:b/>
                <w:i w:val="0"/>
                <w:color w:val="1E4A6B"/>
                <w:sz w:val="25"/>
              </w:rPr>
              <w:t>2차시   🌊 새벽 바다 — 불안 다루기 (자기 이해)</w:t>
            </w:r>
          </w:p>
        </w:tc>
      </w:tr>
    </w:tbl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50"/>
        <w:gridCol w:w="8296"/>
      </w:tblGrid>
      <w:tr>
        <w:tc>
          <w:tcPr>
            <w:tcW w:type="dxa" w:w="1450"/>
            <w:shd w:val="clear" w:color="auto" w:fill="E7F1F8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2E6F9E"/>
                <w:sz w:val="18"/>
              </w:rPr>
              <w:t>도입 발문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“시험 전날의 두근거림 — 적일까요, 신호일까요?”</w:t>
            </w:r>
          </w:p>
        </w:tc>
      </w:tr>
      <w:tr>
        <w:tc>
          <w:tcPr>
            <w:tcW w:type="dxa" w:w="1450"/>
            <w:shd w:val="clear" w:color="auto" w:fill="E7F1F8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2E6F9E"/>
                <w:sz w:val="18"/>
              </w:rPr>
              <w:t>나눔 질문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① 같은 두근거림이 설렘이 되는 때와 불안이 되는 때의 차이는?</w:t>
            </w:r>
          </w:p>
          <w:p>
            <w:pPr>
              <w:spacing w:after="0" w:line="293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② 걱정의 폭풍에서 '걱정해야 안전해져' 같은 생각을 만났나?</w:t>
            </w:r>
          </w:p>
        </w:tc>
      </w:tr>
      <w:tr>
        <w:tc>
          <w:tcPr>
            <w:tcW w:type="dxa" w:w="1450"/>
            <w:shd w:val="clear" w:color="auto" w:fill="E7F1F8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2E6F9E"/>
                <w:sz w:val="18"/>
              </w:rPr>
              <w:t>다시 쓰기 예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“불안하니까 위험한 거야” → “몸이 준비 중이라는 신호야. 호흡부터 고르자”</w:t>
            </w:r>
          </w:p>
        </w:tc>
      </w:tr>
    </w:tbl>
    <w:p>
      <w:pPr>
        <w:keepNext w:val="0"/>
        <w:spacing w:before="120" w:after="280"/>
        <w:ind w:left="120"/>
        <w:pBdr>
          <w:left w:val="single" w:sz="16" w:space="4" w:color="2E6F9E"/>
        </w:pBdr>
      </w:pPr>
      <w:r>
        <w:rPr>
          <w:rFonts w:ascii="MARU BuriOTF Beta" w:hAnsi="MARU BuriOTF Beta" w:eastAsia="MARU BuriOTF Beta" w:cs="MARU BuriOTF Beta"/>
          <w:b w:val="0"/>
          <w:i/>
          <w:color w:val="1E4A6B"/>
          <w:sz w:val="20"/>
        </w:rPr>
        <w:t xml:space="preserve">  “불안은 없애는 게 아니라, 이름을 붙여 옆자리에 태우고 달리는 것.”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9046"/>
      </w:tblGrid>
      <w:tr>
        <w:tc>
          <w:tcPr>
            <w:tcW w:type="dxa" w:w="700"/>
            <w:shd w:val="clear" w:color="auto" w:fill="FBEEE3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color="FBEEE3"/>
              <w:left w:val="single" w:sz="4" w:color="FBEEE3"/>
              <w:bottom w:val="single" w:sz="4" w:color="FBEEE3"/>
              <w:right w:val="single" w:sz="4" w:color="FBEEE3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" cy="49236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ter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92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46"/>
            <w:shd w:val="clear" w:color="auto" w:fill="FBEEE3"/>
            <w:tcMar>
              <w:top w:w="60" w:type="dxa"/>
              <w:bottom w:w="60" w:type="dxa"/>
              <w:start w:w="140" w:type="dxa"/>
              <w:end w:w="120" w:type="dxa"/>
            </w:tcMar>
            <w:vAlign w:val="center"/>
            <w:tcBorders>
              <w:top w:val="single" w:sz="4" w:color="FBEEE3"/>
              <w:left w:val="single" w:sz="4" w:color="FBEEE3"/>
              <w:bottom w:val="single" w:sz="4" w:color="FBEEE3"/>
              <w:right w:val="single" w:sz="4" w:color="FBEEE3"/>
            </w:tcBorders>
          </w:tcPr>
          <w:p>
            <w:pPr>
              <w:spacing w:after="0"/>
            </w:pPr>
            <w:r/>
            <w:r>
              <w:rPr>
                <w:rFonts w:ascii="Gmarket Sans TTF" w:hAnsi="Gmarket Sans TTF" w:eastAsia="Gmarket Sans TTF" w:cs="Gmarket Sans TTF"/>
                <w:b/>
                <w:i w:val="0"/>
                <w:color w:val="8A3E1B"/>
                <w:sz w:val="25"/>
              </w:rPr>
              <w:t>3차시   🏮 노을 등불 골목 — 타인 이해·공감 (대인관계)</w:t>
            </w:r>
          </w:p>
        </w:tc>
      </w:tr>
    </w:tbl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50"/>
        <w:gridCol w:w="8296"/>
      </w:tblGrid>
      <w:tr>
        <w:tc>
          <w:tcPr>
            <w:tcW w:type="dxa" w:w="1450"/>
            <w:shd w:val="clear" w:color="auto" w:fill="FBEEE3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BD5A2C"/>
                <w:sz w:val="18"/>
              </w:rPr>
              <w:t>도입 발문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“표정만 보고 친구의 마음을 알 수 있을까요? — 오늘은 감정 과제가 뒤집힙니다”</w:t>
            </w:r>
          </w:p>
        </w:tc>
      </w:tr>
      <w:tr>
        <w:tc>
          <w:tcPr>
            <w:tcW w:type="dxa" w:w="1450"/>
            <w:shd w:val="clear" w:color="auto" w:fill="FBEEE3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BD5A2C"/>
                <w:sz w:val="18"/>
              </w:rPr>
              <w:t>핵심 안내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이 맵의 감정 과제는 '내 마음'이 아니라 '친구의 마음 읽기'. 갈림길도 친구 행동의 해석(확인하기 vs 단정하기).</w:t>
            </w:r>
          </w:p>
        </w:tc>
      </w:tr>
      <w:tr>
        <w:tc>
          <w:tcPr>
            <w:tcW w:type="dxa" w:w="1450"/>
            <w:shd w:val="clear" w:color="auto" w:fill="FBEEE3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BD5A2C"/>
                <w:sz w:val="18"/>
              </w:rPr>
              <w:t>나눔 질문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① 게임 속 친구 마음, 무엇을 보고 추측했나? 실제로는 어떻게 '확인'할 수 있을까?</w:t>
            </w:r>
          </w:p>
          <w:p>
            <w:pPr>
              <w:spacing w:after="0" w:line="293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② '독심술'과 '공감'의 차이는? (단정 vs 물어보기)</w:t>
            </w:r>
          </w:p>
          <w:p>
            <w:pPr>
              <w:spacing w:after="0" w:line="293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③ 소문의 폭풍 — 카더라를 만났을 때 숨 고르기란 무엇일까?</w:t>
            </w:r>
          </w:p>
        </w:tc>
      </w:tr>
      <w:tr>
        <w:tc>
          <w:tcPr>
            <w:tcW w:type="dxa" w:w="1450"/>
            <w:shd w:val="clear" w:color="auto" w:fill="FBEEE3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BD5A2C"/>
                <w:sz w:val="18"/>
              </w:rPr>
              <w:t>다시 쓰기 예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“말 안 해도 알아야지” → “내 마음은 말해야 전해진다. 물어보고, 말해주자”</w:t>
            </w:r>
          </w:p>
        </w:tc>
      </w:tr>
    </w:tbl>
    <w:p>
      <w:pPr>
        <w:keepNext w:val="0"/>
        <w:spacing w:before="120" w:after="280"/>
        <w:ind w:left="120"/>
        <w:pBdr>
          <w:left w:val="single" w:sz="16" w:space="4" w:color="BD5A2C"/>
        </w:pBdr>
      </w:pPr>
      <w:r>
        <w:rPr>
          <w:rFonts w:ascii="MARU BuriOTF Beta" w:hAnsi="MARU BuriOTF Beta" w:eastAsia="MARU BuriOTF Beta" w:cs="MARU BuriOTF Beta"/>
          <w:b w:val="0"/>
          <w:i/>
          <w:color w:val="8A3E1B"/>
          <w:sz w:val="20"/>
        </w:rPr>
        <w:t xml:space="preserve">  “등불은 다가가서 멈춰 서야 켜진다 — 이해도 그렇다.”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9046"/>
      </w:tblGrid>
      <w:tr>
        <w:tc>
          <w:tcPr>
            <w:tcW w:type="dxa" w:w="700"/>
            <w:shd w:val="clear" w:color="auto" w:fill="EEEAF9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color="EEEAF9"/>
              <w:left w:val="single" w:sz="4" w:color="EEEAF9"/>
              <w:bottom w:val="single" w:sz="4" w:color="EEEAF9"/>
              <w:right w:val="single" w:sz="4" w:color="EEEAF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" cy="492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m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92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46"/>
            <w:shd w:val="clear" w:color="auto" w:fill="EEEAF9"/>
            <w:tcMar>
              <w:top w:w="60" w:type="dxa"/>
              <w:bottom w:w="60" w:type="dxa"/>
              <w:start w:w="140" w:type="dxa"/>
              <w:end w:w="120" w:type="dxa"/>
            </w:tcMar>
            <w:vAlign w:val="center"/>
            <w:tcBorders>
              <w:top w:val="single" w:sz="4" w:color="EEEAF9"/>
              <w:left w:val="single" w:sz="4" w:color="EEEAF9"/>
              <w:bottom w:val="single" w:sz="4" w:color="EEEAF9"/>
              <w:right w:val="single" w:sz="4" w:color="EEEAF9"/>
            </w:tcBorders>
          </w:tcPr>
          <w:p>
            <w:pPr>
              <w:spacing w:after="0"/>
            </w:pPr>
            <w:r/>
            <w:r>
              <w:rPr>
                <w:rFonts w:ascii="Gmarket Sans TTF" w:hAnsi="Gmarket Sans TTF" w:eastAsia="Gmarket Sans TTF" w:cs="Gmarket Sans TTF"/>
                <w:b/>
                <w:i w:val="0"/>
                <w:color w:val="3D3170"/>
                <w:sz w:val="25"/>
              </w:rPr>
              <w:t>4차시   🌆 도시의 밤 별빛 길 — 공동체</w:t>
            </w:r>
          </w:p>
        </w:tc>
      </w:tr>
    </w:tbl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50"/>
        <w:gridCol w:w="8296"/>
      </w:tblGrid>
      <w:tr>
        <w:tc>
          <w:tcPr>
            <w:tcW w:type="dxa" w:w="1450"/>
            <w:shd w:val="clear" w:color="auto" w:fill="EEEAF9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8"/>
              </w:rPr>
              <w:t>도입 발문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“'내가 나서봤자'라는 생각, 언제 들어봤나요?”</w:t>
            </w:r>
          </w:p>
        </w:tc>
      </w:tr>
      <w:tr>
        <w:tc>
          <w:tcPr>
            <w:tcW w:type="dxa" w:w="1450"/>
            <w:shd w:val="clear" w:color="auto" w:fill="EEEAF9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8"/>
              </w:rPr>
              <w:t>나눔 질문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① 방관자 갈림길(놀림 목격)에서 무엇을 골랐고, 실제라면 무엇이 가장 어려울까?</w:t>
            </w:r>
          </w:p>
          <w:p>
            <w:pPr>
              <w:spacing w:after="0" w:line="293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② '머뭇거림' 다음에 오는 작은 용기의 예를 우리 반에서 찾아보면?</w:t>
            </w:r>
          </w:p>
          <w:p>
            <w:pPr>
              <w:spacing w:after="0" w:line="293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③ 냉소의 안개 — '어차피 안 바뀌어'를 통과하는 우리 반의 호흡은 무엇일까?</w:t>
            </w:r>
          </w:p>
        </w:tc>
      </w:tr>
      <w:tr>
        <w:tc>
          <w:tcPr>
            <w:tcW w:type="dxa" w:w="1450"/>
            <w:shd w:val="clear" w:color="auto" w:fill="EEEAF9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8"/>
              </w:rPr>
              <w:t>다시 쓰기 예</w:t>
            </w:r>
          </w:p>
        </w:tc>
        <w:tc>
          <w:tcPr>
            <w:tcW w:type="dxa" w:w="8296"/>
            <w:shd w:val="clear" w:color="auto" w:fill="FFFFFF"/>
            <w:tcMar>
              <w:top w:w="70" w:type="dxa"/>
              <w:bottom w:w="70" w:type="dxa"/>
              <w:start w:w="160" w:type="dxa"/>
              <w:end w:w="120" w:type="dxa"/>
            </w:tcMar>
            <w:vAlign w:val="center"/>
            <w:tcBorders>
              <w:top w:val="single" w:sz="4" w:color="ECE8F5"/>
              <w:left w:val="single" w:sz="4" w:color="ECE8F5"/>
              <w:bottom w:val="single" w:sz="4" w:color="ECE8F5"/>
              <w:right w:val="single" w:sz="4" w:color="ECE8F5"/>
            </w:tcBorders>
          </w:tcPr>
          <w:p>
            <w:pPr>
              <w:spacing w:after="0" w:line="293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>“누군가 하겠지” → “그 누군가가 나일 수 있다. 작은 것 하나만 맡자”</w:t>
            </w:r>
          </w:p>
        </w:tc>
      </w:tr>
    </w:tbl>
    <w:p>
      <w:pPr>
        <w:keepNext w:val="0"/>
        <w:spacing w:before="120" w:after="280"/>
        <w:ind w:left="120"/>
        <w:pBdr>
          <w:left w:val="single" w:sz="16" w:space="4" w:color="5B4B9E"/>
        </w:pBdr>
      </w:pPr>
      <w:r>
        <w:rPr>
          <w:rFonts w:ascii="MARU BuriOTF Beta" w:hAnsi="MARU BuriOTF Beta" w:eastAsia="MARU BuriOTF Beta" w:cs="MARU BuriOTF Beta"/>
          <w:b w:val="0"/>
          <w:i/>
          <w:color w:val="3D3170"/>
          <w:sz w:val="20"/>
        </w:rPr>
        <w:t xml:space="preserve">  “내 헤드라이트 하나가 꺼진 창문을 깨운다. (우리 반 모드의 '함께 밝힌 숲'과 연결)”</w:t>
      </w:r>
    </w:p>
    <w:p>
      <w:pPr>
        <w:spacing w:before="320" w:after="160"/>
        <w:ind w:left="200"/>
        <w:pBdr>
          <w:left w:val="single" w:sz="28" w:space="4" w:color="222B45"/>
        </w:pBdr>
      </w:pPr>
      <w:r>
        <w:rPr>
          <w:rFonts w:ascii="Gmarket Sans TTF" w:hAnsi="Gmarket Sans TTF" w:eastAsia="Gmarket Sans TTF" w:cs="Gmarket Sans TTF"/>
          <w:b/>
          <w:i w:val="0"/>
          <w:color w:val="222B45"/>
          <w:sz w:val="29"/>
        </w:rPr>
        <w:t xml:space="preserve">  5.  평가 및 기록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8F7FB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  <w:tcMar>
              <w:top w:w="140" w:type="dxa"/>
              <w:bottom w:w="120" w:type="dxa"/>
              <w:start w:w="200" w:type="dxa"/>
              <w:end w:w="200" w:type="dxa"/>
            </w:tcMar>
          </w:tcPr>
          <w:p>
            <w:pPr>
              <w:spacing w:after="100" w:line="300" w:lineRule="auto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9"/>
              </w:rPr>
              <w:t xml:space="preserve">(관찰) </w:t>
            </w: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9"/>
              </w:rPr>
              <w:t>호흡 존·폭풍 구간에서 조절 전략을 시도하는가 / 나눔에서 자기 언어로 말하는가</w:t>
            </w:r>
          </w:p>
          <w:p>
            <w:pPr>
              <w:spacing w:after="100" w:line="300" w:lineRule="auto"/>
            </w:pPr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9"/>
              </w:rPr>
              <w:t xml:space="preserve">(산출) </w:t>
            </w: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9"/>
              </w:rPr>
              <w:t>활동지 + 한 줄 성찰 문장 — 차시 주제를 자기 삶의 문장으로 옮겼는가</w:t>
            </w:r>
          </w:p>
          <w:p>
            <w:pPr>
              <w:spacing w:after="100" w:line="300" w:lineRule="auto"/>
            </w:pPr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9"/>
              </w:rPr>
              <w:t xml:space="preserve">(자료) </w:t>
            </w: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9"/>
              </w:rPr>
              <w:t>발표모드 '결과 저장(CSV)' — 반별 오답 통계·성찰 문장 보관, 차시 간 변화 비교</w:t>
            </w:r>
          </w:p>
          <w:p>
            <w:pPr>
              <w:spacing w:after="100" w:line="300" w:lineRule="auto"/>
            </w:pPr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9"/>
              </w:rPr>
              <w:t xml:space="preserve">(심화) </w:t>
            </w: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9"/>
              </w:rPr>
              <w:t>문항 공모(게임 결과 화면 → 제안하기): 학생 제안 → 교사 검수 → 게임 반영. 공동체 차시와 연계 시 효과적</w:t>
            </w:r>
          </w:p>
        </w:tc>
      </w:tr>
    </w:tbl>
    <w:p>
      <w:pPr>
        <w:spacing w:before="320" w:after="160"/>
        <w:ind w:left="200"/>
        <w:pBdr>
          <w:left w:val="single" w:sz="28" w:space="4" w:color="222B45"/>
        </w:pBdr>
      </w:pPr>
      <w:r>
        <w:rPr>
          <w:rFonts w:ascii="Gmarket Sans TTF" w:hAnsi="Gmarket Sans TTF" w:eastAsia="Gmarket Sans TTF" w:cs="Gmarket Sans TTF"/>
          <w:b/>
          <w:i w:val="0"/>
          <w:color w:val="222B45"/>
          <w:sz w:val="29"/>
        </w:rPr>
        <w:t xml:space="preserve">  6.  유의점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BEEE3"/>
            <w:tcBorders>
              <w:top w:val="nil"/>
              <w:left w:val="single" w:sz="8" w:color="BD5A2C"/>
              <w:bottom w:val="nil"/>
              <w:right w:val="nil"/>
            </w:tcBorders>
            <w:tcMar>
              <w:top w:w="140" w:type="dxa"/>
              <w:bottom w:w="120" w:type="dxa"/>
              <w:start w:w="220" w:type="dxa"/>
              <w:end w:w="200" w:type="dxa"/>
            </w:tcMar>
          </w:tcPr>
          <w:p>
            <w:pPr>
              <w:spacing w:after="100" w:line="300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9"/>
              </w:rPr>
              <w:t xml:space="preserve">💡  </w:t>
            </w:r>
            <w:r>
              <w:rPr>
                <w:rFonts w:ascii="Pretendard" w:hAnsi="Pretendard" w:eastAsia="Pretendard" w:cs="Pretendard"/>
                <w:b w:val="0"/>
                <w:i w:val="0"/>
                <w:color w:val="6B3A1C"/>
                <w:sz w:val="19"/>
              </w:rPr>
              <w:t>반딧불이 수는 서열화하지 않는다 — '반 전체가 함께 밝힌 숲'으로만 다룬다.</w:t>
            </w:r>
          </w:p>
          <w:p>
            <w:pPr>
              <w:spacing w:after="10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9"/>
              </w:rPr>
              <w:t xml:space="preserve">💡  </w:t>
            </w:r>
            <w:r>
              <w:rPr>
                <w:rFonts w:ascii="Pretendard" w:hAnsi="Pretendard" w:eastAsia="Pretendard" w:cs="Pretendard"/>
                <w:b w:val="0"/>
                <w:i w:val="0"/>
                <w:color w:val="6B3A1C"/>
                <w:sz w:val="19"/>
              </w:rPr>
              <w:t>과열 정지는 실패가 아니라 '숨 고르기 연습'임을 매 차시 안내한다.</w:t>
            </w:r>
          </w:p>
          <w:p>
            <w:pPr>
              <w:spacing w:after="10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9"/>
              </w:rPr>
              <w:t xml:space="preserve">💡  </w:t>
            </w:r>
            <w:r>
              <w:rPr>
                <w:rFonts w:ascii="Pretendard" w:hAnsi="Pretendard" w:eastAsia="Pretendard" w:cs="Pretendard"/>
                <w:b w:val="0"/>
                <w:i w:val="0"/>
                <w:color w:val="6B3A1C"/>
                <w:sz w:val="19"/>
              </w:rPr>
              <w:t>3차시 '친구 마음 읽기'는 정답 맞히기가 아니라 '추측 → 확인'의 태도를 배우는 활동임을 강조한다.</w:t>
            </w:r>
          </w:p>
          <w:p>
            <w:pPr>
              <w:spacing w:after="10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9"/>
              </w:rPr>
              <w:t xml:space="preserve">💡  </w:t>
            </w:r>
            <w:r>
              <w:rPr>
                <w:rFonts w:ascii="Pretendard" w:hAnsi="Pretendard" w:eastAsia="Pretendard" w:cs="Pretendard"/>
                <w:b w:val="0"/>
                <w:i w:val="0"/>
                <w:color w:val="6B3A1C"/>
                <w:sz w:val="19"/>
              </w:rPr>
              <w:t>4차시 방관자 딜레마는 특정 학생·실제 사건과 연결해 호명하지 않는다.</w:t>
            </w:r>
          </w:p>
          <w:p>
            <w:pPr>
              <w:spacing w:after="100" w:line="300" w:lineRule="auto"/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9"/>
              </w:rPr>
              <w:t xml:space="preserve">💡  </w:t>
            </w:r>
            <w:r>
              <w:rPr>
                <w:rFonts w:ascii="Pretendard" w:hAnsi="Pretendard" w:eastAsia="Pretendard" w:cs="Pretendard"/>
                <w:b w:val="0"/>
                <w:i w:val="0"/>
                <w:color w:val="6B3A1C"/>
                <w:sz w:val="19"/>
              </w:rPr>
              <w:t>성찰 문장·CSV 기록은 본인 동의 없이 공개하지 않는다.</w:t>
            </w:r>
          </w:p>
        </w:tc>
      </w:tr>
    </w:tbl>
    <w:p>
      <w:pPr>
        <w:keepNext w:val="0"/>
        <w:spacing w:before="360" w:after="0"/>
        <w:jc w:val="center"/>
        <w:pBdr>
          <w:top w:val="single" w:sz="4" w:space="4" w:color="D9D2EE"/>
        </w:pBdr>
      </w:pPr>
      <w:r>
        <w:rPr>
          <w:rFonts w:ascii="Pretendard" w:hAnsi="Pretendard" w:eastAsia="Pretendard" w:cs="Pretendard"/>
          <w:b w:val="0"/>
          <w:i w:val="0"/>
          <w:color w:val="2B2B33"/>
          <w:sz w:val="2"/>
        </w:rPr>
        <w:t xml:space="preserve">  </w:t>
      </w:r>
    </w:p>
    <w:p>
      <w:pPr>
        <w:keepNext w:val="0"/>
        <w:spacing w:before="120" w:after="0"/>
        <w:jc w:val="center"/>
      </w:pPr>
      <w:r>
        <w:rPr>
          <w:rFonts w:ascii="Pretendard Medium" w:hAnsi="Pretendard Medium" w:eastAsia="Pretendard Medium" w:cs="Pretendard Medium"/>
          <w:b w:val="0"/>
          <w:i w:val="0"/>
          <w:color w:val="7A7A85"/>
          <w:sz w:val="18"/>
        </w:rPr>
        <w:t>LevLab Yeol  ·  마음건강 SEL</w:t>
      </w:r>
    </w:p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