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left"/>
      </w:pPr>
      <w:r>
        <w:rPr>
          <w:rFonts w:ascii="Arial" w:cs="Arial" w:eastAsia="Arial" w:hAnsi="Arial"/>
          <w:b/>
          <w:bCs/>
          <w:color w:val="1F3864"/>
          <w:sz w:val="60"/>
          <w:szCs w:val="60"/>
        </w:rPr>
        <w:t xml:space="preserve">AI Innovation Portfolio</w:t>
      </w:r>
    </w:p>
    <w:p>
      <w:pPr>
        <w:spacing w:after="80" w:before="0"/>
      </w:pPr>
      <w:r>
        <w:rPr>
          <w:rFonts w:ascii="Arial" w:cs="Arial" w:eastAsia="Arial" w:hAnsi="Arial"/>
          <w:b w:val="false"/>
          <w:bCs w:val="false"/>
          <w:color w:val="2E75B6"/>
          <w:sz w:val="36"/>
          <w:szCs w:val="36"/>
        </w:rPr>
        <w:t xml:space="preserve">RAG System — Technical Implementation Guide</w:t>
      </w:r>
    </w:p>
    <w:p>
      <w:pPr>
        <w:spacing w:after="200" w:before="0"/>
      </w:pPr>
      <w:r>
        <w:rPr>
          <w:rFonts w:ascii="Arial" w:cs="Arial" w:eastAsia="Arial" w:hAnsi="Arial"/>
          <w:color w:val="00B0A0"/>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9D9" w:sz="1"/>
              <w:left w:val="single" w:color="D9D9D9" w:sz="1"/>
              <w:bottom w:val="single" w:color="D9D9D9" w:sz="1"/>
              <w:right w:val="single" w:color="D9D9D9"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Attribute</w:t>
            </w:r>
          </w:p>
        </w:tc>
        <w:tc>
          <w:tcPr>
            <w:tcW w:type="dxa" w:w="6560"/>
            <w:tcBorders>
              <w:top w:val="single" w:color="D9D9D9" w:sz="1"/>
              <w:left w:val="single" w:color="D9D9D9" w:sz="1"/>
              <w:bottom w:val="single" w:color="D9D9D9" w:sz="1"/>
              <w:right w:val="single" w:color="D9D9D9"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Value</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Document Type</w:t>
            </w:r>
          </w:p>
        </w:tc>
        <w:tc>
          <w:tcPr>
            <w:tcW w:type="dxa" w:w="65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Developer Technical Reference</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Version</w:t>
            </w:r>
          </w:p>
        </w:tc>
        <w:tc>
          <w:tcPr>
            <w:tcW w:type="dxa" w:w="656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1.0 — Initial Release</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Prepared For</w:t>
            </w:r>
          </w:p>
        </w:tc>
        <w:tc>
          <w:tcPr>
            <w:tcW w:type="dxa" w:w="65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Application Development Team</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Products Covered</w:t>
            </w:r>
          </w:p>
        </w:tc>
        <w:tc>
          <w:tcPr>
            <w:tcW w:type="dxa" w:w="656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AI Agents &amp; Workflow  |  AILife Healthcare  |  Deepfake Detection  |  Digital Twin</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Classification</w:t>
            </w:r>
          </w:p>
        </w:tc>
        <w:tc>
          <w:tcPr>
            <w:tcW w:type="dxa" w:w="65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Confidential — Internal Use Only</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Date</w:t>
            </w:r>
          </w:p>
        </w:tc>
        <w:tc>
          <w:tcPr>
            <w:tcW w:type="dxa" w:w="656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April 2025</w:t>
            </w:r>
          </w:p>
        </w:tc>
      </w:tr>
    </w:tbl>
    <w:p>
      <w:pPr>
        <w:spacing w:after="0" w:before="400"/>
      </w:pPr>
      <w:r>
        <w:t xml:space="preserve"/>
      </w:r>
    </w:p>
    <w:p>
      <w:r>
        <w:br w:type="page"/>
      </w:r>
    </w:p>
    <w:p>
      <w:pPr>
        <w:pBdr>
          <w:bottom w:val="single" w:color="00B0A0" w:sz="6" w:space="4"/>
        </w:pBdr>
        <w:spacing w:after="200" w:before="200"/>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0B0A0" w:sz="6" w:space="4"/>
        </w:pBdr>
        <w:spacing w:after="200" w:before="400"/>
      </w:pPr>
      <w:r>
        <w:rPr>
          <w:rFonts w:ascii="Arial" w:cs="Arial" w:eastAsia="Arial" w:hAnsi="Arial"/>
          <w:b/>
          <w:bCs/>
          <w:color w:val="1F3864"/>
          <w:sz w:val="32"/>
          <w:szCs w:val="32"/>
        </w:rPr>
        <w:t xml:space="preserve">1. Overview &amp; Purpose</w:t>
      </w:r>
    </w:p>
    <w:p>
      <w:pPr>
        <w:spacing w:after="120" w:before="60"/>
      </w:pPr>
      <w:r>
        <w:rPr>
          <w:rFonts w:ascii="Arial" w:cs="Arial" w:eastAsia="Arial" w:hAnsi="Arial"/>
          <w:color w:val="000000"/>
          <w:sz w:val="22"/>
          <w:szCs w:val="22"/>
        </w:rPr>
        <w:t xml:space="preserve">This document provides the complete technical specification for implementing Retrieval-Augmented Generation (RAG) systems across the four core AI products in the portfolio: AI Agents &amp; Workflow, AILife Healthcare Platform, Deepfake &amp; Tampering Detection, and the Digital Twin &amp; Predictive Maintenance platform. Each product uses a RAG architecture tailored to its domain, data type, and latency requirements.</w:t>
      </w:r>
    </w:p>
    <w:p>
      <w:pPr>
        <w:spacing w:after="0" w:before="100"/>
      </w:pPr>
      <w:r>
        <w:t xml:space="preserve"/>
      </w:r>
    </w:p>
    <w:p>
      <w:pPr>
        <w:pStyle w:val="Heading2"/>
        <w:spacing w:after="140" w:before="320"/>
      </w:pPr>
      <w:r>
        <w:rPr>
          <w:rFonts w:ascii="Arial" w:cs="Arial" w:eastAsia="Arial" w:hAnsi="Arial"/>
          <w:b/>
          <w:bCs/>
          <w:color w:val="2E75B6"/>
          <w:sz w:val="26"/>
          <w:szCs w:val="26"/>
        </w:rPr>
        <w:t xml:space="preserve">1.1 What is RAG?</w:t>
      </w:r>
    </w:p>
    <w:p>
      <w:pPr>
        <w:spacing w:after="120" w:before="60"/>
      </w:pPr>
      <w:r>
        <w:rPr>
          <w:rFonts w:ascii="Arial" w:cs="Arial" w:eastAsia="Arial" w:hAnsi="Arial"/>
          <w:color w:val="000000"/>
          <w:sz w:val="22"/>
          <w:szCs w:val="22"/>
        </w:rPr>
        <w:t xml:space="preserve">Retrieval-Augmented Generation (RAG) combines a vector retrieval system with a Large Language Model (LLM). Instead of relying on the LLM's static parametric knowledge, RAG retrieves relevant documents from an external knowledge store at query time and injects them as context into the LLM's prompt. This produces grounded, accurate, and up-to-date responses.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D9D9D9" w:sz="1"/>
            </w:tcBorders>
            <w:shd w:fill="E8F4FD" w:val="clear"/>
            <w:tcMar>
              <w:top w:type="dxa" w:w="120"/>
              <w:left w:type="dxa" w:w="200"/>
              <w:bottom w:type="dxa" w:w="120"/>
              <w:right w:type="dxa" w:w="200"/>
            </w:tcMar>
          </w:tcPr>
          <w:p>
            <w:pPr>
              <w:spacing w:after="80" w:before="0"/>
            </w:pPr>
            <w:r>
              <w:rPr>
                <w:rFonts w:ascii="Arial" w:cs="Arial" w:eastAsia="Arial" w:hAnsi="Arial"/>
                <w:b/>
                <w:bCs/>
                <w:color w:val="2E75B6"/>
                <w:sz w:val="22"/>
                <w:szCs w:val="22"/>
              </w:rPr>
              <w:t xml:space="preserve">Core RAG Pipeline (all products share this skeleton)</w:t>
            </w:r>
          </w:p>
          <w:p>
            <w:pPr>
              <w:spacing w:after="60" w:before="0"/>
            </w:pPr>
            <w:r>
              <w:rPr>
                <w:rFonts w:ascii="Arial" w:cs="Arial" w:eastAsia="Arial" w:hAnsi="Arial"/>
                <w:color w:val="000000"/>
                <w:sz w:val="21"/>
                <w:szCs w:val="21"/>
              </w:rPr>
              <w:t xml:space="preserve">1. Ingest documents  →  2. Chunk &amp; clean  →  3. Embed (vectorise)  →  4. Store in vector DB</w:t>
            </w:r>
          </w:p>
          <w:p>
            <w:pPr>
              <w:spacing w:after="60" w:before="0"/>
            </w:pPr>
            <w:r>
              <w:rPr>
                <w:rFonts w:ascii="Arial" w:cs="Arial" w:eastAsia="Arial" w:hAnsi="Arial"/>
                <w:color w:val="000000"/>
                <w:sz w:val="21"/>
                <w:szCs w:val="21"/>
              </w:rPr>
              <w:t xml:space="preserve">5. User query  →  6. Embed query  →  7. Similarity search  →  8. Retrieve top-k chunks</w:t>
            </w:r>
          </w:p>
          <w:p>
            <w:pPr>
              <w:spacing w:after="60" w:before="0"/>
            </w:pPr>
            <w:r>
              <w:rPr>
                <w:rFonts w:ascii="Arial" w:cs="Arial" w:eastAsia="Arial" w:hAnsi="Arial"/>
                <w:color w:val="000000"/>
                <w:sz w:val="21"/>
                <w:szCs w:val="21"/>
              </w:rPr>
              <w:t xml:space="preserve">9. Augment LLM prompt with chunks  →  10. LLM generates grounded answer  →  11. Return to user</w:t>
            </w:r>
          </w:p>
        </w:tc>
      </w:tr>
    </w:tbl>
    <w:p>
      <w:pPr>
        <w:spacing w:after="0" w:before="120"/>
      </w:pPr>
      <w:r>
        <w:t xml:space="preserve"/>
      </w:r>
    </w:p>
    <w:p>
      <w:pPr>
        <w:pStyle w:val="Heading2"/>
        <w:spacing w:after="140" w:before="320"/>
      </w:pPr>
      <w:r>
        <w:rPr>
          <w:rFonts w:ascii="Arial" w:cs="Arial" w:eastAsia="Arial" w:hAnsi="Arial"/>
          <w:b/>
          <w:bCs/>
          <w:color w:val="2E75B6"/>
          <w:sz w:val="26"/>
          <w:szCs w:val="26"/>
        </w:rPr>
        <w:t xml:space="preserve">1.2 Product-Specific RAG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9D9D9" w:sz="1"/>
              <w:left w:val="single" w:color="D9D9D9" w:sz="1"/>
              <w:bottom w:val="single" w:color="D9D9D9" w:sz="1"/>
              <w:right w:val="single" w:color="D9D9D9"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Product</w:t>
            </w:r>
          </w:p>
        </w:tc>
        <w:tc>
          <w:tcPr>
            <w:tcW w:type="dxa" w:w="3580"/>
            <w:tcBorders>
              <w:top w:val="single" w:color="D9D9D9" w:sz="1"/>
              <w:left w:val="single" w:color="D9D9D9" w:sz="1"/>
              <w:bottom w:val="single" w:color="D9D9D9" w:sz="1"/>
              <w:right w:val="single" w:color="D9D9D9"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RAG Variant</w:t>
            </w:r>
          </w:p>
        </w:tc>
        <w:tc>
          <w:tcPr>
            <w:tcW w:type="dxa" w:w="3580"/>
            <w:tcBorders>
              <w:top w:val="single" w:color="D9D9D9" w:sz="1"/>
              <w:left w:val="single" w:color="D9D9D9" w:sz="1"/>
              <w:bottom w:val="single" w:color="D9D9D9" w:sz="1"/>
              <w:right w:val="single" w:color="D9D9D9"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Primary Use Case</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AI Agents &amp; Workflow</w:t>
            </w:r>
          </w:p>
        </w:tc>
        <w:tc>
          <w:tcPr>
            <w:tcW w:type="dxa" w:w="35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Agentic RAG + Tool Use</w:t>
            </w:r>
          </w:p>
        </w:tc>
        <w:tc>
          <w:tcPr>
            <w:tcW w:type="dxa" w:w="35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Document Q&amp;A, workflow routing, ERP field extraction</w:t>
            </w:r>
          </w:p>
        </w:tc>
      </w:tr>
      <w:tr>
        <w:tc>
          <w:tcPr>
            <w:tcW w:type="dxa" w:w="220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bCs/>
                <w:color w:val="000000"/>
                <w:sz w:val="20"/>
                <w:szCs w:val="20"/>
              </w:rPr>
              <w:t xml:space="preserve">AILife Healthcare</w:t>
            </w:r>
          </w:p>
        </w:tc>
        <w:tc>
          <w:tcPr>
            <w:tcW w:type="dxa" w:w="358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FHIR-aware RAG</w:t>
            </w:r>
          </w:p>
        </w:tc>
        <w:tc>
          <w:tcPr>
            <w:tcW w:type="dxa" w:w="358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Clinical decision support, discharge summaries, drug interaction lookup</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Deepfake Detection</w:t>
            </w:r>
          </w:p>
        </w:tc>
        <w:tc>
          <w:tcPr>
            <w:tcW w:type="dxa" w:w="35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Knowledge RAG + Evidence Store</w:t>
            </w:r>
          </w:p>
        </w:tc>
        <w:tc>
          <w:tcPr>
            <w:tcW w:type="dxa" w:w="35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Detection method lookup, forensic report generation, policy retrieval</w:t>
            </w:r>
          </w:p>
        </w:tc>
      </w:tr>
      <w:tr>
        <w:tc>
          <w:tcPr>
            <w:tcW w:type="dxa" w:w="220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bCs/>
                <w:color w:val="000000"/>
                <w:sz w:val="20"/>
                <w:szCs w:val="20"/>
              </w:rPr>
              <w:t xml:space="preserve">Digital Twin</w:t>
            </w:r>
          </w:p>
        </w:tc>
        <w:tc>
          <w:tcPr>
            <w:tcW w:type="dxa" w:w="358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Time-series RAG + IoT Context</w:t>
            </w:r>
          </w:p>
        </w:tc>
        <w:tc>
          <w:tcPr>
            <w:tcW w:type="dxa" w:w="358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Anomaly explanation, maintenance manual lookup, failure pattern retrieval</w:t>
            </w:r>
          </w:p>
        </w:tc>
      </w:tr>
    </w:tbl>
    <w:p>
      <w:r>
        <w:br w:type="page"/>
      </w:r>
    </w:p>
    <w:p>
      <w:pPr>
        <w:pStyle w:val="Heading1"/>
        <w:pBdr>
          <w:bottom w:val="single" w:color="00B0A0" w:sz="6" w:space="4"/>
        </w:pBdr>
        <w:spacing w:after="200" w:before="400"/>
      </w:pPr>
      <w:r>
        <w:rPr>
          <w:rFonts w:ascii="Arial" w:cs="Arial" w:eastAsia="Arial" w:hAnsi="Arial"/>
          <w:b/>
          <w:bCs/>
          <w:color w:val="1F3864"/>
          <w:sz w:val="32"/>
          <w:szCs w:val="32"/>
        </w:rPr>
        <w:t xml:space="preserve">2. System Architecture</w:t>
      </w:r>
    </w:p>
    <w:p>
      <w:pPr>
        <w:pStyle w:val="Heading2"/>
        <w:spacing w:after="140" w:before="320"/>
      </w:pPr>
      <w:r>
        <w:rPr>
          <w:rFonts w:ascii="Arial" w:cs="Arial" w:eastAsia="Arial" w:hAnsi="Arial"/>
          <w:b/>
          <w:bCs/>
          <w:color w:val="2E75B6"/>
          <w:sz w:val="26"/>
          <w:szCs w:val="26"/>
        </w:rPr>
        <w:t xml:space="preserve">2.1 High-Level Architecture</w:t>
      </w:r>
    </w:p>
    <w:p>
      <w:pPr>
        <w:spacing w:after="120" w:before="60"/>
      </w:pPr>
      <w:r>
        <w:rPr>
          <w:rFonts w:ascii="Arial" w:cs="Arial" w:eastAsia="Arial" w:hAnsi="Arial"/>
          <w:color w:val="000000"/>
          <w:sz w:val="22"/>
          <w:szCs w:val="22"/>
        </w:rPr>
        <w:t xml:space="preserve">The RAG system is built as a set of microservices communicating over REST and message queues. The core services are: Ingestion Service, Embedding Service, Vector Store, Retrieval Service, LLM Orchestration Layer, and API Gateway.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20"/>
              <w:left w:type="dxa" w:w="200"/>
              <w:bottom w:type="dxa" w:w="120"/>
              <w:right w:type="dxa" w:w="200"/>
            </w:tcMar>
          </w:tcPr>
          <w:p>
            <w:pPr>
              <w:spacing w:after="20" w:before="0"/>
            </w:pPr>
            <w:r>
              <w:rPr>
                <w:rFonts w:ascii="Consolas" w:cs="Consolas" w:eastAsia="Consolas" w:hAnsi="Consolas"/>
                <w:color w:val="1F3864"/>
                <w:sz w:val="18"/>
                <w:szCs w:val="18"/>
              </w:rPr>
              <w:t xml:space="preserve">┌─────────────────────────────────────────────────────────────────┐</w:t>
            </w:r>
          </w:p>
          <w:p>
            <w:pPr>
              <w:spacing w:after="20" w:before="0"/>
            </w:pPr>
            <w:r>
              <w:rPr>
                <w:rFonts w:ascii="Consolas" w:cs="Consolas" w:eastAsia="Consolas" w:hAnsi="Consolas"/>
                <w:color w:val="1F3864"/>
                <w:sz w:val="18"/>
                <w:szCs w:val="18"/>
              </w:rPr>
              <w:t xml:space="preserve">│                         API GATEWAY (Kong)                      │</w:t>
            </w:r>
          </w:p>
          <w:p>
            <w:pPr>
              <w:spacing w:after="20" w:before="0"/>
            </w:pPr>
            <w:r>
              <w:rPr>
                <w:rFonts w:ascii="Consolas" w:cs="Consolas" w:eastAsia="Consolas" w:hAnsi="Consolas"/>
                <w:color w:val="1F3864"/>
                <w:sz w:val="18"/>
                <w:szCs w:val="18"/>
              </w:rPr>
              <w:t xml:space="preserve">│            Auth · Rate Limiting · Routing · Logging             │</w:t>
            </w:r>
          </w:p>
          <w:p>
            <w:pPr>
              <w:spacing w:after="20" w:before="0"/>
            </w:pPr>
            <w:r>
              <w:rPr>
                <w:rFonts w:ascii="Consolas" w:cs="Consolas" w:eastAsia="Consolas" w:hAnsi="Consolas"/>
                <w:color w:val="1F3864"/>
                <w:sz w:val="18"/>
                <w:szCs w:val="18"/>
              </w:rPr>
              <w:t xml:space="preserve">└────────────────────────────┬────────────────────────────────────┘</w:t>
            </w:r>
          </w:p>
          <w:p>
            <w:pPr>
              <w:spacing w:after="20" w:before="0"/>
            </w:pPr>
            <w:r>
              <w:rPr>
                <w:rFonts w:ascii="Consolas" w:cs="Consolas" w:eastAsia="Consolas" w:hAnsi="Consolas"/>
                <w:color w:val="1F3864"/>
                <w:sz w:val="18"/>
                <w:szCs w:val="18"/>
              </w:rPr>
              <w:t xml:space="preserve">                             │</w:t>
            </w:r>
          </w:p>
          <w:p>
            <w:pPr>
              <w:spacing w:after="20" w:before="0"/>
            </w:pPr>
            <w:r>
              <w:rPr>
                <w:rFonts w:ascii="Consolas" w:cs="Consolas" w:eastAsia="Consolas" w:hAnsi="Consolas"/>
                <w:color w:val="1F3864"/>
                <w:sz w:val="18"/>
                <w:szCs w:val="18"/>
              </w:rPr>
              <w:t xml:space="preserve">         ┌───────────────────┼───────────────────┐</w:t>
            </w:r>
          </w:p>
          <w:p>
            <w:pPr>
              <w:spacing w:after="20" w:before="0"/>
            </w:pPr>
            <w:r>
              <w:rPr>
                <w:rFonts w:ascii="Consolas" w:cs="Consolas" w:eastAsia="Consolas" w:hAnsi="Consolas"/>
                <w:color w:val="1F3864"/>
                <w:sz w:val="18"/>
                <w:szCs w:val="18"/>
              </w:rPr>
              <w:t xml:space="preserve">         ▼                   ▼                   ▼</w:t>
            </w:r>
          </w:p>
          <w:p>
            <w:pPr>
              <w:spacing w:after="20" w:before="0"/>
            </w:pPr>
            <w:r>
              <w:rPr>
                <w:rFonts w:ascii="Consolas" w:cs="Consolas" w:eastAsia="Consolas" w:hAnsi="Consolas"/>
                <w:color w:val="1F3864"/>
                <w:sz w:val="18"/>
                <w:szCs w:val="18"/>
              </w:rPr>
              <w:t xml:space="preserve">  ┌────────────┐    ┌─────────────────┐   ┌────────────────┐</w:t>
            </w:r>
          </w:p>
          <w:p>
            <w:pPr>
              <w:spacing w:after="20" w:before="0"/>
            </w:pPr>
            <w:r>
              <w:rPr>
                <w:rFonts w:ascii="Consolas" w:cs="Consolas" w:eastAsia="Consolas" w:hAnsi="Consolas"/>
                <w:color w:val="1F3864"/>
                <w:sz w:val="18"/>
                <w:szCs w:val="18"/>
              </w:rPr>
              <w:t xml:space="preserve">  │ Ingestion  │    │  Query / Chat   │   │ Admin / Mgmt   │</w:t>
            </w:r>
          </w:p>
          <w:p>
            <w:pPr>
              <w:spacing w:after="20" w:before="0"/>
            </w:pPr>
            <w:r>
              <w:rPr>
                <w:rFonts w:ascii="Consolas" w:cs="Consolas" w:eastAsia="Consolas" w:hAnsi="Consolas"/>
                <w:color w:val="1F3864"/>
                <w:sz w:val="18"/>
                <w:szCs w:val="18"/>
              </w:rPr>
              <w:t xml:space="preserve">  │  Service   │    │    Service      │   │   Dashboard    │</w:t>
            </w:r>
          </w:p>
          <w:p>
            <w:pPr>
              <w:spacing w:after="20" w:before="0"/>
            </w:pPr>
            <w:r>
              <w:rPr>
                <w:rFonts w:ascii="Consolas" w:cs="Consolas" w:eastAsia="Consolas" w:hAnsi="Consolas"/>
                <w:color w:val="1F3864"/>
                <w:sz w:val="18"/>
                <w:szCs w:val="18"/>
              </w:rPr>
              <w:t xml:space="preserve">  └─────┬──────┘    └────────┬────────┘   └────────────────┘</w:t>
            </w:r>
          </w:p>
          <w:p>
            <w:pPr>
              <w:spacing w:after="20" w:before="0"/>
            </w:pPr>
            <w:r>
              <w:rPr>
                <w:rFonts w:ascii="Consolas" w:cs="Consolas" w:eastAsia="Consolas" w:hAnsi="Consolas"/>
                <w:color w:val="1F3864"/>
                <w:sz w:val="18"/>
                <w:szCs w:val="18"/>
              </w:rPr>
              <w:t xml:space="preserve">        │                    │</w:t>
            </w:r>
          </w:p>
          <w:p>
            <w:pPr>
              <w:spacing w:after="20" w:before="0"/>
            </w:pPr>
            <w:r>
              <w:rPr>
                <w:rFonts w:ascii="Consolas" w:cs="Consolas" w:eastAsia="Consolas" w:hAnsi="Consolas"/>
                <w:color w:val="1F3864"/>
                <w:sz w:val="18"/>
                <w:szCs w:val="18"/>
              </w:rPr>
              <w:t xml:space="preserve">        ▼                    ▼</w:t>
            </w:r>
          </w:p>
          <w:p>
            <w:pPr>
              <w:spacing w:after="20" w:before="0"/>
            </w:pPr>
            <w:r>
              <w:rPr>
                <w:rFonts w:ascii="Consolas" w:cs="Consolas" w:eastAsia="Consolas" w:hAnsi="Consolas"/>
                <w:color w:val="1F3864"/>
                <w:sz w:val="18"/>
                <w:szCs w:val="18"/>
              </w:rPr>
              <w:t xml:space="preserve">  ┌────────────┐    ┌─────────────────┐</w:t>
            </w:r>
          </w:p>
          <w:p>
            <w:pPr>
              <w:spacing w:after="20" w:before="0"/>
            </w:pPr>
            <w:r>
              <w:rPr>
                <w:rFonts w:ascii="Consolas" w:cs="Consolas" w:eastAsia="Consolas" w:hAnsi="Consolas"/>
                <w:color w:val="1F3864"/>
                <w:sz w:val="18"/>
                <w:szCs w:val="18"/>
              </w:rPr>
              <w:t xml:space="preserve">  │ Embedding  │    │   Retrieval     │</w:t>
            </w:r>
          </w:p>
          <w:p>
            <w:pPr>
              <w:spacing w:after="20" w:before="0"/>
            </w:pPr>
            <w:r>
              <w:rPr>
                <w:rFonts w:ascii="Consolas" w:cs="Consolas" w:eastAsia="Consolas" w:hAnsi="Consolas"/>
                <w:color w:val="1F3864"/>
                <w:sz w:val="18"/>
                <w:szCs w:val="18"/>
              </w:rPr>
              <w:t xml:space="preserve">  │  Service   │    │   Service       │</w:t>
            </w:r>
          </w:p>
          <w:p>
            <w:pPr>
              <w:spacing w:after="20" w:before="0"/>
            </w:pPr>
            <w:r>
              <w:rPr>
                <w:rFonts w:ascii="Consolas" w:cs="Consolas" w:eastAsia="Consolas" w:hAnsi="Consolas"/>
                <w:color w:val="1F3864"/>
                <w:sz w:val="18"/>
                <w:szCs w:val="18"/>
              </w:rPr>
              <w:t xml:space="preserve">  └─────┬──────┘    └────────┬────────┘</w:t>
            </w:r>
          </w:p>
          <w:p>
            <w:pPr>
              <w:spacing w:after="20" w:before="0"/>
            </w:pPr>
            <w:r>
              <w:rPr>
                <w:rFonts w:ascii="Consolas" w:cs="Consolas" w:eastAsia="Consolas" w:hAnsi="Consolas"/>
                <w:color w:val="1F3864"/>
                <w:sz w:val="18"/>
                <w:szCs w:val="18"/>
              </w:rPr>
              <w:t xml:space="preserve">        │                    │</w:t>
            </w:r>
          </w:p>
          <w:p>
            <w:pPr>
              <w:spacing w:after="20" w:before="0"/>
            </w:pPr>
            <w:r>
              <w:rPr>
                <w:rFonts w:ascii="Consolas" w:cs="Consolas" w:eastAsia="Consolas" w:hAnsi="Consolas"/>
                <w:color w:val="1F3864"/>
                <w:sz w:val="18"/>
                <w:szCs w:val="18"/>
              </w:rPr>
              <w:t xml:space="preserve">        └──────────┬─────────┘</w:t>
            </w:r>
          </w:p>
          <w:p>
            <w:pPr>
              <w:spacing w:after="20" w:before="0"/>
            </w:pPr>
            <w:r>
              <w:rPr>
                <w:rFonts w:ascii="Consolas" w:cs="Consolas" w:eastAsia="Consolas" w:hAnsi="Consolas"/>
                <w:color w:val="1F3864"/>
                <w:sz w:val="18"/>
                <w:szCs w:val="18"/>
              </w:rPr>
              <w:t xml:space="preserve">                   ▼</w:t>
            </w:r>
          </w:p>
          <w:p>
            <w:pPr>
              <w:spacing w:after="20" w:before="0"/>
            </w:pPr>
            <w:r>
              <w:rPr>
                <w:rFonts w:ascii="Consolas" w:cs="Consolas" w:eastAsia="Consolas" w:hAnsi="Consolas"/>
                <w:color w:val="1F3864"/>
                <w:sz w:val="18"/>
                <w:szCs w:val="18"/>
              </w:rPr>
              <w:t xml:space="preserve">         ┌─────────────────┐       ┌─────────────────┐</w:t>
            </w:r>
          </w:p>
          <w:p>
            <w:pPr>
              <w:spacing w:after="20" w:before="0"/>
            </w:pPr>
            <w:r>
              <w:rPr>
                <w:rFonts w:ascii="Consolas" w:cs="Consolas" w:eastAsia="Consolas" w:hAnsi="Consolas"/>
                <w:color w:val="1F3864"/>
                <w:sz w:val="18"/>
                <w:szCs w:val="18"/>
              </w:rPr>
              <w:t xml:space="preserve">         │  Vector Store   │       │  LLM Service    │</w:t>
            </w:r>
          </w:p>
          <w:p>
            <w:pPr>
              <w:spacing w:after="20" w:before="0"/>
            </w:pPr>
            <w:r>
              <w:rPr>
                <w:rFonts w:ascii="Consolas" w:cs="Consolas" w:eastAsia="Consolas" w:hAnsi="Consolas"/>
                <w:color w:val="1F3864"/>
                <w:sz w:val="18"/>
                <w:szCs w:val="18"/>
              </w:rPr>
              <w:t xml:space="preserve">         │  (Qdrant/PG)    │       │  (Claude API)   │</w:t>
            </w:r>
          </w:p>
          <w:p>
            <w:pPr>
              <w:spacing w:after="20" w:before="0"/>
            </w:pPr>
            <w:r>
              <w:rPr>
                <w:rFonts w:ascii="Consolas" w:cs="Consolas" w:eastAsia="Consolas" w:hAnsi="Consolas"/>
                <w:color w:val="1F3864"/>
                <w:sz w:val="18"/>
                <w:szCs w:val="18"/>
              </w:rPr>
              <w:t xml:space="preserve">         └─────────────────┘       └─────────────────┘</w:t>
            </w:r>
          </w:p>
          <w:p>
            <w:pPr>
              <w:spacing w:after="20" w:before="0"/>
            </w:pPr>
            <w:r>
              <w:rPr>
                <w:rFonts w:ascii="Consolas" w:cs="Consolas" w:eastAsia="Consolas" w:hAnsi="Consolas"/>
                <w:color w:val="1F3864"/>
                <w:sz w:val="18"/>
                <w:szCs w:val="18"/>
              </w:rPr>
              <w:t xml:space="preserve">                   │</w:t>
            </w:r>
          </w:p>
          <w:p>
            <w:pPr>
              <w:spacing w:after="20" w:before="0"/>
            </w:pPr>
            <w:r>
              <w:rPr>
                <w:rFonts w:ascii="Consolas" w:cs="Consolas" w:eastAsia="Consolas" w:hAnsi="Consolas"/>
                <w:color w:val="1F3864"/>
                <w:sz w:val="18"/>
                <w:szCs w:val="18"/>
              </w:rPr>
              <w:t xml:space="preserve">         ┌─────────────────┐</w:t>
            </w:r>
          </w:p>
          <w:p>
            <w:pPr>
              <w:spacing w:after="20" w:before="0"/>
            </w:pPr>
            <w:r>
              <w:rPr>
                <w:rFonts w:ascii="Consolas" w:cs="Consolas" w:eastAsia="Consolas" w:hAnsi="Consolas"/>
                <w:color w:val="1F3864"/>
                <w:sz w:val="18"/>
                <w:szCs w:val="18"/>
              </w:rPr>
              <w:t xml:space="preserve">         │  Document Store │</w:t>
            </w:r>
          </w:p>
          <w:p>
            <w:pPr>
              <w:spacing w:after="20" w:before="0"/>
            </w:pPr>
            <w:r>
              <w:rPr>
                <w:rFonts w:ascii="Consolas" w:cs="Consolas" w:eastAsia="Consolas" w:hAnsi="Consolas"/>
                <w:color w:val="1F3864"/>
                <w:sz w:val="18"/>
                <w:szCs w:val="18"/>
              </w:rPr>
              <w:t xml:space="preserve">         │  (S3 + Postgres)│</w:t>
            </w:r>
          </w:p>
          <w:p>
            <w:pPr>
              <w:spacing w:after="20" w:before="0"/>
            </w:pPr>
            <w:r>
              <w:rPr>
                <w:rFonts w:ascii="Consolas" w:cs="Consolas" w:eastAsia="Consolas" w:hAnsi="Consolas"/>
                <w:color w:val="1F3864"/>
                <w:sz w:val="18"/>
                <w:szCs w:val="18"/>
              </w:rPr>
              <w:t xml:space="preserve">         └─────────────────┘</w:t>
            </w:r>
          </w:p>
        </w:tc>
      </w:tr>
    </w:tbl>
    <w:p>
      <w:pPr>
        <w:spacing w:after="0" w:before="120"/>
      </w:pPr>
      <w:r>
        <w:t xml:space="preserve"/>
      </w:r>
    </w:p>
    <w:p>
      <w:pPr>
        <w:pStyle w:val="Heading2"/>
        <w:spacing w:after="140" w:before="320"/>
      </w:pPr>
      <w:r>
        <w:rPr>
          <w:rFonts w:ascii="Arial" w:cs="Arial" w:eastAsia="Arial" w:hAnsi="Arial"/>
          <w:b/>
          <w:bCs/>
          <w:color w:val="2E75B6"/>
          <w:sz w:val="26"/>
          <w:szCs w:val="26"/>
        </w:rPr>
        <w:t xml:space="preserve">2.2 Service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060"/>
        <w:gridCol w:w="2500"/>
      </w:tblGrid>
      <w:tr>
        <w:tc>
          <w:tcPr>
            <w:tcW w:type="dxa" w:w="1800"/>
            <w:tcBorders>
              <w:top w:val="single" w:color="D9D9D9" w:sz="1"/>
              <w:left w:val="single" w:color="D9D9D9" w:sz="1"/>
              <w:bottom w:val="single" w:color="D9D9D9" w:sz="1"/>
              <w:right w:val="single" w:color="D9D9D9"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Service</w:t>
            </w:r>
          </w:p>
        </w:tc>
        <w:tc>
          <w:tcPr>
            <w:tcW w:type="dxa" w:w="2000"/>
            <w:tcBorders>
              <w:top w:val="single" w:color="D9D9D9" w:sz="1"/>
              <w:left w:val="single" w:color="D9D9D9" w:sz="1"/>
              <w:bottom w:val="single" w:color="D9D9D9" w:sz="1"/>
              <w:right w:val="single" w:color="D9D9D9"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Technology</w:t>
            </w:r>
          </w:p>
        </w:tc>
        <w:tc>
          <w:tcPr>
            <w:tcW w:type="dxa" w:w="3060"/>
            <w:tcBorders>
              <w:top w:val="single" w:color="D9D9D9" w:sz="1"/>
              <w:left w:val="single" w:color="D9D9D9" w:sz="1"/>
              <w:bottom w:val="single" w:color="D9D9D9" w:sz="1"/>
              <w:right w:val="single" w:color="D9D9D9"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Responsibility</w:t>
            </w:r>
          </w:p>
        </w:tc>
        <w:tc>
          <w:tcPr>
            <w:tcW w:type="dxa" w:w="2500"/>
            <w:tcBorders>
              <w:top w:val="single" w:color="D9D9D9" w:sz="1"/>
              <w:left w:val="single" w:color="D9D9D9" w:sz="1"/>
              <w:bottom w:val="single" w:color="D9D9D9" w:sz="1"/>
              <w:right w:val="single" w:color="D9D9D9"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Scales With</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API Gateway</w:t>
            </w:r>
          </w:p>
        </w:tc>
        <w:tc>
          <w:tcPr>
            <w:tcW w:type="dxa" w:w="20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Kong Gateway</w:t>
            </w:r>
          </w:p>
        </w:tc>
        <w:tc>
          <w:tcPr>
            <w:tcW w:type="dxa" w:w="30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Auth, rate limiting, routing, audit logging</w:t>
            </w:r>
          </w:p>
        </w:tc>
        <w:tc>
          <w:tcPr>
            <w:tcW w:type="dxa" w:w="25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Request volume</w:t>
            </w:r>
          </w:p>
        </w:tc>
      </w:tr>
      <w:tr>
        <w:tc>
          <w:tcPr>
            <w:tcW w:type="dxa" w:w="180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Ingestion Service</w:t>
            </w:r>
          </w:p>
        </w:tc>
        <w:tc>
          <w:tcPr>
            <w:tcW w:type="dxa" w:w="200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Python, Celery</w:t>
            </w:r>
          </w:p>
        </w:tc>
        <w:tc>
          <w:tcPr>
            <w:tcW w:type="dxa" w:w="306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File parsing, chunking, embedding dispatch</w:t>
            </w:r>
          </w:p>
        </w:tc>
        <w:tc>
          <w:tcPr>
            <w:tcW w:type="dxa" w:w="250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Document volume</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Embedding Service</w:t>
            </w:r>
          </w:p>
        </w:tc>
        <w:tc>
          <w:tcPr>
            <w:tcW w:type="dxa" w:w="20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Python, FastAPI</w:t>
            </w:r>
          </w:p>
        </w:tc>
        <w:tc>
          <w:tcPr>
            <w:tcW w:type="dxa" w:w="30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Text → vector conversion via embedding model</w:t>
            </w:r>
          </w:p>
        </w:tc>
        <w:tc>
          <w:tcPr>
            <w:tcW w:type="dxa" w:w="25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Embedding throughput</w:t>
            </w:r>
          </w:p>
        </w:tc>
      </w:tr>
      <w:tr>
        <w:tc>
          <w:tcPr>
            <w:tcW w:type="dxa" w:w="180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Vector Store</w:t>
            </w:r>
          </w:p>
        </w:tc>
        <w:tc>
          <w:tcPr>
            <w:tcW w:type="dxa" w:w="200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Qdrant (primary)</w:t>
            </w:r>
          </w:p>
        </w:tc>
        <w:tc>
          <w:tcPr>
            <w:tcW w:type="dxa" w:w="306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ANN similarity search over embedding space</w:t>
            </w:r>
          </w:p>
        </w:tc>
        <w:tc>
          <w:tcPr>
            <w:tcW w:type="dxa" w:w="250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Collection size</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Retrieval Service</w:t>
            </w:r>
          </w:p>
        </w:tc>
        <w:tc>
          <w:tcPr>
            <w:tcW w:type="dxa" w:w="20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Python, FastAPI</w:t>
            </w:r>
          </w:p>
        </w:tc>
        <w:tc>
          <w:tcPr>
            <w:tcW w:type="dxa" w:w="30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Query expansion, re-ranking, context assembly</w:t>
            </w:r>
          </w:p>
        </w:tc>
        <w:tc>
          <w:tcPr>
            <w:tcW w:type="dxa" w:w="25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Query volume</w:t>
            </w:r>
          </w:p>
        </w:tc>
      </w:tr>
      <w:tr>
        <w:tc>
          <w:tcPr>
            <w:tcW w:type="dxa" w:w="180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LLM Service</w:t>
            </w:r>
          </w:p>
        </w:tc>
        <w:tc>
          <w:tcPr>
            <w:tcW w:type="dxa" w:w="200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LangChain, Claude</w:t>
            </w:r>
          </w:p>
        </w:tc>
        <w:tc>
          <w:tcPr>
            <w:tcW w:type="dxa" w:w="306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Prompt construction, LLM call, response parsing</w:t>
            </w:r>
          </w:p>
        </w:tc>
        <w:tc>
          <w:tcPr>
            <w:tcW w:type="dxa" w:w="250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Concurrent users</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Document Store</w:t>
            </w:r>
          </w:p>
        </w:tc>
        <w:tc>
          <w:tcPr>
            <w:tcW w:type="dxa" w:w="20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S3 + PostgreSQL</w:t>
            </w:r>
          </w:p>
        </w:tc>
        <w:tc>
          <w:tcPr>
            <w:tcW w:type="dxa" w:w="30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Original document storage, chunk metadata</w:t>
            </w:r>
          </w:p>
        </w:tc>
        <w:tc>
          <w:tcPr>
            <w:tcW w:type="dxa" w:w="25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Storage volume</w:t>
            </w:r>
          </w:p>
        </w:tc>
      </w:tr>
      <w:tr>
        <w:tc>
          <w:tcPr>
            <w:tcW w:type="dxa" w:w="180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Monitoring</w:t>
            </w:r>
          </w:p>
        </w:tc>
        <w:tc>
          <w:tcPr>
            <w:tcW w:type="dxa" w:w="200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Grafana + Prometheus</w:t>
            </w:r>
          </w:p>
        </w:tc>
        <w:tc>
          <w:tcPr>
            <w:tcW w:type="dxa" w:w="306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Latency, accuracy, throughput, cost tracking</w:t>
            </w:r>
          </w:p>
        </w:tc>
        <w:tc>
          <w:tcPr>
            <w:tcW w:type="dxa" w:w="250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Metrics volume</w:t>
            </w:r>
          </w:p>
        </w:tc>
      </w:tr>
    </w:tbl>
    <w:p>
      <w:r>
        <w:br w:type="page"/>
      </w:r>
    </w:p>
    <w:p>
      <w:pPr>
        <w:pStyle w:val="Heading1"/>
        <w:pBdr>
          <w:bottom w:val="single" w:color="00B0A0" w:sz="6" w:space="4"/>
        </w:pBdr>
        <w:spacing w:after="200" w:before="400"/>
      </w:pPr>
      <w:r>
        <w:rPr>
          <w:rFonts w:ascii="Arial" w:cs="Arial" w:eastAsia="Arial" w:hAnsi="Arial"/>
          <w:b/>
          <w:bCs/>
          <w:color w:val="1F3864"/>
          <w:sz w:val="32"/>
          <w:szCs w:val="32"/>
        </w:rPr>
        <w:t xml:space="preserve">3. Document Ingestion Pipeline</w:t>
      </w:r>
    </w:p>
    <w:p>
      <w:pPr>
        <w:spacing w:after="120" w:before="60"/>
      </w:pPr>
      <w:r>
        <w:rPr>
          <w:rFonts w:ascii="Arial" w:cs="Arial" w:eastAsia="Arial" w:hAnsi="Arial"/>
          <w:color w:val="000000"/>
          <w:sz w:val="22"/>
          <w:szCs w:val="22"/>
        </w:rPr>
        <w:t xml:space="preserve">The ingestion pipeline converts raw documents into searchable vector embeddings. It must handle diverse input formats reliably and scale horizontally under load.</w:t>
      </w:r>
    </w:p>
    <w:p>
      <w:pPr>
        <w:spacing w:after="0" w:before="80"/>
      </w:pPr>
      <w:r>
        <w:t xml:space="preserve"/>
      </w:r>
    </w:p>
    <w:p>
      <w:pPr>
        <w:pStyle w:val="Heading2"/>
        <w:spacing w:after="140" w:before="320"/>
      </w:pPr>
      <w:r>
        <w:rPr>
          <w:rFonts w:ascii="Arial" w:cs="Arial" w:eastAsia="Arial" w:hAnsi="Arial"/>
          <w:b/>
          <w:bCs/>
          <w:color w:val="2E75B6"/>
          <w:sz w:val="26"/>
          <w:szCs w:val="26"/>
        </w:rPr>
        <w:t xml:space="preserve">3.1 Supported Input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9D9D9" w:sz="1"/>
              <w:left w:val="single" w:color="D9D9D9" w:sz="1"/>
              <w:bottom w:val="single" w:color="D9D9D9" w:sz="1"/>
              <w:right w:val="single" w:color="D9D9D9"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Format</w:t>
            </w:r>
          </w:p>
        </w:tc>
        <w:tc>
          <w:tcPr>
            <w:tcW w:type="dxa" w:w="3580"/>
            <w:tcBorders>
              <w:top w:val="single" w:color="D9D9D9" w:sz="1"/>
              <w:left w:val="single" w:color="D9D9D9" w:sz="1"/>
              <w:bottom w:val="single" w:color="D9D9D9" w:sz="1"/>
              <w:right w:val="single" w:color="D9D9D9"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Parser Library</w:t>
            </w:r>
          </w:p>
        </w:tc>
        <w:tc>
          <w:tcPr>
            <w:tcW w:type="dxa" w:w="3580"/>
            <w:tcBorders>
              <w:top w:val="single" w:color="D9D9D9" w:sz="1"/>
              <w:left w:val="single" w:color="D9D9D9" w:sz="1"/>
              <w:bottom w:val="single" w:color="D9D9D9" w:sz="1"/>
              <w:right w:val="single" w:color="D9D9D9"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PDF (text-layer)</w:t>
            </w:r>
          </w:p>
        </w:tc>
        <w:tc>
          <w:tcPr>
            <w:tcW w:type="dxa" w:w="35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PyMuPDF (fitz)</w:t>
            </w:r>
          </w:p>
        </w:tc>
        <w:tc>
          <w:tcPr>
            <w:tcW w:type="dxa" w:w="35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Fastest; preserves layout metadata</w:t>
            </w:r>
          </w:p>
        </w:tc>
      </w:tr>
      <w:tr>
        <w:tc>
          <w:tcPr>
            <w:tcW w:type="dxa" w:w="220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bCs/>
                <w:color w:val="000000"/>
                <w:sz w:val="20"/>
                <w:szCs w:val="20"/>
              </w:rPr>
              <w:t xml:space="preserve">PDF (scanned/image)</w:t>
            </w:r>
          </w:p>
        </w:tc>
        <w:tc>
          <w:tcPr>
            <w:tcW w:type="dxa" w:w="358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Tesseract OCR + PyMuPDF</w:t>
            </w:r>
          </w:p>
        </w:tc>
        <w:tc>
          <w:tcPr>
            <w:tcW w:type="dxa" w:w="358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Enable for documents without text layer</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DOCX / DOC</w:t>
            </w:r>
          </w:p>
        </w:tc>
        <w:tc>
          <w:tcPr>
            <w:tcW w:type="dxa" w:w="35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python-docx</w:t>
            </w:r>
          </w:p>
        </w:tc>
        <w:tc>
          <w:tcPr>
            <w:tcW w:type="dxa" w:w="35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Preserves heading hierarchy for chunking</w:t>
            </w:r>
          </w:p>
        </w:tc>
      </w:tr>
      <w:tr>
        <w:tc>
          <w:tcPr>
            <w:tcW w:type="dxa" w:w="220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bCs/>
                <w:color w:val="000000"/>
                <w:sz w:val="20"/>
                <w:szCs w:val="20"/>
              </w:rPr>
              <w:t xml:space="preserve">Excel / XLSX</w:t>
            </w:r>
          </w:p>
        </w:tc>
        <w:tc>
          <w:tcPr>
            <w:tcW w:type="dxa" w:w="358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openpyxl</w:t>
            </w:r>
          </w:p>
        </w:tc>
        <w:tc>
          <w:tcPr>
            <w:tcW w:type="dxa" w:w="358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Row-by-row + sheet-name prefixing</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CSV / TSV</w:t>
            </w:r>
          </w:p>
        </w:tc>
        <w:tc>
          <w:tcPr>
            <w:tcW w:type="dxa" w:w="35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pandas</w:t>
            </w:r>
          </w:p>
        </w:tc>
        <w:tc>
          <w:tcPr>
            <w:tcW w:type="dxa" w:w="35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Column header prepended to each row chunk</w:t>
            </w:r>
          </w:p>
        </w:tc>
      </w:tr>
      <w:tr>
        <w:tc>
          <w:tcPr>
            <w:tcW w:type="dxa" w:w="220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bCs/>
                <w:color w:val="000000"/>
                <w:sz w:val="20"/>
                <w:szCs w:val="20"/>
              </w:rPr>
              <w:t xml:space="preserve">HTML / Web pages</w:t>
            </w:r>
          </w:p>
        </w:tc>
        <w:tc>
          <w:tcPr>
            <w:tcW w:type="dxa" w:w="358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BeautifulSoup4</w:t>
            </w:r>
          </w:p>
        </w:tc>
        <w:tc>
          <w:tcPr>
            <w:tcW w:type="dxa" w:w="358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Strip nav/ads; keep main content tags</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Plain text / Markdown</w:t>
            </w:r>
          </w:p>
        </w:tc>
        <w:tc>
          <w:tcPr>
            <w:tcW w:type="dxa" w:w="35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LangChain TextLoader</w:t>
            </w:r>
          </w:p>
        </w:tc>
        <w:tc>
          <w:tcPr>
            <w:tcW w:type="dxa" w:w="35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Direct; split on headings or paragraphs</w:t>
            </w:r>
          </w:p>
        </w:tc>
      </w:tr>
      <w:tr>
        <w:tc>
          <w:tcPr>
            <w:tcW w:type="dxa" w:w="220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bCs/>
                <w:color w:val="000000"/>
                <w:sz w:val="20"/>
                <w:szCs w:val="20"/>
              </w:rPr>
              <w:t xml:space="preserve">Images (PNG/JPG)</w:t>
            </w:r>
          </w:p>
        </w:tc>
        <w:tc>
          <w:tcPr>
            <w:tcW w:type="dxa" w:w="358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Tesseract OCR</w:t>
            </w:r>
          </w:p>
        </w:tc>
        <w:tc>
          <w:tcPr>
            <w:tcW w:type="dxa" w:w="358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For screenshots, scanned images, ID cards</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FHIR JSON (Healthcare)</w:t>
            </w:r>
          </w:p>
        </w:tc>
        <w:tc>
          <w:tcPr>
            <w:tcW w:type="dxa" w:w="35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Custom FHIR parser</w:t>
            </w:r>
          </w:p>
        </w:tc>
        <w:tc>
          <w:tcPr>
            <w:tcW w:type="dxa" w:w="35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Resource-aware chunking by FHIR type</w:t>
            </w:r>
          </w:p>
        </w:tc>
      </w:tr>
      <w:tr>
        <w:tc>
          <w:tcPr>
            <w:tcW w:type="dxa" w:w="220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bCs/>
                <w:color w:val="000000"/>
                <w:sz w:val="20"/>
                <w:szCs w:val="20"/>
              </w:rPr>
              <w:t xml:space="preserve">IoT JSON (Digital Twin)</w:t>
            </w:r>
          </w:p>
        </w:tc>
        <w:tc>
          <w:tcPr>
            <w:tcW w:type="dxa" w:w="358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Custom time-series parser</w:t>
            </w:r>
          </w:p>
        </w:tc>
        <w:tc>
          <w:tcPr>
            <w:tcW w:type="dxa" w:w="358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Chunk by time window + asset ID</w:t>
            </w:r>
          </w:p>
        </w:tc>
      </w:tr>
    </w:tbl>
    <w:p>
      <w:pPr>
        <w:spacing w:after="0" w:before="120"/>
      </w:pPr>
      <w:r>
        <w:t xml:space="preserve"/>
      </w:r>
    </w:p>
    <w:p>
      <w:pPr>
        <w:pStyle w:val="Heading2"/>
        <w:spacing w:after="140" w:before="320"/>
      </w:pPr>
      <w:r>
        <w:rPr>
          <w:rFonts w:ascii="Arial" w:cs="Arial" w:eastAsia="Arial" w:hAnsi="Arial"/>
          <w:b/>
          <w:bCs/>
          <w:color w:val="2E75B6"/>
          <w:sz w:val="26"/>
          <w:szCs w:val="26"/>
        </w:rPr>
        <w:t xml:space="preserve">3.2 Chunking Strategy</w:t>
      </w:r>
    </w:p>
    <w:p>
      <w:pPr>
        <w:spacing w:after="120" w:before="60"/>
      </w:pPr>
      <w:r>
        <w:rPr>
          <w:rFonts w:ascii="Arial" w:cs="Arial" w:eastAsia="Arial" w:hAnsi="Arial"/>
          <w:color w:val="000000"/>
          <w:sz w:val="22"/>
          <w:szCs w:val="22"/>
        </w:rPr>
        <w:t xml:space="preserve">Chunking is the single most important parameter for RAG quality. The right chunk size balances context richness with retrieval precision.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9D9D9" w:sz="1"/>
              <w:left w:val="single" w:color="D9D9D9" w:sz="1"/>
              <w:bottom w:val="single" w:color="D9D9D9" w:sz="1"/>
              <w:right w:val="single" w:color="D9D9D9"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Product</w:t>
            </w:r>
          </w:p>
        </w:tc>
        <w:tc>
          <w:tcPr>
            <w:tcW w:type="dxa" w:w="3580"/>
            <w:tcBorders>
              <w:top w:val="single" w:color="D9D9D9" w:sz="1"/>
              <w:left w:val="single" w:color="D9D9D9" w:sz="1"/>
              <w:bottom w:val="single" w:color="D9D9D9" w:sz="1"/>
              <w:right w:val="single" w:color="D9D9D9"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Chunk Size</w:t>
            </w:r>
          </w:p>
        </w:tc>
        <w:tc>
          <w:tcPr>
            <w:tcW w:type="dxa" w:w="3580"/>
            <w:tcBorders>
              <w:top w:val="single" w:color="D9D9D9" w:sz="1"/>
              <w:left w:val="single" w:color="D9D9D9" w:sz="1"/>
              <w:bottom w:val="single" w:color="D9D9D9" w:sz="1"/>
              <w:right w:val="single" w:color="D9D9D9"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Strategy &amp; Rationale</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AI Agents &amp; Workflow</w:t>
            </w:r>
          </w:p>
        </w:tc>
        <w:tc>
          <w:tcPr>
            <w:tcW w:type="dxa" w:w="35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512 tokens, 64 overlap</w:t>
            </w:r>
          </w:p>
        </w:tc>
        <w:tc>
          <w:tcPr>
            <w:tcW w:type="dxa" w:w="35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Manufacturing docs have dense, structured fields. Smaller chunks improve field-level precision.</w:t>
            </w:r>
          </w:p>
        </w:tc>
      </w:tr>
      <w:tr>
        <w:tc>
          <w:tcPr>
            <w:tcW w:type="dxa" w:w="220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bCs/>
                <w:color w:val="000000"/>
                <w:sz w:val="20"/>
                <w:szCs w:val="20"/>
              </w:rPr>
              <w:t xml:space="preserve">AILife Healthcare</w:t>
            </w:r>
          </w:p>
        </w:tc>
        <w:tc>
          <w:tcPr>
            <w:tcW w:type="dxa" w:w="358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256 tokens, 32 overlap</w:t>
            </w:r>
          </w:p>
        </w:tc>
        <w:tc>
          <w:tcPr>
            <w:tcW w:type="dxa" w:w="358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Clinical facts are short and dense. Overlap preserves cross-sentence context.</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Deepfake Detection</w:t>
            </w:r>
          </w:p>
        </w:tc>
        <w:tc>
          <w:tcPr>
            <w:tcW w:type="dxa" w:w="35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1024 tokens, 128 overlap</w:t>
            </w:r>
          </w:p>
        </w:tc>
        <w:tc>
          <w:tcPr>
            <w:tcW w:type="dxa" w:w="35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Legal and forensic documents have long, contextual sections. Larger chunks reduce fragmentation.</w:t>
            </w:r>
          </w:p>
        </w:tc>
      </w:tr>
      <w:tr>
        <w:tc>
          <w:tcPr>
            <w:tcW w:type="dxa" w:w="220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bCs/>
                <w:color w:val="000000"/>
                <w:sz w:val="20"/>
                <w:szCs w:val="20"/>
              </w:rPr>
              <w:t xml:space="preserve">Digital Twin</w:t>
            </w:r>
          </w:p>
        </w:tc>
        <w:tc>
          <w:tcPr>
            <w:tcW w:type="dxa" w:w="358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200 tokens (time window)</w:t>
            </w:r>
          </w:p>
        </w:tc>
        <w:tc>
          <w:tcPr>
            <w:tcW w:type="dxa" w:w="358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IoT events chunked by 5-minute windows. Asset ID and timestamp prepended to every chunk.</w:t>
            </w:r>
          </w:p>
        </w:tc>
      </w:tr>
    </w:tbl>
    <w:p>
      <w:pPr>
        <w:spacing w:after="0" w:before="120"/>
      </w:pPr>
      <w:r>
        <w:t xml:space="preserve"/>
      </w:r>
    </w:p>
    <w:p>
      <w:pPr>
        <w:pStyle w:val="Heading2"/>
        <w:spacing w:after="140" w:before="320"/>
      </w:pPr>
      <w:r>
        <w:rPr>
          <w:rFonts w:ascii="Arial" w:cs="Arial" w:eastAsia="Arial" w:hAnsi="Arial"/>
          <w:b/>
          <w:bCs/>
          <w:color w:val="2E75B6"/>
          <w:sz w:val="26"/>
          <w:szCs w:val="26"/>
        </w:rPr>
        <w:t xml:space="preserve">3.3 Ingestion Service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20"/>
              <w:left w:type="dxa" w:w="200"/>
              <w:bottom w:type="dxa" w:w="120"/>
              <w:right w:type="dxa" w:w="200"/>
            </w:tcMar>
          </w:tcPr>
          <w:p>
            <w:pPr>
              <w:spacing w:after="20" w:before="0"/>
            </w:pPr>
            <w:r>
              <w:rPr>
                <w:rFonts w:ascii="Consolas" w:cs="Consolas" w:eastAsia="Consolas" w:hAnsi="Consolas"/>
                <w:color w:val="1F3864"/>
                <w:sz w:val="18"/>
                <w:szCs w:val="18"/>
              </w:rPr>
              <w:t xml:space="preserve"># ingestion/pipeline.py</w:t>
            </w:r>
          </w:p>
          <w:p>
            <w:pPr>
              <w:spacing w:after="20" w:before="0"/>
            </w:pPr>
            <w:r>
              <w:rPr>
                <w:rFonts w:ascii="Consolas" w:cs="Consolas" w:eastAsia="Consolas" w:hAnsi="Consolas"/>
                <w:color w:val="1F3864"/>
                <w:sz w:val="18"/>
                <w:szCs w:val="18"/>
              </w:rPr>
              <w:t xml:space="preserve"/>
            </w:r>
          </w:p>
          <w:p>
            <w:pPr>
              <w:spacing w:after="20" w:before="0"/>
            </w:pPr>
            <w:r>
              <w:rPr>
                <w:rFonts w:ascii="Consolas" w:cs="Consolas" w:eastAsia="Consolas" w:hAnsi="Consolas"/>
                <w:color w:val="1F3864"/>
                <w:sz w:val="18"/>
                <w:szCs w:val="18"/>
              </w:rPr>
              <w:t xml:space="preserve">from celery import Celery</w:t>
            </w:r>
          </w:p>
          <w:p>
            <w:pPr>
              <w:spacing w:after="20" w:before="0"/>
            </w:pPr>
            <w:r>
              <w:rPr>
                <w:rFonts w:ascii="Consolas" w:cs="Consolas" w:eastAsia="Consolas" w:hAnsi="Consolas"/>
                <w:color w:val="1F3864"/>
                <w:sz w:val="18"/>
                <w:szCs w:val="18"/>
              </w:rPr>
              <w:t xml:space="preserve">from langchain.text_splitter import RecursiveCharacterTextSplitter</w:t>
            </w:r>
          </w:p>
          <w:p>
            <w:pPr>
              <w:spacing w:after="20" w:before="0"/>
            </w:pPr>
            <w:r>
              <w:rPr>
                <w:rFonts w:ascii="Consolas" w:cs="Consolas" w:eastAsia="Consolas" w:hAnsi="Consolas"/>
                <w:color w:val="1F3864"/>
                <w:sz w:val="18"/>
                <w:szCs w:val="18"/>
              </w:rPr>
              <w:t xml:space="preserve">from langchain_community.document_loaders import PyMuPDFLoader, Docx2txtLoader</w:t>
            </w:r>
          </w:p>
          <w:p>
            <w:pPr>
              <w:spacing w:after="20" w:before="0"/>
            </w:pPr>
            <w:r>
              <w:rPr>
                <w:rFonts w:ascii="Consolas" w:cs="Consolas" w:eastAsia="Consolas" w:hAnsi="Consolas"/>
                <w:color w:val="1F3864"/>
                <w:sz w:val="18"/>
                <w:szCs w:val="18"/>
              </w:rPr>
              <w:t xml:space="preserve">from qdrant_client import QdrantClient</w:t>
            </w:r>
          </w:p>
          <w:p>
            <w:pPr>
              <w:spacing w:after="20" w:before="0"/>
            </w:pPr>
            <w:r>
              <w:rPr>
                <w:rFonts w:ascii="Consolas" w:cs="Consolas" w:eastAsia="Consolas" w:hAnsi="Consolas"/>
                <w:color w:val="1F3864"/>
                <w:sz w:val="18"/>
                <w:szCs w:val="18"/>
              </w:rPr>
              <w:t xml:space="preserve">from qdrant_client.models import PointStruct</w:t>
            </w:r>
          </w:p>
          <w:p>
            <w:pPr>
              <w:spacing w:after="20" w:before="0"/>
            </w:pPr>
            <w:r>
              <w:rPr>
                <w:rFonts w:ascii="Consolas" w:cs="Consolas" w:eastAsia="Consolas" w:hAnsi="Consolas"/>
                <w:color w:val="1F3864"/>
                <w:sz w:val="18"/>
                <w:szCs w:val="18"/>
              </w:rPr>
              <w:t xml:space="preserve">import uuid, hashlib</w:t>
            </w:r>
          </w:p>
          <w:p>
            <w:pPr>
              <w:spacing w:after="20" w:before="0"/>
            </w:pPr>
            <w:r>
              <w:rPr>
                <w:rFonts w:ascii="Consolas" w:cs="Consolas" w:eastAsia="Consolas" w:hAnsi="Consolas"/>
                <w:color w:val="1F3864"/>
                <w:sz w:val="18"/>
                <w:szCs w:val="18"/>
              </w:rPr>
              <w:t xml:space="preserve"/>
            </w:r>
          </w:p>
          <w:p>
            <w:pPr>
              <w:spacing w:after="20" w:before="0"/>
            </w:pPr>
            <w:r>
              <w:rPr>
                <w:rFonts w:ascii="Consolas" w:cs="Consolas" w:eastAsia="Consolas" w:hAnsi="Consolas"/>
                <w:color w:val="1F3864"/>
                <w:sz w:val="18"/>
                <w:szCs w:val="18"/>
              </w:rPr>
              <w:t xml:space="preserve">app = Celery("ingestion", broker="redis://localhost:6379/0")</w:t>
            </w:r>
          </w:p>
          <w:p>
            <w:pPr>
              <w:spacing w:after="20" w:before="0"/>
            </w:pPr>
            <w:r>
              <w:rPr>
                <w:rFonts w:ascii="Consolas" w:cs="Consolas" w:eastAsia="Consolas" w:hAnsi="Consolas"/>
                <w:color w:val="1F3864"/>
                <w:sz w:val="18"/>
                <w:szCs w:val="18"/>
              </w:rPr>
              <w:t xml:space="preserve"/>
            </w:r>
          </w:p>
          <w:p>
            <w:pPr>
              <w:spacing w:after="20" w:before="0"/>
            </w:pPr>
            <w:r>
              <w:rPr>
                <w:rFonts w:ascii="Consolas" w:cs="Consolas" w:eastAsia="Consolas" w:hAnsi="Consolas"/>
                <w:color w:val="1F3864"/>
                <w:sz w:val="18"/>
                <w:szCs w:val="18"/>
              </w:rPr>
              <w:t xml:space="preserve">CHUNKING_CONFIG = {</w:t>
            </w:r>
          </w:p>
          <w:p>
            <w:pPr>
              <w:spacing w:after="20" w:before="0"/>
            </w:pPr>
            <w:r>
              <w:rPr>
                <w:rFonts w:ascii="Consolas" w:cs="Consolas" w:eastAsia="Consolas" w:hAnsi="Consolas"/>
                <w:color w:val="1F3864"/>
                <w:sz w:val="18"/>
                <w:szCs w:val="18"/>
              </w:rPr>
              <w:t xml:space="preserve">    "workflow":   {"chunk_size": 512,  "chunk_overlap": 64},</w:t>
            </w:r>
          </w:p>
          <w:p>
            <w:pPr>
              <w:spacing w:after="20" w:before="0"/>
            </w:pPr>
            <w:r>
              <w:rPr>
                <w:rFonts w:ascii="Consolas" w:cs="Consolas" w:eastAsia="Consolas" w:hAnsi="Consolas"/>
                <w:color w:val="1F3864"/>
                <w:sz w:val="18"/>
                <w:szCs w:val="18"/>
              </w:rPr>
              <w:t xml:space="preserve">    "healthcare": {"chunk_size": 256,  "chunk_overlap": 32},</w:t>
            </w:r>
          </w:p>
          <w:p>
            <w:pPr>
              <w:spacing w:after="20" w:before="0"/>
            </w:pPr>
            <w:r>
              <w:rPr>
                <w:rFonts w:ascii="Consolas" w:cs="Consolas" w:eastAsia="Consolas" w:hAnsi="Consolas"/>
                <w:color w:val="1F3864"/>
                <w:sz w:val="18"/>
                <w:szCs w:val="18"/>
              </w:rPr>
              <w:t xml:space="preserve">    "deepfake":   {"chunk_size": 1024, "chunk_overlap": 128},</w:t>
            </w:r>
          </w:p>
          <w:p>
            <w:pPr>
              <w:spacing w:after="20" w:before="0"/>
            </w:pPr>
            <w:r>
              <w:rPr>
                <w:rFonts w:ascii="Consolas" w:cs="Consolas" w:eastAsia="Consolas" w:hAnsi="Consolas"/>
                <w:color w:val="1F3864"/>
                <w:sz w:val="18"/>
                <w:szCs w:val="18"/>
              </w:rPr>
              <w:t xml:space="preserve">    "digitaltwin":{"chunk_size": 200,  "chunk_overlap": 20},</w:t>
            </w:r>
          </w:p>
          <w:p>
            <w:pPr>
              <w:spacing w:after="20" w:before="0"/>
            </w:pPr>
            <w:r>
              <w:rPr>
                <w:rFonts w:ascii="Consolas" w:cs="Consolas" w:eastAsia="Consolas" w:hAnsi="Consolas"/>
                <w:color w:val="1F3864"/>
                <w:sz w:val="18"/>
                <w:szCs w:val="18"/>
              </w:rPr>
              <w:t xml:space="preserve">}</w:t>
            </w:r>
          </w:p>
          <w:p>
            <w:pPr>
              <w:spacing w:after="20" w:before="0"/>
            </w:pPr>
            <w:r>
              <w:rPr>
                <w:rFonts w:ascii="Consolas" w:cs="Consolas" w:eastAsia="Consolas" w:hAnsi="Consolas"/>
                <w:color w:val="1F3864"/>
                <w:sz w:val="18"/>
                <w:szCs w:val="18"/>
              </w:rPr>
              <w:t xml:space="preserve"/>
            </w:r>
          </w:p>
          <w:p>
            <w:pPr>
              <w:spacing w:after="20" w:before="0"/>
            </w:pPr>
            <w:r>
              <w:rPr>
                <w:rFonts w:ascii="Consolas" w:cs="Consolas" w:eastAsia="Consolas" w:hAnsi="Consolas"/>
                <w:color w:val="1F3864"/>
                <w:sz w:val="18"/>
                <w:szCs w:val="18"/>
              </w:rPr>
              <w:t xml:space="preserve">@app.task(bind=True, max_retries=3)</w:t>
            </w:r>
          </w:p>
          <w:p>
            <w:pPr>
              <w:spacing w:after="20" w:before="0"/>
            </w:pPr>
            <w:r>
              <w:rPr>
                <w:rFonts w:ascii="Consolas" w:cs="Consolas" w:eastAsia="Consolas" w:hAnsi="Consolas"/>
                <w:color w:val="1F3864"/>
                <w:sz w:val="18"/>
                <w:szCs w:val="18"/>
              </w:rPr>
              <w:t xml:space="preserve">def ingest_document(self, file_path: str, product: str, metadata: dict):</w:t>
            </w:r>
          </w:p>
          <w:p>
            <w:pPr>
              <w:spacing w:after="20" w:before="0"/>
            </w:pPr>
            <w:r>
              <w:rPr>
                <w:rFonts w:ascii="Consolas" w:cs="Consolas" w:eastAsia="Consolas" w:hAnsi="Consolas"/>
                <w:color w:val="1F3864"/>
                <w:sz w:val="18"/>
                <w:szCs w:val="18"/>
              </w:rPr>
              <w:t xml:space="preserve">    try:</w:t>
            </w:r>
          </w:p>
          <w:p>
            <w:pPr>
              <w:spacing w:after="20" w:before="0"/>
            </w:pPr>
            <w:r>
              <w:rPr>
                <w:rFonts w:ascii="Consolas" w:cs="Consolas" w:eastAsia="Consolas" w:hAnsi="Consolas"/>
                <w:color w:val="1F3864"/>
                <w:sz w:val="18"/>
                <w:szCs w:val="18"/>
              </w:rPr>
              <w:t xml:space="preserve">        # 1. Load document</w:t>
            </w:r>
          </w:p>
          <w:p>
            <w:pPr>
              <w:spacing w:after="20" w:before="0"/>
            </w:pPr>
            <w:r>
              <w:rPr>
                <w:rFonts w:ascii="Consolas" w:cs="Consolas" w:eastAsia="Consolas" w:hAnsi="Consolas"/>
                <w:color w:val="1F3864"/>
                <w:sz w:val="18"/>
                <w:szCs w:val="18"/>
              </w:rPr>
              <w:t xml:space="preserve">        loader = get_loader(file_path)</w:t>
            </w:r>
          </w:p>
          <w:p>
            <w:pPr>
              <w:spacing w:after="20" w:before="0"/>
            </w:pPr>
            <w:r>
              <w:rPr>
                <w:rFonts w:ascii="Consolas" w:cs="Consolas" w:eastAsia="Consolas" w:hAnsi="Consolas"/>
                <w:color w:val="1F3864"/>
                <w:sz w:val="18"/>
                <w:szCs w:val="18"/>
              </w:rPr>
              <w:t xml:space="preserve">        docs = loader.load()</w:t>
            </w:r>
          </w:p>
          <w:p>
            <w:pPr>
              <w:spacing w:after="20" w:before="0"/>
            </w:pPr>
            <w:r>
              <w:rPr>
                <w:rFonts w:ascii="Consolas" w:cs="Consolas" w:eastAsia="Consolas" w:hAnsi="Consolas"/>
                <w:color w:val="1F3864"/>
                <w:sz w:val="18"/>
                <w:szCs w:val="18"/>
              </w:rPr>
              <w:t xml:space="preserve"/>
            </w:r>
          </w:p>
          <w:p>
            <w:pPr>
              <w:spacing w:after="20" w:before="0"/>
            </w:pPr>
            <w:r>
              <w:rPr>
                <w:rFonts w:ascii="Consolas" w:cs="Consolas" w:eastAsia="Consolas" w:hAnsi="Consolas"/>
                <w:color w:val="1F3864"/>
                <w:sz w:val="18"/>
                <w:szCs w:val="18"/>
              </w:rPr>
              <w:t xml:space="preserve">        # 2. Chunk</w:t>
            </w:r>
          </w:p>
          <w:p>
            <w:pPr>
              <w:spacing w:after="20" w:before="0"/>
            </w:pPr>
            <w:r>
              <w:rPr>
                <w:rFonts w:ascii="Consolas" w:cs="Consolas" w:eastAsia="Consolas" w:hAnsi="Consolas"/>
                <w:color w:val="1F3864"/>
                <w:sz w:val="18"/>
                <w:szCs w:val="18"/>
              </w:rPr>
              <w:t xml:space="preserve">        cfg = CHUNKING_CONFIG[product]</w:t>
            </w:r>
          </w:p>
          <w:p>
            <w:pPr>
              <w:spacing w:after="20" w:before="0"/>
            </w:pPr>
            <w:r>
              <w:rPr>
                <w:rFonts w:ascii="Consolas" w:cs="Consolas" w:eastAsia="Consolas" w:hAnsi="Consolas"/>
                <w:color w:val="1F3864"/>
                <w:sz w:val="18"/>
                <w:szCs w:val="18"/>
              </w:rPr>
              <w:t xml:space="preserve">        splitter = RecursiveCharacterTextSplitter(</w:t>
            </w:r>
          </w:p>
          <w:p>
            <w:pPr>
              <w:spacing w:after="20" w:before="0"/>
            </w:pPr>
            <w:r>
              <w:rPr>
                <w:rFonts w:ascii="Consolas" w:cs="Consolas" w:eastAsia="Consolas" w:hAnsi="Consolas"/>
                <w:color w:val="1F3864"/>
                <w:sz w:val="18"/>
                <w:szCs w:val="18"/>
              </w:rPr>
              <w:t xml:space="preserve">            chunk_size=cfg["chunk_size"],</w:t>
            </w:r>
          </w:p>
          <w:p>
            <w:pPr>
              <w:spacing w:after="20" w:before="0"/>
            </w:pPr>
            <w:r>
              <w:rPr>
                <w:rFonts w:ascii="Consolas" w:cs="Consolas" w:eastAsia="Consolas" w:hAnsi="Consolas"/>
                <w:color w:val="1F3864"/>
                <w:sz w:val="18"/>
                <w:szCs w:val="18"/>
              </w:rPr>
              <w:t xml:space="preserve">            chunk_overlap=cfg["chunk_overlap"],</w:t>
            </w:r>
          </w:p>
          <w:p>
            <w:pPr>
              <w:spacing w:after="20" w:before="0"/>
            </w:pPr>
            <w:r>
              <w:rPr>
                <w:rFonts w:ascii="Consolas" w:cs="Consolas" w:eastAsia="Consolas" w:hAnsi="Consolas"/>
                <w:color w:val="1F3864"/>
                <w:sz w:val="18"/>
                <w:szCs w:val="18"/>
              </w:rPr>
              <w:t xml:space="preserve">            separators=["\n\n", "\n", ". ", " ", ""]</w:t>
            </w:r>
          </w:p>
          <w:p>
            <w:pPr>
              <w:spacing w:after="20" w:before="0"/>
            </w:pPr>
            <w:r>
              <w:rPr>
                <w:rFonts w:ascii="Consolas" w:cs="Consolas" w:eastAsia="Consolas" w:hAnsi="Consolas"/>
                <w:color w:val="1F3864"/>
                <w:sz w:val="18"/>
                <w:szCs w:val="18"/>
              </w:rPr>
              <w:t xml:space="preserve">        )</w:t>
            </w:r>
          </w:p>
          <w:p>
            <w:pPr>
              <w:spacing w:after="20" w:before="0"/>
            </w:pPr>
            <w:r>
              <w:rPr>
                <w:rFonts w:ascii="Consolas" w:cs="Consolas" w:eastAsia="Consolas" w:hAnsi="Consolas"/>
                <w:color w:val="1F3864"/>
                <w:sz w:val="18"/>
                <w:szCs w:val="18"/>
              </w:rPr>
              <w:t xml:space="preserve">        chunks = splitter.split_documents(docs)</w:t>
            </w:r>
          </w:p>
          <w:p>
            <w:pPr>
              <w:spacing w:after="20" w:before="0"/>
            </w:pPr>
            <w:r>
              <w:rPr>
                <w:rFonts w:ascii="Consolas" w:cs="Consolas" w:eastAsia="Consolas" w:hAnsi="Consolas"/>
                <w:color w:val="1F3864"/>
                <w:sz w:val="18"/>
                <w:szCs w:val="18"/>
              </w:rPr>
              <w:t xml:space="preserve"/>
            </w:r>
          </w:p>
          <w:p>
            <w:pPr>
              <w:spacing w:after="20" w:before="0"/>
            </w:pPr>
            <w:r>
              <w:rPr>
                <w:rFonts w:ascii="Consolas" w:cs="Consolas" w:eastAsia="Consolas" w:hAnsi="Consolas"/>
                <w:color w:val="1F3864"/>
                <w:sz w:val="18"/>
                <w:szCs w:val="18"/>
              </w:rPr>
              <w:t xml:space="preserve">        # 3. Embed + store</w:t>
            </w:r>
          </w:p>
          <w:p>
            <w:pPr>
              <w:spacing w:after="20" w:before="0"/>
            </w:pPr>
            <w:r>
              <w:rPr>
                <w:rFonts w:ascii="Consolas" w:cs="Consolas" w:eastAsia="Consolas" w:hAnsi="Consolas"/>
                <w:color w:val="1F3864"/>
                <w:sz w:val="18"/>
                <w:szCs w:val="18"/>
              </w:rPr>
              <w:t xml:space="preserve">        embed_and_store.delay(chunks, product, metadata)</w:t>
            </w:r>
          </w:p>
          <w:p>
            <w:pPr>
              <w:spacing w:after="20" w:before="0"/>
            </w:pPr>
            <w:r>
              <w:rPr>
                <w:rFonts w:ascii="Consolas" w:cs="Consolas" w:eastAsia="Consolas" w:hAnsi="Consolas"/>
                <w:color w:val="1F3864"/>
                <w:sz w:val="18"/>
                <w:szCs w:val="18"/>
              </w:rPr>
              <w:t xml:space="preserve">        return {"status": "queued", "chunk_count": len(chunks)}</w:t>
            </w:r>
          </w:p>
          <w:p>
            <w:pPr>
              <w:spacing w:after="20" w:before="0"/>
            </w:pPr>
            <w:r>
              <w:rPr>
                <w:rFonts w:ascii="Consolas" w:cs="Consolas" w:eastAsia="Consolas" w:hAnsi="Consolas"/>
                <w:color w:val="1F3864"/>
                <w:sz w:val="18"/>
                <w:szCs w:val="18"/>
              </w:rPr>
              <w:t xml:space="preserve"/>
            </w:r>
          </w:p>
          <w:p>
            <w:pPr>
              <w:spacing w:after="20" w:before="0"/>
            </w:pPr>
            <w:r>
              <w:rPr>
                <w:rFonts w:ascii="Consolas" w:cs="Consolas" w:eastAsia="Consolas" w:hAnsi="Consolas"/>
                <w:color w:val="1F3864"/>
                <w:sz w:val="18"/>
                <w:szCs w:val="18"/>
              </w:rPr>
              <w:t xml:space="preserve">    except Exception as exc:</w:t>
            </w:r>
          </w:p>
          <w:p>
            <w:pPr>
              <w:spacing w:after="20" w:before="0"/>
            </w:pPr>
            <w:r>
              <w:rPr>
                <w:rFonts w:ascii="Consolas" w:cs="Consolas" w:eastAsia="Consolas" w:hAnsi="Consolas"/>
                <w:color w:val="1F3864"/>
                <w:sz w:val="18"/>
                <w:szCs w:val="18"/>
              </w:rPr>
              <w:t xml:space="preserve">        raise self.retry(exc=exc, countdown=60)</w:t>
            </w:r>
          </w:p>
          <w:p>
            <w:pPr>
              <w:spacing w:after="20" w:before="0"/>
            </w:pPr>
            <w:r>
              <w:rPr>
                <w:rFonts w:ascii="Consolas" w:cs="Consolas" w:eastAsia="Consolas" w:hAnsi="Consolas"/>
                <w:color w:val="1F3864"/>
                <w:sz w:val="18"/>
                <w:szCs w:val="18"/>
              </w:rPr>
              <w:t xml:space="preserve"/>
            </w:r>
          </w:p>
          <w:p>
            <w:pPr>
              <w:spacing w:after="20" w:before="0"/>
            </w:pPr>
            <w:r>
              <w:rPr>
                <w:rFonts w:ascii="Consolas" w:cs="Consolas" w:eastAsia="Consolas" w:hAnsi="Consolas"/>
                <w:color w:val="1F3864"/>
                <w:sz w:val="18"/>
                <w:szCs w:val="18"/>
              </w:rPr>
              <w:t xml:space="preserve">def get_loader(path: str):</w:t>
            </w:r>
          </w:p>
          <w:p>
            <w:pPr>
              <w:spacing w:after="20" w:before="0"/>
            </w:pPr>
            <w:r>
              <w:rPr>
                <w:rFonts w:ascii="Consolas" w:cs="Consolas" w:eastAsia="Consolas" w:hAnsi="Consolas"/>
                <w:color w:val="1F3864"/>
                <w:sz w:val="18"/>
                <w:szCs w:val="18"/>
              </w:rPr>
              <w:t xml:space="preserve">    ext = path.rsplit(".", 1)[-1].lower()</w:t>
            </w:r>
          </w:p>
          <w:p>
            <w:pPr>
              <w:spacing w:after="20" w:before="0"/>
            </w:pPr>
            <w:r>
              <w:rPr>
                <w:rFonts w:ascii="Consolas" w:cs="Consolas" w:eastAsia="Consolas" w:hAnsi="Consolas"/>
                <w:color w:val="1F3864"/>
                <w:sz w:val="18"/>
                <w:szCs w:val="18"/>
              </w:rPr>
              <w:t xml:space="preserve">    loaders = {</w:t>
            </w:r>
          </w:p>
          <w:p>
            <w:pPr>
              <w:spacing w:after="20" w:before="0"/>
            </w:pPr>
            <w:r>
              <w:rPr>
                <w:rFonts w:ascii="Consolas" w:cs="Consolas" w:eastAsia="Consolas" w:hAnsi="Consolas"/>
                <w:color w:val="1F3864"/>
                <w:sz w:val="18"/>
                <w:szCs w:val="18"/>
              </w:rPr>
              <w:t xml:space="preserve">        "pdf":  PyMuPDFLoader,</w:t>
            </w:r>
          </w:p>
          <w:p>
            <w:pPr>
              <w:spacing w:after="20" w:before="0"/>
            </w:pPr>
            <w:r>
              <w:rPr>
                <w:rFonts w:ascii="Consolas" w:cs="Consolas" w:eastAsia="Consolas" w:hAnsi="Consolas"/>
                <w:color w:val="1F3864"/>
                <w:sz w:val="18"/>
                <w:szCs w:val="18"/>
              </w:rPr>
              <w:t xml:space="preserve">        "docx": Docx2txtLoader,</w:t>
            </w:r>
          </w:p>
          <w:p>
            <w:pPr>
              <w:spacing w:after="20" w:before="0"/>
            </w:pPr>
            <w:r>
              <w:rPr>
                <w:rFonts w:ascii="Consolas" w:cs="Consolas" w:eastAsia="Consolas" w:hAnsi="Consolas"/>
                <w:color w:val="1F3864"/>
                <w:sz w:val="18"/>
                <w:szCs w:val="18"/>
              </w:rPr>
              <w:t xml:space="preserve">    }</w:t>
            </w:r>
          </w:p>
          <w:p>
            <w:pPr>
              <w:spacing w:after="20" w:before="0"/>
            </w:pPr>
            <w:r>
              <w:rPr>
                <w:rFonts w:ascii="Consolas" w:cs="Consolas" w:eastAsia="Consolas" w:hAnsi="Consolas"/>
                <w:color w:val="1F3864"/>
                <w:sz w:val="18"/>
                <w:szCs w:val="18"/>
              </w:rPr>
              <w:t xml:space="preserve">    return loaders.get(ext, PyMuPDFLoader)(path)</w:t>
            </w:r>
          </w:p>
        </w:tc>
      </w:tr>
    </w:tbl>
    <w:p>
      <w:r>
        <w:br w:type="page"/>
      </w:r>
    </w:p>
    <w:p>
      <w:pPr>
        <w:pStyle w:val="Heading1"/>
        <w:pBdr>
          <w:bottom w:val="single" w:color="00B0A0" w:sz="6" w:space="4"/>
        </w:pBdr>
        <w:spacing w:after="200" w:before="400"/>
      </w:pPr>
      <w:r>
        <w:rPr>
          <w:rFonts w:ascii="Arial" w:cs="Arial" w:eastAsia="Arial" w:hAnsi="Arial"/>
          <w:b/>
          <w:bCs/>
          <w:color w:val="1F3864"/>
          <w:sz w:val="32"/>
          <w:szCs w:val="32"/>
        </w:rPr>
        <w:t xml:space="preserve">4. Embedding Models</w:t>
      </w:r>
    </w:p>
    <w:p>
      <w:pPr>
        <w:spacing w:after="120" w:before="60"/>
      </w:pPr>
      <w:r>
        <w:rPr>
          <w:rFonts w:ascii="Arial" w:cs="Arial" w:eastAsia="Arial" w:hAnsi="Arial"/>
          <w:color w:val="000000"/>
          <w:sz w:val="22"/>
          <w:szCs w:val="22"/>
        </w:rPr>
        <w:t xml:space="preserve">Embeddings convert text into dense vector representations. The choice of embedding model directly impacts retrieval quality. Use domain-appropriate models where possible.</w:t>
      </w:r>
    </w:p>
    <w:p>
      <w:pPr>
        <w:spacing w:after="0" w:before="80"/>
      </w:pPr>
      <w:r>
        <w:t xml:space="preserve"/>
      </w:r>
    </w:p>
    <w:p>
      <w:pPr>
        <w:pStyle w:val="Heading2"/>
        <w:spacing w:after="140" w:before="320"/>
      </w:pPr>
      <w:r>
        <w:rPr>
          <w:rFonts w:ascii="Arial" w:cs="Arial" w:eastAsia="Arial" w:hAnsi="Arial"/>
          <w:b/>
          <w:bCs/>
          <w:color w:val="2E75B6"/>
          <w:sz w:val="26"/>
          <w:szCs w:val="26"/>
        </w:rPr>
        <w:t xml:space="preserve">4.1 Recommended Embedding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1500"/>
        <w:gridCol w:w="3160"/>
      </w:tblGrid>
      <w:tr>
        <w:tc>
          <w:tcPr>
            <w:tcW w:type="dxa" w:w="2100"/>
            <w:tcBorders>
              <w:top w:val="single" w:color="D9D9D9" w:sz="1"/>
              <w:left w:val="single" w:color="D9D9D9" w:sz="1"/>
              <w:bottom w:val="single" w:color="D9D9D9" w:sz="1"/>
              <w:right w:val="single" w:color="D9D9D9"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Product</w:t>
            </w:r>
          </w:p>
        </w:tc>
        <w:tc>
          <w:tcPr>
            <w:tcW w:type="dxa" w:w="2600"/>
            <w:tcBorders>
              <w:top w:val="single" w:color="D9D9D9" w:sz="1"/>
              <w:left w:val="single" w:color="D9D9D9" w:sz="1"/>
              <w:bottom w:val="single" w:color="D9D9D9" w:sz="1"/>
              <w:right w:val="single" w:color="D9D9D9"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Primary Model</w:t>
            </w:r>
          </w:p>
        </w:tc>
        <w:tc>
          <w:tcPr>
            <w:tcW w:type="dxa" w:w="1500"/>
            <w:tcBorders>
              <w:top w:val="single" w:color="D9D9D9" w:sz="1"/>
              <w:left w:val="single" w:color="D9D9D9" w:sz="1"/>
              <w:bottom w:val="single" w:color="D9D9D9" w:sz="1"/>
              <w:right w:val="single" w:color="D9D9D9"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Dimensions</w:t>
            </w:r>
          </w:p>
        </w:tc>
        <w:tc>
          <w:tcPr>
            <w:tcW w:type="dxa" w:w="3160"/>
            <w:tcBorders>
              <w:top w:val="single" w:color="D9D9D9" w:sz="1"/>
              <w:left w:val="single" w:color="D9D9D9" w:sz="1"/>
              <w:bottom w:val="single" w:color="D9D9D9" w:sz="1"/>
              <w:right w:val="single" w:color="D9D9D9"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21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AI Agents &amp; Workflow</w:t>
            </w:r>
          </w:p>
        </w:tc>
        <w:tc>
          <w:tcPr>
            <w:tcW w:type="dxa" w:w="26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text-embedding-3-large (OpenAI)</w:t>
            </w:r>
          </w:p>
        </w:tc>
        <w:tc>
          <w:tcPr>
            <w:tcW w:type="dxa" w:w="15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3072</w:t>
            </w:r>
          </w:p>
        </w:tc>
        <w:tc>
          <w:tcPr>
            <w:tcW w:type="dxa" w:w="31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Best general purpose. Multilingual handles Malayalam/Tamil.</w:t>
            </w:r>
          </w:p>
        </w:tc>
      </w:tr>
      <w:tr>
        <w:tc>
          <w:tcPr>
            <w:tcW w:type="dxa" w:w="210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AILife Healthcare</w:t>
            </w:r>
          </w:p>
        </w:tc>
        <w:tc>
          <w:tcPr>
            <w:tcW w:type="dxa" w:w="260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BiomedBERT or MedCPT</w:t>
            </w:r>
          </w:p>
        </w:tc>
        <w:tc>
          <w:tcPr>
            <w:tcW w:type="dxa" w:w="150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768</w:t>
            </w:r>
          </w:p>
        </w:tc>
        <w:tc>
          <w:tcPr>
            <w:tcW w:type="dxa" w:w="316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Fine-tuned on PubMed. Superior clinical entity understanding.</w:t>
            </w:r>
          </w:p>
        </w:tc>
      </w:tr>
      <w:tr>
        <w:tc>
          <w:tcPr>
            <w:tcW w:type="dxa" w:w="21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Deepfake Detection</w:t>
            </w:r>
          </w:p>
        </w:tc>
        <w:tc>
          <w:tcPr>
            <w:tcW w:type="dxa" w:w="26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text-embedding-3-large (OpenAI)</w:t>
            </w:r>
          </w:p>
        </w:tc>
        <w:tc>
          <w:tcPr>
            <w:tcW w:type="dxa" w:w="15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3072</w:t>
            </w:r>
          </w:p>
        </w:tc>
        <w:tc>
          <w:tcPr>
            <w:tcW w:type="dxa" w:w="31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General legal/forensic text. No domain model needed.</w:t>
            </w:r>
          </w:p>
        </w:tc>
      </w:tr>
      <w:tr>
        <w:tc>
          <w:tcPr>
            <w:tcW w:type="dxa" w:w="210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Digital Twin</w:t>
            </w:r>
          </w:p>
        </w:tc>
        <w:tc>
          <w:tcPr>
            <w:tcW w:type="dxa" w:w="260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all-MiniLM-L6-v2 (local)</w:t>
            </w:r>
          </w:p>
        </w:tc>
        <w:tc>
          <w:tcPr>
            <w:tcW w:type="dxa" w:w="150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384</w:t>
            </w:r>
          </w:p>
        </w:tc>
        <w:tc>
          <w:tcPr>
            <w:tcW w:type="dxa" w:w="316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Fast, runs on-premise edge devices. Acceptable quality for IoT event text.</w:t>
            </w:r>
          </w:p>
        </w:tc>
      </w:tr>
    </w:tbl>
    <w:p>
      <w:pPr>
        <w:spacing w:after="0" w:before="120"/>
      </w:pPr>
      <w:r>
        <w:t xml:space="preserve"/>
      </w:r>
    </w:p>
    <w:p>
      <w:pPr>
        <w:pStyle w:val="Heading2"/>
        <w:spacing w:after="140" w:before="320"/>
      </w:pPr>
      <w:r>
        <w:rPr>
          <w:rFonts w:ascii="Arial" w:cs="Arial" w:eastAsia="Arial" w:hAnsi="Arial"/>
          <w:b/>
          <w:bCs/>
          <w:color w:val="2E75B6"/>
          <w:sz w:val="26"/>
          <w:szCs w:val="26"/>
        </w:rPr>
        <w:t xml:space="preserve">4.2 Embedding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20"/>
              <w:left w:type="dxa" w:w="200"/>
              <w:bottom w:type="dxa" w:w="120"/>
              <w:right w:type="dxa" w:w="200"/>
            </w:tcMar>
          </w:tcPr>
          <w:p>
            <w:pPr>
              <w:spacing w:after="20" w:before="0"/>
            </w:pPr>
            <w:r>
              <w:rPr>
                <w:rFonts w:ascii="Consolas" w:cs="Consolas" w:eastAsia="Consolas" w:hAnsi="Consolas"/>
                <w:color w:val="1F3864"/>
                <w:sz w:val="18"/>
                <w:szCs w:val="18"/>
              </w:rPr>
              <w:t xml:space="preserve"># embedding/service.py</w:t>
            </w:r>
          </w:p>
          <w:p>
            <w:pPr>
              <w:spacing w:after="20" w:before="0"/>
            </w:pPr>
            <w:r>
              <w:rPr>
                <w:rFonts w:ascii="Consolas" w:cs="Consolas" w:eastAsia="Consolas" w:hAnsi="Consolas"/>
                <w:color w:val="1F3864"/>
                <w:sz w:val="18"/>
                <w:szCs w:val="18"/>
              </w:rPr>
              <w:t xml:space="preserve"/>
            </w:r>
          </w:p>
          <w:p>
            <w:pPr>
              <w:spacing w:after="20" w:before="0"/>
            </w:pPr>
            <w:r>
              <w:rPr>
                <w:rFonts w:ascii="Consolas" w:cs="Consolas" w:eastAsia="Consolas" w:hAnsi="Consolas"/>
                <w:color w:val="1F3864"/>
                <w:sz w:val="18"/>
                <w:szCs w:val="18"/>
              </w:rPr>
              <w:t xml:space="preserve">from fastapi import FastAPI</w:t>
            </w:r>
          </w:p>
          <w:p>
            <w:pPr>
              <w:spacing w:after="20" w:before="0"/>
            </w:pPr>
            <w:r>
              <w:rPr>
                <w:rFonts w:ascii="Consolas" w:cs="Consolas" w:eastAsia="Consolas" w:hAnsi="Consolas"/>
                <w:color w:val="1F3864"/>
                <w:sz w:val="18"/>
                <w:szCs w:val="18"/>
              </w:rPr>
              <w:t xml:space="preserve">from openai import AsyncOpenAI</w:t>
            </w:r>
          </w:p>
          <w:p>
            <w:pPr>
              <w:spacing w:after="20" w:before="0"/>
            </w:pPr>
            <w:r>
              <w:rPr>
                <w:rFonts w:ascii="Consolas" w:cs="Consolas" w:eastAsia="Consolas" w:hAnsi="Consolas"/>
                <w:color w:val="1F3864"/>
                <w:sz w:val="18"/>
                <w:szCs w:val="18"/>
              </w:rPr>
              <w:t xml:space="preserve">from sentence_transformers import SentenceTransformer</w:t>
            </w:r>
          </w:p>
          <w:p>
            <w:pPr>
              <w:spacing w:after="20" w:before="0"/>
            </w:pPr>
            <w:r>
              <w:rPr>
                <w:rFonts w:ascii="Consolas" w:cs="Consolas" w:eastAsia="Consolas" w:hAnsi="Consolas"/>
                <w:color w:val="1F3864"/>
                <w:sz w:val="18"/>
                <w:szCs w:val="18"/>
              </w:rPr>
              <w:t xml:space="preserve">from qdrant_client import QdrantClient</w:t>
            </w:r>
          </w:p>
          <w:p>
            <w:pPr>
              <w:spacing w:after="20" w:before="0"/>
            </w:pPr>
            <w:r>
              <w:rPr>
                <w:rFonts w:ascii="Consolas" w:cs="Consolas" w:eastAsia="Consolas" w:hAnsi="Consolas"/>
                <w:color w:val="1F3864"/>
                <w:sz w:val="18"/>
                <w:szCs w:val="18"/>
              </w:rPr>
              <w:t xml:space="preserve">from qdrant_client.models import PointStruct, VectorParams, Distance</w:t>
            </w:r>
          </w:p>
          <w:p>
            <w:pPr>
              <w:spacing w:after="20" w:before="0"/>
            </w:pPr>
            <w:r>
              <w:rPr>
                <w:rFonts w:ascii="Consolas" w:cs="Consolas" w:eastAsia="Consolas" w:hAnsi="Consolas"/>
                <w:color w:val="1F3864"/>
                <w:sz w:val="18"/>
                <w:szCs w:val="18"/>
              </w:rPr>
              <w:t xml:space="preserve">import numpy as np, uuid</w:t>
            </w:r>
          </w:p>
          <w:p>
            <w:pPr>
              <w:spacing w:after="20" w:before="0"/>
            </w:pPr>
            <w:r>
              <w:rPr>
                <w:rFonts w:ascii="Consolas" w:cs="Consolas" w:eastAsia="Consolas" w:hAnsi="Consolas"/>
                <w:color w:val="1F3864"/>
                <w:sz w:val="18"/>
                <w:szCs w:val="18"/>
              </w:rPr>
              <w:t xml:space="preserve"/>
            </w:r>
          </w:p>
          <w:p>
            <w:pPr>
              <w:spacing w:after="20" w:before="0"/>
            </w:pPr>
            <w:r>
              <w:rPr>
                <w:rFonts w:ascii="Consolas" w:cs="Consolas" w:eastAsia="Consolas" w:hAnsi="Consolas"/>
                <w:color w:val="1F3864"/>
                <w:sz w:val="18"/>
                <w:szCs w:val="18"/>
              </w:rPr>
              <w:t xml:space="preserve">app = FastAPI()</w:t>
            </w:r>
          </w:p>
          <w:p>
            <w:pPr>
              <w:spacing w:after="20" w:before="0"/>
            </w:pPr>
            <w:r>
              <w:rPr>
                <w:rFonts w:ascii="Consolas" w:cs="Consolas" w:eastAsia="Consolas" w:hAnsi="Consolas"/>
                <w:color w:val="1F3864"/>
                <w:sz w:val="18"/>
                <w:szCs w:val="18"/>
              </w:rPr>
              <w:t xml:space="preserve">openai_client = AsyncOpenAI()  # API key from env</w:t>
            </w:r>
          </w:p>
          <w:p>
            <w:pPr>
              <w:spacing w:after="20" w:before="0"/>
            </w:pPr>
            <w:r>
              <w:rPr>
                <w:rFonts w:ascii="Consolas" w:cs="Consolas" w:eastAsia="Consolas" w:hAnsi="Consolas"/>
                <w:color w:val="1F3864"/>
                <w:sz w:val="18"/>
                <w:szCs w:val="18"/>
              </w:rPr>
              <w:t xml:space="preserve">local_model = SentenceTransformer("all-MiniLM-L6-v2")  # for Digital Twin</w:t>
            </w:r>
          </w:p>
          <w:p>
            <w:pPr>
              <w:spacing w:after="20" w:before="0"/>
            </w:pPr>
            <w:r>
              <w:rPr>
                <w:rFonts w:ascii="Consolas" w:cs="Consolas" w:eastAsia="Consolas" w:hAnsi="Consolas"/>
                <w:color w:val="1F3864"/>
                <w:sz w:val="18"/>
                <w:szCs w:val="18"/>
              </w:rPr>
              <w:t xml:space="preserve">qdrant = QdrantClient(host="qdrant", port=6333)</w:t>
            </w:r>
          </w:p>
          <w:p>
            <w:pPr>
              <w:spacing w:after="20" w:before="0"/>
            </w:pPr>
            <w:r>
              <w:rPr>
                <w:rFonts w:ascii="Consolas" w:cs="Consolas" w:eastAsia="Consolas" w:hAnsi="Consolas"/>
                <w:color w:val="1F3864"/>
                <w:sz w:val="18"/>
                <w:szCs w:val="18"/>
              </w:rPr>
              <w:t xml:space="preserve"/>
            </w:r>
          </w:p>
          <w:p>
            <w:pPr>
              <w:spacing w:after="20" w:before="0"/>
            </w:pPr>
            <w:r>
              <w:rPr>
                <w:rFonts w:ascii="Consolas" w:cs="Consolas" w:eastAsia="Consolas" w:hAnsi="Consolas"/>
                <w:color w:val="1F3864"/>
                <w:sz w:val="18"/>
                <w:szCs w:val="18"/>
              </w:rPr>
              <w:t xml:space="preserve">COLLECTION_CONFIG = {</w:t>
            </w:r>
          </w:p>
          <w:p>
            <w:pPr>
              <w:spacing w:after="20" w:before="0"/>
            </w:pPr>
            <w:r>
              <w:rPr>
                <w:rFonts w:ascii="Consolas" w:cs="Consolas" w:eastAsia="Consolas" w:hAnsi="Consolas"/>
                <w:color w:val="1F3864"/>
                <w:sz w:val="18"/>
                <w:szCs w:val="18"/>
              </w:rPr>
              <w:t xml:space="preserve">    "workflow":    {"model": "openai", "dim": 3072},</w:t>
            </w:r>
          </w:p>
          <w:p>
            <w:pPr>
              <w:spacing w:after="20" w:before="0"/>
            </w:pPr>
            <w:r>
              <w:rPr>
                <w:rFonts w:ascii="Consolas" w:cs="Consolas" w:eastAsia="Consolas" w:hAnsi="Consolas"/>
                <w:color w:val="1F3864"/>
                <w:sz w:val="18"/>
                <w:szCs w:val="18"/>
              </w:rPr>
              <w:t xml:space="preserve">    "healthcare":  {"model": "biomedbert", "dim": 768},</w:t>
            </w:r>
          </w:p>
          <w:p>
            <w:pPr>
              <w:spacing w:after="20" w:before="0"/>
            </w:pPr>
            <w:r>
              <w:rPr>
                <w:rFonts w:ascii="Consolas" w:cs="Consolas" w:eastAsia="Consolas" w:hAnsi="Consolas"/>
                <w:color w:val="1F3864"/>
                <w:sz w:val="18"/>
                <w:szCs w:val="18"/>
              </w:rPr>
              <w:t xml:space="preserve">    "deepfake":    {"model": "openai", "dim": 3072},</w:t>
            </w:r>
          </w:p>
          <w:p>
            <w:pPr>
              <w:spacing w:after="20" w:before="0"/>
            </w:pPr>
            <w:r>
              <w:rPr>
                <w:rFonts w:ascii="Consolas" w:cs="Consolas" w:eastAsia="Consolas" w:hAnsi="Consolas"/>
                <w:color w:val="1F3864"/>
                <w:sz w:val="18"/>
                <w:szCs w:val="18"/>
              </w:rPr>
              <w:t xml:space="preserve">    "digitaltwin": {"model": "local", "dim": 384},</w:t>
            </w:r>
          </w:p>
          <w:p>
            <w:pPr>
              <w:spacing w:after="20" w:before="0"/>
            </w:pPr>
            <w:r>
              <w:rPr>
                <w:rFonts w:ascii="Consolas" w:cs="Consolas" w:eastAsia="Consolas" w:hAnsi="Consolas"/>
                <w:color w:val="1F3864"/>
                <w:sz w:val="18"/>
                <w:szCs w:val="18"/>
              </w:rPr>
              <w:t xml:space="preserve">}</w:t>
            </w:r>
          </w:p>
          <w:p>
            <w:pPr>
              <w:spacing w:after="20" w:before="0"/>
            </w:pPr>
            <w:r>
              <w:rPr>
                <w:rFonts w:ascii="Consolas" w:cs="Consolas" w:eastAsia="Consolas" w:hAnsi="Consolas"/>
                <w:color w:val="1F3864"/>
                <w:sz w:val="18"/>
                <w:szCs w:val="18"/>
              </w:rPr>
              <w:t xml:space="preserve"/>
            </w:r>
          </w:p>
          <w:p>
            <w:pPr>
              <w:spacing w:after="20" w:before="0"/>
            </w:pPr>
            <w:r>
              <w:rPr>
                <w:rFonts w:ascii="Consolas" w:cs="Consolas" w:eastAsia="Consolas" w:hAnsi="Consolas"/>
                <w:color w:val="1F3864"/>
                <w:sz w:val="18"/>
                <w:szCs w:val="18"/>
              </w:rPr>
              <w:t xml:space="preserve">async def embed_text(text: str, product: str) -&gt; list[float]:</w:t>
            </w:r>
          </w:p>
          <w:p>
            <w:pPr>
              <w:spacing w:after="20" w:before="0"/>
            </w:pPr>
            <w:r>
              <w:rPr>
                <w:rFonts w:ascii="Consolas" w:cs="Consolas" w:eastAsia="Consolas" w:hAnsi="Consolas"/>
                <w:color w:val="1F3864"/>
                <w:sz w:val="18"/>
                <w:szCs w:val="18"/>
              </w:rPr>
              <w:t xml:space="preserve">    cfg = COLLECTION_CONFIG[product]</w:t>
            </w:r>
          </w:p>
          <w:p>
            <w:pPr>
              <w:spacing w:after="20" w:before="0"/>
            </w:pPr>
            <w:r>
              <w:rPr>
                <w:rFonts w:ascii="Consolas" w:cs="Consolas" w:eastAsia="Consolas" w:hAnsi="Consolas"/>
                <w:color w:val="1F3864"/>
                <w:sz w:val="18"/>
                <w:szCs w:val="18"/>
              </w:rPr>
              <w:t xml:space="preserve">    if cfg["model"] == "openai":</w:t>
            </w:r>
          </w:p>
          <w:p>
            <w:pPr>
              <w:spacing w:after="20" w:before="0"/>
            </w:pPr>
            <w:r>
              <w:rPr>
                <w:rFonts w:ascii="Consolas" w:cs="Consolas" w:eastAsia="Consolas" w:hAnsi="Consolas"/>
                <w:color w:val="1F3864"/>
                <w:sz w:val="18"/>
                <w:szCs w:val="18"/>
              </w:rPr>
              <w:t xml:space="preserve">        resp = await openai_client.embeddings.create(</w:t>
            </w:r>
          </w:p>
          <w:p>
            <w:pPr>
              <w:spacing w:after="20" w:before="0"/>
            </w:pPr>
            <w:r>
              <w:rPr>
                <w:rFonts w:ascii="Consolas" w:cs="Consolas" w:eastAsia="Consolas" w:hAnsi="Consolas"/>
                <w:color w:val="1F3864"/>
                <w:sz w:val="18"/>
                <w:szCs w:val="18"/>
              </w:rPr>
              <w:t xml:space="preserve">            model="text-embedding-3-large", input=text</w:t>
            </w:r>
          </w:p>
          <w:p>
            <w:pPr>
              <w:spacing w:after="20" w:before="0"/>
            </w:pPr>
            <w:r>
              <w:rPr>
                <w:rFonts w:ascii="Consolas" w:cs="Consolas" w:eastAsia="Consolas" w:hAnsi="Consolas"/>
                <w:color w:val="1F3864"/>
                <w:sz w:val="18"/>
                <w:szCs w:val="18"/>
              </w:rPr>
              <w:t xml:space="preserve">        )</w:t>
            </w:r>
          </w:p>
          <w:p>
            <w:pPr>
              <w:spacing w:after="20" w:before="0"/>
            </w:pPr>
            <w:r>
              <w:rPr>
                <w:rFonts w:ascii="Consolas" w:cs="Consolas" w:eastAsia="Consolas" w:hAnsi="Consolas"/>
                <w:color w:val="1F3864"/>
                <w:sz w:val="18"/>
                <w:szCs w:val="18"/>
              </w:rPr>
              <w:t xml:space="preserve">        return resp.data[0].embedding</w:t>
            </w:r>
          </w:p>
          <w:p>
            <w:pPr>
              <w:spacing w:after="20" w:before="0"/>
            </w:pPr>
            <w:r>
              <w:rPr>
                <w:rFonts w:ascii="Consolas" w:cs="Consolas" w:eastAsia="Consolas" w:hAnsi="Consolas"/>
                <w:color w:val="1F3864"/>
                <w:sz w:val="18"/>
                <w:szCs w:val="18"/>
              </w:rPr>
              <w:t xml:space="preserve">    elif cfg["model"] == "local":</w:t>
            </w:r>
          </w:p>
          <w:p>
            <w:pPr>
              <w:spacing w:after="20" w:before="0"/>
            </w:pPr>
            <w:r>
              <w:rPr>
                <w:rFonts w:ascii="Consolas" w:cs="Consolas" w:eastAsia="Consolas" w:hAnsi="Consolas"/>
                <w:color w:val="1F3864"/>
                <w:sz w:val="18"/>
                <w:szCs w:val="18"/>
              </w:rPr>
              <w:t xml:space="preserve">        return local_model.encode(text).tolist()</w:t>
            </w:r>
          </w:p>
          <w:p>
            <w:pPr>
              <w:spacing w:after="20" w:before="0"/>
            </w:pPr>
            <w:r>
              <w:rPr>
                <w:rFonts w:ascii="Consolas" w:cs="Consolas" w:eastAsia="Consolas" w:hAnsi="Consolas"/>
                <w:color w:val="1F3864"/>
                <w:sz w:val="18"/>
                <w:szCs w:val="18"/>
              </w:rPr>
              <w:t xml:space="preserve">    # BiomedBERT: call internal inference endpoint</w:t>
            </w:r>
          </w:p>
          <w:p>
            <w:pPr>
              <w:spacing w:after="20" w:before="0"/>
            </w:pPr>
            <w:r>
              <w:rPr>
                <w:rFonts w:ascii="Consolas" w:cs="Consolas" w:eastAsia="Consolas" w:hAnsi="Consolas"/>
                <w:color w:val="1F3864"/>
                <w:sz w:val="18"/>
                <w:szCs w:val="18"/>
              </w:rPr>
              <w:t xml:space="preserve">    raise ValueError(f"Unknown model for {product}")</w:t>
            </w:r>
          </w:p>
          <w:p>
            <w:pPr>
              <w:spacing w:after="20" w:before="0"/>
            </w:pPr>
            <w:r>
              <w:rPr>
                <w:rFonts w:ascii="Consolas" w:cs="Consolas" w:eastAsia="Consolas" w:hAnsi="Consolas"/>
                <w:color w:val="1F3864"/>
                <w:sz w:val="18"/>
                <w:szCs w:val="18"/>
              </w:rPr>
              <w:t xml:space="preserve"/>
            </w:r>
          </w:p>
          <w:p>
            <w:pPr>
              <w:spacing w:after="20" w:before="0"/>
            </w:pPr>
            <w:r>
              <w:rPr>
                <w:rFonts w:ascii="Consolas" w:cs="Consolas" w:eastAsia="Consolas" w:hAnsi="Consolas"/>
                <w:color w:val="1F3864"/>
                <w:sz w:val="18"/>
                <w:szCs w:val="18"/>
              </w:rPr>
              <w:t xml:space="preserve">async def embed_and_store(chunks: list, product: str, metadata: dict):</w:t>
            </w:r>
          </w:p>
          <w:p>
            <w:pPr>
              <w:spacing w:after="20" w:before="0"/>
            </w:pPr>
            <w:r>
              <w:rPr>
                <w:rFonts w:ascii="Consolas" w:cs="Consolas" w:eastAsia="Consolas" w:hAnsi="Consolas"/>
                <w:color w:val="1F3864"/>
                <w:sz w:val="18"/>
                <w:szCs w:val="18"/>
              </w:rPr>
              <w:t xml:space="preserve">    collection = f"rag_{product}"</w:t>
            </w:r>
          </w:p>
          <w:p>
            <w:pPr>
              <w:spacing w:after="20" w:before="0"/>
            </w:pPr>
            <w:r>
              <w:rPr>
                <w:rFonts w:ascii="Consolas" w:cs="Consolas" w:eastAsia="Consolas" w:hAnsi="Consolas"/>
                <w:color w:val="1F3864"/>
                <w:sz w:val="18"/>
                <w:szCs w:val="18"/>
              </w:rPr>
              <w:t xml:space="preserve">    ensure_collection(collection, COLLECTION_CONFIG[product]["dim"])</w:t>
            </w:r>
          </w:p>
          <w:p>
            <w:pPr>
              <w:spacing w:after="20" w:before="0"/>
            </w:pPr>
            <w:r>
              <w:rPr>
                <w:rFonts w:ascii="Consolas" w:cs="Consolas" w:eastAsia="Consolas" w:hAnsi="Consolas"/>
                <w:color w:val="1F3864"/>
                <w:sz w:val="18"/>
                <w:szCs w:val="18"/>
              </w:rPr>
              <w:t xml:space="preserve">    points = []</w:t>
            </w:r>
          </w:p>
          <w:p>
            <w:pPr>
              <w:spacing w:after="20" w:before="0"/>
            </w:pPr>
            <w:r>
              <w:rPr>
                <w:rFonts w:ascii="Consolas" w:cs="Consolas" w:eastAsia="Consolas" w:hAnsi="Consolas"/>
                <w:color w:val="1F3864"/>
                <w:sz w:val="18"/>
                <w:szCs w:val="18"/>
              </w:rPr>
              <w:t xml:space="preserve">    for chunk in chunks:</w:t>
            </w:r>
          </w:p>
          <w:p>
            <w:pPr>
              <w:spacing w:after="20" w:before="0"/>
            </w:pPr>
            <w:r>
              <w:rPr>
                <w:rFonts w:ascii="Consolas" w:cs="Consolas" w:eastAsia="Consolas" w:hAnsi="Consolas"/>
                <w:color w:val="1F3864"/>
                <w:sz w:val="18"/>
                <w:szCs w:val="18"/>
              </w:rPr>
              <w:t xml:space="preserve">        vec = await embed_text(chunk.page_content, product)</w:t>
            </w:r>
          </w:p>
          <w:p>
            <w:pPr>
              <w:spacing w:after="20" w:before="0"/>
            </w:pPr>
            <w:r>
              <w:rPr>
                <w:rFonts w:ascii="Consolas" w:cs="Consolas" w:eastAsia="Consolas" w:hAnsi="Consolas"/>
                <w:color w:val="1F3864"/>
                <w:sz w:val="18"/>
                <w:szCs w:val="18"/>
              </w:rPr>
              <w:t xml:space="preserve">        points.append(PointStruct(</w:t>
            </w:r>
          </w:p>
          <w:p>
            <w:pPr>
              <w:spacing w:after="20" w:before="0"/>
            </w:pPr>
            <w:r>
              <w:rPr>
                <w:rFonts w:ascii="Consolas" w:cs="Consolas" w:eastAsia="Consolas" w:hAnsi="Consolas"/>
                <w:color w:val="1F3864"/>
                <w:sz w:val="18"/>
                <w:szCs w:val="18"/>
              </w:rPr>
              <w:t xml:space="preserve">            id=str(uuid.uuid4()),</w:t>
            </w:r>
          </w:p>
          <w:p>
            <w:pPr>
              <w:spacing w:after="20" w:before="0"/>
            </w:pPr>
            <w:r>
              <w:rPr>
                <w:rFonts w:ascii="Consolas" w:cs="Consolas" w:eastAsia="Consolas" w:hAnsi="Consolas"/>
                <w:color w:val="1F3864"/>
                <w:sz w:val="18"/>
                <w:szCs w:val="18"/>
              </w:rPr>
              <w:t xml:space="preserve">            vector=vec,</w:t>
            </w:r>
          </w:p>
          <w:p>
            <w:pPr>
              <w:spacing w:after="20" w:before="0"/>
            </w:pPr>
            <w:r>
              <w:rPr>
                <w:rFonts w:ascii="Consolas" w:cs="Consolas" w:eastAsia="Consolas" w:hAnsi="Consolas"/>
                <w:color w:val="1F3864"/>
                <w:sz w:val="18"/>
                <w:szCs w:val="18"/>
              </w:rPr>
              <w:t xml:space="preserve">            payload={"text": chunk.page_content, "metadata": {**metadata, **chunk.metadata}}</w:t>
            </w:r>
          </w:p>
          <w:p>
            <w:pPr>
              <w:spacing w:after="20" w:before="0"/>
            </w:pPr>
            <w:r>
              <w:rPr>
                <w:rFonts w:ascii="Consolas" w:cs="Consolas" w:eastAsia="Consolas" w:hAnsi="Consolas"/>
                <w:color w:val="1F3864"/>
                <w:sz w:val="18"/>
                <w:szCs w:val="18"/>
              </w:rPr>
              <w:t xml:space="preserve">        ))</w:t>
            </w:r>
          </w:p>
          <w:p>
            <w:pPr>
              <w:spacing w:after="20" w:before="0"/>
            </w:pPr>
            <w:r>
              <w:rPr>
                <w:rFonts w:ascii="Consolas" w:cs="Consolas" w:eastAsia="Consolas" w:hAnsi="Consolas"/>
                <w:color w:val="1F3864"/>
                <w:sz w:val="18"/>
                <w:szCs w:val="18"/>
              </w:rPr>
              <w:t xml:space="preserve">    qdrant.upsert(collection_name=collection, points=points)</w:t>
            </w:r>
          </w:p>
          <w:p>
            <w:pPr>
              <w:spacing w:after="20" w:before="0"/>
            </w:pPr>
            <w:r>
              <w:rPr>
                <w:rFonts w:ascii="Consolas" w:cs="Consolas" w:eastAsia="Consolas" w:hAnsi="Consolas"/>
                <w:color w:val="1F3864"/>
                <w:sz w:val="18"/>
                <w:szCs w:val="18"/>
              </w:rPr>
              <w:t xml:space="preserve"/>
            </w:r>
          </w:p>
          <w:p>
            <w:pPr>
              <w:spacing w:after="20" w:before="0"/>
            </w:pPr>
            <w:r>
              <w:rPr>
                <w:rFonts w:ascii="Consolas" w:cs="Consolas" w:eastAsia="Consolas" w:hAnsi="Consolas"/>
                <w:color w:val="1F3864"/>
                <w:sz w:val="18"/>
                <w:szCs w:val="18"/>
              </w:rPr>
              <w:t xml:space="preserve">def ensure_collection(name: str, dim: int):</w:t>
            </w:r>
          </w:p>
          <w:p>
            <w:pPr>
              <w:spacing w:after="20" w:before="0"/>
            </w:pPr>
            <w:r>
              <w:rPr>
                <w:rFonts w:ascii="Consolas" w:cs="Consolas" w:eastAsia="Consolas" w:hAnsi="Consolas"/>
                <w:color w:val="1F3864"/>
                <w:sz w:val="18"/>
                <w:szCs w:val="18"/>
              </w:rPr>
              <w:t xml:space="preserve">    existing = [c.name for c in qdrant.get_collections().collections]</w:t>
            </w:r>
          </w:p>
          <w:p>
            <w:pPr>
              <w:spacing w:after="20" w:before="0"/>
            </w:pPr>
            <w:r>
              <w:rPr>
                <w:rFonts w:ascii="Consolas" w:cs="Consolas" w:eastAsia="Consolas" w:hAnsi="Consolas"/>
                <w:color w:val="1F3864"/>
                <w:sz w:val="18"/>
                <w:szCs w:val="18"/>
              </w:rPr>
              <w:t xml:space="preserve">    if name not in existing:</w:t>
            </w:r>
          </w:p>
          <w:p>
            <w:pPr>
              <w:spacing w:after="20" w:before="0"/>
            </w:pPr>
            <w:r>
              <w:rPr>
                <w:rFonts w:ascii="Consolas" w:cs="Consolas" w:eastAsia="Consolas" w:hAnsi="Consolas"/>
                <w:color w:val="1F3864"/>
                <w:sz w:val="18"/>
                <w:szCs w:val="18"/>
              </w:rPr>
              <w:t xml:space="preserve">        qdrant.create_collection(name, vectors_config=VectorParams(</w:t>
            </w:r>
          </w:p>
          <w:p>
            <w:pPr>
              <w:spacing w:after="20" w:before="0"/>
            </w:pPr>
            <w:r>
              <w:rPr>
                <w:rFonts w:ascii="Consolas" w:cs="Consolas" w:eastAsia="Consolas" w:hAnsi="Consolas"/>
                <w:color w:val="1F3864"/>
                <w:sz w:val="18"/>
                <w:szCs w:val="18"/>
              </w:rPr>
              <w:t xml:space="preserve">            size=dim, distance=Distance.COSINE</w:t>
            </w:r>
          </w:p>
          <w:p>
            <w:pPr>
              <w:spacing w:after="20" w:before="0"/>
            </w:pPr>
            <w:r>
              <w:rPr>
                <w:rFonts w:ascii="Consolas" w:cs="Consolas" w:eastAsia="Consolas" w:hAnsi="Consolas"/>
                <w:color w:val="1F3864"/>
                <w:sz w:val="18"/>
                <w:szCs w:val="18"/>
              </w:rPr>
              <w:t xml:space="preserve">        ))</w:t>
            </w:r>
          </w:p>
        </w:tc>
      </w:tr>
    </w:tbl>
    <w:p>
      <w:r>
        <w:br w:type="page"/>
      </w:r>
    </w:p>
    <w:p>
      <w:pPr>
        <w:pStyle w:val="Heading1"/>
        <w:pBdr>
          <w:bottom w:val="single" w:color="00B0A0" w:sz="6" w:space="4"/>
        </w:pBdr>
        <w:spacing w:after="200" w:before="400"/>
      </w:pPr>
      <w:r>
        <w:rPr>
          <w:rFonts w:ascii="Arial" w:cs="Arial" w:eastAsia="Arial" w:hAnsi="Arial"/>
          <w:b/>
          <w:bCs/>
          <w:color w:val="1F3864"/>
          <w:sz w:val="32"/>
          <w:szCs w:val="32"/>
        </w:rPr>
        <w:t xml:space="preserve">5. Vector Store — Qdrant</w:t>
      </w:r>
    </w:p>
    <w:p>
      <w:pPr>
        <w:spacing w:after="120" w:before="60"/>
      </w:pPr>
      <w:r>
        <w:rPr>
          <w:rFonts w:ascii="Arial" w:cs="Arial" w:eastAsia="Arial" w:hAnsi="Arial"/>
          <w:color w:val="000000"/>
          <w:sz w:val="22"/>
          <w:szCs w:val="22"/>
        </w:rPr>
        <w:t xml:space="preserve">Qdrant is the primary vector database for all products. It supports filtering, payload storage, named collections, and hybrid search (dense + sparse). PGVector (PostgreSQL extension) is used as the fallback for small-scale and on-premise deployments.</w:t>
      </w:r>
    </w:p>
    <w:p>
      <w:pPr>
        <w:spacing w:after="0" w:before="80"/>
      </w:pPr>
      <w:r>
        <w:t xml:space="preserve"/>
      </w:r>
    </w:p>
    <w:p>
      <w:pPr>
        <w:pStyle w:val="Heading2"/>
        <w:spacing w:after="140" w:before="320"/>
      </w:pPr>
      <w:r>
        <w:rPr>
          <w:rFonts w:ascii="Arial" w:cs="Arial" w:eastAsia="Arial" w:hAnsi="Arial"/>
          <w:b/>
          <w:bCs/>
          <w:color w:val="2E75B6"/>
          <w:sz w:val="26"/>
          <w:szCs w:val="26"/>
        </w:rPr>
        <w:t xml:space="preserve">5.1 Collection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9D9D9" w:sz="1"/>
              <w:left w:val="single" w:color="D9D9D9" w:sz="1"/>
              <w:bottom w:val="single" w:color="D9D9D9" w:sz="1"/>
              <w:right w:val="single" w:color="D9D9D9"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Collection Name</w:t>
            </w:r>
          </w:p>
        </w:tc>
        <w:tc>
          <w:tcPr>
            <w:tcW w:type="dxa" w:w="3580"/>
            <w:tcBorders>
              <w:top w:val="single" w:color="D9D9D9" w:sz="1"/>
              <w:left w:val="single" w:color="D9D9D9" w:sz="1"/>
              <w:bottom w:val="single" w:color="D9D9D9" w:sz="1"/>
              <w:right w:val="single" w:color="D9D9D9"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c>
          <w:tcPr>
            <w:tcW w:type="dxa" w:w="3580"/>
            <w:tcBorders>
              <w:top w:val="single" w:color="D9D9D9" w:sz="1"/>
              <w:left w:val="single" w:color="D9D9D9" w:sz="1"/>
              <w:bottom w:val="single" w:color="D9D9D9" w:sz="1"/>
              <w:right w:val="single" w:color="D9D9D9"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Filter Keys in Payload</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rag_workflow</w:t>
            </w:r>
          </w:p>
        </w:tc>
        <w:tc>
          <w:tcPr>
            <w:tcW w:type="dxa" w:w="35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Manufacturing docs, POs, QC, compliance</w:t>
            </w:r>
          </w:p>
        </w:tc>
        <w:tc>
          <w:tcPr>
            <w:tcW w:type="dxa" w:w="35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company_id, doc_type, date, language</w:t>
            </w:r>
          </w:p>
        </w:tc>
      </w:tr>
      <w:tr>
        <w:tc>
          <w:tcPr>
            <w:tcW w:type="dxa" w:w="220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bCs/>
                <w:color w:val="000000"/>
                <w:sz w:val="20"/>
                <w:szCs w:val="20"/>
              </w:rPr>
              <w:t xml:space="preserve">rag_healthcare</w:t>
            </w:r>
          </w:p>
        </w:tc>
        <w:tc>
          <w:tcPr>
            <w:tcW w:type="dxa" w:w="358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Clinical notes, protocols, drug data, FHIR</w:t>
            </w:r>
          </w:p>
        </w:tc>
        <w:tc>
          <w:tcPr>
            <w:tcW w:type="dxa" w:w="358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hospital_id, patient_id, resource_type, specialty</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rag_deepfake</w:t>
            </w:r>
          </w:p>
        </w:tc>
        <w:tc>
          <w:tcPr>
            <w:tcW w:type="dxa" w:w="35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Detection methods, forensic patterns, legal docs</w:t>
            </w:r>
          </w:p>
        </w:tc>
        <w:tc>
          <w:tcPr>
            <w:tcW w:type="dxa" w:w="35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method_type, version, severity_class</w:t>
            </w:r>
          </w:p>
        </w:tc>
      </w:tr>
      <w:tr>
        <w:tc>
          <w:tcPr>
            <w:tcW w:type="dxa" w:w="220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bCs/>
                <w:color w:val="000000"/>
                <w:sz w:val="20"/>
                <w:szCs w:val="20"/>
              </w:rPr>
              <w:t xml:space="preserve">rag_digitaltwin</w:t>
            </w:r>
          </w:p>
        </w:tc>
        <w:tc>
          <w:tcPr>
            <w:tcW w:type="dxa" w:w="358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IoT events, maintenance manuals, sensor alerts</w:t>
            </w:r>
          </w:p>
        </w:tc>
        <w:tc>
          <w:tcPr>
            <w:tcW w:type="dxa" w:w="358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facility_id, asset_id, event_type, timestamp</w:t>
            </w:r>
          </w:p>
        </w:tc>
      </w:tr>
    </w:tbl>
    <w:p>
      <w:pPr>
        <w:spacing w:after="0" w:before="120"/>
      </w:pPr>
      <w:r>
        <w:t xml:space="preserve"/>
      </w:r>
    </w:p>
    <w:p>
      <w:pPr>
        <w:pStyle w:val="Heading2"/>
        <w:spacing w:after="140" w:before="320"/>
      </w:pPr>
      <w:r>
        <w:rPr>
          <w:rFonts w:ascii="Arial" w:cs="Arial" w:eastAsia="Arial" w:hAnsi="Arial"/>
          <w:b/>
          <w:bCs/>
          <w:color w:val="2E75B6"/>
          <w:sz w:val="26"/>
          <w:szCs w:val="26"/>
        </w:rPr>
        <w:t xml:space="preserve">5.2 Hybrid Search Configuration</w:t>
      </w:r>
    </w:p>
    <w:p>
      <w:pPr>
        <w:spacing w:after="120" w:before="60"/>
      </w:pPr>
      <w:r>
        <w:rPr>
          <w:rFonts w:ascii="Arial" w:cs="Arial" w:eastAsia="Arial" w:hAnsi="Arial"/>
          <w:color w:val="000000"/>
          <w:sz w:val="22"/>
          <w:szCs w:val="22"/>
        </w:rPr>
        <w:t xml:space="preserve">For highest retrieval accuracy, use hybrid search combining dense vector similarity with BM25 sparse keyword search. This is especially important for exact term matching (e.g., part numbers, patient IDs, drug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20"/>
              <w:left w:type="dxa" w:w="200"/>
              <w:bottom w:type="dxa" w:w="120"/>
              <w:right w:type="dxa" w:w="200"/>
            </w:tcMar>
          </w:tcPr>
          <w:p>
            <w:pPr>
              <w:spacing w:after="20" w:before="0"/>
            </w:pPr>
            <w:r>
              <w:rPr>
                <w:rFonts w:ascii="Consolas" w:cs="Consolas" w:eastAsia="Consolas" w:hAnsi="Consolas"/>
                <w:color w:val="1F3864"/>
                <w:sz w:val="18"/>
                <w:szCs w:val="18"/>
              </w:rPr>
              <w:t xml:space="preserve"># retrieval/search.py — Hybrid search with Qdrant</w:t>
            </w:r>
          </w:p>
          <w:p>
            <w:pPr>
              <w:spacing w:after="20" w:before="0"/>
            </w:pPr>
            <w:r>
              <w:rPr>
                <w:rFonts w:ascii="Consolas" w:cs="Consolas" w:eastAsia="Consolas" w:hAnsi="Consolas"/>
                <w:color w:val="1F3864"/>
                <w:sz w:val="18"/>
                <w:szCs w:val="18"/>
              </w:rPr>
              <w:t xml:space="preserve"/>
            </w:r>
          </w:p>
          <w:p>
            <w:pPr>
              <w:spacing w:after="20" w:before="0"/>
            </w:pPr>
            <w:r>
              <w:rPr>
                <w:rFonts w:ascii="Consolas" w:cs="Consolas" w:eastAsia="Consolas" w:hAnsi="Consolas"/>
                <w:color w:val="1F3864"/>
                <w:sz w:val="18"/>
                <w:szCs w:val="18"/>
              </w:rPr>
              <w:t xml:space="preserve">from qdrant_client import QdrantClient</w:t>
            </w:r>
          </w:p>
          <w:p>
            <w:pPr>
              <w:spacing w:after="20" w:before="0"/>
            </w:pPr>
            <w:r>
              <w:rPr>
                <w:rFonts w:ascii="Consolas" w:cs="Consolas" w:eastAsia="Consolas" w:hAnsi="Consolas"/>
                <w:color w:val="1F3864"/>
                <w:sz w:val="18"/>
                <w:szCs w:val="18"/>
              </w:rPr>
              <w:t xml:space="preserve">from qdrant_client.models import SparseVector, NamedSparseVector, NamedVector</w:t>
            </w:r>
          </w:p>
          <w:p>
            <w:pPr>
              <w:spacing w:after="20" w:before="0"/>
            </w:pPr>
            <w:r>
              <w:rPr>
                <w:rFonts w:ascii="Consolas" w:cs="Consolas" w:eastAsia="Consolas" w:hAnsi="Consolas"/>
                <w:color w:val="1F3864"/>
                <w:sz w:val="18"/>
                <w:szCs w:val="18"/>
              </w:rPr>
              <w:t xml:space="preserve">from fastembed import SparseTextEmbedding</w:t>
            </w:r>
          </w:p>
          <w:p>
            <w:pPr>
              <w:spacing w:after="20" w:before="0"/>
            </w:pPr>
            <w:r>
              <w:rPr>
                <w:rFonts w:ascii="Consolas" w:cs="Consolas" w:eastAsia="Consolas" w:hAnsi="Consolas"/>
                <w:color w:val="1F3864"/>
                <w:sz w:val="18"/>
                <w:szCs w:val="18"/>
              </w:rPr>
              <w:t xml:space="preserve"/>
            </w:r>
          </w:p>
          <w:p>
            <w:pPr>
              <w:spacing w:after="20" w:before="0"/>
            </w:pPr>
            <w:r>
              <w:rPr>
                <w:rFonts w:ascii="Consolas" w:cs="Consolas" w:eastAsia="Consolas" w:hAnsi="Consolas"/>
                <w:color w:val="1F3864"/>
                <w:sz w:val="18"/>
                <w:szCs w:val="18"/>
              </w:rPr>
              <w:t xml:space="preserve">qdrant = QdrantClient(host="qdrant", port=6333)</w:t>
            </w:r>
          </w:p>
          <w:p>
            <w:pPr>
              <w:spacing w:after="20" w:before="0"/>
            </w:pPr>
            <w:r>
              <w:rPr>
                <w:rFonts w:ascii="Consolas" w:cs="Consolas" w:eastAsia="Consolas" w:hAnsi="Consolas"/>
                <w:color w:val="1F3864"/>
                <w:sz w:val="18"/>
                <w:szCs w:val="18"/>
              </w:rPr>
              <w:t xml:space="preserve">sparse_model = SparseTextEmbedding(model_name="prithivida/Splade_PP_en_v1")</w:t>
            </w:r>
          </w:p>
          <w:p>
            <w:pPr>
              <w:spacing w:after="20" w:before="0"/>
            </w:pPr>
            <w:r>
              <w:rPr>
                <w:rFonts w:ascii="Consolas" w:cs="Consolas" w:eastAsia="Consolas" w:hAnsi="Consolas"/>
                <w:color w:val="1F3864"/>
                <w:sz w:val="18"/>
                <w:szCs w:val="18"/>
              </w:rPr>
              <w:t xml:space="preserve"/>
            </w:r>
          </w:p>
          <w:p>
            <w:pPr>
              <w:spacing w:after="20" w:before="0"/>
            </w:pPr>
            <w:r>
              <w:rPr>
                <w:rFonts w:ascii="Consolas" w:cs="Consolas" w:eastAsia="Consolas" w:hAnsi="Consolas"/>
                <w:color w:val="1F3864"/>
                <w:sz w:val="18"/>
                <w:szCs w:val="18"/>
              </w:rPr>
              <w:t xml:space="preserve">def hybrid_search(</w:t>
            </w:r>
          </w:p>
          <w:p>
            <w:pPr>
              <w:spacing w:after="20" w:before="0"/>
            </w:pPr>
            <w:r>
              <w:rPr>
                <w:rFonts w:ascii="Consolas" w:cs="Consolas" w:eastAsia="Consolas" w:hAnsi="Consolas"/>
                <w:color w:val="1F3864"/>
                <w:sz w:val="18"/>
                <w:szCs w:val="18"/>
              </w:rPr>
              <w:t xml:space="preserve">    query: str,</w:t>
            </w:r>
          </w:p>
          <w:p>
            <w:pPr>
              <w:spacing w:after="20" w:before="0"/>
            </w:pPr>
            <w:r>
              <w:rPr>
                <w:rFonts w:ascii="Consolas" w:cs="Consolas" w:eastAsia="Consolas" w:hAnsi="Consolas"/>
                <w:color w:val="1F3864"/>
                <w:sz w:val="18"/>
                <w:szCs w:val="18"/>
              </w:rPr>
              <w:t xml:space="preserve">    collection: str,</w:t>
            </w:r>
          </w:p>
          <w:p>
            <w:pPr>
              <w:spacing w:after="20" w:before="0"/>
            </w:pPr>
            <w:r>
              <w:rPr>
                <w:rFonts w:ascii="Consolas" w:cs="Consolas" w:eastAsia="Consolas" w:hAnsi="Consolas"/>
                <w:color w:val="1F3864"/>
                <w:sz w:val="18"/>
                <w:szCs w:val="18"/>
              </w:rPr>
              <w:t xml:space="preserve">    dense_vector: list[float],</w:t>
            </w:r>
          </w:p>
          <w:p>
            <w:pPr>
              <w:spacing w:after="20" w:before="0"/>
            </w:pPr>
            <w:r>
              <w:rPr>
                <w:rFonts w:ascii="Consolas" w:cs="Consolas" w:eastAsia="Consolas" w:hAnsi="Consolas"/>
                <w:color w:val="1F3864"/>
                <w:sz w:val="18"/>
                <w:szCs w:val="18"/>
              </w:rPr>
              <w:t xml:space="preserve">    filters: dict = None,</w:t>
            </w:r>
          </w:p>
          <w:p>
            <w:pPr>
              <w:spacing w:after="20" w:before="0"/>
            </w:pPr>
            <w:r>
              <w:rPr>
                <w:rFonts w:ascii="Consolas" w:cs="Consolas" w:eastAsia="Consolas" w:hAnsi="Consolas"/>
                <w:color w:val="1F3864"/>
                <w:sz w:val="18"/>
                <w:szCs w:val="18"/>
              </w:rPr>
              <w:t xml:space="preserve">    top_k: int = 8</w:t>
            </w:r>
          </w:p>
          <w:p>
            <w:pPr>
              <w:spacing w:after="20" w:before="0"/>
            </w:pPr>
            <w:r>
              <w:rPr>
                <w:rFonts w:ascii="Consolas" w:cs="Consolas" w:eastAsia="Consolas" w:hAnsi="Consolas"/>
                <w:color w:val="1F3864"/>
                <w:sz w:val="18"/>
                <w:szCs w:val="18"/>
              </w:rPr>
              <w:t xml:space="preserve">) -&gt; list[dict]:</w:t>
            </w:r>
          </w:p>
          <w:p>
            <w:pPr>
              <w:spacing w:after="20" w:before="0"/>
            </w:pPr>
            <w:r>
              <w:rPr>
                <w:rFonts w:ascii="Consolas" w:cs="Consolas" w:eastAsia="Consolas" w:hAnsi="Consolas"/>
                <w:color w:val="1F3864"/>
                <w:sz w:val="18"/>
                <w:szCs w:val="18"/>
              </w:rPr>
              <w:t xml:space="preserve">    sparse_vec = list(sparse_model.embed([query]))[0]</w:t>
            </w:r>
          </w:p>
          <w:p>
            <w:pPr>
              <w:spacing w:after="20" w:before="0"/>
            </w:pPr>
            <w:r>
              <w:rPr>
                <w:rFonts w:ascii="Consolas" w:cs="Consolas" w:eastAsia="Consolas" w:hAnsi="Consolas"/>
                <w:color w:val="1F3864"/>
                <w:sz w:val="18"/>
                <w:szCs w:val="18"/>
              </w:rPr>
              <w:t xml:space="preserve"/>
            </w:r>
          </w:p>
          <w:p>
            <w:pPr>
              <w:spacing w:after="20" w:before="0"/>
            </w:pPr>
            <w:r>
              <w:rPr>
                <w:rFonts w:ascii="Consolas" w:cs="Consolas" w:eastAsia="Consolas" w:hAnsi="Consolas"/>
                <w:color w:val="1F3864"/>
                <w:sz w:val="18"/>
                <w:szCs w:val="18"/>
              </w:rPr>
              <w:t xml:space="preserve">    qdrant_filter = build_filter(filters) if filters else None</w:t>
            </w:r>
          </w:p>
          <w:p>
            <w:pPr>
              <w:spacing w:after="20" w:before="0"/>
            </w:pPr>
            <w:r>
              <w:rPr>
                <w:rFonts w:ascii="Consolas" w:cs="Consolas" w:eastAsia="Consolas" w:hAnsi="Consolas"/>
                <w:color w:val="1F3864"/>
                <w:sz w:val="18"/>
                <w:szCs w:val="18"/>
              </w:rPr>
              <w:t xml:space="preserve"/>
            </w:r>
          </w:p>
          <w:p>
            <w:pPr>
              <w:spacing w:after="20" w:before="0"/>
            </w:pPr>
            <w:r>
              <w:rPr>
                <w:rFonts w:ascii="Consolas" w:cs="Consolas" w:eastAsia="Consolas" w:hAnsi="Consolas"/>
                <w:color w:val="1F3864"/>
                <w:sz w:val="18"/>
                <w:szCs w:val="18"/>
              </w:rPr>
              <w:t xml:space="preserve">    results = qdrant.query_points(</w:t>
            </w:r>
          </w:p>
          <w:p>
            <w:pPr>
              <w:spacing w:after="20" w:before="0"/>
            </w:pPr>
            <w:r>
              <w:rPr>
                <w:rFonts w:ascii="Consolas" w:cs="Consolas" w:eastAsia="Consolas" w:hAnsi="Consolas"/>
                <w:color w:val="1F3864"/>
                <w:sz w:val="18"/>
                <w:szCs w:val="18"/>
              </w:rPr>
              <w:t xml:space="preserve">        collection_name=collection,</w:t>
            </w:r>
          </w:p>
          <w:p>
            <w:pPr>
              <w:spacing w:after="20" w:before="0"/>
            </w:pPr>
            <w:r>
              <w:rPr>
                <w:rFonts w:ascii="Consolas" w:cs="Consolas" w:eastAsia="Consolas" w:hAnsi="Consolas"/>
                <w:color w:val="1F3864"/>
                <w:sz w:val="18"/>
                <w:szCs w:val="18"/>
              </w:rPr>
              <w:t xml:space="preserve">        prefetch=[</w:t>
            </w:r>
          </w:p>
          <w:p>
            <w:pPr>
              <w:spacing w:after="20" w:before="0"/>
            </w:pPr>
            <w:r>
              <w:rPr>
                <w:rFonts w:ascii="Consolas" w:cs="Consolas" w:eastAsia="Consolas" w:hAnsi="Consolas"/>
                <w:color w:val="1F3864"/>
                <w:sz w:val="18"/>
                <w:szCs w:val="18"/>
              </w:rPr>
              <w:t xml:space="preserve">            # Dense search</w:t>
            </w:r>
          </w:p>
          <w:p>
            <w:pPr>
              <w:spacing w:after="20" w:before="0"/>
            </w:pPr>
            <w:r>
              <w:rPr>
                <w:rFonts w:ascii="Consolas" w:cs="Consolas" w:eastAsia="Consolas" w:hAnsi="Consolas"/>
                <w:color w:val="1F3864"/>
                <w:sz w:val="18"/>
                <w:szCs w:val="18"/>
              </w:rPr>
              <w:t xml:space="preserve">            {"query": dense_vector, "using": "dense", "limit": top_k * 3},</w:t>
            </w:r>
          </w:p>
          <w:p>
            <w:pPr>
              <w:spacing w:after="20" w:before="0"/>
            </w:pPr>
            <w:r>
              <w:rPr>
                <w:rFonts w:ascii="Consolas" w:cs="Consolas" w:eastAsia="Consolas" w:hAnsi="Consolas"/>
                <w:color w:val="1F3864"/>
                <w:sz w:val="18"/>
                <w:szCs w:val="18"/>
              </w:rPr>
              <w:t xml:space="preserve">            # Sparse search</w:t>
            </w:r>
          </w:p>
          <w:p>
            <w:pPr>
              <w:spacing w:after="20" w:before="0"/>
            </w:pPr>
            <w:r>
              <w:rPr>
                <w:rFonts w:ascii="Consolas" w:cs="Consolas" w:eastAsia="Consolas" w:hAnsi="Consolas"/>
                <w:color w:val="1F3864"/>
                <w:sz w:val="18"/>
                <w:szCs w:val="18"/>
              </w:rPr>
              <w:t xml:space="preserve">            {"query": NamedSparseVector(</w:t>
            </w:r>
          </w:p>
          <w:p>
            <w:pPr>
              <w:spacing w:after="20" w:before="0"/>
            </w:pPr>
            <w:r>
              <w:rPr>
                <w:rFonts w:ascii="Consolas" w:cs="Consolas" w:eastAsia="Consolas" w:hAnsi="Consolas"/>
                <w:color w:val="1F3864"/>
                <w:sz w:val="18"/>
                <w:szCs w:val="18"/>
              </w:rPr>
              <w:t xml:space="preserve">                name="sparse",</w:t>
            </w:r>
          </w:p>
          <w:p>
            <w:pPr>
              <w:spacing w:after="20" w:before="0"/>
            </w:pPr>
            <w:r>
              <w:rPr>
                <w:rFonts w:ascii="Consolas" w:cs="Consolas" w:eastAsia="Consolas" w:hAnsi="Consolas"/>
                <w:color w:val="1F3864"/>
                <w:sz w:val="18"/>
                <w:szCs w:val="18"/>
              </w:rPr>
              <w:t xml:space="preserve">                vector=SparseVector(indices=sparse_vec.indices, values=sparse_vec.values)</w:t>
            </w:r>
          </w:p>
          <w:p>
            <w:pPr>
              <w:spacing w:after="20" w:before="0"/>
            </w:pPr>
            <w:r>
              <w:rPr>
                <w:rFonts w:ascii="Consolas" w:cs="Consolas" w:eastAsia="Consolas" w:hAnsi="Consolas"/>
                <w:color w:val="1F3864"/>
                <w:sz w:val="18"/>
                <w:szCs w:val="18"/>
              </w:rPr>
              <w:t xml:space="preserve">             ), "limit": top_k * 3},</w:t>
            </w:r>
          </w:p>
          <w:p>
            <w:pPr>
              <w:spacing w:after="20" w:before="0"/>
            </w:pPr>
            <w:r>
              <w:rPr>
                <w:rFonts w:ascii="Consolas" w:cs="Consolas" w:eastAsia="Consolas" w:hAnsi="Consolas"/>
                <w:color w:val="1F3864"/>
                <w:sz w:val="18"/>
                <w:szCs w:val="18"/>
              </w:rPr>
              <w:t xml:space="preserve">        ],</w:t>
            </w:r>
          </w:p>
          <w:p>
            <w:pPr>
              <w:spacing w:after="20" w:before="0"/>
            </w:pPr>
            <w:r>
              <w:rPr>
                <w:rFonts w:ascii="Consolas" w:cs="Consolas" w:eastAsia="Consolas" w:hAnsi="Consolas"/>
                <w:color w:val="1F3864"/>
                <w:sz w:val="18"/>
                <w:szCs w:val="18"/>
              </w:rPr>
              <w:t xml:space="preserve">        # Reciprocal Rank Fusion re-ranking</w:t>
            </w:r>
          </w:p>
          <w:p>
            <w:pPr>
              <w:spacing w:after="20" w:before="0"/>
            </w:pPr>
            <w:r>
              <w:rPr>
                <w:rFonts w:ascii="Consolas" w:cs="Consolas" w:eastAsia="Consolas" w:hAnsi="Consolas"/>
                <w:color w:val="1F3864"/>
                <w:sz w:val="18"/>
                <w:szCs w:val="18"/>
              </w:rPr>
              <w:t xml:space="preserve">        query={"fusion": "rrf"},</w:t>
            </w:r>
          </w:p>
          <w:p>
            <w:pPr>
              <w:spacing w:after="20" w:before="0"/>
            </w:pPr>
            <w:r>
              <w:rPr>
                <w:rFonts w:ascii="Consolas" w:cs="Consolas" w:eastAsia="Consolas" w:hAnsi="Consolas"/>
                <w:color w:val="1F3864"/>
                <w:sz w:val="18"/>
                <w:szCs w:val="18"/>
              </w:rPr>
              <w:t xml:space="preserve">        limit=top_k,</w:t>
            </w:r>
          </w:p>
          <w:p>
            <w:pPr>
              <w:spacing w:after="20" w:before="0"/>
            </w:pPr>
            <w:r>
              <w:rPr>
                <w:rFonts w:ascii="Consolas" w:cs="Consolas" w:eastAsia="Consolas" w:hAnsi="Consolas"/>
                <w:color w:val="1F3864"/>
                <w:sz w:val="18"/>
                <w:szCs w:val="18"/>
              </w:rPr>
              <w:t xml:space="preserve">        query_filter=qdrant_filter,</w:t>
            </w:r>
          </w:p>
          <w:p>
            <w:pPr>
              <w:spacing w:after="20" w:before="0"/>
            </w:pPr>
            <w:r>
              <w:rPr>
                <w:rFonts w:ascii="Consolas" w:cs="Consolas" w:eastAsia="Consolas" w:hAnsi="Consolas"/>
                <w:color w:val="1F3864"/>
                <w:sz w:val="18"/>
                <w:szCs w:val="18"/>
              </w:rPr>
              <w:t xml:space="preserve">    )</w:t>
            </w:r>
          </w:p>
          <w:p>
            <w:pPr>
              <w:spacing w:after="20" w:before="0"/>
            </w:pPr>
            <w:r>
              <w:rPr>
                <w:rFonts w:ascii="Consolas" w:cs="Consolas" w:eastAsia="Consolas" w:hAnsi="Consolas"/>
                <w:color w:val="1F3864"/>
                <w:sz w:val="18"/>
                <w:szCs w:val="18"/>
              </w:rPr>
              <w:t xml:space="preserve">    return [{"text": r.payload["text"], "score": r.score, "metadata": r.payload["metadata"]}</w:t>
            </w:r>
          </w:p>
          <w:p>
            <w:pPr>
              <w:spacing w:after="20" w:before="0"/>
            </w:pPr>
            <w:r>
              <w:rPr>
                <w:rFonts w:ascii="Consolas" w:cs="Consolas" w:eastAsia="Consolas" w:hAnsi="Consolas"/>
                <w:color w:val="1F3864"/>
                <w:sz w:val="18"/>
                <w:szCs w:val="18"/>
              </w:rPr>
              <w:t xml:space="preserve">            for r in results.points]</w:t>
            </w:r>
          </w:p>
          <w:p>
            <w:pPr>
              <w:spacing w:after="20" w:before="0"/>
            </w:pPr>
            <w:r>
              <w:rPr>
                <w:rFonts w:ascii="Consolas" w:cs="Consolas" w:eastAsia="Consolas" w:hAnsi="Consolas"/>
                <w:color w:val="1F3864"/>
                <w:sz w:val="18"/>
                <w:szCs w:val="18"/>
              </w:rPr>
              <w:t xml:space="preserve"/>
            </w:r>
          </w:p>
          <w:p>
            <w:pPr>
              <w:spacing w:after="20" w:before="0"/>
            </w:pPr>
            <w:r>
              <w:rPr>
                <w:rFonts w:ascii="Consolas" w:cs="Consolas" w:eastAsia="Consolas" w:hAnsi="Consolas"/>
                <w:color w:val="1F3864"/>
                <w:sz w:val="18"/>
                <w:szCs w:val="18"/>
              </w:rPr>
              <w:t xml:space="preserve">def build_filter(filters: dict):</w:t>
            </w:r>
          </w:p>
          <w:p>
            <w:pPr>
              <w:spacing w:after="20" w:before="0"/>
            </w:pPr>
            <w:r>
              <w:rPr>
                <w:rFonts w:ascii="Consolas" w:cs="Consolas" w:eastAsia="Consolas" w:hAnsi="Consolas"/>
                <w:color w:val="1F3864"/>
                <w:sz w:val="18"/>
                <w:szCs w:val="18"/>
              </w:rPr>
              <w:t xml:space="preserve">    from qdrant_client.models import Filter, FieldCondition, MatchValue</w:t>
            </w:r>
          </w:p>
          <w:p>
            <w:pPr>
              <w:spacing w:after="20" w:before="0"/>
            </w:pPr>
            <w:r>
              <w:rPr>
                <w:rFonts w:ascii="Consolas" w:cs="Consolas" w:eastAsia="Consolas" w:hAnsi="Consolas"/>
                <w:color w:val="1F3864"/>
                <w:sz w:val="18"/>
                <w:szCs w:val="18"/>
              </w:rPr>
              <w:t xml:space="preserve">    conditions = [FieldCondition(key=f"metadata.{k}", match=MatchValue(value=v))</w:t>
            </w:r>
          </w:p>
          <w:p>
            <w:pPr>
              <w:spacing w:after="20" w:before="0"/>
            </w:pPr>
            <w:r>
              <w:rPr>
                <w:rFonts w:ascii="Consolas" w:cs="Consolas" w:eastAsia="Consolas" w:hAnsi="Consolas"/>
                <w:color w:val="1F3864"/>
                <w:sz w:val="18"/>
                <w:szCs w:val="18"/>
              </w:rPr>
              <w:t xml:space="preserve">                  for k, v in filters.items()]</w:t>
            </w:r>
          </w:p>
          <w:p>
            <w:pPr>
              <w:spacing w:after="20" w:before="0"/>
            </w:pPr>
            <w:r>
              <w:rPr>
                <w:rFonts w:ascii="Consolas" w:cs="Consolas" w:eastAsia="Consolas" w:hAnsi="Consolas"/>
                <w:color w:val="1F3864"/>
                <w:sz w:val="18"/>
                <w:szCs w:val="18"/>
              </w:rPr>
              <w:t xml:space="preserve">    return Filter(must=conditions)</w:t>
            </w:r>
          </w:p>
        </w:tc>
      </w:tr>
    </w:tbl>
    <w:p>
      <w:r>
        <w:br w:type="page"/>
      </w:r>
    </w:p>
    <w:p>
      <w:pPr>
        <w:pStyle w:val="Heading1"/>
        <w:pBdr>
          <w:bottom w:val="single" w:color="00B0A0" w:sz="6" w:space="4"/>
        </w:pBdr>
        <w:spacing w:after="200" w:before="400"/>
      </w:pPr>
      <w:r>
        <w:rPr>
          <w:rFonts w:ascii="Arial" w:cs="Arial" w:eastAsia="Arial" w:hAnsi="Arial"/>
          <w:b/>
          <w:bCs/>
          <w:color w:val="1F3864"/>
          <w:sz w:val="32"/>
          <w:szCs w:val="32"/>
        </w:rPr>
        <w:t xml:space="preserve">6. Retrieval &amp; Re-Ranking</w:t>
      </w:r>
    </w:p>
    <w:p>
      <w:pPr>
        <w:pStyle w:val="Heading2"/>
        <w:spacing w:after="140" w:before="320"/>
      </w:pPr>
      <w:r>
        <w:rPr>
          <w:rFonts w:ascii="Arial" w:cs="Arial" w:eastAsia="Arial" w:hAnsi="Arial"/>
          <w:b/>
          <w:bCs/>
          <w:color w:val="2E75B6"/>
          <w:sz w:val="26"/>
          <w:szCs w:val="26"/>
        </w:rPr>
        <w:t xml:space="preserve">6.1 Query Processing</w:t>
      </w:r>
    </w:p>
    <w:p>
      <w:pPr>
        <w:spacing w:after="120" w:before="60"/>
      </w:pPr>
      <w:r>
        <w:rPr>
          <w:rFonts w:ascii="Arial" w:cs="Arial" w:eastAsia="Arial" w:hAnsi="Arial"/>
          <w:color w:val="000000"/>
          <w:sz w:val="22"/>
          <w:szCs w:val="22"/>
        </w:rPr>
        <w:t xml:space="preserve">Before embedding a user query, apply these preprocessing steps to improve retrieval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000"/>
        <w:gridCol w:w="3560"/>
      </w:tblGrid>
      <w:tr>
        <w:tc>
          <w:tcPr>
            <w:tcW w:type="dxa" w:w="1700"/>
            <w:tcBorders>
              <w:top w:val="single" w:color="D9D9D9" w:sz="1"/>
              <w:left w:val="single" w:color="D9D9D9" w:sz="1"/>
              <w:bottom w:val="single" w:color="D9D9D9" w:sz="1"/>
              <w:right w:val="single" w:color="D9D9D9"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Step</w:t>
            </w:r>
          </w:p>
        </w:tc>
        <w:tc>
          <w:tcPr>
            <w:tcW w:type="dxa" w:w="2100"/>
            <w:tcBorders>
              <w:top w:val="single" w:color="D9D9D9" w:sz="1"/>
              <w:left w:val="single" w:color="D9D9D9" w:sz="1"/>
              <w:bottom w:val="single" w:color="D9D9D9" w:sz="1"/>
              <w:right w:val="single" w:color="D9D9D9"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Technique</w:t>
            </w:r>
          </w:p>
        </w:tc>
        <w:tc>
          <w:tcPr>
            <w:tcW w:type="dxa" w:w="2000"/>
            <w:tcBorders>
              <w:top w:val="single" w:color="D9D9D9" w:sz="1"/>
              <w:left w:val="single" w:color="D9D9D9" w:sz="1"/>
              <w:bottom w:val="single" w:color="D9D9D9" w:sz="1"/>
              <w:right w:val="single" w:color="D9D9D9"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When to Apply</w:t>
            </w:r>
          </w:p>
        </w:tc>
        <w:tc>
          <w:tcPr>
            <w:tcW w:type="dxa" w:w="3560"/>
            <w:tcBorders>
              <w:top w:val="single" w:color="D9D9D9" w:sz="1"/>
              <w:left w:val="single" w:color="D9D9D9" w:sz="1"/>
              <w:bottom w:val="single" w:color="D9D9D9" w:sz="1"/>
              <w:right w:val="single" w:color="D9D9D9"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Implementation</w:t>
            </w:r>
          </w:p>
        </w:tc>
      </w:tr>
      <w:tr>
        <w:tc>
          <w:tcPr>
            <w:tcW w:type="dxa" w:w="17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Query expansion</w:t>
            </w:r>
          </w:p>
        </w:tc>
        <w:tc>
          <w:tcPr>
            <w:tcW w:type="dxa" w:w="21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HyDE (Hypothetical Document Embeddings)</w:t>
            </w:r>
          </w:p>
        </w:tc>
        <w:tc>
          <w:tcPr>
            <w:tcW w:type="dxa" w:w="20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Always for complex questions</w:t>
            </w:r>
          </w:p>
        </w:tc>
        <w:tc>
          <w:tcPr>
            <w:tcW w:type="dxa" w:w="35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LLM generates a hypothetical answer; embed that instead of the raw query</w:t>
            </w:r>
          </w:p>
        </w:tc>
      </w:tr>
      <w:tr>
        <w:tc>
          <w:tcPr>
            <w:tcW w:type="dxa" w:w="170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Query rewriting</w:t>
            </w:r>
          </w:p>
        </w:tc>
        <w:tc>
          <w:tcPr>
            <w:tcW w:type="dxa" w:w="210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LLM prompt rewrite</w:t>
            </w:r>
          </w:p>
        </w:tc>
        <w:tc>
          <w:tcPr>
            <w:tcW w:type="dxa" w:w="200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Conversational multi-turn</w:t>
            </w:r>
          </w:p>
        </w:tc>
        <w:tc>
          <w:tcPr>
            <w:tcW w:type="dxa" w:w="356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Rewrite query with chat history context before embedding</w:t>
            </w:r>
          </w:p>
        </w:tc>
      </w:tr>
      <w:tr>
        <w:tc>
          <w:tcPr>
            <w:tcW w:type="dxa" w:w="17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Multi-query</w:t>
            </w:r>
          </w:p>
        </w:tc>
        <w:tc>
          <w:tcPr>
            <w:tcW w:type="dxa" w:w="21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Generate N variants</w:t>
            </w:r>
          </w:p>
        </w:tc>
        <w:tc>
          <w:tcPr>
            <w:tcW w:type="dxa" w:w="20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Ambiguous or short queries</w:t>
            </w:r>
          </w:p>
        </w:tc>
        <w:tc>
          <w:tcPr>
            <w:tcW w:type="dxa" w:w="35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LLM generates 3-5 rephrased queries; retrieve + deduplicate results</w:t>
            </w:r>
          </w:p>
        </w:tc>
      </w:tr>
      <w:tr>
        <w:tc>
          <w:tcPr>
            <w:tcW w:type="dxa" w:w="170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Sub-question decomp.</w:t>
            </w:r>
          </w:p>
        </w:tc>
        <w:tc>
          <w:tcPr>
            <w:tcW w:type="dxa" w:w="210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LLM decomposition</w:t>
            </w:r>
          </w:p>
        </w:tc>
        <w:tc>
          <w:tcPr>
            <w:tcW w:type="dxa" w:w="200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Complex multi-hop questions</w:t>
            </w:r>
          </w:p>
        </w:tc>
        <w:tc>
          <w:tcPr>
            <w:tcW w:type="dxa" w:w="356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Break "What caused failure and what is the fix?" into 2 independent queries</w:t>
            </w:r>
          </w:p>
        </w:tc>
      </w:tr>
    </w:tbl>
    <w:p>
      <w:pPr>
        <w:spacing w:after="0" w:before="120"/>
      </w:pPr>
      <w:r>
        <w:t xml:space="preserve"/>
      </w:r>
    </w:p>
    <w:p>
      <w:pPr>
        <w:pStyle w:val="Heading2"/>
        <w:spacing w:after="140" w:before="320"/>
      </w:pPr>
      <w:r>
        <w:rPr>
          <w:rFonts w:ascii="Arial" w:cs="Arial" w:eastAsia="Arial" w:hAnsi="Arial"/>
          <w:b/>
          <w:bCs/>
          <w:color w:val="2E75B6"/>
          <w:sz w:val="26"/>
          <w:szCs w:val="26"/>
        </w:rPr>
        <w:t xml:space="preserve">6.2 Re-Ranking</w:t>
      </w:r>
    </w:p>
    <w:p>
      <w:pPr>
        <w:spacing w:after="120" w:before="60"/>
      </w:pPr>
      <w:r>
        <w:rPr>
          <w:rFonts w:ascii="Arial" w:cs="Arial" w:eastAsia="Arial" w:hAnsi="Arial"/>
          <w:color w:val="000000"/>
          <w:sz w:val="22"/>
          <w:szCs w:val="22"/>
        </w:rPr>
        <w:t xml:space="preserve">After retrieving top-k candidates, apply a cross-encoder re-ranker to reorder chunks by relevance. This adds 50-100ms latency but significantly improves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20"/>
              <w:left w:type="dxa" w:w="200"/>
              <w:bottom w:type="dxa" w:w="120"/>
              <w:right w:type="dxa" w:w="200"/>
            </w:tcMar>
          </w:tcPr>
          <w:p>
            <w:pPr>
              <w:spacing w:after="20" w:before="0"/>
            </w:pPr>
            <w:r>
              <w:rPr>
                <w:rFonts w:ascii="Consolas" w:cs="Consolas" w:eastAsia="Consolas" w:hAnsi="Consolas"/>
                <w:color w:val="1F3864"/>
                <w:sz w:val="18"/>
                <w:szCs w:val="18"/>
              </w:rPr>
              <w:t xml:space="preserve"># retrieval/reranker.py</w:t>
            </w:r>
          </w:p>
          <w:p>
            <w:pPr>
              <w:spacing w:after="20" w:before="0"/>
            </w:pPr>
            <w:r>
              <w:rPr>
                <w:rFonts w:ascii="Consolas" w:cs="Consolas" w:eastAsia="Consolas" w:hAnsi="Consolas"/>
                <w:color w:val="1F3864"/>
                <w:sz w:val="18"/>
                <w:szCs w:val="18"/>
              </w:rPr>
              <w:t xml:space="preserve"/>
            </w:r>
          </w:p>
          <w:p>
            <w:pPr>
              <w:spacing w:after="20" w:before="0"/>
            </w:pPr>
            <w:r>
              <w:rPr>
                <w:rFonts w:ascii="Consolas" w:cs="Consolas" w:eastAsia="Consolas" w:hAnsi="Consolas"/>
                <w:color w:val="1F3864"/>
                <w:sz w:val="18"/>
                <w:szCs w:val="18"/>
              </w:rPr>
              <w:t xml:space="preserve">from sentence_transformers import CrossEncoder</w:t>
            </w:r>
          </w:p>
          <w:p>
            <w:pPr>
              <w:spacing w:after="20" w:before="0"/>
            </w:pPr>
            <w:r>
              <w:rPr>
                <w:rFonts w:ascii="Consolas" w:cs="Consolas" w:eastAsia="Consolas" w:hAnsi="Consolas"/>
                <w:color w:val="1F3864"/>
                <w:sz w:val="18"/>
                <w:szCs w:val="18"/>
              </w:rPr>
              <w:t xml:space="preserve"/>
            </w:r>
          </w:p>
          <w:p>
            <w:pPr>
              <w:spacing w:after="20" w:before="0"/>
            </w:pPr>
            <w:r>
              <w:rPr>
                <w:rFonts w:ascii="Consolas" w:cs="Consolas" w:eastAsia="Consolas" w:hAnsi="Consolas"/>
                <w:color w:val="1F3864"/>
                <w:sz w:val="18"/>
                <w:szCs w:val="18"/>
              </w:rPr>
              <w:t xml:space="preserve">reranker = CrossEncoder("cross-encoder/ms-marco-MiniLM-L-6-v2")</w:t>
            </w:r>
          </w:p>
          <w:p>
            <w:pPr>
              <w:spacing w:after="20" w:before="0"/>
            </w:pPr>
            <w:r>
              <w:rPr>
                <w:rFonts w:ascii="Consolas" w:cs="Consolas" w:eastAsia="Consolas" w:hAnsi="Consolas"/>
                <w:color w:val="1F3864"/>
                <w:sz w:val="18"/>
                <w:szCs w:val="18"/>
              </w:rPr>
              <w:t xml:space="preserve"/>
            </w:r>
          </w:p>
          <w:p>
            <w:pPr>
              <w:spacing w:after="20" w:before="0"/>
            </w:pPr>
            <w:r>
              <w:rPr>
                <w:rFonts w:ascii="Consolas" w:cs="Consolas" w:eastAsia="Consolas" w:hAnsi="Consolas"/>
                <w:color w:val="1F3864"/>
                <w:sz w:val="18"/>
                <w:szCs w:val="18"/>
              </w:rPr>
              <w:t xml:space="preserve">def rerank(query: str, candidates: list[dict], top_n: int = 5) -&gt; list[dict]:</w:t>
            </w:r>
          </w:p>
          <w:p>
            <w:pPr>
              <w:spacing w:after="20" w:before="0"/>
            </w:pPr>
            <w:r>
              <w:rPr>
                <w:rFonts w:ascii="Consolas" w:cs="Consolas" w:eastAsia="Consolas" w:hAnsi="Consolas"/>
                <w:color w:val="1F3864"/>
                <w:sz w:val="18"/>
                <w:szCs w:val="18"/>
              </w:rPr>
              <w:t xml:space="preserve">    """Re-rank retrieved chunks using a cross-encoder."""</w:t>
            </w:r>
          </w:p>
          <w:p>
            <w:pPr>
              <w:spacing w:after="20" w:before="0"/>
            </w:pPr>
            <w:r>
              <w:rPr>
                <w:rFonts w:ascii="Consolas" w:cs="Consolas" w:eastAsia="Consolas" w:hAnsi="Consolas"/>
                <w:color w:val="1F3864"/>
                <w:sz w:val="18"/>
                <w:szCs w:val="18"/>
              </w:rPr>
              <w:t xml:space="preserve">    pairs = [(query, c["text"]) for c in candidates]</w:t>
            </w:r>
          </w:p>
          <w:p>
            <w:pPr>
              <w:spacing w:after="20" w:before="0"/>
            </w:pPr>
            <w:r>
              <w:rPr>
                <w:rFonts w:ascii="Consolas" w:cs="Consolas" w:eastAsia="Consolas" w:hAnsi="Consolas"/>
                <w:color w:val="1F3864"/>
                <w:sz w:val="18"/>
                <w:szCs w:val="18"/>
              </w:rPr>
              <w:t xml:space="preserve">    scores = reranker.predict(pairs)</w:t>
            </w:r>
          </w:p>
          <w:p>
            <w:pPr>
              <w:spacing w:after="20" w:before="0"/>
            </w:pPr>
            <w:r>
              <w:rPr>
                <w:rFonts w:ascii="Consolas" w:cs="Consolas" w:eastAsia="Consolas" w:hAnsi="Consolas"/>
                <w:color w:val="1F3864"/>
                <w:sz w:val="18"/>
                <w:szCs w:val="18"/>
              </w:rPr>
              <w:t xml:space="preserve">    for candidate, score in zip(candidates, scores):</w:t>
            </w:r>
          </w:p>
          <w:p>
            <w:pPr>
              <w:spacing w:after="20" w:before="0"/>
            </w:pPr>
            <w:r>
              <w:rPr>
                <w:rFonts w:ascii="Consolas" w:cs="Consolas" w:eastAsia="Consolas" w:hAnsi="Consolas"/>
                <w:color w:val="1F3864"/>
                <w:sz w:val="18"/>
                <w:szCs w:val="18"/>
              </w:rPr>
              <w:t xml:space="preserve">        candidate["rerank_score"] = float(score)</w:t>
            </w:r>
          </w:p>
          <w:p>
            <w:pPr>
              <w:spacing w:after="20" w:before="0"/>
            </w:pPr>
            <w:r>
              <w:rPr>
                <w:rFonts w:ascii="Consolas" w:cs="Consolas" w:eastAsia="Consolas" w:hAnsi="Consolas"/>
                <w:color w:val="1F3864"/>
                <w:sz w:val="18"/>
                <w:szCs w:val="18"/>
              </w:rPr>
              <w:t xml:space="preserve">    reranked = sorted(candidates, key=lambda x: x["rerank_score"], reverse=True)</w:t>
            </w:r>
          </w:p>
          <w:p>
            <w:pPr>
              <w:spacing w:after="20" w:before="0"/>
            </w:pPr>
            <w:r>
              <w:rPr>
                <w:rFonts w:ascii="Consolas" w:cs="Consolas" w:eastAsia="Consolas" w:hAnsi="Consolas"/>
                <w:color w:val="1F3864"/>
                <w:sz w:val="18"/>
                <w:szCs w:val="18"/>
              </w:rPr>
              <w:t xml:space="preserve">    return reranked[:top_n]</w:t>
            </w:r>
          </w:p>
        </w:tc>
      </w:tr>
    </w:tbl>
    <w:p>
      <w:pPr>
        <w:spacing w:after="0" w:before="120"/>
      </w:pPr>
      <w:r>
        <w:t xml:space="preserve"/>
      </w:r>
    </w:p>
    <w:p>
      <w:pPr>
        <w:pStyle w:val="Heading2"/>
        <w:spacing w:after="140" w:before="320"/>
      </w:pPr>
      <w:r>
        <w:rPr>
          <w:rFonts w:ascii="Arial" w:cs="Arial" w:eastAsia="Arial" w:hAnsi="Arial"/>
          <w:b/>
          <w:bCs/>
          <w:color w:val="2E75B6"/>
          <w:sz w:val="26"/>
          <w:szCs w:val="26"/>
        </w:rPr>
        <w:t xml:space="preserve">6.3 Context Assembly</w:t>
      </w:r>
    </w:p>
    <w:p>
      <w:pPr>
        <w:spacing w:after="120" w:before="60"/>
      </w:pPr>
      <w:r>
        <w:rPr>
          <w:rFonts w:ascii="Arial" w:cs="Arial" w:eastAsia="Arial" w:hAnsi="Arial"/>
          <w:color w:val="000000"/>
          <w:sz w:val="22"/>
          <w:szCs w:val="22"/>
        </w:rPr>
        <w:t xml:space="preserve">After re-ranking, assemble the final context string to inject into the LLM prompt. Apply a token budget to prevent exceeding the LLM context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20"/>
              <w:left w:type="dxa" w:w="200"/>
              <w:bottom w:type="dxa" w:w="120"/>
              <w:right w:type="dxa" w:w="200"/>
            </w:tcMar>
          </w:tcPr>
          <w:p>
            <w:pPr>
              <w:spacing w:after="20" w:before="0"/>
            </w:pPr>
            <w:r>
              <w:rPr>
                <w:rFonts w:ascii="Consolas" w:cs="Consolas" w:eastAsia="Consolas" w:hAnsi="Consolas"/>
                <w:color w:val="1F3864"/>
                <w:sz w:val="18"/>
                <w:szCs w:val="18"/>
              </w:rPr>
              <w:t xml:space="preserve"># retrieval/context.py</w:t>
            </w:r>
          </w:p>
          <w:p>
            <w:pPr>
              <w:spacing w:after="20" w:before="0"/>
            </w:pPr>
            <w:r>
              <w:rPr>
                <w:rFonts w:ascii="Consolas" w:cs="Consolas" w:eastAsia="Consolas" w:hAnsi="Consolas"/>
                <w:color w:val="1F3864"/>
                <w:sz w:val="18"/>
                <w:szCs w:val="18"/>
              </w:rPr>
              <w:t xml:space="preserve"/>
            </w:r>
          </w:p>
          <w:p>
            <w:pPr>
              <w:spacing w:after="20" w:before="0"/>
            </w:pPr>
            <w:r>
              <w:rPr>
                <w:rFonts w:ascii="Consolas" w:cs="Consolas" w:eastAsia="Consolas" w:hAnsi="Consolas"/>
                <w:color w:val="1F3864"/>
                <w:sz w:val="18"/>
                <w:szCs w:val="18"/>
              </w:rPr>
              <w:t xml:space="preserve">import tiktoken</w:t>
            </w:r>
          </w:p>
          <w:p>
            <w:pPr>
              <w:spacing w:after="20" w:before="0"/>
            </w:pPr>
            <w:r>
              <w:rPr>
                <w:rFonts w:ascii="Consolas" w:cs="Consolas" w:eastAsia="Consolas" w:hAnsi="Consolas"/>
                <w:color w:val="1F3864"/>
                <w:sz w:val="18"/>
                <w:szCs w:val="18"/>
              </w:rPr>
              <w:t xml:space="preserve"/>
            </w:r>
          </w:p>
          <w:p>
            <w:pPr>
              <w:spacing w:after="20" w:before="0"/>
            </w:pPr>
            <w:r>
              <w:rPr>
                <w:rFonts w:ascii="Consolas" w:cs="Consolas" w:eastAsia="Consolas" w:hAnsi="Consolas"/>
                <w:color w:val="1F3864"/>
                <w:sz w:val="18"/>
                <w:szCs w:val="18"/>
              </w:rPr>
              <w:t xml:space="preserve">def assemble_context(</w:t>
            </w:r>
          </w:p>
          <w:p>
            <w:pPr>
              <w:spacing w:after="20" w:before="0"/>
            </w:pPr>
            <w:r>
              <w:rPr>
                <w:rFonts w:ascii="Consolas" w:cs="Consolas" w:eastAsia="Consolas" w:hAnsi="Consolas"/>
                <w:color w:val="1F3864"/>
                <w:sz w:val="18"/>
                <w:szCs w:val="18"/>
              </w:rPr>
              <w:t xml:space="preserve">    chunks: list[dict],</w:t>
            </w:r>
          </w:p>
          <w:p>
            <w:pPr>
              <w:spacing w:after="20" w:before="0"/>
            </w:pPr>
            <w:r>
              <w:rPr>
                <w:rFonts w:ascii="Consolas" w:cs="Consolas" w:eastAsia="Consolas" w:hAnsi="Consolas"/>
                <w:color w:val="1F3864"/>
                <w:sz w:val="18"/>
                <w:szCs w:val="18"/>
              </w:rPr>
              <w:t xml:space="preserve">    max_tokens: int = 6000,</w:t>
            </w:r>
          </w:p>
          <w:p>
            <w:pPr>
              <w:spacing w:after="20" w:before="0"/>
            </w:pPr>
            <w:r>
              <w:rPr>
                <w:rFonts w:ascii="Consolas" w:cs="Consolas" w:eastAsia="Consolas" w:hAnsi="Consolas"/>
                <w:color w:val="1F3864"/>
                <w:sz w:val="18"/>
                <w:szCs w:val="18"/>
              </w:rPr>
              <w:t xml:space="preserve">    model: str = "claude-sonnet-4-5"</w:t>
            </w:r>
          </w:p>
          <w:p>
            <w:pPr>
              <w:spacing w:after="20" w:before="0"/>
            </w:pPr>
            <w:r>
              <w:rPr>
                <w:rFonts w:ascii="Consolas" w:cs="Consolas" w:eastAsia="Consolas" w:hAnsi="Consolas"/>
                <w:color w:val="1F3864"/>
                <w:sz w:val="18"/>
                <w:szCs w:val="18"/>
              </w:rPr>
              <w:t xml:space="preserve">) -&gt; str:</w:t>
            </w:r>
          </w:p>
          <w:p>
            <w:pPr>
              <w:spacing w:after="20" w:before="0"/>
            </w:pPr>
            <w:r>
              <w:rPr>
                <w:rFonts w:ascii="Consolas" w:cs="Consolas" w:eastAsia="Consolas" w:hAnsi="Consolas"/>
                <w:color w:val="1F3864"/>
                <w:sz w:val="18"/>
                <w:szCs w:val="18"/>
              </w:rPr>
              <w:t xml:space="preserve">    """Assemble context string within token budget."""</w:t>
            </w:r>
          </w:p>
          <w:p>
            <w:pPr>
              <w:spacing w:after="20" w:before="0"/>
            </w:pPr>
            <w:r>
              <w:rPr>
                <w:rFonts w:ascii="Consolas" w:cs="Consolas" w:eastAsia="Consolas" w:hAnsi="Consolas"/>
                <w:color w:val="1F3864"/>
                <w:sz w:val="18"/>
                <w:szCs w:val="18"/>
              </w:rPr>
              <w:t xml:space="preserve">    enc = tiktoken.encoding_for_model("gpt-4")  # tiktoken for token counting</w:t>
            </w:r>
          </w:p>
          <w:p>
            <w:pPr>
              <w:spacing w:after="20" w:before="0"/>
            </w:pPr>
            <w:r>
              <w:rPr>
                <w:rFonts w:ascii="Consolas" w:cs="Consolas" w:eastAsia="Consolas" w:hAnsi="Consolas"/>
                <w:color w:val="1F3864"/>
                <w:sz w:val="18"/>
                <w:szCs w:val="18"/>
              </w:rPr>
              <w:t xml:space="preserve">    context_parts = []</w:t>
            </w:r>
          </w:p>
          <w:p>
            <w:pPr>
              <w:spacing w:after="20" w:before="0"/>
            </w:pPr>
            <w:r>
              <w:rPr>
                <w:rFonts w:ascii="Consolas" w:cs="Consolas" w:eastAsia="Consolas" w:hAnsi="Consolas"/>
                <w:color w:val="1F3864"/>
                <w:sz w:val="18"/>
                <w:szCs w:val="18"/>
              </w:rPr>
              <w:t xml:space="preserve">    total_tokens = 0</w:t>
            </w:r>
          </w:p>
          <w:p>
            <w:pPr>
              <w:spacing w:after="20" w:before="0"/>
            </w:pPr>
            <w:r>
              <w:rPr>
                <w:rFonts w:ascii="Consolas" w:cs="Consolas" w:eastAsia="Consolas" w:hAnsi="Consolas"/>
                <w:color w:val="1F3864"/>
                <w:sz w:val="18"/>
                <w:szCs w:val="18"/>
              </w:rPr>
              <w:t xml:space="preserve"/>
            </w:r>
          </w:p>
          <w:p>
            <w:pPr>
              <w:spacing w:after="20" w:before="0"/>
            </w:pPr>
            <w:r>
              <w:rPr>
                <w:rFonts w:ascii="Consolas" w:cs="Consolas" w:eastAsia="Consolas" w:hAnsi="Consolas"/>
                <w:color w:val="1F3864"/>
                <w:sz w:val="18"/>
                <w:szCs w:val="18"/>
              </w:rPr>
              <w:t xml:space="preserve">    for i, chunk in enumerate(chunks):</w:t>
            </w:r>
          </w:p>
          <w:p>
            <w:pPr>
              <w:spacing w:after="20" w:before="0"/>
            </w:pPr>
            <w:r>
              <w:rPr>
                <w:rFonts w:ascii="Consolas" w:cs="Consolas" w:eastAsia="Consolas" w:hAnsi="Consolas"/>
                <w:color w:val="1F3864"/>
                <w:sz w:val="18"/>
                <w:szCs w:val="18"/>
              </w:rPr>
              <w:t xml:space="preserve">        chunk_text = f"[Source {i+1}]\n{chunk['text']}\n"</w:t>
            </w:r>
          </w:p>
          <w:p>
            <w:pPr>
              <w:spacing w:after="20" w:before="0"/>
            </w:pPr>
            <w:r>
              <w:rPr>
                <w:rFonts w:ascii="Consolas" w:cs="Consolas" w:eastAsia="Consolas" w:hAnsi="Consolas"/>
                <w:color w:val="1F3864"/>
                <w:sz w:val="18"/>
                <w:szCs w:val="18"/>
              </w:rPr>
              <w:t xml:space="preserve">        chunk_tokens = len(enc.encode(chunk_text))</w:t>
            </w:r>
          </w:p>
          <w:p>
            <w:pPr>
              <w:spacing w:after="20" w:before="0"/>
            </w:pPr>
            <w:r>
              <w:rPr>
                <w:rFonts w:ascii="Consolas" w:cs="Consolas" w:eastAsia="Consolas" w:hAnsi="Consolas"/>
                <w:color w:val="1F3864"/>
                <w:sz w:val="18"/>
                <w:szCs w:val="18"/>
              </w:rPr>
              <w:t xml:space="preserve">        if total_tokens + chunk_tokens &gt; max_tokens:</w:t>
            </w:r>
          </w:p>
          <w:p>
            <w:pPr>
              <w:spacing w:after="20" w:before="0"/>
            </w:pPr>
            <w:r>
              <w:rPr>
                <w:rFonts w:ascii="Consolas" w:cs="Consolas" w:eastAsia="Consolas" w:hAnsi="Consolas"/>
                <w:color w:val="1F3864"/>
                <w:sz w:val="18"/>
                <w:szCs w:val="18"/>
              </w:rPr>
              <w:t xml:space="preserve">            break</w:t>
            </w:r>
          </w:p>
          <w:p>
            <w:pPr>
              <w:spacing w:after="20" w:before="0"/>
            </w:pPr>
            <w:r>
              <w:rPr>
                <w:rFonts w:ascii="Consolas" w:cs="Consolas" w:eastAsia="Consolas" w:hAnsi="Consolas"/>
                <w:color w:val="1F3864"/>
                <w:sz w:val="18"/>
                <w:szCs w:val="18"/>
              </w:rPr>
              <w:t xml:space="preserve">        context_parts.append(chunk_text)</w:t>
            </w:r>
          </w:p>
          <w:p>
            <w:pPr>
              <w:spacing w:after="20" w:before="0"/>
            </w:pPr>
            <w:r>
              <w:rPr>
                <w:rFonts w:ascii="Consolas" w:cs="Consolas" w:eastAsia="Consolas" w:hAnsi="Consolas"/>
                <w:color w:val="1F3864"/>
                <w:sz w:val="18"/>
                <w:szCs w:val="18"/>
              </w:rPr>
              <w:t xml:space="preserve">        total_tokens += chunk_tokens</w:t>
            </w:r>
          </w:p>
          <w:p>
            <w:pPr>
              <w:spacing w:after="20" w:before="0"/>
            </w:pPr>
            <w:r>
              <w:rPr>
                <w:rFonts w:ascii="Consolas" w:cs="Consolas" w:eastAsia="Consolas" w:hAnsi="Consolas"/>
                <w:color w:val="1F3864"/>
                <w:sz w:val="18"/>
                <w:szCs w:val="18"/>
              </w:rPr>
              <w:t xml:space="preserve"/>
            </w:r>
          </w:p>
          <w:p>
            <w:pPr>
              <w:spacing w:after="20" w:before="0"/>
            </w:pPr>
            <w:r>
              <w:rPr>
                <w:rFonts w:ascii="Consolas" w:cs="Consolas" w:eastAsia="Consolas" w:hAnsi="Consolas"/>
                <w:color w:val="1F3864"/>
                <w:sz w:val="18"/>
                <w:szCs w:val="18"/>
              </w:rPr>
              <w:t xml:space="preserve">    return "\n---\n".join(context_parts)</w:t>
            </w:r>
          </w:p>
        </w:tc>
      </w:tr>
    </w:tbl>
    <w:p>
      <w:r>
        <w:br w:type="page"/>
      </w:r>
    </w:p>
    <w:p>
      <w:pPr>
        <w:pStyle w:val="Heading1"/>
        <w:pBdr>
          <w:bottom w:val="single" w:color="00B0A0" w:sz="6" w:space="4"/>
        </w:pBdr>
        <w:spacing w:after="200" w:before="400"/>
      </w:pPr>
      <w:r>
        <w:rPr>
          <w:rFonts w:ascii="Arial" w:cs="Arial" w:eastAsia="Arial" w:hAnsi="Arial"/>
          <w:b/>
          <w:bCs/>
          <w:color w:val="1F3864"/>
          <w:sz w:val="32"/>
          <w:szCs w:val="32"/>
        </w:rPr>
        <w:t xml:space="preserve">7. LLM Orchestration Layer</w:t>
      </w:r>
    </w:p>
    <w:p>
      <w:pPr>
        <w:pStyle w:val="Heading2"/>
        <w:spacing w:after="140" w:before="320"/>
      </w:pPr>
      <w:r>
        <w:rPr>
          <w:rFonts w:ascii="Arial" w:cs="Arial" w:eastAsia="Arial" w:hAnsi="Arial"/>
          <w:b/>
          <w:bCs/>
          <w:color w:val="2E75B6"/>
          <w:sz w:val="26"/>
          <w:szCs w:val="26"/>
        </w:rPr>
        <w:t xml:space="preserve">7.1 Prompt Templates by Product</w:t>
      </w:r>
    </w:p>
    <w:p>
      <w:pPr>
        <w:spacing w:after="120" w:before="60"/>
      </w:pPr>
      <w:r>
        <w:rPr>
          <w:rFonts w:ascii="Arial" w:cs="Arial" w:eastAsia="Arial" w:hAnsi="Arial"/>
          <w:color w:val="000000"/>
          <w:sz w:val="22"/>
          <w:szCs w:val="22"/>
        </w:rPr>
        <w:t xml:space="preserve">Each product uses a specialized system prompt that constrains the LLM to the domain and defines expected output format.</w:t>
      </w:r>
    </w:p>
    <w:p>
      <w:pPr>
        <w:spacing w:after="0" w:before="80"/>
      </w:pPr>
      <w:r>
        <w:t xml:space="preserve"/>
      </w:r>
    </w:p>
    <w:p>
      <w:pPr>
        <w:pStyle w:val="Heading3"/>
        <w:spacing w:after="100" w:before="240"/>
      </w:pPr>
      <w:r>
        <w:rPr>
          <w:rFonts w:ascii="Arial" w:cs="Arial" w:eastAsia="Arial" w:hAnsi="Arial"/>
          <w:b/>
          <w:bCs/>
          <w:color w:val="595959"/>
          <w:sz w:val="22"/>
          <w:szCs w:val="22"/>
        </w:rPr>
        <w:t xml:space="preserve">7.1.1 AI Agents &amp;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20"/>
              <w:left w:type="dxa" w:w="200"/>
              <w:bottom w:type="dxa" w:w="120"/>
              <w:right w:type="dxa" w:w="200"/>
            </w:tcMar>
          </w:tcPr>
          <w:p>
            <w:pPr>
              <w:spacing w:after="20" w:before="0"/>
            </w:pPr>
            <w:r>
              <w:rPr>
                <w:rFonts w:ascii="Consolas" w:cs="Consolas" w:eastAsia="Consolas" w:hAnsi="Consolas"/>
                <w:color w:val="1F3864"/>
                <w:sz w:val="18"/>
                <w:szCs w:val="18"/>
              </w:rPr>
              <w:t xml:space="preserve">WORKFLOW_SYSTEM_PROMPT = """</w:t>
            </w:r>
          </w:p>
          <w:p>
            <w:pPr>
              <w:spacing w:after="20" w:before="0"/>
            </w:pPr>
            <w:r>
              <w:rPr>
                <w:rFonts w:ascii="Consolas" w:cs="Consolas" w:eastAsia="Consolas" w:hAnsi="Consolas"/>
                <w:color w:val="1F3864"/>
                <w:sz w:val="18"/>
                <w:szCs w:val="18"/>
              </w:rPr>
              <w:t xml:space="preserve">You are an AI assistant for manufacturing document processing and workflow automation.</w:t>
            </w:r>
          </w:p>
          <w:p>
            <w:pPr>
              <w:spacing w:after="20" w:before="0"/>
            </w:pPr>
            <w:r>
              <w:rPr>
                <w:rFonts w:ascii="Consolas" w:cs="Consolas" w:eastAsia="Consolas" w:hAnsi="Consolas"/>
                <w:color w:val="1F3864"/>
                <w:sz w:val="18"/>
                <w:szCs w:val="18"/>
              </w:rPr>
              <w:t xml:space="preserve">You have access to retrieved excerpts from the company's document repository.</w:t>
            </w:r>
          </w:p>
          <w:p>
            <w:pPr>
              <w:spacing w:after="20" w:before="0"/>
            </w:pPr>
            <w:r>
              <w:rPr>
                <w:rFonts w:ascii="Consolas" w:cs="Consolas" w:eastAsia="Consolas" w:hAnsi="Consolas"/>
                <w:color w:val="1F3864"/>
                <w:sz w:val="18"/>
                <w:szCs w:val="18"/>
              </w:rPr>
              <w:t xml:space="preserve"/>
            </w:r>
          </w:p>
          <w:p>
            <w:pPr>
              <w:spacing w:after="20" w:before="0"/>
            </w:pPr>
            <w:r>
              <w:rPr>
                <w:rFonts w:ascii="Consolas" w:cs="Consolas" w:eastAsia="Consolas" w:hAnsi="Consolas"/>
                <w:color w:val="1F3864"/>
                <w:sz w:val="18"/>
                <w:szCs w:val="18"/>
              </w:rPr>
              <w:t xml:space="preserve">Rules:</w:t>
            </w:r>
          </w:p>
          <w:p>
            <w:pPr>
              <w:spacing w:after="20" w:before="0"/>
            </w:pPr>
            <w:r>
              <w:rPr>
                <w:rFonts w:ascii="Consolas" w:cs="Consolas" w:eastAsia="Consolas" w:hAnsi="Consolas"/>
                <w:color w:val="1F3864"/>
                <w:sz w:val="18"/>
                <w:szCs w:val="18"/>
              </w:rPr>
              <w:t xml:space="preserve">- Answer ONLY from the provided context. Do not use external knowledge.</w:t>
            </w:r>
          </w:p>
          <w:p>
            <w:pPr>
              <w:spacing w:after="20" w:before="0"/>
            </w:pPr>
            <w:r>
              <w:rPr>
                <w:rFonts w:ascii="Consolas" w:cs="Consolas" w:eastAsia="Consolas" w:hAnsi="Consolas"/>
                <w:color w:val="1F3864"/>
                <w:sz w:val="18"/>
                <w:szCs w:val="18"/>
              </w:rPr>
              <w:t xml:space="preserve">- If asked to extract a field (e.g., PO number, amount), return it in JSON:</w:t>
            </w:r>
          </w:p>
          <w:p>
            <w:pPr>
              <w:spacing w:after="20" w:before="0"/>
            </w:pPr>
            <w:r>
              <w:rPr>
                <w:rFonts w:ascii="Consolas" w:cs="Consolas" w:eastAsia="Consolas" w:hAnsi="Consolas"/>
                <w:color w:val="1F3864"/>
                <w:sz w:val="18"/>
                <w:szCs w:val="18"/>
              </w:rPr>
              <w:t xml:space="preserve">  {"field": "&lt;value&gt;", "confidence": 0.0-1.0, "source_chunk": "&lt;chunk index&gt;"}</w:t>
            </w:r>
          </w:p>
          <w:p>
            <w:pPr>
              <w:spacing w:after="20" w:before="0"/>
            </w:pPr>
            <w:r>
              <w:rPr>
                <w:rFonts w:ascii="Consolas" w:cs="Consolas" w:eastAsia="Consolas" w:hAnsi="Consolas"/>
                <w:color w:val="1F3864"/>
                <w:sz w:val="18"/>
                <w:szCs w:val="18"/>
              </w:rPr>
              <w:t xml:space="preserve">- If the context does not contain the answer, respond: "NOT_FOUND"</w:t>
            </w:r>
          </w:p>
          <w:p>
            <w:pPr>
              <w:spacing w:after="20" w:before="0"/>
            </w:pPr>
            <w:r>
              <w:rPr>
                <w:rFonts w:ascii="Consolas" w:cs="Consolas" w:eastAsia="Consolas" w:hAnsi="Consolas"/>
                <w:color w:val="1F3864"/>
                <w:sz w:val="18"/>
                <w:szCs w:val="18"/>
              </w:rPr>
              <w:t xml:space="preserve">- Never hallucinate document content.</w:t>
            </w:r>
          </w:p>
          <w:p>
            <w:pPr>
              <w:spacing w:after="20" w:before="0"/>
            </w:pPr>
            <w:r>
              <w:rPr>
                <w:rFonts w:ascii="Consolas" w:cs="Consolas" w:eastAsia="Consolas" w:hAnsi="Consolas"/>
                <w:color w:val="1F3864"/>
                <w:sz w:val="18"/>
                <w:szCs w:val="18"/>
              </w:rPr>
              <w:t xml:space="preserve"/>
            </w:r>
          </w:p>
          <w:p>
            <w:pPr>
              <w:spacing w:after="20" w:before="0"/>
            </w:pPr>
            <w:r>
              <w:rPr>
                <w:rFonts w:ascii="Consolas" w:cs="Consolas" w:eastAsia="Consolas" w:hAnsi="Consolas"/>
                <w:color w:val="1F3864"/>
                <w:sz w:val="18"/>
                <w:szCs w:val="18"/>
              </w:rPr>
              <w:t xml:space="preserve">Context:</w:t>
            </w:r>
          </w:p>
          <w:p>
            <w:pPr>
              <w:spacing w:after="20" w:before="0"/>
            </w:pPr>
            <w:r>
              <w:rPr>
                <w:rFonts w:ascii="Consolas" w:cs="Consolas" w:eastAsia="Consolas" w:hAnsi="Consolas"/>
                <w:color w:val="1F3864"/>
                <w:sz w:val="18"/>
                <w:szCs w:val="18"/>
              </w:rPr>
              <w:t xml:space="preserve">{context}</w:t>
            </w:r>
          </w:p>
          <w:p>
            <w:pPr>
              <w:spacing w:after="20" w:before="0"/>
            </w:pPr>
            <w:r>
              <w:rPr>
                <w:rFonts w:ascii="Consolas" w:cs="Consolas" w:eastAsia="Consolas" w:hAnsi="Consolas"/>
                <w:color w:val="1F3864"/>
                <w:sz w:val="18"/>
                <w:szCs w:val="18"/>
              </w:rPr>
              <w:t xml:space="preserve">"""</w:t>
            </w:r>
          </w:p>
        </w:tc>
      </w:tr>
    </w:tbl>
    <w:p>
      <w:pPr>
        <w:spacing w:after="0" w:before="80"/>
      </w:pPr>
      <w:r>
        <w:t xml:space="preserve"/>
      </w:r>
    </w:p>
    <w:p>
      <w:pPr>
        <w:pStyle w:val="Heading3"/>
        <w:spacing w:after="100" w:before="240"/>
      </w:pPr>
      <w:r>
        <w:rPr>
          <w:rFonts w:ascii="Arial" w:cs="Arial" w:eastAsia="Arial" w:hAnsi="Arial"/>
          <w:b/>
          <w:bCs/>
          <w:color w:val="595959"/>
          <w:sz w:val="22"/>
          <w:szCs w:val="22"/>
        </w:rPr>
        <w:t xml:space="preserve">7.1.2 AILife Healthcare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20"/>
              <w:left w:type="dxa" w:w="200"/>
              <w:bottom w:type="dxa" w:w="120"/>
              <w:right w:type="dxa" w:w="200"/>
            </w:tcMar>
          </w:tcPr>
          <w:p>
            <w:pPr>
              <w:spacing w:after="20" w:before="0"/>
            </w:pPr>
            <w:r>
              <w:rPr>
                <w:rFonts w:ascii="Consolas" w:cs="Consolas" w:eastAsia="Consolas" w:hAnsi="Consolas"/>
                <w:color w:val="1F3864"/>
                <w:sz w:val="18"/>
                <w:szCs w:val="18"/>
              </w:rPr>
              <w:t xml:space="preserve">HEALTHCARE_SYSTEM_PROMPT = """</w:t>
            </w:r>
          </w:p>
          <w:p>
            <w:pPr>
              <w:spacing w:after="20" w:before="0"/>
            </w:pPr>
            <w:r>
              <w:rPr>
                <w:rFonts w:ascii="Consolas" w:cs="Consolas" w:eastAsia="Consolas" w:hAnsi="Consolas"/>
                <w:color w:val="1F3864"/>
                <w:sz w:val="18"/>
                <w:szCs w:val="18"/>
              </w:rPr>
              <w:t xml:space="preserve">You are a clinical decision support assistant for qualified medical professionals.</w:t>
            </w:r>
          </w:p>
          <w:p>
            <w:pPr>
              <w:spacing w:after="20" w:before="0"/>
            </w:pPr>
            <w:r>
              <w:rPr>
                <w:rFonts w:ascii="Consolas" w:cs="Consolas" w:eastAsia="Consolas" w:hAnsi="Consolas"/>
                <w:color w:val="1F3864"/>
                <w:sz w:val="18"/>
                <w:szCs w:val="18"/>
              </w:rPr>
              <w:t xml:space="preserve">You retrieve information from clinical protocols, drug databases, and FHIR patient records.</w:t>
            </w:r>
          </w:p>
          <w:p>
            <w:pPr>
              <w:spacing w:after="20" w:before="0"/>
            </w:pPr>
            <w:r>
              <w:rPr>
                <w:rFonts w:ascii="Consolas" w:cs="Consolas" w:eastAsia="Consolas" w:hAnsi="Consolas"/>
                <w:color w:val="1F3864"/>
                <w:sz w:val="18"/>
                <w:szCs w:val="18"/>
              </w:rPr>
              <w:t xml:space="preserve"/>
            </w:r>
          </w:p>
          <w:p>
            <w:pPr>
              <w:spacing w:after="20" w:before="0"/>
            </w:pPr>
            <w:r>
              <w:rPr>
                <w:rFonts w:ascii="Consolas" w:cs="Consolas" w:eastAsia="Consolas" w:hAnsi="Consolas"/>
                <w:color w:val="1F3864"/>
                <w:sz w:val="18"/>
                <w:szCs w:val="18"/>
              </w:rPr>
              <w:t xml:space="preserve">Rules:</w:t>
            </w:r>
          </w:p>
          <w:p>
            <w:pPr>
              <w:spacing w:after="20" w:before="0"/>
            </w:pPr>
            <w:r>
              <w:rPr>
                <w:rFonts w:ascii="Consolas" w:cs="Consolas" w:eastAsia="Consolas" w:hAnsi="Consolas"/>
                <w:color w:val="1F3864"/>
                <w:sz w:val="18"/>
                <w:szCs w:val="18"/>
              </w:rPr>
              <w:t xml:space="preserve">- Always cite the source document and section for clinical information.</w:t>
            </w:r>
          </w:p>
          <w:p>
            <w:pPr>
              <w:spacing w:after="20" w:before="0"/>
            </w:pPr>
            <w:r>
              <w:rPr>
                <w:rFonts w:ascii="Consolas" w:cs="Consolas" w:eastAsia="Consolas" w:hAnsi="Consolas"/>
                <w:color w:val="1F3864"/>
                <w:sz w:val="18"/>
                <w:szCs w:val="18"/>
              </w:rPr>
              <w:t xml:space="preserve">- For drug interactions: list severity (contraindicated / major / moderate / minor).</w:t>
            </w:r>
          </w:p>
          <w:p>
            <w:pPr>
              <w:spacing w:after="20" w:before="0"/>
            </w:pPr>
            <w:r>
              <w:rPr>
                <w:rFonts w:ascii="Consolas" w:cs="Consolas" w:eastAsia="Consolas" w:hAnsi="Consolas"/>
                <w:color w:val="1F3864"/>
                <w:sz w:val="18"/>
                <w:szCs w:val="18"/>
              </w:rPr>
              <w:t xml:space="preserve">- NEVER provide a diagnosis. Provide differential considerations only.</w:t>
            </w:r>
          </w:p>
          <w:p>
            <w:pPr>
              <w:spacing w:after="20" w:before="0"/>
            </w:pPr>
            <w:r>
              <w:rPr>
                <w:rFonts w:ascii="Consolas" w:cs="Consolas" w:eastAsia="Consolas" w:hAnsi="Consolas"/>
                <w:color w:val="1F3864"/>
                <w:sz w:val="18"/>
                <w:szCs w:val="18"/>
              </w:rPr>
              <w:t xml:space="preserve">- If patient data is retrieved, prepend response with [PATIENT DATA RETRIEVED].</w:t>
            </w:r>
          </w:p>
          <w:p>
            <w:pPr>
              <w:spacing w:after="20" w:before="0"/>
            </w:pPr>
            <w:r>
              <w:rPr>
                <w:rFonts w:ascii="Consolas" w:cs="Consolas" w:eastAsia="Consolas" w:hAnsi="Consolas"/>
                <w:color w:val="1F3864"/>
                <w:sz w:val="18"/>
                <w:szCs w:val="18"/>
              </w:rPr>
              <w:t xml:space="preserve">- Output format for clinical summaries: {"summary": "...", "sources": [...], "flag": "..."}</w:t>
            </w:r>
          </w:p>
          <w:p>
            <w:pPr>
              <w:spacing w:after="20" w:before="0"/>
            </w:pPr>
            <w:r>
              <w:rPr>
                <w:rFonts w:ascii="Consolas" w:cs="Consolas" w:eastAsia="Consolas" w:hAnsi="Consolas"/>
                <w:color w:val="1F3864"/>
                <w:sz w:val="18"/>
                <w:szCs w:val="18"/>
              </w:rPr>
              <w:t xml:space="preserve"/>
            </w:r>
          </w:p>
          <w:p>
            <w:pPr>
              <w:spacing w:after="20" w:before="0"/>
            </w:pPr>
            <w:r>
              <w:rPr>
                <w:rFonts w:ascii="Consolas" w:cs="Consolas" w:eastAsia="Consolas" w:hAnsi="Consolas"/>
                <w:color w:val="1F3864"/>
                <w:sz w:val="18"/>
                <w:szCs w:val="18"/>
              </w:rPr>
              <w:t xml:space="preserve">Retrieved clinical context:</w:t>
            </w:r>
          </w:p>
          <w:p>
            <w:pPr>
              <w:spacing w:after="20" w:before="0"/>
            </w:pPr>
            <w:r>
              <w:rPr>
                <w:rFonts w:ascii="Consolas" w:cs="Consolas" w:eastAsia="Consolas" w:hAnsi="Consolas"/>
                <w:color w:val="1F3864"/>
                <w:sz w:val="18"/>
                <w:szCs w:val="18"/>
              </w:rPr>
              <w:t xml:space="preserve">{context}</w:t>
            </w:r>
          </w:p>
          <w:p>
            <w:pPr>
              <w:spacing w:after="20" w:before="0"/>
            </w:pPr>
            <w:r>
              <w:rPr>
                <w:rFonts w:ascii="Consolas" w:cs="Consolas" w:eastAsia="Consolas" w:hAnsi="Consolas"/>
                <w:color w:val="1F3864"/>
                <w:sz w:val="18"/>
                <w:szCs w:val="18"/>
              </w:rPr>
              <w:t xml:space="preserve">"""</w:t>
            </w:r>
          </w:p>
        </w:tc>
      </w:tr>
    </w:tbl>
    <w:p>
      <w:pPr>
        <w:spacing w:after="0" w:before="80"/>
      </w:pPr>
      <w:r>
        <w:t xml:space="preserve"/>
      </w:r>
    </w:p>
    <w:p>
      <w:pPr>
        <w:pStyle w:val="Heading3"/>
        <w:spacing w:after="100" w:before="240"/>
      </w:pPr>
      <w:r>
        <w:rPr>
          <w:rFonts w:ascii="Arial" w:cs="Arial" w:eastAsia="Arial" w:hAnsi="Arial"/>
          <w:b/>
          <w:bCs/>
          <w:color w:val="595959"/>
          <w:sz w:val="22"/>
          <w:szCs w:val="22"/>
        </w:rPr>
        <w:t xml:space="preserve">7.1.3 Deepfake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20"/>
              <w:left w:type="dxa" w:w="200"/>
              <w:bottom w:type="dxa" w:w="120"/>
              <w:right w:type="dxa" w:w="200"/>
            </w:tcMar>
          </w:tcPr>
          <w:p>
            <w:pPr>
              <w:spacing w:after="20" w:before="0"/>
            </w:pPr>
            <w:r>
              <w:rPr>
                <w:rFonts w:ascii="Consolas" w:cs="Consolas" w:eastAsia="Consolas" w:hAnsi="Consolas"/>
                <w:color w:val="1F3864"/>
                <w:sz w:val="18"/>
                <w:szCs w:val="18"/>
              </w:rPr>
              <w:t xml:space="preserve">DEEPFAKE_SYSTEM_PROMPT = """</w:t>
            </w:r>
          </w:p>
          <w:p>
            <w:pPr>
              <w:spacing w:after="20" w:before="0"/>
            </w:pPr>
            <w:r>
              <w:rPr>
                <w:rFonts w:ascii="Consolas" w:cs="Consolas" w:eastAsia="Consolas" w:hAnsi="Consolas"/>
                <w:color w:val="1F3864"/>
                <w:sz w:val="18"/>
                <w:szCs w:val="18"/>
              </w:rPr>
              <w:t xml:space="preserve">You are a forensic analysis assistant. You help analysts interpret detection results</w:t>
            </w:r>
          </w:p>
          <w:p>
            <w:pPr>
              <w:spacing w:after="20" w:before="0"/>
            </w:pPr>
            <w:r>
              <w:rPr>
                <w:rFonts w:ascii="Consolas" w:cs="Consolas" w:eastAsia="Consolas" w:hAnsi="Consolas"/>
                <w:color w:val="1F3864"/>
                <w:sz w:val="18"/>
                <w:szCs w:val="18"/>
              </w:rPr>
              <w:t xml:space="preserve">and generate professional forensic reports based on retrieved evidence and case data.</w:t>
            </w:r>
          </w:p>
          <w:p>
            <w:pPr>
              <w:spacing w:after="20" w:before="0"/>
            </w:pPr>
            <w:r>
              <w:rPr>
                <w:rFonts w:ascii="Consolas" w:cs="Consolas" w:eastAsia="Consolas" w:hAnsi="Consolas"/>
                <w:color w:val="1F3864"/>
                <w:sz w:val="18"/>
                <w:szCs w:val="18"/>
              </w:rPr>
              <w:t xml:space="preserve"/>
            </w:r>
          </w:p>
          <w:p>
            <w:pPr>
              <w:spacing w:after="20" w:before="0"/>
            </w:pPr>
            <w:r>
              <w:rPr>
                <w:rFonts w:ascii="Consolas" w:cs="Consolas" w:eastAsia="Consolas" w:hAnsi="Consolas"/>
                <w:color w:val="1F3864"/>
                <w:sz w:val="18"/>
                <w:szCs w:val="18"/>
              </w:rPr>
              <w:t xml:space="preserve">Rules:</w:t>
            </w:r>
          </w:p>
          <w:p>
            <w:pPr>
              <w:spacing w:after="20" w:before="0"/>
            </w:pPr>
            <w:r>
              <w:rPr>
                <w:rFonts w:ascii="Consolas" w:cs="Consolas" w:eastAsia="Consolas" w:hAnsi="Consolas"/>
                <w:color w:val="1F3864"/>
                <w:sz w:val="18"/>
                <w:szCs w:val="18"/>
              </w:rPr>
              <w:t xml:space="preserve">- Distinguish between "confirmed manipulation", "probable manipulation", and "inconclusive".</w:t>
            </w:r>
          </w:p>
          <w:p>
            <w:pPr>
              <w:spacing w:after="20" w:before="0"/>
            </w:pPr>
            <w:r>
              <w:rPr>
                <w:rFonts w:ascii="Consolas" w:cs="Consolas" w:eastAsia="Consolas" w:hAnsi="Consolas"/>
                <w:color w:val="1F3864"/>
                <w:sz w:val="18"/>
                <w:szCs w:val="18"/>
              </w:rPr>
              <w:t xml:space="preserve">- Cite detection method and confidence score for every finding.</w:t>
            </w:r>
          </w:p>
          <w:p>
            <w:pPr>
              <w:spacing w:after="20" w:before="0"/>
            </w:pPr>
            <w:r>
              <w:rPr>
                <w:rFonts w:ascii="Consolas" w:cs="Consolas" w:eastAsia="Consolas" w:hAnsi="Consolas"/>
                <w:color w:val="1F3864"/>
                <w:sz w:val="18"/>
                <w:szCs w:val="18"/>
              </w:rPr>
              <w:t xml:space="preserve">- Use formal forensic language suitable for legal proceedings.</w:t>
            </w:r>
          </w:p>
          <w:p>
            <w:pPr>
              <w:spacing w:after="20" w:before="0"/>
            </w:pPr>
            <w:r>
              <w:rPr>
                <w:rFonts w:ascii="Consolas" w:cs="Consolas" w:eastAsia="Consolas" w:hAnsi="Consolas"/>
                <w:color w:val="1F3864"/>
                <w:sz w:val="18"/>
                <w:szCs w:val="18"/>
              </w:rPr>
              <w:t xml:space="preserve">- Output format: {"finding": "...", "confidence": 0.0-1.0, "methods_applied": [...],</w:t>
            </w:r>
          </w:p>
          <w:p>
            <w:pPr>
              <w:spacing w:after="20" w:before="0"/>
            </w:pPr>
            <w:r>
              <w:rPr>
                <w:rFonts w:ascii="Consolas" w:cs="Consolas" w:eastAsia="Consolas" w:hAnsi="Consolas"/>
                <w:color w:val="1F3864"/>
                <w:sz w:val="18"/>
                <w:szCs w:val="18"/>
              </w:rPr>
              <w:t xml:space="preserve">  "chain_of_custody": "...", "recommendation": "..."}</w:t>
            </w:r>
          </w:p>
          <w:p>
            <w:pPr>
              <w:spacing w:after="20" w:before="0"/>
            </w:pPr>
            <w:r>
              <w:rPr>
                <w:rFonts w:ascii="Consolas" w:cs="Consolas" w:eastAsia="Consolas" w:hAnsi="Consolas"/>
                <w:color w:val="1F3864"/>
                <w:sz w:val="18"/>
                <w:szCs w:val="18"/>
              </w:rPr>
              <w:t xml:space="preserve"/>
            </w:r>
          </w:p>
          <w:p>
            <w:pPr>
              <w:spacing w:after="20" w:before="0"/>
            </w:pPr>
            <w:r>
              <w:rPr>
                <w:rFonts w:ascii="Consolas" w:cs="Consolas" w:eastAsia="Consolas" w:hAnsi="Consolas"/>
                <w:color w:val="1F3864"/>
                <w:sz w:val="18"/>
                <w:szCs w:val="18"/>
              </w:rPr>
              <w:t xml:space="preserve">Evidence and detection context:</w:t>
            </w:r>
          </w:p>
          <w:p>
            <w:pPr>
              <w:spacing w:after="20" w:before="0"/>
            </w:pPr>
            <w:r>
              <w:rPr>
                <w:rFonts w:ascii="Consolas" w:cs="Consolas" w:eastAsia="Consolas" w:hAnsi="Consolas"/>
                <w:color w:val="1F3864"/>
                <w:sz w:val="18"/>
                <w:szCs w:val="18"/>
              </w:rPr>
              <w:t xml:space="preserve">{context}</w:t>
            </w:r>
          </w:p>
          <w:p>
            <w:pPr>
              <w:spacing w:after="20" w:before="0"/>
            </w:pPr>
            <w:r>
              <w:rPr>
                <w:rFonts w:ascii="Consolas" w:cs="Consolas" w:eastAsia="Consolas" w:hAnsi="Consolas"/>
                <w:color w:val="1F3864"/>
                <w:sz w:val="18"/>
                <w:szCs w:val="18"/>
              </w:rPr>
              <w:t xml:space="preserve">"""</w:t>
            </w:r>
          </w:p>
        </w:tc>
      </w:tr>
    </w:tbl>
    <w:p>
      <w:pPr>
        <w:spacing w:after="0" w:before="80"/>
      </w:pPr>
      <w:r>
        <w:t xml:space="preserve"/>
      </w:r>
    </w:p>
    <w:p>
      <w:pPr>
        <w:pStyle w:val="Heading3"/>
        <w:spacing w:after="100" w:before="240"/>
      </w:pPr>
      <w:r>
        <w:rPr>
          <w:rFonts w:ascii="Arial" w:cs="Arial" w:eastAsia="Arial" w:hAnsi="Arial"/>
          <w:b/>
          <w:bCs/>
          <w:color w:val="595959"/>
          <w:sz w:val="22"/>
          <w:szCs w:val="22"/>
        </w:rPr>
        <w:t xml:space="preserve">7.1.4 Digital Twin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20"/>
              <w:left w:type="dxa" w:w="200"/>
              <w:bottom w:type="dxa" w:w="120"/>
              <w:right w:type="dxa" w:w="200"/>
            </w:tcMar>
          </w:tcPr>
          <w:p>
            <w:pPr>
              <w:spacing w:after="20" w:before="0"/>
            </w:pPr>
            <w:r>
              <w:rPr>
                <w:rFonts w:ascii="Consolas" w:cs="Consolas" w:eastAsia="Consolas" w:hAnsi="Consolas"/>
                <w:color w:val="1F3864"/>
                <w:sz w:val="18"/>
                <w:szCs w:val="18"/>
              </w:rPr>
              <w:t xml:space="preserve">DIGITALTWIN_SYSTEM_PROMPT = """</w:t>
            </w:r>
          </w:p>
          <w:p>
            <w:pPr>
              <w:spacing w:after="20" w:before="0"/>
            </w:pPr>
            <w:r>
              <w:rPr>
                <w:rFonts w:ascii="Consolas" w:cs="Consolas" w:eastAsia="Consolas" w:hAnsi="Consolas"/>
                <w:color w:val="1F3864"/>
                <w:sz w:val="18"/>
                <w:szCs w:val="18"/>
              </w:rPr>
              <w:t xml:space="preserve">You are a predictive maintenance assistant for industrial facilities.</w:t>
            </w:r>
          </w:p>
          <w:p>
            <w:pPr>
              <w:spacing w:after="20" w:before="0"/>
            </w:pPr>
            <w:r>
              <w:rPr>
                <w:rFonts w:ascii="Consolas" w:cs="Consolas" w:eastAsia="Consolas" w:hAnsi="Consolas"/>
                <w:color w:val="1F3864"/>
                <w:sz w:val="18"/>
                <w:szCs w:val="18"/>
              </w:rPr>
              <w:t xml:space="preserve">You have access to sensor telemetry, maintenance manuals, and fault history.</w:t>
            </w:r>
          </w:p>
          <w:p>
            <w:pPr>
              <w:spacing w:after="20" w:before="0"/>
            </w:pPr>
            <w:r>
              <w:rPr>
                <w:rFonts w:ascii="Consolas" w:cs="Consolas" w:eastAsia="Consolas" w:hAnsi="Consolas"/>
                <w:color w:val="1F3864"/>
                <w:sz w:val="18"/>
                <w:szCs w:val="18"/>
              </w:rPr>
              <w:t xml:space="preserve"/>
            </w:r>
          </w:p>
          <w:p>
            <w:pPr>
              <w:spacing w:after="20" w:before="0"/>
            </w:pPr>
            <w:r>
              <w:rPr>
                <w:rFonts w:ascii="Consolas" w:cs="Consolas" w:eastAsia="Consolas" w:hAnsi="Consolas"/>
                <w:color w:val="1F3864"/>
                <w:sz w:val="18"/>
                <w:szCs w:val="18"/>
              </w:rPr>
              <w:t xml:space="preserve">Rules:</w:t>
            </w:r>
          </w:p>
          <w:p>
            <w:pPr>
              <w:spacing w:after="20" w:before="0"/>
            </w:pPr>
            <w:r>
              <w:rPr>
                <w:rFonts w:ascii="Consolas" w:cs="Consolas" w:eastAsia="Consolas" w:hAnsi="Consolas"/>
                <w:color w:val="1F3864"/>
                <w:sz w:val="18"/>
                <w:szCs w:val="18"/>
              </w:rPr>
              <w:t xml:space="preserve">- When explaining an anomaly, cite the sensor ID, timestamp, and threshold exceeded.</w:t>
            </w:r>
          </w:p>
          <w:p>
            <w:pPr>
              <w:spacing w:after="20" w:before="0"/>
            </w:pPr>
            <w:r>
              <w:rPr>
                <w:rFonts w:ascii="Consolas" w:cs="Consolas" w:eastAsia="Consolas" w:hAnsi="Consolas"/>
                <w:color w:val="1F3864"/>
                <w:sz w:val="18"/>
                <w:szCs w:val="18"/>
              </w:rPr>
              <w:t xml:space="preserve">- For maintenance recommendations, specify the work order type and urgency (P1/P2/P3).</w:t>
            </w:r>
          </w:p>
          <w:p>
            <w:pPr>
              <w:spacing w:after="20" w:before="0"/>
            </w:pPr>
            <w:r>
              <w:rPr>
                <w:rFonts w:ascii="Consolas" w:cs="Consolas" w:eastAsia="Consolas" w:hAnsi="Consolas"/>
                <w:color w:val="1F3864"/>
                <w:sz w:val="18"/>
                <w:szCs w:val="18"/>
              </w:rPr>
              <w:t xml:space="preserve">- Output JSON for actionable items: {"asset_id": "...", "fault_type": "...",</w:t>
            </w:r>
          </w:p>
          <w:p>
            <w:pPr>
              <w:spacing w:after="20" w:before="0"/>
            </w:pPr>
            <w:r>
              <w:rPr>
                <w:rFonts w:ascii="Consolas" w:cs="Consolas" w:eastAsia="Consolas" w:hAnsi="Consolas"/>
                <w:color w:val="1F3864"/>
                <w:sz w:val="18"/>
                <w:szCs w:val="18"/>
              </w:rPr>
              <w:t xml:space="preserve">  "urgency": "P1|P2|P3", "recommended_action": "...", "estimated_downtime_hours": N}</w:t>
            </w:r>
          </w:p>
          <w:p>
            <w:pPr>
              <w:spacing w:after="20" w:before="0"/>
            </w:pPr>
            <w:r>
              <w:rPr>
                <w:rFonts w:ascii="Consolas" w:cs="Consolas" w:eastAsia="Consolas" w:hAnsi="Consolas"/>
                <w:color w:val="1F3864"/>
                <w:sz w:val="18"/>
                <w:szCs w:val="18"/>
              </w:rPr>
              <w:t xml:space="preserve"/>
            </w:r>
          </w:p>
          <w:p>
            <w:pPr>
              <w:spacing w:after="20" w:before="0"/>
            </w:pPr>
            <w:r>
              <w:rPr>
                <w:rFonts w:ascii="Consolas" w:cs="Consolas" w:eastAsia="Consolas" w:hAnsi="Consolas"/>
                <w:color w:val="1F3864"/>
                <w:sz w:val="18"/>
                <w:szCs w:val="18"/>
              </w:rPr>
              <w:t xml:space="preserve">Sensor context and maintenance documentation:</w:t>
            </w:r>
          </w:p>
          <w:p>
            <w:pPr>
              <w:spacing w:after="20" w:before="0"/>
            </w:pPr>
            <w:r>
              <w:rPr>
                <w:rFonts w:ascii="Consolas" w:cs="Consolas" w:eastAsia="Consolas" w:hAnsi="Consolas"/>
                <w:color w:val="1F3864"/>
                <w:sz w:val="18"/>
                <w:szCs w:val="18"/>
              </w:rPr>
              <w:t xml:space="preserve">{context}</w:t>
            </w:r>
          </w:p>
          <w:p>
            <w:pPr>
              <w:spacing w:after="20" w:before="0"/>
            </w:pPr>
            <w:r>
              <w:rPr>
                <w:rFonts w:ascii="Consolas" w:cs="Consolas" w:eastAsia="Consolas" w:hAnsi="Consolas"/>
                <w:color w:val="1F3864"/>
                <w:sz w:val="18"/>
                <w:szCs w:val="18"/>
              </w:rPr>
              <w:t xml:space="preserve">"""</w:t>
            </w:r>
          </w:p>
        </w:tc>
      </w:tr>
    </w:tbl>
    <w:p>
      <w:pPr>
        <w:spacing w:after="0" w:before="120"/>
      </w:pPr>
      <w:r>
        <w:t xml:space="preserve"/>
      </w:r>
    </w:p>
    <w:p>
      <w:pPr>
        <w:pStyle w:val="Heading2"/>
        <w:spacing w:after="140" w:before="320"/>
      </w:pPr>
      <w:r>
        <w:rPr>
          <w:rFonts w:ascii="Arial" w:cs="Arial" w:eastAsia="Arial" w:hAnsi="Arial"/>
          <w:b/>
          <w:bCs/>
          <w:color w:val="2E75B6"/>
          <w:sz w:val="26"/>
          <w:szCs w:val="26"/>
        </w:rPr>
        <w:t xml:space="preserve">7.2 LangChain Orchestration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20"/>
              <w:left w:type="dxa" w:w="200"/>
              <w:bottom w:type="dxa" w:w="120"/>
              <w:right w:type="dxa" w:w="200"/>
            </w:tcMar>
          </w:tcPr>
          <w:p>
            <w:pPr>
              <w:spacing w:after="20" w:before="0"/>
            </w:pPr>
            <w:r>
              <w:rPr>
                <w:rFonts w:ascii="Consolas" w:cs="Consolas" w:eastAsia="Consolas" w:hAnsi="Consolas"/>
                <w:color w:val="1F3864"/>
                <w:sz w:val="18"/>
                <w:szCs w:val="18"/>
              </w:rPr>
              <w:t xml:space="preserve"># orchestration/chain.py</w:t>
            </w:r>
          </w:p>
          <w:p>
            <w:pPr>
              <w:spacing w:after="20" w:before="0"/>
            </w:pPr>
            <w:r>
              <w:rPr>
                <w:rFonts w:ascii="Consolas" w:cs="Consolas" w:eastAsia="Consolas" w:hAnsi="Consolas"/>
                <w:color w:val="1F3864"/>
                <w:sz w:val="18"/>
                <w:szCs w:val="18"/>
              </w:rPr>
              <w:t xml:space="preserve"/>
            </w:r>
          </w:p>
          <w:p>
            <w:pPr>
              <w:spacing w:after="20" w:before="0"/>
            </w:pPr>
            <w:r>
              <w:rPr>
                <w:rFonts w:ascii="Consolas" w:cs="Consolas" w:eastAsia="Consolas" w:hAnsi="Consolas"/>
                <w:color w:val="1F3864"/>
                <w:sz w:val="18"/>
                <w:szCs w:val="18"/>
              </w:rPr>
              <w:t xml:space="preserve">from langchain_anthropic import ChatAnthropic</w:t>
            </w:r>
          </w:p>
          <w:p>
            <w:pPr>
              <w:spacing w:after="20" w:before="0"/>
            </w:pPr>
            <w:r>
              <w:rPr>
                <w:rFonts w:ascii="Consolas" w:cs="Consolas" w:eastAsia="Consolas" w:hAnsi="Consolas"/>
                <w:color w:val="1F3864"/>
                <w:sz w:val="18"/>
                <w:szCs w:val="18"/>
              </w:rPr>
              <w:t xml:space="preserve">from langchain_core.prompts import ChatPromptTemplate</w:t>
            </w:r>
          </w:p>
          <w:p>
            <w:pPr>
              <w:spacing w:after="20" w:before="0"/>
            </w:pPr>
            <w:r>
              <w:rPr>
                <w:rFonts w:ascii="Consolas" w:cs="Consolas" w:eastAsia="Consolas" w:hAnsi="Consolas"/>
                <w:color w:val="1F3864"/>
                <w:sz w:val="18"/>
                <w:szCs w:val="18"/>
              </w:rPr>
              <w:t xml:space="preserve">from langchain_core.output_parsers import StrOutputParser</w:t>
            </w:r>
          </w:p>
          <w:p>
            <w:pPr>
              <w:spacing w:after="20" w:before="0"/>
            </w:pPr>
            <w:r>
              <w:rPr>
                <w:rFonts w:ascii="Consolas" w:cs="Consolas" w:eastAsia="Consolas" w:hAnsi="Consolas"/>
                <w:color w:val="1F3864"/>
                <w:sz w:val="18"/>
                <w:szCs w:val="18"/>
              </w:rPr>
              <w:t xml:space="preserve">from retrieval.search import hybrid_search</w:t>
            </w:r>
          </w:p>
          <w:p>
            <w:pPr>
              <w:spacing w:after="20" w:before="0"/>
            </w:pPr>
            <w:r>
              <w:rPr>
                <w:rFonts w:ascii="Consolas" w:cs="Consolas" w:eastAsia="Consolas" w:hAnsi="Consolas"/>
                <w:color w:val="1F3864"/>
                <w:sz w:val="18"/>
                <w:szCs w:val="18"/>
              </w:rPr>
              <w:t xml:space="preserve">from retrieval.reranker import rerank</w:t>
            </w:r>
          </w:p>
          <w:p>
            <w:pPr>
              <w:spacing w:after="20" w:before="0"/>
            </w:pPr>
            <w:r>
              <w:rPr>
                <w:rFonts w:ascii="Consolas" w:cs="Consolas" w:eastAsia="Consolas" w:hAnsi="Consolas"/>
                <w:color w:val="1F3864"/>
                <w:sz w:val="18"/>
                <w:szCs w:val="18"/>
              </w:rPr>
              <w:t xml:space="preserve">from retrieval.context import assemble_context</w:t>
            </w:r>
          </w:p>
          <w:p>
            <w:pPr>
              <w:spacing w:after="20" w:before="0"/>
            </w:pPr>
            <w:r>
              <w:rPr>
                <w:rFonts w:ascii="Consolas" w:cs="Consolas" w:eastAsia="Consolas" w:hAnsi="Consolas"/>
                <w:color w:val="1F3864"/>
                <w:sz w:val="18"/>
                <w:szCs w:val="18"/>
              </w:rPr>
              <w:t xml:space="preserve">from embedding.service import embed_text</w:t>
            </w:r>
          </w:p>
          <w:p>
            <w:pPr>
              <w:spacing w:after="20" w:before="0"/>
            </w:pPr>
            <w:r>
              <w:rPr>
                <w:rFonts w:ascii="Consolas" w:cs="Consolas" w:eastAsia="Consolas" w:hAnsi="Consolas"/>
                <w:color w:val="1F3864"/>
                <w:sz w:val="18"/>
                <w:szCs w:val="18"/>
              </w:rPr>
              <w:t xml:space="preserve"/>
            </w:r>
          </w:p>
          <w:p>
            <w:pPr>
              <w:spacing w:after="20" w:before="0"/>
            </w:pPr>
            <w:r>
              <w:rPr>
                <w:rFonts w:ascii="Consolas" w:cs="Consolas" w:eastAsia="Consolas" w:hAnsi="Consolas"/>
                <w:color w:val="1F3864"/>
                <w:sz w:val="18"/>
                <w:szCs w:val="18"/>
              </w:rPr>
              <w:t xml:space="preserve">llm = ChatAnthropic(model="claude-sonnet-4-5", max_tokens=2048)</w:t>
            </w:r>
          </w:p>
          <w:p>
            <w:pPr>
              <w:spacing w:after="20" w:before="0"/>
            </w:pPr>
            <w:r>
              <w:rPr>
                <w:rFonts w:ascii="Consolas" w:cs="Consolas" w:eastAsia="Consolas" w:hAnsi="Consolas"/>
                <w:color w:val="1F3864"/>
                <w:sz w:val="18"/>
                <w:szCs w:val="18"/>
              </w:rPr>
              <w:t xml:space="preserve"/>
            </w:r>
          </w:p>
          <w:p>
            <w:pPr>
              <w:spacing w:after="20" w:before="0"/>
            </w:pPr>
            <w:r>
              <w:rPr>
                <w:rFonts w:ascii="Consolas" w:cs="Consolas" w:eastAsia="Consolas" w:hAnsi="Consolas"/>
                <w:color w:val="1F3864"/>
                <w:sz w:val="18"/>
                <w:szCs w:val="18"/>
              </w:rPr>
              <w:t xml:space="preserve">SYSTEM_PROMPTS = {</w:t>
            </w:r>
          </w:p>
          <w:p>
            <w:pPr>
              <w:spacing w:after="20" w:before="0"/>
            </w:pPr>
            <w:r>
              <w:rPr>
                <w:rFonts w:ascii="Consolas" w:cs="Consolas" w:eastAsia="Consolas" w:hAnsi="Consolas"/>
                <w:color w:val="1F3864"/>
                <w:sz w:val="18"/>
                <w:szCs w:val="18"/>
              </w:rPr>
              <w:t xml:space="preserve">    "workflow":    WORKFLOW_SYSTEM_PROMPT,</w:t>
            </w:r>
          </w:p>
          <w:p>
            <w:pPr>
              <w:spacing w:after="20" w:before="0"/>
            </w:pPr>
            <w:r>
              <w:rPr>
                <w:rFonts w:ascii="Consolas" w:cs="Consolas" w:eastAsia="Consolas" w:hAnsi="Consolas"/>
                <w:color w:val="1F3864"/>
                <w:sz w:val="18"/>
                <w:szCs w:val="18"/>
              </w:rPr>
              <w:t xml:space="preserve">    "healthcare":  HEALTHCARE_SYSTEM_PROMPT,</w:t>
            </w:r>
          </w:p>
          <w:p>
            <w:pPr>
              <w:spacing w:after="20" w:before="0"/>
            </w:pPr>
            <w:r>
              <w:rPr>
                <w:rFonts w:ascii="Consolas" w:cs="Consolas" w:eastAsia="Consolas" w:hAnsi="Consolas"/>
                <w:color w:val="1F3864"/>
                <w:sz w:val="18"/>
                <w:szCs w:val="18"/>
              </w:rPr>
              <w:t xml:space="preserve">    "deepfake":    DEEPFAKE_SYSTEM_PROMPT,</w:t>
            </w:r>
          </w:p>
          <w:p>
            <w:pPr>
              <w:spacing w:after="20" w:before="0"/>
            </w:pPr>
            <w:r>
              <w:rPr>
                <w:rFonts w:ascii="Consolas" w:cs="Consolas" w:eastAsia="Consolas" w:hAnsi="Consolas"/>
                <w:color w:val="1F3864"/>
                <w:sz w:val="18"/>
                <w:szCs w:val="18"/>
              </w:rPr>
              <w:t xml:space="preserve">    "digitaltwin": DIGITALTWIN_SYSTEM_PROMPT,</w:t>
            </w:r>
          </w:p>
          <w:p>
            <w:pPr>
              <w:spacing w:after="20" w:before="0"/>
            </w:pPr>
            <w:r>
              <w:rPr>
                <w:rFonts w:ascii="Consolas" w:cs="Consolas" w:eastAsia="Consolas" w:hAnsi="Consolas"/>
                <w:color w:val="1F3864"/>
                <w:sz w:val="18"/>
                <w:szCs w:val="18"/>
              </w:rPr>
              <w:t xml:space="preserve">}</w:t>
            </w:r>
          </w:p>
          <w:p>
            <w:pPr>
              <w:spacing w:after="20" w:before="0"/>
            </w:pPr>
            <w:r>
              <w:rPr>
                <w:rFonts w:ascii="Consolas" w:cs="Consolas" w:eastAsia="Consolas" w:hAnsi="Consolas"/>
                <w:color w:val="1F3864"/>
                <w:sz w:val="18"/>
                <w:szCs w:val="18"/>
              </w:rPr>
              <w:t xml:space="preserve"/>
            </w:r>
          </w:p>
          <w:p>
            <w:pPr>
              <w:spacing w:after="20" w:before="0"/>
            </w:pPr>
            <w:r>
              <w:rPr>
                <w:rFonts w:ascii="Consolas" w:cs="Consolas" w:eastAsia="Consolas" w:hAnsi="Consolas"/>
                <w:color w:val="1F3864"/>
                <w:sz w:val="18"/>
                <w:szCs w:val="18"/>
              </w:rPr>
              <w:t xml:space="preserve">async def rag_query(</w:t>
            </w:r>
          </w:p>
          <w:p>
            <w:pPr>
              <w:spacing w:after="20" w:before="0"/>
            </w:pPr>
            <w:r>
              <w:rPr>
                <w:rFonts w:ascii="Consolas" w:cs="Consolas" w:eastAsia="Consolas" w:hAnsi="Consolas"/>
                <w:color w:val="1F3864"/>
                <w:sz w:val="18"/>
                <w:szCs w:val="18"/>
              </w:rPr>
              <w:t xml:space="preserve">    query: str,</w:t>
            </w:r>
          </w:p>
          <w:p>
            <w:pPr>
              <w:spacing w:after="20" w:before="0"/>
            </w:pPr>
            <w:r>
              <w:rPr>
                <w:rFonts w:ascii="Consolas" w:cs="Consolas" w:eastAsia="Consolas" w:hAnsi="Consolas"/>
                <w:color w:val="1F3864"/>
                <w:sz w:val="18"/>
                <w:szCs w:val="18"/>
              </w:rPr>
              <w:t xml:space="preserve">    product: str,</w:t>
            </w:r>
          </w:p>
          <w:p>
            <w:pPr>
              <w:spacing w:after="20" w:before="0"/>
            </w:pPr>
            <w:r>
              <w:rPr>
                <w:rFonts w:ascii="Consolas" w:cs="Consolas" w:eastAsia="Consolas" w:hAnsi="Consolas"/>
                <w:color w:val="1F3864"/>
                <w:sz w:val="18"/>
                <w:szCs w:val="18"/>
              </w:rPr>
              <w:t xml:space="preserve">    filters: dict = None,</w:t>
            </w:r>
          </w:p>
          <w:p>
            <w:pPr>
              <w:spacing w:after="20" w:before="0"/>
            </w:pPr>
            <w:r>
              <w:rPr>
                <w:rFonts w:ascii="Consolas" w:cs="Consolas" w:eastAsia="Consolas" w:hAnsi="Consolas"/>
                <w:color w:val="1F3864"/>
                <w:sz w:val="18"/>
                <w:szCs w:val="18"/>
              </w:rPr>
              <w:t xml:space="preserve">    top_k: int = 8,</w:t>
            </w:r>
          </w:p>
          <w:p>
            <w:pPr>
              <w:spacing w:after="20" w:before="0"/>
            </w:pPr>
            <w:r>
              <w:rPr>
                <w:rFonts w:ascii="Consolas" w:cs="Consolas" w:eastAsia="Consolas" w:hAnsi="Consolas"/>
                <w:color w:val="1F3864"/>
                <w:sz w:val="18"/>
                <w:szCs w:val="18"/>
              </w:rPr>
              <w:t xml:space="preserve">    rerank_top_n: int = 5</w:t>
            </w:r>
          </w:p>
          <w:p>
            <w:pPr>
              <w:spacing w:after="20" w:before="0"/>
            </w:pPr>
            <w:r>
              <w:rPr>
                <w:rFonts w:ascii="Consolas" w:cs="Consolas" w:eastAsia="Consolas" w:hAnsi="Consolas"/>
                <w:color w:val="1F3864"/>
                <w:sz w:val="18"/>
                <w:szCs w:val="18"/>
              </w:rPr>
              <w:t xml:space="preserve">) -&gt; dict:</w:t>
            </w:r>
          </w:p>
          <w:p>
            <w:pPr>
              <w:spacing w:after="20" w:before="0"/>
            </w:pPr>
            <w:r>
              <w:rPr>
                <w:rFonts w:ascii="Consolas" w:cs="Consolas" w:eastAsia="Consolas" w:hAnsi="Consolas"/>
                <w:color w:val="1F3864"/>
                <w:sz w:val="18"/>
                <w:szCs w:val="18"/>
              </w:rPr>
              <w:t xml:space="preserve">    # 1. Embed query</w:t>
            </w:r>
          </w:p>
          <w:p>
            <w:pPr>
              <w:spacing w:after="20" w:before="0"/>
            </w:pPr>
            <w:r>
              <w:rPr>
                <w:rFonts w:ascii="Consolas" w:cs="Consolas" w:eastAsia="Consolas" w:hAnsi="Consolas"/>
                <w:color w:val="1F3864"/>
                <w:sz w:val="18"/>
                <w:szCs w:val="18"/>
              </w:rPr>
              <w:t xml:space="preserve">    query_vector = await embed_text(query, product)</w:t>
            </w:r>
          </w:p>
          <w:p>
            <w:pPr>
              <w:spacing w:after="20" w:before="0"/>
            </w:pPr>
            <w:r>
              <w:rPr>
                <w:rFonts w:ascii="Consolas" w:cs="Consolas" w:eastAsia="Consolas" w:hAnsi="Consolas"/>
                <w:color w:val="1F3864"/>
                <w:sz w:val="18"/>
                <w:szCs w:val="18"/>
              </w:rPr>
              <w:t xml:space="preserve"/>
            </w:r>
          </w:p>
          <w:p>
            <w:pPr>
              <w:spacing w:after="20" w:before="0"/>
            </w:pPr>
            <w:r>
              <w:rPr>
                <w:rFonts w:ascii="Consolas" w:cs="Consolas" w:eastAsia="Consolas" w:hAnsi="Consolas"/>
                <w:color w:val="1F3864"/>
                <w:sz w:val="18"/>
                <w:szCs w:val="18"/>
              </w:rPr>
              <w:t xml:space="preserve">    # 2. Hybrid retrieval</w:t>
            </w:r>
          </w:p>
          <w:p>
            <w:pPr>
              <w:spacing w:after="20" w:before="0"/>
            </w:pPr>
            <w:r>
              <w:rPr>
                <w:rFonts w:ascii="Consolas" w:cs="Consolas" w:eastAsia="Consolas" w:hAnsi="Consolas"/>
                <w:color w:val="1F3864"/>
                <w:sz w:val="18"/>
                <w:szCs w:val="18"/>
              </w:rPr>
              <w:t xml:space="preserve">    candidates = hybrid_search(</w:t>
            </w:r>
          </w:p>
          <w:p>
            <w:pPr>
              <w:spacing w:after="20" w:before="0"/>
            </w:pPr>
            <w:r>
              <w:rPr>
                <w:rFonts w:ascii="Consolas" w:cs="Consolas" w:eastAsia="Consolas" w:hAnsi="Consolas"/>
                <w:color w:val="1F3864"/>
                <w:sz w:val="18"/>
                <w:szCs w:val="18"/>
              </w:rPr>
              <w:t xml:space="preserve">        query=query,</w:t>
            </w:r>
          </w:p>
          <w:p>
            <w:pPr>
              <w:spacing w:after="20" w:before="0"/>
            </w:pPr>
            <w:r>
              <w:rPr>
                <w:rFonts w:ascii="Consolas" w:cs="Consolas" w:eastAsia="Consolas" w:hAnsi="Consolas"/>
                <w:color w:val="1F3864"/>
                <w:sz w:val="18"/>
                <w:szCs w:val="18"/>
              </w:rPr>
              <w:t xml:space="preserve">        collection=f"rag_{product}",</w:t>
            </w:r>
          </w:p>
          <w:p>
            <w:pPr>
              <w:spacing w:after="20" w:before="0"/>
            </w:pPr>
            <w:r>
              <w:rPr>
                <w:rFonts w:ascii="Consolas" w:cs="Consolas" w:eastAsia="Consolas" w:hAnsi="Consolas"/>
                <w:color w:val="1F3864"/>
                <w:sz w:val="18"/>
                <w:szCs w:val="18"/>
              </w:rPr>
              <w:t xml:space="preserve">        dense_vector=query_vector,</w:t>
            </w:r>
          </w:p>
          <w:p>
            <w:pPr>
              <w:spacing w:after="20" w:before="0"/>
            </w:pPr>
            <w:r>
              <w:rPr>
                <w:rFonts w:ascii="Consolas" w:cs="Consolas" w:eastAsia="Consolas" w:hAnsi="Consolas"/>
                <w:color w:val="1F3864"/>
                <w:sz w:val="18"/>
                <w:szCs w:val="18"/>
              </w:rPr>
              <w:t xml:space="preserve">        filters=filters,</w:t>
            </w:r>
          </w:p>
          <w:p>
            <w:pPr>
              <w:spacing w:after="20" w:before="0"/>
            </w:pPr>
            <w:r>
              <w:rPr>
                <w:rFonts w:ascii="Consolas" w:cs="Consolas" w:eastAsia="Consolas" w:hAnsi="Consolas"/>
                <w:color w:val="1F3864"/>
                <w:sz w:val="18"/>
                <w:szCs w:val="18"/>
              </w:rPr>
              <w:t xml:space="preserve">        top_k=top_k</w:t>
            </w:r>
          </w:p>
          <w:p>
            <w:pPr>
              <w:spacing w:after="20" w:before="0"/>
            </w:pPr>
            <w:r>
              <w:rPr>
                <w:rFonts w:ascii="Consolas" w:cs="Consolas" w:eastAsia="Consolas" w:hAnsi="Consolas"/>
                <w:color w:val="1F3864"/>
                <w:sz w:val="18"/>
                <w:szCs w:val="18"/>
              </w:rPr>
              <w:t xml:space="preserve">    )</w:t>
            </w:r>
          </w:p>
          <w:p>
            <w:pPr>
              <w:spacing w:after="20" w:before="0"/>
            </w:pPr>
            <w:r>
              <w:rPr>
                <w:rFonts w:ascii="Consolas" w:cs="Consolas" w:eastAsia="Consolas" w:hAnsi="Consolas"/>
                <w:color w:val="1F3864"/>
                <w:sz w:val="18"/>
                <w:szCs w:val="18"/>
              </w:rPr>
              <w:t xml:space="preserve"/>
            </w:r>
          </w:p>
          <w:p>
            <w:pPr>
              <w:spacing w:after="20" w:before="0"/>
            </w:pPr>
            <w:r>
              <w:rPr>
                <w:rFonts w:ascii="Consolas" w:cs="Consolas" w:eastAsia="Consolas" w:hAnsi="Consolas"/>
                <w:color w:val="1F3864"/>
                <w:sz w:val="18"/>
                <w:szCs w:val="18"/>
              </w:rPr>
              <w:t xml:space="preserve">    # 3. Re-rank</w:t>
            </w:r>
          </w:p>
          <w:p>
            <w:pPr>
              <w:spacing w:after="20" w:before="0"/>
            </w:pPr>
            <w:r>
              <w:rPr>
                <w:rFonts w:ascii="Consolas" w:cs="Consolas" w:eastAsia="Consolas" w:hAnsi="Consolas"/>
                <w:color w:val="1F3864"/>
                <w:sz w:val="18"/>
                <w:szCs w:val="18"/>
              </w:rPr>
              <w:t xml:space="preserve">    reranked = rerank(query, candidates, top_n=rerank_top_n)</w:t>
            </w:r>
          </w:p>
          <w:p>
            <w:pPr>
              <w:spacing w:after="20" w:before="0"/>
            </w:pPr>
            <w:r>
              <w:rPr>
                <w:rFonts w:ascii="Consolas" w:cs="Consolas" w:eastAsia="Consolas" w:hAnsi="Consolas"/>
                <w:color w:val="1F3864"/>
                <w:sz w:val="18"/>
                <w:szCs w:val="18"/>
              </w:rPr>
              <w:t xml:space="preserve"/>
            </w:r>
          </w:p>
          <w:p>
            <w:pPr>
              <w:spacing w:after="20" w:before="0"/>
            </w:pPr>
            <w:r>
              <w:rPr>
                <w:rFonts w:ascii="Consolas" w:cs="Consolas" w:eastAsia="Consolas" w:hAnsi="Consolas"/>
                <w:color w:val="1F3864"/>
                <w:sz w:val="18"/>
                <w:szCs w:val="18"/>
              </w:rPr>
              <w:t xml:space="preserve">    # 4. Assemble context</w:t>
            </w:r>
          </w:p>
          <w:p>
            <w:pPr>
              <w:spacing w:after="20" w:before="0"/>
            </w:pPr>
            <w:r>
              <w:rPr>
                <w:rFonts w:ascii="Consolas" w:cs="Consolas" w:eastAsia="Consolas" w:hAnsi="Consolas"/>
                <w:color w:val="1F3864"/>
                <w:sz w:val="18"/>
                <w:szCs w:val="18"/>
              </w:rPr>
              <w:t xml:space="preserve">    context = assemble_context(reranked, max_tokens=6000)</w:t>
            </w:r>
          </w:p>
          <w:p>
            <w:pPr>
              <w:spacing w:after="20" w:before="0"/>
            </w:pPr>
            <w:r>
              <w:rPr>
                <w:rFonts w:ascii="Consolas" w:cs="Consolas" w:eastAsia="Consolas" w:hAnsi="Consolas"/>
                <w:color w:val="1F3864"/>
                <w:sz w:val="18"/>
                <w:szCs w:val="18"/>
              </w:rPr>
              <w:t xml:space="preserve"/>
            </w:r>
          </w:p>
          <w:p>
            <w:pPr>
              <w:spacing w:after="20" w:before="0"/>
            </w:pPr>
            <w:r>
              <w:rPr>
                <w:rFonts w:ascii="Consolas" w:cs="Consolas" w:eastAsia="Consolas" w:hAnsi="Consolas"/>
                <w:color w:val="1F3864"/>
                <w:sz w:val="18"/>
                <w:szCs w:val="18"/>
              </w:rPr>
              <w:t xml:space="preserve">    # 5. LLM call</w:t>
            </w:r>
          </w:p>
          <w:p>
            <w:pPr>
              <w:spacing w:after="20" w:before="0"/>
            </w:pPr>
            <w:r>
              <w:rPr>
                <w:rFonts w:ascii="Consolas" w:cs="Consolas" w:eastAsia="Consolas" w:hAnsi="Consolas"/>
                <w:color w:val="1F3864"/>
                <w:sz w:val="18"/>
                <w:szCs w:val="18"/>
              </w:rPr>
              <w:t xml:space="preserve">    prompt = ChatPromptTemplate.from_messages([</w:t>
            </w:r>
          </w:p>
          <w:p>
            <w:pPr>
              <w:spacing w:after="20" w:before="0"/>
            </w:pPr>
            <w:r>
              <w:rPr>
                <w:rFonts w:ascii="Consolas" w:cs="Consolas" w:eastAsia="Consolas" w:hAnsi="Consolas"/>
                <w:color w:val="1F3864"/>
                <w:sz w:val="18"/>
                <w:szCs w:val="18"/>
              </w:rPr>
              <w:t xml:space="preserve">        ("system", SYSTEM_PROMPTS[product].format(context=context)),</w:t>
            </w:r>
          </w:p>
          <w:p>
            <w:pPr>
              <w:spacing w:after="20" w:before="0"/>
            </w:pPr>
            <w:r>
              <w:rPr>
                <w:rFonts w:ascii="Consolas" w:cs="Consolas" w:eastAsia="Consolas" w:hAnsi="Consolas"/>
                <w:color w:val="1F3864"/>
                <w:sz w:val="18"/>
                <w:szCs w:val="18"/>
              </w:rPr>
              <w:t xml:space="preserve">        ("human", "{query}"),</w:t>
            </w:r>
          </w:p>
          <w:p>
            <w:pPr>
              <w:spacing w:after="20" w:before="0"/>
            </w:pPr>
            <w:r>
              <w:rPr>
                <w:rFonts w:ascii="Consolas" w:cs="Consolas" w:eastAsia="Consolas" w:hAnsi="Consolas"/>
                <w:color w:val="1F3864"/>
                <w:sz w:val="18"/>
                <w:szCs w:val="18"/>
              </w:rPr>
              <w:t xml:space="preserve">    ])</w:t>
            </w:r>
          </w:p>
          <w:p>
            <w:pPr>
              <w:spacing w:after="20" w:before="0"/>
            </w:pPr>
            <w:r>
              <w:rPr>
                <w:rFonts w:ascii="Consolas" w:cs="Consolas" w:eastAsia="Consolas" w:hAnsi="Consolas"/>
                <w:color w:val="1F3864"/>
                <w:sz w:val="18"/>
                <w:szCs w:val="18"/>
              </w:rPr>
              <w:t xml:space="preserve">    chain = prompt | llm | StrOutputParser()</w:t>
            </w:r>
          </w:p>
          <w:p>
            <w:pPr>
              <w:spacing w:after="20" w:before="0"/>
            </w:pPr>
            <w:r>
              <w:rPr>
                <w:rFonts w:ascii="Consolas" w:cs="Consolas" w:eastAsia="Consolas" w:hAnsi="Consolas"/>
                <w:color w:val="1F3864"/>
                <w:sz w:val="18"/>
                <w:szCs w:val="18"/>
              </w:rPr>
              <w:t xml:space="preserve">    answer = await chain.ainvoke({"query": query})</w:t>
            </w:r>
          </w:p>
          <w:p>
            <w:pPr>
              <w:spacing w:after="20" w:before="0"/>
            </w:pPr>
            <w:r>
              <w:rPr>
                <w:rFonts w:ascii="Consolas" w:cs="Consolas" w:eastAsia="Consolas" w:hAnsi="Consolas"/>
                <w:color w:val="1F3864"/>
                <w:sz w:val="18"/>
                <w:szCs w:val="18"/>
              </w:rPr>
              <w:t xml:space="preserve"/>
            </w:r>
          </w:p>
          <w:p>
            <w:pPr>
              <w:spacing w:after="20" w:before="0"/>
            </w:pPr>
            <w:r>
              <w:rPr>
                <w:rFonts w:ascii="Consolas" w:cs="Consolas" w:eastAsia="Consolas" w:hAnsi="Consolas"/>
                <w:color w:val="1F3864"/>
                <w:sz w:val="18"/>
                <w:szCs w:val="18"/>
              </w:rPr>
              <w:t xml:space="preserve">    return {</w:t>
            </w:r>
          </w:p>
          <w:p>
            <w:pPr>
              <w:spacing w:after="20" w:before="0"/>
            </w:pPr>
            <w:r>
              <w:rPr>
                <w:rFonts w:ascii="Consolas" w:cs="Consolas" w:eastAsia="Consolas" w:hAnsi="Consolas"/>
                <w:color w:val="1F3864"/>
                <w:sz w:val="18"/>
                <w:szCs w:val="18"/>
              </w:rPr>
              <w:t xml:space="preserve">        "answer": answer,</w:t>
            </w:r>
          </w:p>
          <w:p>
            <w:pPr>
              <w:spacing w:after="20" w:before="0"/>
            </w:pPr>
            <w:r>
              <w:rPr>
                <w:rFonts w:ascii="Consolas" w:cs="Consolas" w:eastAsia="Consolas" w:hAnsi="Consolas"/>
                <w:color w:val="1F3864"/>
                <w:sz w:val="18"/>
                <w:szCs w:val="18"/>
              </w:rPr>
              <w:t xml:space="preserve">        "sources": [r["metadata"] for r in reranked],</w:t>
            </w:r>
          </w:p>
          <w:p>
            <w:pPr>
              <w:spacing w:after="20" w:before="0"/>
            </w:pPr>
            <w:r>
              <w:rPr>
                <w:rFonts w:ascii="Consolas" w:cs="Consolas" w:eastAsia="Consolas" w:hAnsi="Consolas"/>
                <w:color w:val="1F3864"/>
                <w:sz w:val="18"/>
                <w:szCs w:val="18"/>
              </w:rPr>
              <w:t xml:space="preserve">        "chunks_used": len(reranked)</w:t>
            </w:r>
          </w:p>
          <w:p>
            <w:pPr>
              <w:spacing w:after="20" w:before="0"/>
            </w:pPr>
            <w:r>
              <w:rPr>
                <w:rFonts w:ascii="Consolas" w:cs="Consolas" w:eastAsia="Consolas" w:hAnsi="Consolas"/>
                <w:color w:val="1F3864"/>
                <w:sz w:val="18"/>
                <w:szCs w:val="18"/>
              </w:rPr>
              <w:t xml:space="preserve">    }</w:t>
            </w:r>
          </w:p>
        </w:tc>
      </w:tr>
    </w:tbl>
    <w:p>
      <w:r>
        <w:br w:type="page"/>
      </w:r>
    </w:p>
    <w:p>
      <w:pPr>
        <w:pStyle w:val="Heading1"/>
        <w:pBdr>
          <w:bottom w:val="single" w:color="00B0A0" w:sz="6" w:space="4"/>
        </w:pBdr>
        <w:spacing w:after="200" w:before="400"/>
      </w:pPr>
      <w:r>
        <w:rPr>
          <w:rFonts w:ascii="Arial" w:cs="Arial" w:eastAsia="Arial" w:hAnsi="Arial"/>
          <w:b/>
          <w:bCs/>
          <w:color w:val="1F3864"/>
          <w:sz w:val="32"/>
          <w:szCs w:val="32"/>
        </w:rPr>
        <w:t xml:space="preserve">8. Product-Specific RAG Implementations</w:t>
      </w:r>
    </w:p>
    <w:p>
      <w:pPr>
        <w:pStyle w:val="Heading2"/>
        <w:spacing w:after="140" w:before="320"/>
      </w:pPr>
      <w:r>
        <w:rPr>
          <w:rFonts w:ascii="Arial" w:cs="Arial" w:eastAsia="Arial" w:hAnsi="Arial"/>
          <w:b/>
          <w:bCs/>
          <w:color w:val="2E75B6"/>
          <w:sz w:val="26"/>
          <w:szCs w:val="26"/>
        </w:rPr>
        <w:t xml:space="preserve">8.1 AI Agents &amp; Workflow — Agentic RAG</w:t>
      </w:r>
    </w:p>
    <w:p>
      <w:pPr>
        <w:spacing w:after="120" w:before="60"/>
      </w:pPr>
      <w:r>
        <w:rPr>
          <w:rFonts w:ascii="Arial" w:cs="Arial" w:eastAsia="Arial" w:hAnsi="Arial"/>
          <w:color w:val="000000"/>
          <w:sz w:val="22"/>
          <w:szCs w:val="22"/>
        </w:rPr>
        <w:t xml:space="preserve">For the workflow product, RAG is wrapped in a multi-agent loop. The agent can call tools (search, extract, route) iteratively to complete complex multi-step document tasks.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A0" w:sz="1"/>
              <w:left w:val="single" w:color="00B0A0" w:sz="12"/>
              <w:bottom w:val="single" w:color="00B0A0" w:sz="1"/>
              <w:right w:val="single" w:color="D9D9D9" w:sz="1"/>
            </w:tcBorders>
            <w:shd w:fill="EAF7F5" w:val="clear"/>
            <w:tcMar>
              <w:top w:type="dxa" w:w="120"/>
              <w:left w:type="dxa" w:w="200"/>
              <w:bottom w:type="dxa" w:w="120"/>
              <w:right w:type="dxa" w:w="200"/>
            </w:tcMar>
          </w:tcPr>
          <w:p>
            <w:pPr>
              <w:spacing w:after="80" w:before="0"/>
            </w:pPr>
            <w:r>
              <w:rPr>
                <w:rFonts w:ascii="Arial" w:cs="Arial" w:eastAsia="Arial" w:hAnsi="Arial"/>
                <w:b/>
                <w:bCs/>
                <w:color w:val="00B0A0"/>
                <w:sz w:val="22"/>
                <w:szCs w:val="22"/>
              </w:rPr>
              <w:t xml:space="preserve">Agentic RAG Tools Available to the Workflow Agent</w:t>
            </w:r>
          </w:p>
          <w:p>
            <w:pPr>
              <w:spacing w:after="60" w:before="0"/>
            </w:pPr>
            <w:r>
              <w:rPr>
                <w:rFonts w:ascii="Arial" w:cs="Arial" w:eastAsia="Arial" w:hAnsi="Arial"/>
                <w:color w:val="000000"/>
                <w:sz w:val="21"/>
                <w:szCs w:val="21"/>
              </w:rPr>
              <w:t xml:space="preserve">rag_search(query, filters)  — Retrieve relevant document chunks</w:t>
            </w:r>
          </w:p>
          <w:p>
            <w:pPr>
              <w:spacing w:after="60" w:before="0"/>
            </w:pPr>
            <w:r>
              <w:rPr>
                <w:rFonts w:ascii="Arial" w:cs="Arial" w:eastAsia="Arial" w:hAnsi="Arial"/>
                <w:color w:val="000000"/>
                <w:sz w:val="21"/>
                <w:szCs w:val="21"/>
              </w:rPr>
              <w:t xml:space="preserve">extract_field(doc_id, field_name)  — Extract a specific field from a document</w:t>
            </w:r>
          </w:p>
          <w:p>
            <w:pPr>
              <w:spacing w:after="60" w:before="0"/>
            </w:pPr>
            <w:r>
              <w:rPr>
                <w:rFonts w:ascii="Arial" w:cs="Arial" w:eastAsia="Arial" w:hAnsi="Arial"/>
                <w:color w:val="000000"/>
                <w:sz w:val="21"/>
                <w:szCs w:val="21"/>
              </w:rPr>
              <w:t xml:space="preserve">route_workflow(doc_type, extracted_data)  — Trigger the correct workflow based on doc type</w:t>
            </w:r>
          </w:p>
          <w:p>
            <w:pPr>
              <w:spacing w:after="60" w:before="0"/>
            </w:pPr>
            <w:r>
              <w:rPr>
                <w:rFonts w:ascii="Arial" w:cs="Arial" w:eastAsia="Arial" w:hAnsi="Arial"/>
                <w:color w:val="000000"/>
                <w:sz w:val="21"/>
                <w:szCs w:val="21"/>
              </w:rPr>
              <w:t xml:space="preserve">validate_data(field, value, rules)  — Validate extracted data against business rules</w:t>
            </w:r>
          </w:p>
          <w:p>
            <w:pPr>
              <w:spacing w:after="60" w:before="0"/>
            </w:pPr>
            <w:r>
              <w:rPr>
                <w:rFonts w:ascii="Arial" w:cs="Arial" w:eastAsia="Arial" w:hAnsi="Arial"/>
                <w:color w:val="000000"/>
                <w:sz w:val="21"/>
                <w:szCs w:val="21"/>
              </w:rPr>
              <w:t xml:space="preserve">create_work_order(data)  — Create a work order in the ERP system</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20"/>
              <w:left w:type="dxa" w:w="200"/>
              <w:bottom w:type="dxa" w:w="120"/>
              <w:right w:type="dxa" w:w="200"/>
            </w:tcMar>
          </w:tcPr>
          <w:p>
            <w:pPr>
              <w:spacing w:after="20" w:before="0"/>
            </w:pPr>
            <w:r>
              <w:rPr>
                <w:rFonts w:ascii="Consolas" w:cs="Consolas" w:eastAsia="Consolas" w:hAnsi="Consolas"/>
                <w:color w:val="1F3864"/>
                <w:sz w:val="18"/>
                <w:szCs w:val="18"/>
              </w:rPr>
              <w:t xml:space="preserve"># agents/workflow_agent.py — Agentic RAG with Temporal.io durability</w:t>
            </w:r>
          </w:p>
          <w:p>
            <w:pPr>
              <w:spacing w:after="20" w:before="0"/>
            </w:pPr>
            <w:r>
              <w:rPr>
                <w:rFonts w:ascii="Consolas" w:cs="Consolas" w:eastAsia="Consolas" w:hAnsi="Consolas"/>
                <w:color w:val="1F3864"/>
                <w:sz w:val="18"/>
                <w:szCs w:val="18"/>
              </w:rPr>
              <w:t xml:space="preserve"/>
            </w:r>
          </w:p>
          <w:p>
            <w:pPr>
              <w:spacing w:after="20" w:before="0"/>
            </w:pPr>
            <w:r>
              <w:rPr>
                <w:rFonts w:ascii="Consolas" w:cs="Consolas" w:eastAsia="Consolas" w:hAnsi="Consolas"/>
                <w:color w:val="1F3864"/>
                <w:sz w:val="18"/>
                <w:szCs w:val="18"/>
              </w:rPr>
              <w:t xml:space="preserve">from langchain.agents import AgentExecutor, create_tool_calling_agent</w:t>
            </w:r>
          </w:p>
          <w:p>
            <w:pPr>
              <w:spacing w:after="20" w:before="0"/>
            </w:pPr>
            <w:r>
              <w:rPr>
                <w:rFonts w:ascii="Consolas" w:cs="Consolas" w:eastAsia="Consolas" w:hAnsi="Consolas"/>
                <w:color w:val="1F3864"/>
                <w:sz w:val="18"/>
                <w:szCs w:val="18"/>
              </w:rPr>
              <w:t xml:space="preserve">from langchain_anthropic import ChatAnthropic</w:t>
            </w:r>
          </w:p>
          <w:p>
            <w:pPr>
              <w:spacing w:after="20" w:before="0"/>
            </w:pPr>
            <w:r>
              <w:rPr>
                <w:rFonts w:ascii="Consolas" w:cs="Consolas" w:eastAsia="Consolas" w:hAnsi="Consolas"/>
                <w:color w:val="1F3864"/>
                <w:sz w:val="18"/>
                <w:szCs w:val="18"/>
              </w:rPr>
              <w:t xml:space="preserve">from langchain.tools import tool</w:t>
            </w:r>
          </w:p>
          <w:p>
            <w:pPr>
              <w:spacing w:after="20" w:before="0"/>
            </w:pPr>
            <w:r>
              <w:rPr>
                <w:rFonts w:ascii="Consolas" w:cs="Consolas" w:eastAsia="Consolas" w:hAnsi="Consolas"/>
                <w:color w:val="1F3864"/>
                <w:sz w:val="18"/>
                <w:szCs w:val="18"/>
              </w:rPr>
              <w:t xml:space="preserve"/>
            </w:r>
          </w:p>
          <w:p>
            <w:pPr>
              <w:spacing w:after="20" w:before="0"/>
            </w:pPr>
            <w:r>
              <w:rPr>
                <w:rFonts w:ascii="Consolas" w:cs="Consolas" w:eastAsia="Consolas" w:hAnsi="Consolas"/>
                <w:color w:val="1F3864"/>
                <w:sz w:val="18"/>
                <w:szCs w:val="18"/>
              </w:rPr>
              <w:t xml:space="preserve">@tool</w:t>
            </w:r>
          </w:p>
          <w:p>
            <w:pPr>
              <w:spacing w:after="20" w:before="0"/>
            </w:pPr>
            <w:r>
              <w:rPr>
                <w:rFonts w:ascii="Consolas" w:cs="Consolas" w:eastAsia="Consolas" w:hAnsi="Consolas"/>
                <w:color w:val="1F3864"/>
                <w:sz w:val="18"/>
                <w:szCs w:val="18"/>
              </w:rPr>
              <w:t xml:space="preserve">async def rag_search(query: str, doc_type: str = None) -&gt; str:</w:t>
            </w:r>
          </w:p>
          <w:p>
            <w:pPr>
              <w:spacing w:after="20" w:before="0"/>
            </w:pPr>
            <w:r>
              <w:rPr>
                <w:rFonts w:ascii="Consolas" w:cs="Consolas" w:eastAsia="Consolas" w:hAnsi="Consolas"/>
                <w:color w:val="1F3864"/>
                <w:sz w:val="18"/>
                <w:szCs w:val="18"/>
              </w:rPr>
              <w:t xml:space="preserve">    """Search the document repository for relevant information."""</w:t>
            </w:r>
          </w:p>
          <w:p>
            <w:pPr>
              <w:spacing w:after="20" w:before="0"/>
            </w:pPr>
            <w:r>
              <w:rPr>
                <w:rFonts w:ascii="Consolas" w:cs="Consolas" w:eastAsia="Consolas" w:hAnsi="Consolas"/>
                <w:color w:val="1F3864"/>
                <w:sz w:val="18"/>
                <w:szCs w:val="18"/>
              </w:rPr>
              <w:t xml:space="preserve">    filters = {"doc_type": doc_type} if doc_type else None</w:t>
            </w:r>
          </w:p>
          <w:p>
            <w:pPr>
              <w:spacing w:after="20" w:before="0"/>
            </w:pPr>
            <w:r>
              <w:rPr>
                <w:rFonts w:ascii="Consolas" w:cs="Consolas" w:eastAsia="Consolas" w:hAnsi="Consolas"/>
                <w:color w:val="1F3864"/>
                <w:sz w:val="18"/>
                <w:szCs w:val="18"/>
              </w:rPr>
              <w:t xml:space="preserve">    result = await rag_query(query, "workflow", filters=filters)</w:t>
            </w:r>
          </w:p>
          <w:p>
            <w:pPr>
              <w:spacing w:after="20" w:before="0"/>
            </w:pPr>
            <w:r>
              <w:rPr>
                <w:rFonts w:ascii="Consolas" w:cs="Consolas" w:eastAsia="Consolas" w:hAnsi="Consolas"/>
                <w:color w:val="1F3864"/>
                <w:sz w:val="18"/>
                <w:szCs w:val="18"/>
              </w:rPr>
              <w:t xml:space="preserve">    return result["answer"]</w:t>
            </w:r>
          </w:p>
          <w:p>
            <w:pPr>
              <w:spacing w:after="20" w:before="0"/>
            </w:pPr>
            <w:r>
              <w:rPr>
                <w:rFonts w:ascii="Consolas" w:cs="Consolas" w:eastAsia="Consolas" w:hAnsi="Consolas"/>
                <w:color w:val="1F3864"/>
                <w:sz w:val="18"/>
                <w:szCs w:val="18"/>
              </w:rPr>
              <w:t xml:space="preserve"/>
            </w:r>
          </w:p>
          <w:p>
            <w:pPr>
              <w:spacing w:after="20" w:before="0"/>
            </w:pPr>
            <w:r>
              <w:rPr>
                <w:rFonts w:ascii="Consolas" w:cs="Consolas" w:eastAsia="Consolas" w:hAnsi="Consolas"/>
                <w:color w:val="1F3864"/>
                <w:sz w:val="18"/>
                <w:szCs w:val="18"/>
              </w:rPr>
              <w:t xml:space="preserve">@tool</w:t>
            </w:r>
          </w:p>
          <w:p>
            <w:pPr>
              <w:spacing w:after="20" w:before="0"/>
            </w:pPr>
            <w:r>
              <w:rPr>
                <w:rFonts w:ascii="Consolas" w:cs="Consolas" w:eastAsia="Consolas" w:hAnsi="Consolas"/>
                <w:color w:val="1F3864"/>
                <w:sz w:val="18"/>
                <w:szCs w:val="18"/>
              </w:rPr>
              <w:t xml:space="preserve">async def extract_field(chunk_text: str, field_name: str) -&gt; str:</w:t>
            </w:r>
          </w:p>
          <w:p>
            <w:pPr>
              <w:spacing w:after="20" w:before="0"/>
            </w:pPr>
            <w:r>
              <w:rPr>
                <w:rFonts w:ascii="Consolas" w:cs="Consolas" w:eastAsia="Consolas" w:hAnsi="Consolas"/>
                <w:color w:val="1F3864"/>
                <w:sz w:val="18"/>
                <w:szCs w:val="18"/>
              </w:rPr>
              <w:t xml:space="preserve">    """Extract a specific field value from a document chunk."""</w:t>
            </w:r>
          </w:p>
          <w:p>
            <w:pPr>
              <w:spacing w:after="20" w:before="0"/>
            </w:pPr>
            <w:r>
              <w:rPr>
                <w:rFonts w:ascii="Consolas" w:cs="Consolas" w:eastAsia="Consolas" w:hAnsi="Consolas"/>
                <w:color w:val="1F3864"/>
                <w:sz w:val="18"/>
                <w:szCs w:val="18"/>
              </w:rPr>
              <w:t xml:space="preserve">    # Structured extraction via LLM</w:t>
            </w:r>
          </w:p>
          <w:p>
            <w:pPr>
              <w:spacing w:after="20" w:before="0"/>
            </w:pPr>
            <w:r>
              <w:rPr>
                <w:rFonts w:ascii="Consolas" w:cs="Consolas" w:eastAsia="Consolas" w:hAnsi="Consolas"/>
                <w:color w:val="1F3864"/>
                <w:sz w:val="18"/>
                <w:szCs w:val="18"/>
              </w:rPr>
              <w:t xml:space="preserve">    ...</w:t>
            </w:r>
          </w:p>
          <w:p>
            <w:pPr>
              <w:spacing w:after="20" w:before="0"/>
            </w:pPr>
            <w:r>
              <w:rPr>
                <w:rFonts w:ascii="Consolas" w:cs="Consolas" w:eastAsia="Consolas" w:hAnsi="Consolas"/>
                <w:color w:val="1F3864"/>
                <w:sz w:val="18"/>
                <w:szCs w:val="18"/>
              </w:rPr>
              <w:t xml:space="preserve"/>
            </w:r>
          </w:p>
          <w:p>
            <w:pPr>
              <w:spacing w:after="20" w:before="0"/>
            </w:pPr>
            <w:r>
              <w:rPr>
                <w:rFonts w:ascii="Consolas" w:cs="Consolas" w:eastAsia="Consolas" w:hAnsi="Consolas"/>
                <w:color w:val="1F3864"/>
                <w:sz w:val="18"/>
                <w:szCs w:val="18"/>
              </w:rPr>
              <w:t xml:space="preserve">tools = [rag_search, extract_field, route_workflow, validate_data]</w:t>
            </w:r>
          </w:p>
          <w:p>
            <w:pPr>
              <w:spacing w:after="20" w:before="0"/>
            </w:pPr>
            <w:r>
              <w:rPr>
                <w:rFonts w:ascii="Consolas" w:cs="Consolas" w:eastAsia="Consolas" w:hAnsi="Consolas"/>
                <w:color w:val="1F3864"/>
                <w:sz w:val="18"/>
                <w:szCs w:val="18"/>
              </w:rPr>
              <w:t xml:space="preserve"/>
            </w:r>
          </w:p>
          <w:p>
            <w:pPr>
              <w:spacing w:after="20" w:before="0"/>
            </w:pPr>
            <w:r>
              <w:rPr>
                <w:rFonts w:ascii="Consolas" w:cs="Consolas" w:eastAsia="Consolas" w:hAnsi="Consolas"/>
                <w:color w:val="1F3864"/>
                <w:sz w:val="18"/>
                <w:szCs w:val="18"/>
              </w:rPr>
              <w:t xml:space="preserve">agent = create_tool_calling_agent(</w:t>
            </w:r>
          </w:p>
          <w:p>
            <w:pPr>
              <w:spacing w:after="20" w:before="0"/>
            </w:pPr>
            <w:r>
              <w:rPr>
                <w:rFonts w:ascii="Consolas" w:cs="Consolas" w:eastAsia="Consolas" w:hAnsi="Consolas"/>
                <w:color w:val="1F3864"/>
                <w:sz w:val="18"/>
                <w:szCs w:val="18"/>
              </w:rPr>
              <w:t xml:space="preserve">    llm=ChatAnthropic(model="claude-sonnet-4-5"),</w:t>
            </w:r>
          </w:p>
          <w:p>
            <w:pPr>
              <w:spacing w:after="20" w:before="0"/>
            </w:pPr>
            <w:r>
              <w:rPr>
                <w:rFonts w:ascii="Consolas" w:cs="Consolas" w:eastAsia="Consolas" w:hAnsi="Consolas"/>
                <w:color w:val="1F3864"/>
                <w:sz w:val="18"/>
                <w:szCs w:val="18"/>
              </w:rPr>
              <w:t xml:space="preserve">    tools=tools,</w:t>
            </w:r>
          </w:p>
          <w:p>
            <w:pPr>
              <w:spacing w:after="20" w:before="0"/>
            </w:pPr>
            <w:r>
              <w:rPr>
                <w:rFonts w:ascii="Consolas" w:cs="Consolas" w:eastAsia="Consolas" w:hAnsi="Consolas"/>
                <w:color w:val="1F3864"/>
                <w:sz w:val="18"/>
                <w:szCs w:val="18"/>
              </w:rPr>
              <w:t xml:space="preserve">    prompt=workflow_agent_prompt</w:t>
            </w:r>
          </w:p>
          <w:p>
            <w:pPr>
              <w:spacing w:after="20" w:before="0"/>
            </w:pPr>
            <w:r>
              <w:rPr>
                <w:rFonts w:ascii="Consolas" w:cs="Consolas" w:eastAsia="Consolas" w:hAnsi="Consolas"/>
                <w:color w:val="1F3864"/>
                <w:sz w:val="18"/>
                <w:szCs w:val="18"/>
              </w:rPr>
              <w:t xml:space="preserve">)</w:t>
            </w:r>
          </w:p>
          <w:p>
            <w:pPr>
              <w:spacing w:after="20" w:before="0"/>
            </w:pPr>
            <w:r>
              <w:rPr>
                <w:rFonts w:ascii="Consolas" w:cs="Consolas" w:eastAsia="Consolas" w:hAnsi="Consolas"/>
                <w:color w:val="1F3864"/>
                <w:sz w:val="18"/>
                <w:szCs w:val="18"/>
              </w:rPr>
              <w:t xml:space="preserve"/>
            </w:r>
          </w:p>
          <w:p>
            <w:pPr>
              <w:spacing w:after="20" w:before="0"/>
            </w:pPr>
            <w:r>
              <w:rPr>
                <w:rFonts w:ascii="Consolas" w:cs="Consolas" w:eastAsia="Consolas" w:hAnsi="Consolas"/>
                <w:color w:val="1F3864"/>
                <w:sz w:val="18"/>
                <w:szCs w:val="18"/>
              </w:rPr>
              <w:t xml:space="preserve">agent_executor = AgentExecutor(agent=agent, tools=tools, verbose=True, max_iterations=10)</w:t>
            </w:r>
          </w:p>
        </w:tc>
      </w:tr>
    </w:tbl>
    <w:p>
      <w:pPr>
        <w:spacing w:after="0" w:before="120"/>
      </w:pPr>
      <w:r>
        <w:t xml:space="preserve"/>
      </w:r>
    </w:p>
    <w:p>
      <w:pPr>
        <w:pStyle w:val="Heading2"/>
        <w:spacing w:after="140" w:before="320"/>
      </w:pPr>
      <w:r>
        <w:rPr>
          <w:rFonts w:ascii="Arial" w:cs="Arial" w:eastAsia="Arial" w:hAnsi="Arial"/>
          <w:b/>
          <w:bCs/>
          <w:color w:val="2E75B6"/>
          <w:sz w:val="26"/>
          <w:szCs w:val="26"/>
        </w:rPr>
        <w:t xml:space="preserve">8.2 AILife Healthcare — FHIR-Aware RAG</w:t>
      </w:r>
    </w:p>
    <w:p>
      <w:pPr>
        <w:spacing w:after="120" w:before="60"/>
      </w:pPr>
      <w:r>
        <w:rPr>
          <w:rFonts w:ascii="Arial" w:cs="Arial" w:eastAsia="Arial" w:hAnsi="Arial"/>
          <w:color w:val="000000"/>
          <w:sz w:val="22"/>
          <w:szCs w:val="22"/>
        </w:rPr>
        <w:t xml:space="preserve">The healthcare RAG pipeline is FHIR-aware: each FHIR resource type (Patient, Observation, MedicationRequest, etc.) is chunked and stored differently, and retrieval filters are applied per resource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20"/>
              <w:left w:type="dxa" w:w="200"/>
              <w:bottom w:type="dxa" w:w="120"/>
              <w:right w:type="dxa" w:w="200"/>
            </w:tcMar>
          </w:tcPr>
          <w:p>
            <w:pPr>
              <w:spacing w:after="20" w:before="0"/>
            </w:pPr>
            <w:r>
              <w:rPr>
                <w:rFonts w:ascii="Consolas" w:cs="Consolas" w:eastAsia="Consolas" w:hAnsi="Consolas"/>
                <w:color w:val="1F3864"/>
                <w:sz w:val="18"/>
                <w:szCs w:val="18"/>
              </w:rPr>
              <w:t xml:space="preserve"># healthcare/fhir_ingestion.py — FHIR-aware chunking</w:t>
            </w:r>
          </w:p>
          <w:p>
            <w:pPr>
              <w:spacing w:after="20" w:before="0"/>
            </w:pPr>
            <w:r>
              <w:rPr>
                <w:rFonts w:ascii="Consolas" w:cs="Consolas" w:eastAsia="Consolas" w:hAnsi="Consolas"/>
                <w:color w:val="1F3864"/>
                <w:sz w:val="18"/>
                <w:szCs w:val="18"/>
              </w:rPr>
              <w:t xml:space="preserve"/>
            </w:r>
          </w:p>
          <w:p>
            <w:pPr>
              <w:spacing w:after="20" w:before="0"/>
            </w:pPr>
            <w:r>
              <w:rPr>
                <w:rFonts w:ascii="Consolas" w:cs="Consolas" w:eastAsia="Consolas" w:hAnsi="Consolas"/>
                <w:color w:val="1F3864"/>
                <w:sz w:val="18"/>
                <w:szCs w:val="18"/>
              </w:rPr>
              <w:t xml:space="preserve">from fhir.resources.patient import Patient</w:t>
            </w:r>
          </w:p>
          <w:p>
            <w:pPr>
              <w:spacing w:after="20" w:before="0"/>
            </w:pPr>
            <w:r>
              <w:rPr>
                <w:rFonts w:ascii="Consolas" w:cs="Consolas" w:eastAsia="Consolas" w:hAnsi="Consolas"/>
                <w:color w:val="1F3864"/>
                <w:sz w:val="18"/>
                <w:szCs w:val="18"/>
              </w:rPr>
              <w:t xml:space="preserve">from fhir.resources.observation import Observation</w:t>
            </w:r>
          </w:p>
          <w:p>
            <w:pPr>
              <w:spacing w:after="20" w:before="0"/>
            </w:pPr>
            <w:r>
              <w:rPr>
                <w:rFonts w:ascii="Consolas" w:cs="Consolas" w:eastAsia="Consolas" w:hAnsi="Consolas"/>
                <w:color w:val="1F3864"/>
                <w:sz w:val="18"/>
                <w:szCs w:val="18"/>
              </w:rPr>
              <w:t xml:space="preserve"/>
            </w:r>
          </w:p>
          <w:p>
            <w:pPr>
              <w:spacing w:after="20" w:before="0"/>
            </w:pPr>
            <w:r>
              <w:rPr>
                <w:rFonts w:ascii="Consolas" w:cs="Consolas" w:eastAsia="Consolas" w:hAnsi="Consolas"/>
                <w:color w:val="1F3864"/>
                <w:sz w:val="18"/>
                <w:szCs w:val="18"/>
              </w:rPr>
              <w:t xml:space="preserve">FHIR_CHUNK_TEMPLATES = {</w:t>
            </w:r>
          </w:p>
          <w:p>
            <w:pPr>
              <w:spacing w:after="20" w:before="0"/>
            </w:pPr>
            <w:r>
              <w:rPr>
                <w:rFonts w:ascii="Consolas" w:cs="Consolas" w:eastAsia="Consolas" w:hAnsi="Consolas"/>
                <w:color w:val="1F3864"/>
                <w:sz w:val="18"/>
                <w:szCs w:val="18"/>
              </w:rPr>
              <w:t xml:space="preserve">    "Patient": "Patient {id}: {name}, DOB {birthDate}, Gender {gender}. Conditions: {conditions}",</w:t>
            </w:r>
          </w:p>
          <w:p>
            <w:pPr>
              <w:spacing w:after="20" w:before="0"/>
            </w:pPr>
            <w:r>
              <w:rPr>
                <w:rFonts w:ascii="Consolas" w:cs="Consolas" w:eastAsia="Consolas" w:hAnsi="Consolas"/>
                <w:color w:val="1F3864"/>
                <w:sz w:val="18"/>
                <w:szCs w:val="18"/>
              </w:rPr>
              <w:t xml:space="preserve">    "Observation": "Observation {id} [{code}]: {value} {unit} at {effectiveDateTime}. Status: {status}",</w:t>
            </w:r>
          </w:p>
          <w:p>
            <w:pPr>
              <w:spacing w:after="20" w:before="0"/>
            </w:pPr>
            <w:r>
              <w:rPr>
                <w:rFonts w:ascii="Consolas" w:cs="Consolas" w:eastAsia="Consolas" w:hAnsi="Consolas"/>
                <w:color w:val="1F3864"/>
                <w:sz w:val="18"/>
                <w:szCs w:val="18"/>
              </w:rPr>
              <w:t xml:space="preserve">    "MedicationRequest": "Medication {medication} for {subject}. Dosage: {dosage}. Status: {status}",</w:t>
            </w:r>
          </w:p>
          <w:p>
            <w:pPr>
              <w:spacing w:after="20" w:before="0"/>
            </w:pPr>
            <w:r>
              <w:rPr>
                <w:rFonts w:ascii="Consolas" w:cs="Consolas" w:eastAsia="Consolas" w:hAnsi="Consolas"/>
                <w:color w:val="1F3864"/>
                <w:sz w:val="18"/>
                <w:szCs w:val="18"/>
              </w:rPr>
              <w:t xml:space="preserve">    "DiagnosticReport": "Report [{category}] {id}: {conclusion}. Issued: {issued}",</w:t>
            </w:r>
          </w:p>
          <w:p>
            <w:pPr>
              <w:spacing w:after="20" w:before="0"/>
            </w:pPr>
            <w:r>
              <w:rPr>
                <w:rFonts w:ascii="Consolas" w:cs="Consolas" w:eastAsia="Consolas" w:hAnsi="Consolas"/>
                <w:color w:val="1F3864"/>
                <w:sz w:val="18"/>
                <w:szCs w:val="18"/>
              </w:rPr>
              <w:t xml:space="preserve">}</w:t>
            </w:r>
          </w:p>
          <w:p>
            <w:pPr>
              <w:spacing w:after="20" w:before="0"/>
            </w:pPr>
            <w:r>
              <w:rPr>
                <w:rFonts w:ascii="Consolas" w:cs="Consolas" w:eastAsia="Consolas" w:hAnsi="Consolas"/>
                <w:color w:val="1F3864"/>
                <w:sz w:val="18"/>
                <w:szCs w:val="18"/>
              </w:rPr>
              <w:t xml:space="preserve"/>
            </w:r>
          </w:p>
          <w:p>
            <w:pPr>
              <w:spacing w:after="20" w:before="0"/>
            </w:pPr>
            <w:r>
              <w:rPr>
                <w:rFonts w:ascii="Consolas" w:cs="Consolas" w:eastAsia="Consolas" w:hAnsi="Consolas"/>
                <w:color w:val="1F3864"/>
                <w:sz w:val="18"/>
                <w:szCs w:val="18"/>
              </w:rPr>
              <w:t xml:space="preserve">def chunk_fhir_resource(resource: dict) -&gt; list[str]:</w:t>
            </w:r>
          </w:p>
          <w:p>
            <w:pPr>
              <w:spacing w:after="20" w:before="0"/>
            </w:pPr>
            <w:r>
              <w:rPr>
                <w:rFonts w:ascii="Consolas" w:cs="Consolas" w:eastAsia="Consolas" w:hAnsi="Consolas"/>
                <w:color w:val="1F3864"/>
                <w:sz w:val="18"/>
                <w:szCs w:val="18"/>
              </w:rPr>
              <w:t xml:space="preserve">    rtype = resource.get("resourceType")</w:t>
            </w:r>
          </w:p>
          <w:p>
            <w:pPr>
              <w:spacing w:after="20" w:before="0"/>
            </w:pPr>
            <w:r>
              <w:rPr>
                <w:rFonts w:ascii="Consolas" w:cs="Consolas" w:eastAsia="Consolas" w:hAnsi="Consolas"/>
                <w:color w:val="1F3864"/>
                <w:sz w:val="18"/>
                <w:szCs w:val="18"/>
              </w:rPr>
              <w:t xml:space="preserve">    template = FHIR_CHUNK_TEMPLATES.get(rtype)</w:t>
            </w:r>
          </w:p>
          <w:p>
            <w:pPr>
              <w:spacing w:after="20" w:before="0"/>
            </w:pPr>
            <w:r>
              <w:rPr>
                <w:rFonts w:ascii="Consolas" w:cs="Consolas" w:eastAsia="Consolas" w:hAnsi="Consolas"/>
                <w:color w:val="1F3864"/>
                <w:sz w:val="18"/>
                <w:szCs w:val="18"/>
              </w:rPr>
              <w:t xml:space="preserve">    if not template:</w:t>
            </w:r>
          </w:p>
          <w:p>
            <w:pPr>
              <w:spacing w:after="20" w:before="0"/>
            </w:pPr>
            <w:r>
              <w:rPr>
                <w:rFonts w:ascii="Consolas" w:cs="Consolas" w:eastAsia="Consolas" w:hAnsi="Consolas"/>
                <w:color w:val="1F3864"/>
                <w:sz w:val="18"/>
                <w:szCs w:val="18"/>
              </w:rPr>
              <w:t xml:space="preserve">        return [str(resource)]  # fallback: stringify</w:t>
            </w:r>
          </w:p>
          <w:p>
            <w:pPr>
              <w:spacing w:after="20" w:before="0"/>
            </w:pPr>
            <w:r>
              <w:rPr>
                <w:rFonts w:ascii="Consolas" w:cs="Consolas" w:eastAsia="Consolas" w:hAnsi="Consolas"/>
                <w:color w:val="1F3864"/>
                <w:sz w:val="18"/>
                <w:szCs w:val="18"/>
              </w:rPr>
              <w:t xml:space="preserve">    try:</w:t>
            </w:r>
          </w:p>
          <w:p>
            <w:pPr>
              <w:spacing w:after="20" w:before="0"/>
            </w:pPr>
            <w:r>
              <w:rPr>
                <w:rFonts w:ascii="Consolas" w:cs="Consolas" w:eastAsia="Consolas" w:hAnsi="Consolas"/>
                <w:color w:val="1F3864"/>
                <w:sz w:val="18"/>
                <w:szCs w:val="18"/>
              </w:rPr>
              <w:t xml:space="preserve">        return [template.format(**flatten_fhir(resource))]</w:t>
            </w:r>
          </w:p>
          <w:p>
            <w:pPr>
              <w:spacing w:after="20" w:before="0"/>
            </w:pPr>
            <w:r>
              <w:rPr>
                <w:rFonts w:ascii="Consolas" w:cs="Consolas" w:eastAsia="Consolas" w:hAnsi="Consolas"/>
                <w:color w:val="1F3864"/>
                <w:sz w:val="18"/>
                <w:szCs w:val="18"/>
              </w:rPr>
              <w:t xml:space="preserve">    except KeyError:</w:t>
            </w:r>
          </w:p>
          <w:p>
            <w:pPr>
              <w:spacing w:after="20" w:before="0"/>
            </w:pPr>
            <w:r>
              <w:rPr>
                <w:rFonts w:ascii="Consolas" w:cs="Consolas" w:eastAsia="Consolas" w:hAnsi="Consolas"/>
                <w:color w:val="1F3864"/>
                <w:sz w:val="18"/>
                <w:szCs w:val="18"/>
              </w:rPr>
              <w:t xml:space="preserve">        return [str(resource)]</w:t>
            </w:r>
          </w:p>
          <w:p>
            <w:pPr>
              <w:spacing w:after="20" w:before="0"/>
            </w:pPr>
            <w:r>
              <w:rPr>
                <w:rFonts w:ascii="Consolas" w:cs="Consolas" w:eastAsia="Consolas" w:hAnsi="Consolas"/>
                <w:color w:val="1F3864"/>
                <w:sz w:val="18"/>
                <w:szCs w:val="18"/>
              </w:rPr>
              <w:t xml:space="preserve"/>
            </w:r>
          </w:p>
          <w:p>
            <w:pPr>
              <w:spacing w:after="20" w:before="0"/>
            </w:pPr>
            <w:r>
              <w:rPr>
                <w:rFonts w:ascii="Consolas" w:cs="Consolas" w:eastAsia="Consolas" w:hAnsi="Consolas"/>
                <w:color w:val="1F3864"/>
                <w:sz w:val="18"/>
                <w:szCs w:val="18"/>
              </w:rPr>
              <w:t xml:space="preserve">def flatten_fhir(resource: dict) -&gt; dict:</w:t>
            </w:r>
          </w:p>
          <w:p>
            <w:pPr>
              <w:spacing w:after="20" w:before="0"/>
            </w:pPr>
            <w:r>
              <w:rPr>
                <w:rFonts w:ascii="Consolas" w:cs="Consolas" w:eastAsia="Consolas" w:hAnsi="Consolas"/>
                <w:color w:val="1F3864"/>
                <w:sz w:val="18"/>
                <w:szCs w:val="18"/>
              </w:rPr>
              <w:t xml:space="preserve">    """Flatten nested FHIR structure to flat dict for template filling."""</w:t>
            </w:r>
          </w:p>
          <w:p>
            <w:pPr>
              <w:spacing w:after="20" w:before="0"/>
            </w:pPr>
            <w:r>
              <w:rPr>
                <w:rFonts w:ascii="Consolas" w:cs="Consolas" w:eastAsia="Consolas" w:hAnsi="Consolas"/>
                <w:color w:val="1F3864"/>
                <w:sz w:val="18"/>
                <w:szCs w:val="18"/>
              </w:rPr>
              <w:t xml:space="preserve">    flat = {"id": resource.get("id", "unknown")}</w:t>
            </w:r>
          </w:p>
          <w:p>
            <w:pPr>
              <w:spacing w:after="20" w:before="0"/>
            </w:pPr>
            <w:r>
              <w:rPr>
                <w:rFonts w:ascii="Consolas" w:cs="Consolas" w:eastAsia="Consolas" w:hAnsi="Consolas"/>
                <w:color w:val="1F3864"/>
                <w:sz w:val="18"/>
                <w:szCs w:val="18"/>
              </w:rPr>
              <w:t xml:space="preserve">    # ... resource-type-specific flattening logic</w:t>
            </w:r>
          </w:p>
          <w:p>
            <w:pPr>
              <w:spacing w:after="20" w:before="0"/>
            </w:pPr>
            <w:r>
              <w:rPr>
                <w:rFonts w:ascii="Consolas" w:cs="Consolas" w:eastAsia="Consolas" w:hAnsi="Consolas"/>
                <w:color w:val="1F3864"/>
                <w:sz w:val="18"/>
                <w:szCs w:val="18"/>
              </w:rPr>
              <w:t xml:space="preserve">    return flat</w:t>
            </w:r>
          </w:p>
        </w:tc>
      </w:tr>
    </w:tbl>
    <w:p>
      <w:pPr>
        <w:spacing w:after="0" w:before="120"/>
      </w:pPr>
      <w:r>
        <w:t xml:space="preserve"/>
      </w:r>
    </w:p>
    <w:p>
      <w:pPr>
        <w:pStyle w:val="Heading2"/>
        <w:spacing w:after="140" w:before="320"/>
      </w:pPr>
      <w:r>
        <w:rPr>
          <w:rFonts w:ascii="Arial" w:cs="Arial" w:eastAsia="Arial" w:hAnsi="Arial"/>
          <w:b/>
          <w:bCs/>
          <w:color w:val="2E75B6"/>
          <w:sz w:val="26"/>
          <w:szCs w:val="26"/>
        </w:rPr>
        <w:t xml:space="preserve">8.3 Deepfake Detection — Evidence RAG</w:t>
      </w:r>
    </w:p>
    <w:p>
      <w:pPr>
        <w:spacing w:after="120" w:before="60"/>
      </w:pPr>
      <w:r>
        <w:rPr>
          <w:rFonts w:ascii="Arial" w:cs="Arial" w:eastAsia="Arial" w:hAnsi="Arial"/>
          <w:color w:val="000000"/>
          <w:sz w:val="22"/>
          <w:szCs w:val="22"/>
        </w:rPr>
        <w:t xml:space="preserve">The deepfake product uses RAG in two ways: (1) to retrieve similar past cases from the evidence store for comparison, and (2) to generate forensic reports by augmenting a report template with retrieved detection results and chain-of-custody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20"/>
              <w:left w:type="dxa" w:w="200"/>
              <w:bottom w:type="dxa" w:w="120"/>
              <w:right w:type="dxa" w:w="200"/>
            </w:tcMar>
          </w:tcPr>
          <w:p>
            <w:pPr>
              <w:spacing w:after="20" w:before="0"/>
            </w:pPr>
            <w:r>
              <w:rPr>
                <w:rFonts w:ascii="Consolas" w:cs="Consolas" w:eastAsia="Consolas" w:hAnsi="Consolas"/>
                <w:color w:val="1F3864"/>
                <w:sz w:val="18"/>
                <w:szCs w:val="18"/>
              </w:rPr>
              <w:t xml:space="preserve"># deepfake/evidence_rag.py</w:t>
            </w:r>
          </w:p>
          <w:p>
            <w:pPr>
              <w:spacing w:after="20" w:before="0"/>
            </w:pPr>
            <w:r>
              <w:rPr>
                <w:rFonts w:ascii="Consolas" w:cs="Consolas" w:eastAsia="Consolas" w:hAnsi="Consolas"/>
                <w:color w:val="1F3864"/>
                <w:sz w:val="18"/>
                <w:szCs w:val="18"/>
              </w:rPr>
              <w:t xml:space="preserve"/>
            </w:r>
          </w:p>
          <w:p>
            <w:pPr>
              <w:spacing w:after="20" w:before="0"/>
            </w:pPr>
            <w:r>
              <w:rPr>
                <w:rFonts w:ascii="Consolas" w:cs="Consolas" w:eastAsia="Consolas" w:hAnsi="Consolas"/>
                <w:color w:val="1F3864"/>
                <w:sz w:val="18"/>
                <w:szCs w:val="18"/>
              </w:rPr>
              <w:t xml:space="preserve">async def find_similar_cases(detection_result: dict) -&gt; list[dict]:</w:t>
            </w:r>
          </w:p>
          <w:p>
            <w:pPr>
              <w:spacing w:after="20" w:before="0"/>
            </w:pPr>
            <w:r>
              <w:rPr>
                <w:rFonts w:ascii="Consolas" w:cs="Consolas" w:eastAsia="Consolas" w:hAnsi="Consolas"/>
                <w:color w:val="1F3864"/>
                <w:sz w:val="18"/>
                <w:szCs w:val="18"/>
              </w:rPr>
              <w:t xml:space="preserve">    """Retrieve past cases with similar detection signatures."""</w:t>
            </w:r>
          </w:p>
          <w:p>
            <w:pPr>
              <w:spacing w:after="20" w:before="0"/>
            </w:pPr>
            <w:r>
              <w:rPr>
                <w:rFonts w:ascii="Consolas" w:cs="Consolas" w:eastAsia="Consolas" w:hAnsi="Consolas"/>
                <w:color w:val="1F3864"/>
                <w:sz w:val="18"/>
                <w:szCs w:val="18"/>
              </w:rPr>
              <w:t xml:space="preserve">    query = f"deepfake method:{detection_result['method']} confidence:{detection_result['confidence']} media_type:{detection_result['media_type']}"</w:t>
            </w:r>
          </w:p>
          <w:p>
            <w:pPr>
              <w:spacing w:after="20" w:before="0"/>
            </w:pPr>
            <w:r>
              <w:rPr>
                <w:rFonts w:ascii="Consolas" w:cs="Consolas" w:eastAsia="Consolas" w:hAnsi="Consolas"/>
                <w:color w:val="1F3864"/>
                <w:sz w:val="18"/>
                <w:szCs w:val="18"/>
              </w:rPr>
              <w:t xml:space="preserve">    results = await rag_query(query, "deepfake", top_k=5)</w:t>
            </w:r>
          </w:p>
          <w:p>
            <w:pPr>
              <w:spacing w:after="20" w:before="0"/>
            </w:pPr>
            <w:r>
              <w:rPr>
                <w:rFonts w:ascii="Consolas" w:cs="Consolas" w:eastAsia="Consolas" w:hAnsi="Consolas"/>
                <w:color w:val="1F3864"/>
                <w:sz w:val="18"/>
                <w:szCs w:val="18"/>
              </w:rPr>
              <w:t xml:space="preserve">    return results</w:t>
            </w:r>
          </w:p>
          <w:p>
            <w:pPr>
              <w:spacing w:after="20" w:before="0"/>
            </w:pPr>
            <w:r>
              <w:rPr>
                <w:rFonts w:ascii="Consolas" w:cs="Consolas" w:eastAsia="Consolas" w:hAnsi="Consolas"/>
                <w:color w:val="1F3864"/>
                <w:sz w:val="18"/>
                <w:szCs w:val="18"/>
              </w:rPr>
              <w:t xml:space="preserve"/>
            </w:r>
          </w:p>
          <w:p>
            <w:pPr>
              <w:spacing w:after="20" w:before="0"/>
            </w:pPr>
            <w:r>
              <w:rPr>
                <w:rFonts w:ascii="Consolas" w:cs="Consolas" w:eastAsia="Consolas" w:hAnsi="Consolas"/>
                <w:color w:val="1F3864"/>
                <w:sz w:val="18"/>
                <w:szCs w:val="18"/>
              </w:rPr>
              <w:t xml:space="preserve">async def generate_forensic_report(case_id: str, detection_results: list) -&gt; str:</w:t>
            </w:r>
          </w:p>
          <w:p>
            <w:pPr>
              <w:spacing w:after="20" w:before="0"/>
            </w:pPr>
            <w:r>
              <w:rPr>
                <w:rFonts w:ascii="Consolas" w:cs="Consolas" w:eastAsia="Consolas" w:hAnsi="Consolas"/>
                <w:color w:val="1F3864"/>
                <w:sz w:val="18"/>
                <w:szCs w:val="18"/>
              </w:rPr>
              <w:t xml:space="preserve">    """Generate a legally-admissible forensic report via RAG."""</w:t>
            </w:r>
          </w:p>
          <w:p>
            <w:pPr>
              <w:spacing w:after="20" w:before="0"/>
            </w:pPr>
            <w:r>
              <w:rPr>
                <w:rFonts w:ascii="Consolas" w:cs="Consolas" w:eastAsia="Consolas" w:hAnsi="Consolas"/>
                <w:color w:val="1F3864"/>
                <w:sz w:val="18"/>
                <w:szCs w:val="18"/>
              </w:rPr>
              <w:t xml:space="preserve">    # Retrieve relevant forensic report templates and legal standards</w:t>
            </w:r>
          </w:p>
          <w:p>
            <w:pPr>
              <w:spacing w:after="20" w:before="0"/>
            </w:pPr>
            <w:r>
              <w:rPr>
                <w:rFonts w:ascii="Consolas" w:cs="Consolas" w:eastAsia="Consolas" w:hAnsi="Consolas"/>
                <w:color w:val="1F3864"/>
                <w:sz w:val="18"/>
                <w:szCs w:val="18"/>
              </w:rPr>
              <w:t xml:space="preserve">    context = await rag_query(</w:t>
            </w:r>
          </w:p>
          <w:p>
            <w:pPr>
              <w:spacing w:after="20" w:before="0"/>
            </w:pPr>
            <w:r>
              <w:rPr>
                <w:rFonts w:ascii="Consolas" w:cs="Consolas" w:eastAsia="Consolas" w:hAnsi="Consolas"/>
                <w:color w:val="1F3864"/>
                <w:sz w:val="18"/>
                <w:szCs w:val="18"/>
              </w:rPr>
              <w:t xml:space="preserve">        f"forensic report structure chain of custody {case_id}",</w:t>
            </w:r>
          </w:p>
          <w:p>
            <w:pPr>
              <w:spacing w:after="20" w:before="0"/>
            </w:pPr>
            <w:r>
              <w:rPr>
                <w:rFonts w:ascii="Consolas" w:cs="Consolas" w:eastAsia="Consolas" w:hAnsi="Consolas"/>
                <w:color w:val="1F3864"/>
                <w:sz w:val="18"/>
                <w:szCs w:val="18"/>
              </w:rPr>
              <w:t xml:space="preserve">        "deepfake",</w:t>
            </w:r>
          </w:p>
          <w:p>
            <w:pPr>
              <w:spacing w:after="20" w:before="0"/>
            </w:pPr>
            <w:r>
              <w:rPr>
                <w:rFonts w:ascii="Consolas" w:cs="Consolas" w:eastAsia="Consolas" w:hAnsi="Consolas"/>
                <w:color w:val="1F3864"/>
                <w:sz w:val="18"/>
                <w:szCs w:val="18"/>
              </w:rPr>
              <w:t xml:space="preserve">        filters={"doc_type": "forensic_template"}</w:t>
            </w:r>
          </w:p>
          <w:p>
            <w:pPr>
              <w:spacing w:after="20" w:before="0"/>
            </w:pPr>
            <w:r>
              <w:rPr>
                <w:rFonts w:ascii="Consolas" w:cs="Consolas" w:eastAsia="Consolas" w:hAnsi="Consolas"/>
                <w:color w:val="1F3864"/>
                <w:sz w:val="18"/>
                <w:szCs w:val="18"/>
              </w:rPr>
              <w:t xml:space="preserve">    )</w:t>
            </w:r>
          </w:p>
          <w:p>
            <w:pPr>
              <w:spacing w:after="20" w:before="0"/>
            </w:pPr>
            <w:r>
              <w:rPr>
                <w:rFonts w:ascii="Consolas" w:cs="Consolas" w:eastAsia="Consolas" w:hAnsi="Consolas"/>
                <w:color w:val="1F3864"/>
                <w:sz w:val="18"/>
                <w:szCs w:val="18"/>
              </w:rPr>
              <w:t xml:space="preserve">    # LLM generates report from template + detection data</w:t>
            </w:r>
          </w:p>
          <w:p>
            <w:pPr>
              <w:spacing w:after="20" w:before="0"/>
            </w:pPr>
            <w:r>
              <w:rPr>
                <w:rFonts w:ascii="Consolas" w:cs="Consolas" w:eastAsia="Consolas" w:hAnsi="Consolas"/>
                <w:color w:val="1F3864"/>
                <w:sz w:val="18"/>
                <w:szCs w:val="18"/>
              </w:rPr>
              <w:t xml:space="preserve">    report_prompt = f"""</w:t>
            </w:r>
          </w:p>
          <w:p>
            <w:pPr>
              <w:spacing w:after="20" w:before="0"/>
            </w:pPr>
            <w:r>
              <w:rPr>
                <w:rFonts w:ascii="Consolas" w:cs="Consolas" w:eastAsia="Consolas" w:hAnsi="Consolas"/>
                <w:color w:val="1F3864"/>
                <w:sz w:val="18"/>
                <w:szCs w:val="18"/>
              </w:rPr>
              <w:t xml:space="preserve">    Using the forensic report template in context, generate a formal report for:</w:t>
            </w:r>
          </w:p>
          <w:p>
            <w:pPr>
              <w:spacing w:after="20" w:before="0"/>
            </w:pPr>
            <w:r>
              <w:rPr>
                <w:rFonts w:ascii="Consolas" w:cs="Consolas" w:eastAsia="Consolas" w:hAnsi="Consolas"/>
                <w:color w:val="1F3864"/>
                <w:sz w:val="18"/>
                <w:szCs w:val="18"/>
              </w:rPr>
              <w:t xml:space="preserve">    Case ID: {case_id}</w:t>
            </w:r>
          </w:p>
          <w:p>
            <w:pPr>
              <w:spacing w:after="20" w:before="0"/>
            </w:pPr>
            <w:r>
              <w:rPr>
                <w:rFonts w:ascii="Consolas" w:cs="Consolas" w:eastAsia="Consolas" w:hAnsi="Consolas"/>
                <w:color w:val="1F3864"/>
                <w:sz w:val="18"/>
                <w:szCs w:val="18"/>
              </w:rPr>
              <w:t xml:space="preserve">    Detection Results: {detection_results}</w:t>
            </w:r>
          </w:p>
          <w:p>
            <w:pPr>
              <w:spacing w:after="20" w:before="0"/>
            </w:pPr>
            <w:r>
              <w:rPr>
                <w:rFonts w:ascii="Consolas" w:cs="Consolas" w:eastAsia="Consolas" w:hAnsi="Consolas"/>
                <w:color w:val="1F3864"/>
                <w:sz w:val="18"/>
                <w:szCs w:val="18"/>
              </w:rPr>
              <w:t xml:space="preserve">    """</w:t>
            </w:r>
          </w:p>
          <w:p>
            <w:pPr>
              <w:spacing w:after="20" w:before="0"/>
            </w:pPr>
            <w:r>
              <w:rPr>
                <w:rFonts w:ascii="Consolas" w:cs="Consolas" w:eastAsia="Consolas" w:hAnsi="Consolas"/>
                <w:color w:val="1F3864"/>
                <w:sz w:val="18"/>
                <w:szCs w:val="18"/>
              </w:rPr>
              <w:t xml:space="preserve">    return await llm.ainvoke(report_prompt)</w:t>
            </w:r>
          </w:p>
        </w:tc>
      </w:tr>
    </w:tbl>
    <w:p>
      <w:pPr>
        <w:spacing w:after="0" w:before="120"/>
      </w:pPr>
      <w:r>
        <w:t xml:space="preserve"/>
      </w:r>
    </w:p>
    <w:p>
      <w:pPr>
        <w:pStyle w:val="Heading2"/>
        <w:spacing w:after="140" w:before="320"/>
      </w:pPr>
      <w:r>
        <w:rPr>
          <w:rFonts w:ascii="Arial" w:cs="Arial" w:eastAsia="Arial" w:hAnsi="Arial"/>
          <w:b/>
          <w:bCs/>
          <w:color w:val="2E75B6"/>
          <w:sz w:val="26"/>
          <w:szCs w:val="26"/>
        </w:rPr>
        <w:t xml:space="preserve">8.4 Digital Twin — Time-Series RAG</w:t>
      </w:r>
    </w:p>
    <w:p>
      <w:pPr>
        <w:spacing w:after="120" w:before="60"/>
      </w:pPr>
      <w:r>
        <w:rPr>
          <w:rFonts w:ascii="Arial" w:cs="Arial" w:eastAsia="Arial" w:hAnsi="Arial"/>
          <w:color w:val="000000"/>
          <w:sz w:val="22"/>
          <w:szCs w:val="22"/>
        </w:rPr>
        <w:t xml:space="preserve">For the Digital Twin product, RAG retrieves maintenance manuals and historical fault patterns to explain anomalies detected by the ML models. Each retrieval is anchored to a specific asset ID and time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20"/>
              <w:left w:type="dxa" w:w="200"/>
              <w:bottom w:type="dxa" w:w="120"/>
              <w:right w:type="dxa" w:w="200"/>
            </w:tcMar>
          </w:tcPr>
          <w:p>
            <w:pPr>
              <w:spacing w:after="20" w:before="0"/>
            </w:pPr>
            <w:r>
              <w:rPr>
                <w:rFonts w:ascii="Consolas" w:cs="Consolas" w:eastAsia="Consolas" w:hAnsi="Consolas"/>
                <w:color w:val="1F3864"/>
                <w:sz w:val="18"/>
                <w:szCs w:val="18"/>
              </w:rPr>
              <w:t xml:space="preserve"># digitaltwin/maintenance_rag.py</w:t>
            </w:r>
          </w:p>
          <w:p>
            <w:pPr>
              <w:spacing w:after="20" w:before="0"/>
            </w:pPr>
            <w:r>
              <w:rPr>
                <w:rFonts w:ascii="Consolas" w:cs="Consolas" w:eastAsia="Consolas" w:hAnsi="Consolas"/>
                <w:color w:val="1F3864"/>
                <w:sz w:val="18"/>
                <w:szCs w:val="18"/>
              </w:rPr>
              <w:t xml:space="preserve"/>
            </w:r>
          </w:p>
          <w:p>
            <w:pPr>
              <w:spacing w:after="20" w:before="0"/>
            </w:pPr>
            <w:r>
              <w:rPr>
                <w:rFonts w:ascii="Consolas" w:cs="Consolas" w:eastAsia="Consolas" w:hAnsi="Consolas"/>
                <w:color w:val="1F3864"/>
                <w:sz w:val="18"/>
                <w:szCs w:val="18"/>
              </w:rPr>
              <w:t xml:space="preserve">async def explain_anomaly(asset_id: str, sensor_data: dict, anomaly_score: float) -&gt; dict:</w:t>
            </w:r>
          </w:p>
          <w:p>
            <w:pPr>
              <w:spacing w:after="20" w:before="0"/>
            </w:pPr>
            <w:r>
              <w:rPr>
                <w:rFonts w:ascii="Consolas" w:cs="Consolas" w:eastAsia="Consolas" w:hAnsi="Consolas"/>
                <w:color w:val="1F3864"/>
                <w:sz w:val="18"/>
                <w:szCs w:val="18"/>
              </w:rPr>
              <w:t xml:space="preserve">    """Retrieve maintenance context and generate anomaly explanation."""</w:t>
            </w:r>
          </w:p>
          <w:p>
            <w:pPr>
              <w:spacing w:after="20" w:before="0"/>
            </w:pPr>
            <w:r>
              <w:rPr>
                <w:rFonts w:ascii="Consolas" w:cs="Consolas" w:eastAsia="Consolas" w:hAnsi="Consolas"/>
                <w:color w:val="1F3864"/>
                <w:sz w:val="18"/>
                <w:szCs w:val="18"/>
              </w:rPr>
              <w:t xml:space="preserve">    # Build query from sensor context</w:t>
            </w:r>
          </w:p>
          <w:p>
            <w:pPr>
              <w:spacing w:after="20" w:before="0"/>
            </w:pPr>
            <w:r>
              <w:rPr>
                <w:rFonts w:ascii="Consolas" w:cs="Consolas" w:eastAsia="Consolas" w:hAnsi="Consolas"/>
                <w:color w:val="1F3864"/>
                <w:sz w:val="18"/>
                <w:szCs w:val="18"/>
              </w:rPr>
              <w:t xml:space="preserve">    query = (</w:t>
            </w:r>
          </w:p>
          <w:p>
            <w:pPr>
              <w:spacing w:after="20" w:before="0"/>
            </w:pPr>
            <w:r>
              <w:rPr>
                <w:rFonts w:ascii="Consolas" w:cs="Consolas" w:eastAsia="Consolas" w:hAnsi="Consolas"/>
                <w:color w:val="1F3864"/>
                <w:sz w:val="18"/>
                <w:szCs w:val="18"/>
              </w:rPr>
              <w:t xml:space="preserve">        f"asset {asset_id} fault diagnosis "</w:t>
            </w:r>
          </w:p>
          <w:p>
            <w:pPr>
              <w:spacing w:after="20" w:before="0"/>
            </w:pPr>
            <w:r>
              <w:rPr>
                <w:rFonts w:ascii="Consolas" w:cs="Consolas" w:eastAsia="Consolas" w:hAnsi="Consolas"/>
                <w:color w:val="1F3864"/>
                <w:sz w:val="18"/>
                <w:szCs w:val="18"/>
              </w:rPr>
              <w:t xml:space="preserve">        f"sensor {sensor_data['sensor_id']} reading {sensor_data['value']} "</w:t>
            </w:r>
          </w:p>
          <w:p>
            <w:pPr>
              <w:spacing w:after="20" w:before="0"/>
            </w:pPr>
            <w:r>
              <w:rPr>
                <w:rFonts w:ascii="Consolas" w:cs="Consolas" w:eastAsia="Consolas" w:hAnsi="Consolas"/>
                <w:color w:val="1F3864"/>
                <w:sz w:val="18"/>
                <w:szCs w:val="18"/>
              </w:rPr>
              <w:t xml:space="preserve">        f"exceeds threshold {sensor_data['threshold']}"</w:t>
            </w:r>
          </w:p>
          <w:p>
            <w:pPr>
              <w:spacing w:after="20" w:before="0"/>
            </w:pPr>
            <w:r>
              <w:rPr>
                <w:rFonts w:ascii="Consolas" w:cs="Consolas" w:eastAsia="Consolas" w:hAnsi="Consolas"/>
                <w:color w:val="1F3864"/>
                <w:sz w:val="18"/>
                <w:szCs w:val="18"/>
              </w:rPr>
              <w:t xml:space="preserve">    )</w:t>
            </w:r>
          </w:p>
          <w:p>
            <w:pPr>
              <w:spacing w:after="20" w:before="0"/>
            </w:pPr>
            <w:r>
              <w:rPr>
                <w:rFonts w:ascii="Consolas" w:cs="Consolas" w:eastAsia="Consolas" w:hAnsi="Consolas"/>
                <w:color w:val="1F3864"/>
                <w:sz w:val="18"/>
                <w:szCs w:val="18"/>
              </w:rPr>
              <w:t xml:space="preserve"/>
            </w:r>
          </w:p>
          <w:p>
            <w:pPr>
              <w:spacing w:after="20" w:before="0"/>
            </w:pPr>
            <w:r>
              <w:rPr>
                <w:rFonts w:ascii="Consolas" w:cs="Consolas" w:eastAsia="Consolas" w:hAnsi="Consolas"/>
                <w:color w:val="1F3864"/>
                <w:sz w:val="18"/>
                <w:szCs w:val="18"/>
              </w:rPr>
              <w:t xml:space="preserve">    # Filter to this asset's maintenance manuals + past fault history</w:t>
            </w:r>
          </w:p>
          <w:p>
            <w:pPr>
              <w:spacing w:after="20" w:before="0"/>
            </w:pPr>
            <w:r>
              <w:rPr>
                <w:rFonts w:ascii="Consolas" w:cs="Consolas" w:eastAsia="Consolas" w:hAnsi="Consolas"/>
                <w:color w:val="1F3864"/>
                <w:sz w:val="18"/>
                <w:szCs w:val="18"/>
              </w:rPr>
              <w:t xml:space="preserve">    result = await rag_query(</w:t>
            </w:r>
          </w:p>
          <w:p>
            <w:pPr>
              <w:spacing w:after="20" w:before="0"/>
            </w:pPr>
            <w:r>
              <w:rPr>
                <w:rFonts w:ascii="Consolas" w:cs="Consolas" w:eastAsia="Consolas" w:hAnsi="Consolas"/>
                <w:color w:val="1F3864"/>
                <w:sz w:val="18"/>
                <w:szCs w:val="18"/>
              </w:rPr>
              <w:t xml:space="preserve">        query=query,</w:t>
            </w:r>
          </w:p>
          <w:p>
            <w:pPr>
              <w:spacing w:after="20" w:before="0"/>
            </w:pPr>
            <w:r>
              <w:rPr>
                <w:rFonts w:ascii="Consolas" w:cs="Consolas" w:eastAsia="Consolas" w:hAnsi="Consolas"/>
                <w:color w:val="1F3864"/>
                <w:sz w:val="18"/>
                <w:szCs w:val="18"/>
              </w:rPr>
              <w:t xml:space="preserve">        product="digitaltwin",</w:t>
            </w:r>
          </w:p>
          <w:p>
            <w:pPr>
              <w:spacing w:after="20" w:before="0"/>
            </w:pPr>
            <w:r>
              <w:rPr>
                <w:rFonts w:ascii="Consolas" w:cs="Consolas" w:eastAsia="Consolas" w:hAnsi="Consolas"/>
                <w:color w:val="1F3864"/>
                <w:sz w:val="18"/>
                <w:szCs w:val="18"/>
              </w:rPr>
              <w:t xml:space="preserve">        filters={"asset_id": asset_id},</w:t>
            </w:r>
          </w:p>
          <w:p>
            <w:pPr>
              <w:spacing w:after="20" w:before="0"/>
            </w:pPr>
            <w:r>
              <w:rPr>
                <w:rFonts w:ascii="Consolas" w:cs="Consolas" w:eastAsia="Consolas" w:hAnsi="Consolas"/>
                <w:color w:val="1F3864"/>
                <w:sz w:val="18"/>
                <w:szCs w:val="18"/>
              </w:rPr>
              <w:t xml:space="preserve">        top_k=6</w:t>
            </w:r>
          </w:p>
          <w:p>
            <w:pPr>
              <w:spacing w:after="20" w:before="0"/>
            </w:pPr>
            <w:r>
              <w:rPr>
                <w:rFonts w:ascii="Consolas" w:cs="Consolas" w:eastAsia="Consolas" w:hAnsi="Consolas"/>
                <w:color w:val="1F3864"/>
                <w:sz w:val="18"/>
                <w:szCs w:val="18"/>
              </w:rPr>
              <w:t xml:space="preserve">    )</w:t>
            </w:r>
          </w:p>
          <w:p>
            <w:pPr>
              <w:spacing w:after="20" w:before="0"/>
            </w:pPr>
            <w:r>
              <w:rPr>
                <w:rFonts w:ascii="Consolas" w:cs="Consolas" w:eastAsia="Consolas" w:hAnsi="Consolas"/>
                <w:color w:val="1F3864"/>
                <w:sz w:val="18"/>
                <w:szCs w:val="18"/>
              </w:rPr>
              <w:t xml:space="preserve"/>
            </w:r>
          </w:p>
          <w:p>
            <w:pPr>
              <w:spacing w:after="20" w:before="0"/>
            </w:pPr>
            <w:r>
              <w:rPr>
                <w:rFonts w:ascii="Consolas" w:cs="Consolas" w:eastAsia="Consolas" w:hAnsi="Consolas"/>
                <w:color w:val="1F3864"/>
                <w:sz w:val="18"/>
                <w:szCs w:val="18"/>
              </w:rPr>
              <w:t xml:space="preserve">    return {</w:t>
            </w:r>
          </w:p>
          <w:p>
            <w:pPr>
              <w:spacing w:after="20" w:before="0"/>
            </w:pPr>
            <w:r>
              <w:rPr>
                <w:rFonts w:ascii="Consolas" w:cs="Consolas" w:eastAsia="Consolas" w:hAnsi="Consolas"/>
                <w:color w:val="1F3864"/>
                <w:sz w:val="18"/>
                <w:szCs w:val="18"/>
              </w:rPr>
              <w:t xml:space="preserve">        "asset_id": asset_id,</w:t>
            </w:r>
          </w:p>
          <w:p>
            <w:pPr>
              <w:spacing w:after="20" w:before="0"/>
            </w:pPr>
            <w:r>
              <w:rPr>
                <w:rFonts w:ascii="Consolas" w:cs="Consolas" w:eastAsia="Consolas" w:hAnsi="Consolas"/>
                <w:color w:val="1F3864"/>
                <w:sz w:val="18"/>
                <w:szCs w:val="18"/>
              </w:rPr>
              <w:t xml:space="preserve">        "anomaly_score": anomaly_score,</w:t>
            </w:r>
          </w:p>
          <w:p>
            <w:pPr>
              <w:spacing w:after="20" w:before="0"/>
            </w:pPr>
            <w:r>
              <w:rPr>
                <w:rFonts w:ascii="Consolas" w:cs="Consolas" w:eastAsia="Consolas" w:hAnsi="Consolas"/>
                <w:color w:val="1F3864"/>
                <w:sz w:val="18"/>
                <w:szCs w:val="18"/>
              </w:rPr>
              <w:t xml:space="preserve">        "explanation": result["answer"],</w:t>
            </w:r>
          </w:p>
          <w:p>
            <w:pPr>
              <w:spacing w:after="20" w:before="0"/>
            </w:pPr>
            <w:r>
              <w:rPr>
                <w:rFonts w:ascii="Consolas" w:cs="Consolas" w:eastAsia="Consolas" w:hAnsi="Consolas"/>
                <w:color w:val="1F3864"/>
                <w:sz w:val="18"/>
                <w:szCs w:val="18"/>
              </w:rPr>
              <w:t xml:space="preserve">        "maintenance_sources": result["sources"],</w:t>
            </w:r>
          </w:p>
          <w:p>
            <w:pPr>
              <w:spacing w:after="20" w:before="0"/>
            </w:pPr>
            <w:r>
              <w:rPr>
                <w:rFonts w:ascii="Consolas" w:cs="Consolas" w:eastAsia="Consolas" w:hAnsi="Consolas"/>
                <w:color w:val="1F3864"/>
                <w:sz w:val="18"/>
                <w:szCs w:val="18"/>
              </w:rPr>
              <w:t xml:space="preserve">        "recommended_action": extract_action(result["answer"])</w:t>
            </w:r>
          </w:p>
          <w:p>
            <w:pPr>
              <w:spacing w:after="20" w:before="0"/>
            </w:pPr>
            <w:r>
              <w:rPr>
                <w:rFonts w:ascii="Consolas" w:cs="Consolas" w:eastAsia="Consolas" w:hAnsi="Consolas"/>
                <w:color w:val="1F3864"/>
                <w:sz w:val="18"/>
                <w:szCs w:val="18"/>
              </w:rPr>
              <w:t xml:space="preserve">    }</w:t>
            </w:r>
          </w:p>
        </w:tc>
      </w:tr>
    </w:tbl>
    <w:p>
      <w:r>
        <w:br w:type="page"/>
      </w:r>
    </w:p>
    <w:p>
      <w:pPr>
        <w:pStyle w:val="Heading1"/>
        <w:pBdr>
          <w:bottom w:val="single" w:color="00B0A0" w:sz="6" w:space="4"/>
        </w:pBdr>
        <w:spacing w:after="200" w:before="400"/>
      </w:pPr>
      <w:r>
        <w:rPr>
          <w:rFonts w:ascii="Arial" w:cs="Arial" w:eastAsia="Arial" w:hAnsi="Arial"/>
          <w:b/>
          <w:bCs/>
          <w:color w:val="1F3864"/>
          <w:sz w:val="32"/>
          <w:szCs w:val="32"/>
        </w:rPr>
        <w:t xml:space="preserve">9. Deployment &amp; Infrastructure</w:t>
      </w:r>
    </w:p>
    <w:p>
      <w:pPr>
        <w:pStyle w:val="Heading2"/>
        <w:spacing w:after="140" w:before="320"/>
      </w:pPr>
      <w:r>
        <w:rPr>
          <w:rFonts w:ascii="Arial" w:cs="Arial" w:eastAsia="Arial" w:hAnsi="Arial"/>
          <w:b/>
          <w:bCs/>
          <w:color w:val="2E75B6"/>
          <w:sz w:val="26"/>
          <w:szCs w:val="26"/>
        </w:rPr>
        <w:t xml:space="preserve">9.1 Docker Compose (Local / Single 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20"/>
              <w:left w:type="dxa" w:w="200"/>
              <w:bottom w:type="dxa" w:w="120"/>
              <w:right w:type="dxa" w:w="200"/>
            </w:tcMar>
          </w:tcPr>
          <w:p>
            <w:pPr>
              <w:spacing w:after="20" w:before="0"/>
            </w:pPr>
            <w:r>
              <w:rPr>
                <w:rFonts w:ascii="Consolas" w:cs="Consolas" w:eastAsia="Consolas" w:hAnsi="Consolas"/>
                <w:color w:val="1F3864"/>
                <w:sz w:val="18"/>
                <w:szCs w:val="18"/>
              </w:rPr>
              <w:t xml:space="preserve"># docker-compose.yml</w:t>
            </w:r>
          </w:p>
          <w:p>
            <w:pPr>
              <w:spacing w:after="20" w:before="0"/>
            </w:pPr>
            <w:r>
              <w:rPr>
                <w:rFonts w:ascii="Consolas" w:cs="Consolas" w:eastAsia="Consolas" w:hAnsi="Consolas"/>
                <w:color w:val="1F3864"/>
                <w:sz w:val="18"/>
                <w:szCs w:val="18"/>
              </w:rPr>
              <w:t xml:space="preserve">version: "3.9"</w:t>
            </w:r>
          </w:p>
          <w:p>
            <w:pPr>
              <w:spacing w:after="20" w:before="0"/>
            </w:pPr>
            <w:r>
              <w:rPr>
                <w:rFonts w:ascii="Consolas" w:cs="Consolas" w:eastAsia="Consolas" w:hAnsi="Consolas"/>
                <w:color w:val="1F3864"/>
                <w:sz w:val="18"/>
                <w:szCs w:val="18"/>
              </w:rPr>
              <w:t xml:space="preserve">services:</w:t>
            </w:r>
          </w:p>
          <w:p>
            <w:pPr>
              <w:spacing w:after="20" w:before="0"/>
            </w:pPr>
            <w:r>
              <w:rPr>
                <w:rFonts w:ascii="Consolas" w:cs="Consolas" w:eastAsia="Consolas" w:hAnsi="Consolas"/>
                <w:color w:val="1F3864"/>
                <w:sz w:val="18"/>
                <w:szCs w:val="18"/>
              </w:rPr>
              <w:t xml:space="preserve">  qdrant:</w:t>
            </w:r>
          </w:p>
          <w:p>
            <w:pPr>
              <w:spacing w:after="20" w:before="0"/>
            </w:pPr>
            <w:r>
              <w:rPr>
                <w:rFonts w:ascii="Consolas" w:cs="Consolas" w:eastAsia="Consolas" w:hAnsi="Consolas"/>
                <w:color w:val="1F3864"/>
                <w:sz w:val="18"/>
                <w:szCs w:val="18"/>
              </w:rPr>
              <w:t xml:space="preserve">    image: qdrant/qdrant:latest</w:t>
            </w:r>
          </w:p>
          <w:p>
            <w:pPr>
              <w:spacing w:after="20" w:before="0"/>
            </w:pPr>
            <w:r>
              <w:rPr>
                <w:rFonts w:ascii="Consolas" w:cs="Consolas" w:eastAsia="Consolas" w:hAnsi="Consolas"/>
                <w:color w:val="1F3864"/>
                <w:sz w:val="18"/>
                <w:szCs w:val="18"/>
              </w:rPr>
              <w:t xml:space="preserve">    ports: ["6333:6333"]</w:t>
            </w:r>
          </w:p>
          <w:p>
            <w:pPr>
              <w:spacing w:after="20" w:before="0"/>
            </w:pPr>
            <w:r>
              <w:rPr>
                <w:rFonts w:ascii="Consolas" w:cs="Consolas" w:eastAsia="Consolas" w:hAnsi="Consolas"/>
                <w:color w:val="1F3864"/>
                <w:sz w:val="18"/>
                <w:szCs w:val="18"/>
              </w:rPr>
              <w:t xml:space="preserve">    volumes: ["qdrant_storage:/qdrant/storage"]</w:t>
            </w:r>
          </w:p>
          <w:p>
            <w:pPr>
              <w:spacing w:after="20" w:before="0"/>
            </w:pPr>
            <w:r>
              <w:rPr>
                <w:rFonts w:ascii="Consolas" w:cs="Consolas" w:eastAsia="Consolas" w:hAnsi="Consolas"/>
                <w:color w:val="1F3864"/>
                <w:sz w:val="18"/>
                <w:szCs w:val="18"/>
              </w:rPr>
              <w:t xml:space="preserve"/>
            </w:r>
          </w:p>
          <w:p>
            <w:pPr>
              <w:spacing w:after="20" w:before="0"/>
            </w:pPr>
            <w:r>
              <w:rPr>
                <w:rFonts w:ascii="Consolas" w:cs="Consolas" w:eastAsia="Consolas" w:hAnsi="Consolas"/>
                <w:color w:val="1F3864"/>
                <w:sz w:val="18"/>
                <w:szCs w:val="18"/>
              </w:rPr>
              <w:t xml:space="preserve">  redis:</w:t>
            </w:r>
          </w:p>
          <w:p>
            <w:pPr>
              <w:spacing w:after="20" w:before="0"/>
            </w:pPr>
            <w:r>
              <w:rPr>
                <w:rFonts w:ascii="Consolas" w:cs="Consolas" w:eastAsia="Consolas" w:hAnsi="Consolas"/>
                <w:color w:val="1F3864"/>
                <w:sz w:val="18"/>
                <w:szCs w:val="18"/>
              </w:rPr>
              <w:t xml:space="preserve">    image: redis:7-alpine</w:t>
            </w:r>
          </w:p>
          <w:p>
            <w:pPr>
              <w:spacing w:after="20" w:before="0"/>
            </w:pPr>
            <w:r>
              <w:rPr>
                <w:rFonts w:ascii="Consolas" w:cs="Consolas" w:eastAsia="Consolas" w:hAnsi="Consolas"/>
                <w:color w:val="1F3864"/>
                <w:sz w:val="18"/>
                <w:szCs w:val="18"/>
              </w:rPr>
              <w:t xml:space="preserve">    ports: ["6379:6379"]</w:t>
            </w:r>
          </w:p>
          <w:p>
            <w:pPr>
              <w:spacing w:after="20" w:before="0"/>
            </w:pPr>
            <w:r>
              <w:rPr>
                <w:rFonts w:ascii="Consolas" w:cs="Consolas" w:eastAsia="Consolas" w:hAnsi="Consolas"/>
                <w:color w:val="1F3864"/>
                <w:sz w:val="18"/>
                <w:szCs w:val="18"/>
              </w:rPr>
              <w:t xml:space="preserve"/>
            </w:r>
          </w:p>
          <w:p>
            <w:pPr>
              <w:spacing w:after="20" w:before="0"/>
            </w:pPr>
            <w:r>
              <w:rPr>
                <w:rFonts w:ascii="Consolas" w:cs="Consolas" w:eastAsia="Consolas" w:hAnsi="Consolas"/>
                <w:color w:val="1F3864"/>
                <w:sz w:val="18"/>
                <w:szCs w:val="18"/>
              </w:rPr>
              <w:t xml:space="preserve">  ingestion:</w:t>
            </w:r>
          </w:p>
          <w:p>
            <w:pPr>
              <w:spacing w:after="20" w:before="0"/>
            </w:pPr>
            <w:r>
              <w:rPr>
                <w:rFonts w:ascii="Consolas" w:cs="Consolas" w:eastAsia="Consolas" w:hAnsi="Consolas"/>
                <w:color w:val="1F3864"/>
                <w:sz w:val="18"/>
                <w:szCs w:val="18"/>
              </w:rPr>
              <w:t xml:space="preserve">    build: ./ingestion</w:t>
            </w:r>
          </w:p>
          <w:p>
            <w:pPr>
              <w:spacing w:after="20" w:before="0"/>
            </w:pPr>
            <w:r>
              <w:rPr>
                <w:rFonts w:ascii="Consolas" w:cs="Consolas" w:eastAsia="Consolas" w:hAnsi="Consolas"/>
                <w:color w:val="1F3864"/>
                <w:sz w:val="18"/>
                <w:szCs w:val="18"/>
              </w:rPr>
              <w:t xml:space="preserve">    environment:</w:t>
            </w:r>
          </w:p>
          <w:p>
            <w:pPr>
              <w:spacing w:after="20" w:before="0"/>
            </w:pPr>
            <w:r>
              <w:rPr>
                <w:rFonts w:ascii="Consolas" w:cs="Consolas" w:eastAsia="Consolas" w:hAnsi="Consolas"/>
                <w:color w:val="1F3864"/>
                <w:sz w:val="18"/>
                <w:szCs w:val="18"/>
              </w:rPr>
              <w:t xml:space="preserve">      - OPENAI_API_KEY=${OPENAI_API_KEY}</w:t>
            </w:r>
          </w:p>
          <w:p>
            <w:pPr>
              <w:spacing w:after="20" w:before="0"/>
            </w:pPr>
            <w:r>
              <w:rPr>
                <w:rFonts w:ascii="Consolas" w:cs="Consolas" w:eastAsia="Consolas" w:hAnsi="Consolas"/>
                <w:color w:val="1F3864"/>
                <w:sz w:val="18"/>
                <w:szCs w:val="18"/>
              </w:rPr>
              <w:t xml:space="preserve">      - CELERY_BROKER=redis://redis:6379/0</w:t>
            </w:r>
          </w:p>
          <w:p>
            <w:pPr>
              <w:spacing w:after="20" w:before="0"/>
            </w:pPr>
            <w:r>
              <w:rPr>
                <w:rFonts w:ascii="Consolas" w:cs="Consolas" w:eastAsia="Consolas" w:hAnsi="Consolas"/>
                <w:color w:val="1F3864"/>
                <w:sz w:val="18"/>
                <w:szCs w:val="18"/>
              </w:rPr>
              <w:t xml:space="preserve">      - QDRANT_HOST=qdrant</w:t>
            </w:r>
          </w:p>
          <w:p>
            <w:pPr>
              <w:spacing w:after="20" w:before="0"/>
            </w:pPr>
            <w:r>
              <w:rPr>
                <w:rFonts w:ascii="Consolas" w:cs="Consolas" w:eastAsia="Consolas" w:hAnsi="Consolas"/>
                <w:color w:val="1F3864"/>
                <w:sz w:val="18"/>
                <w:szCs w:val="18"/>
              </w:rPr>
              <w:t xml:space="preserve">    depends_on: [redis, qdrant]</w:t>
            </w:r>
          </w:p>
          <w:p>
            <w:pPr>
              <w:spacing w:after="20" w:before="0"/>
            </w:pPr>
            <w:r>
              <w:rPr>
                <w:rFonts w:ascii="Consolas" w:cs="Consolas" w:eastAsia="Consolas" w:hAnsi="Consolas"/>
                <w:color w:val="1F3864"/>
                <w:sz w:val="18"/>
                <w:szCs w:val="18"/>
              </w:rPr>
              <w:t xml:space="preserve"/>
            </w:r>
          </w:p>
          <w:p>
            <w:pPr>
              <w:spacing w:after="20" w:before="0"/>
            </w:pPr>
            <w:r>
              <w:rPr>
                <w:rFonts w:ascii="Consolas" w:cs="Consolas" w:eastAsia="Consolas" w:hAnsi="Consolas"/>
                <w:color w:val="1F3864"/>
                <w:sz w:val="18"/>
                <w:szCs w:val="18"/>
              </w:rPr>
              <w:t xml:space="preserve">  embedding:</w:t>
            </w:r>
          </w:p>
          <w:p>
            <w:pPr>
              <w:spacing w:after="20" w:before="0"/>
            </w:pPr>
            <w:r>
              <w:rPr>
                <w:rFonts w:ascii="Consolas" w:cs="Consolas" w:eastAsia="Consolas" w:hAnsi="Consolas"/>
                <w:color w:val="1F3864"/>
                <w:sz w:val="18"/>
                <w:szCs w:val="18"/>
              </w:rPr>
              <w:t xml:space="preserve">    build: ./embedding</w:t>
            </w:r>
          </w:p>
          <w:p>
            <w:pPr>
              <w:spacing w:after="20" w:before="0"/>
            </w:pPr>
            <w:r>
              <w:rPr>
                <w:rFonts w:ascii="Consolas" w:cs="Consolas" w:eastAsia="Consolas" w:hAnsi="Consolas"/>
                <w:color w:val="1F3864"/>
                <w:sz w:val="18"/>
                <w:szCs w:val="18"/>
              </w:rPr>
              <w:t xml:space="preserve">    ports: ["8001:8001"]</w:t>
            </w:r>
          </w:p>
          <w:p>
            <w:pPr>
              <w:spacing w:after="20" w:before="0"/>
            </w:pPr>
            <w:r>
              <w:rPr>
                <w:rFonts w:ascii="Consolas" w:cs="Consolas" w:eastAsia="Consolas" w:hAnsi="Consolas"/>
                <w:color w:val="1F3864"/>
                <w:sz w:val="18"/>
                <w:szCs w:val="18"/>
              </w:rPr>
              <w:t xml:space="preserve">    environment:</w:t>
            </w:r>
          </w:p>
          <w:p>
            <w:pPr>
              <w:spacing w:after="20" w:before="0"/>
            </w:pPr>
            <w:r>
              <w:rPr>
                <w:rFonts w:ascii="Consolas" w:cs="Consolas" w:eastAsia="Consolas" w:hAnsi="Consolas"/>
                <w:color w:val="1F3864"/>
                <w:sz w:val="18"/>
                <w:szCs w:val="18"/>
              </w:rPr>
              <w:t xml:space="preserve">      - OPENAI_API_KEY=${OPENAI_API_KEY}</w:t>
            </w:r>
          </w:p>
          <w:p>
            <w:pPr>
              <w:spacing w:after="20" w:before="0"/>
            </w:pPr>
            <w:r>
              <w:rPr>
                <w:rFonts w:ascii="Consolas" w:cs="Consolas" w:eastAsia="Consolas" w:hAnsi="Consolas"/>
                <w:color w:val="1F3864"/>
                <w:sz w:val="18"/>
                <w:szCs w:val="18"/>
              </w:rPr>
              <w:t xml:space="preserve">      - QDRANT_HOST=qdrant</w:t>
            </w:r>
          </w:p>
          <w:p>
            <w:pPr>
              <w:spacing w:after="20" w:before="0"/>
            </w:pPr>
            <w:r>
              <w:rPr>
                <w:rFonts w:ascii="Consolas" w:cs="Consolas" w:eastAsia="Consolas" w:hAnsi="Consolas"/>
                <w:color w:val="1F3864"/>
                <w:sz w:val="18"/>
                <w:szCs w:val="18"/>
              </w:rPr>
              <w:t xml:space="preserve"/>
            </w:r>
          </w:p>
          <w:p>
            <w:pPr>
              <w:spacing w:after="20" w:before="0"/>
            </w:pPr>
            <w:r>
              <w:rPr>
                <w:rFonts w:ascii="Consolas" w:cs="Consolas" w:eastAsia="Consolas" w:hAnsi="Consolas"/>
                <w:color w:val="1F3864"/>
                <w:sz w:val="18"/>
                <w:szCs w:val="18"/>
              </w:rPr>
              <w:t xml:space="preserve">  retrieval:</w:t>
            </w:r>
          </w:p>
          <w:p>
            <w:pPr>
              <w:spacing w:after="20" w:before="0"/>
            </w:pPr>
            <w:r>
              <w:rPr>
                <w:rFonts w:ascii="Consolas" w:cs="Consolas" w:eastAsia="Consolas" w:hAnsi="Consolas"/>
                <w:color w:val="1F3864"/>
                <w:sz w:val="18"/>
                <w:szCs w:val="18"/>
              </w:rPr>
              <w:t xml:space="preserve">    build: ./retrieval</w:t>
            </w:r>
          </w:p>
          <w:p>
            <w:pPr>
              <w:spacing w:after="20" w:before="0"/>
            </w:pPr>
            <w:r>
              <w:rPr>
                <w:rFonts w:ascii="Consolas" w:cs="Consolas" w:eastAsia="Consolas" w:hAnsi="Consolas"/>
                <w:color w:val="1F3864"/>
                <w:sz w:val="18"/>
                <w:szCs w:val="18"/>
              </w:rPr>
              <w:t xml:space="preserve">    ports: ["8002:8002"]</w:t>
            </w:r>
          </w:p>
          <w:p>
            <w:pPr>
              <w:spacing w:after="20" w:before="0"/>
            </w:pPr>
            <w:r>
              <w:rPr>
                <w:rFonts w:ascii="Consolas" w:cs="Consolas" w:eastAsia="Consolas" w:hAnsi="Consolas"/>
                <w:color w:val="1F3864"/>
                <w:sz w:val="18"/>
                <w:szCs w:val="18"/>
              </w:rPr>
              <w:t xml:space="preserve">    environment:</w:t>
            </w:r>
          </w:p>
          <w:p>
            <w:pPr>
              <w:spacing w:after="20" w:before="0"/>
            </w:pPr>
            <w:r>
              <w:rPr>
                <w:rFonts w:ascii="Consolas" w:cs="Consolas" w:eastAsia="Consolas" w:hAnsi="Consolas"/>
                <w:color w:val="1F3864"/>
                <w:sz w:val="18"/>
                <w:szCs w:val="18"/>
              </w:rPr>
              <w:t xml:space="preserve">      - QDRANT_HOST=qdrant</w:t>
            </w:r>
          </w:p>
          <w:p>
            <w:pPr>
              <w:spacing w:after="20" w:before="0"/>
            </w:pPr>
            <w:r>
              <w:rPr>
                <w:rFonts w:ascii="Consolas" w:cs="Consolas" w:eastAsia="Consolas" w:hAnsi="Consolas"/>
                <w:color w:val="1F3864"/>
                <w:sz w:val="18"/>
                <w:szCs w:val="18"/>
              </w:rPr>
              <w:t xml:space="preserve">      - EMBEDDING_SERVICE=http://embedding:8001</w:t>
            </w:r>
          </w:p>
          <w:p>
            <w:pPr>
              <w:spacing w:after="20" w:before="0"/>
            </w:pPr>
            <w:r>
              <w:rPr>
                <w:rFonts w:ascii="Consolas" w:cs="Consolas" w:eastAsia="Consolas" w:hAnsi="Consolas"/>
                <w:color w:val="1F3864"/>
                <w:sz w:val="18"/>
                <w:szCs w:val="18"/>
              </w:rPr>
              <w:t xml:space="preserve"/>
            </w:r>
          </w:p>
          <w:p>
            <w:pPr>
              <w:spacing w:after="20" w:before="0"/>
            </w:pPr>
            <w:r>
              <w:rPr>
                <w:rFonts w:ascii="Consolas" w:cs="Consolas" w:eastAsia="Consolas" w:hAnsi="Consolas"/>
                <w:color w:val="1F3864"/>
                <w:sz w:val="18"/>
                <w:szCs w:val="18"/>
              </w:rPr>
              <w:t xml:space="preserve">  orchestration:</w:t>
            </w:r>
          </w:p>
          <w:p>
            <w:pPr>
              <w:spacing w:after="20" w:before="0"/>
            </w:pPr>
            <w:r>
              <w:rPr>
                <w:rFonts w:ascii="Consolas" w:cs="Consolas" w:eastAsia="Consolas" w:hAnsi="Consolas"/>
                <w:color w:val="1F3864"/>
                <w:sz w:val="18"/>
                <w:szCs w:val="18"/>
              </w:rPr>
              <w:t xml:space="preserve">    build: ./orchestration</w:t>
            </w:r>
          </w:p>
          <w:p>
            <w:pPr>
              <w:spacing w:after="20" w:before="0"/>
            </w:pPr>
            <w:r>
              <w:rPr>
                <w:rFonts w:ascii="Consolas" w:cs="Consolas" w:eastAsia="Consolas" w:hAnsi="Consolas"/>
                <w:color w:val="1F3864"/>
                <w:sz w:val="18"/>
                <w:szCs w:val="18"/>
              </w:rPr>
              <w:t xml:space="preserve">    ports: ["8003:8003"]</w:t>
            </w:r>
          </w:p>
          <w:p>
            <w:pPr>
              <w:spacing w:after="20" w:before="0"/>
            </w:pPr>
            <w:r>
              <w:rPr>
                <w:rFonts w:ascii="Consolas" w:cs="Consolas" w:eastAsia="Consolas" w:hAnsi="Consolas"/>
                <w:color w:val="1F3864"/>
                <w:sz w:val="18"/>
                <w:szCs w:val="18"/>
              </w:rPr>
              <w:t xml:space="preserve">    environment:</w:t>
            </w:r>
          </w:p>
          <w:p>
            <w:pPr>
              <w:spacing w:after="20" w:before="0"/>
            </w:pPr>
            <w:r>
              <w:rPr>
                <w:rFonts w:ascii="Consolas" w:cs="Consolas" w:eastAsia="Consolas" w:hAnsi="Consolas"/>
                <w:color w:val="1F3864"/>
                <w:sz w:val="18"/>
                <w:szCs w:val="18"/>
              </w:rPr>
              <w:t xml:space="preserve">      - ANTHROPIC_API_KEY=${ANTHROPIC_API_KEY}</w:t>
            </w:r>
          </w:p>
          <w:p>
            <w:pPr>
              <w:spacing w:after="20" w:before="0"/>
            </w:pPr>
            <w:r>
              <w:rPr>
                <w:rFonts w:ascii="Consolas" w:cs="Consolas" w:eastAsia="Consolas" w:hAnsi="Consolas"/>
                <w:color w:val="1F3864"/>
                <w:sz w:val="18"/>
                <w:szCs w:val="18"/>
              </w:rPr>
              <w:t xml:space="preserve">      - RETRIEVAL_SERVICE=http://retrieval:8002</w:t>
            </w:r>
          </w:p>
          <w:p>
            <w:pPr>
              <w:spacing w:after="20" w:before="0"/>
            </w:pPr>
            <w:r>
              <w:rPr>
                <w:rFonts w:ascii="Consolas" w:cs="Consolas" w:eastAsia="Consolas" w:hAnsi="Consolas"/>
                <w:color w:val="1F3864"/>
                <w:sz w:val="18"/>
                <w:szCs w:val="18"/>
              </w:rPr>
              <w:t xml:space="preserve"/>
            </w:r>
          </w:p>
          <w:p>
            <w:pPr>
              <w:spacing w:after="20" w:before="0"/>
            </w:pPr>
            <w:r>
              <w:rPr>
                <w:rFonts w:ascii="Consolas" w:cs="Consolas" w:eastAsia="Consolas" w:hAnsi="Consolas"/>
                <w:color w:val="1F3864"/>
                <w:sz w:val="18"/>
                <w:szCs w:val="18"/>
              </w:rPr>
              <w:t xml:space="preserve">volumes:</w:t>
            </w:r>
          </w:p>
          <w:p>
            <w:pPr>
              <w:spacing w:after="20" w:before="0"/>
            </w:pPr>
            <w:r>
              <w:rPr>
                <w:rFonts w:ascii="Consolas" w:cs="Consolas" w:eastAsia="Consolas" w:hAnsi="Consolas"/>
                <w:color w:val="1F3864"/>
                <w:sz w:val="18"/>
                <w:szCs w:val="18"/>
              </w:rPr>
              <w:t xml:space="preserve">  qdrant_storage:</w:t>
            </w:r>
          </w:p>
        </w:tc>
      </w:tr>
    </w:tbl>
    <w:p>
      <w:pPr>
        <w:spacing w:after="0" w:before="120"/>
      </w:pPr>
      <w:r>
        <w:t xml:space="preserve"/>
      </w:r>
    </w:p>
    <w:p>
      <w:pPr>
        <w:pStyle w:val="Heading2"/>
        <w:spacing w:after="140" w:before="320"/>
      </w:pPr>
      <w:r>
        <w:rPr>
          <w:rFonts w:ascii="Arial" w:cs="Arial" w:eastAsia="Arial" w:hAnsi="Arial"/>
          <w:b/>
          <w:bCs/>
          <w:color w:val="2E75B6"/>
          <w:sz w:val="26"/>
          <w:szCs w:val="26"/>
        </w:rPr>
        <w:t xml:space="preserve">9.2 Kubernetes Production Deployment</w:t>
      </w:r>
    </w:p>
    <w:p>
      <w:pPr>
        <w:spacing w:after="120" w:before="60"/>
      </w:pPr>
      <w:r>
        <w:rPr>
          <w:rFonts w:ascii="Arial" w:cs="Arial" w:eastAsia="Arial" w:hAnsi="Arial"/>
          <w:color w:val="000000"/>
          <w:sz w:val="22"/>
          <w:szCs w:val="22"/>
        </w:rPr>
        <w:t xml:space="preserve">For production on AWS EKS or Azure AKS, deploy each service as a separate Kubernetes Deployment with HPA (Horizontal Pod Autoscaler). Key resource sizing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000"/>
        <w:gridCol w:w="2500"/>
        <w:gridCol w:w="2760"/>
      </w:tblGrid>
      <w:tr>
        <w:tc>
          <w:tcPr>
            <w:tcW w:type="dxa" w:w="2100"/>
            <w:tcBorders>
              <w:top w:val="single" w:color="D9D9D9" w:sz="1"/>
              <w:left w:val="single" w:color="D9D9D9" w:sz="1"/>
              <w:bottom w:val="single" w:color="D9D9D9" w:sz="1"/>
              <w:right w:val="single" w:color="D9D9D9"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Service</w:t>
            </w:r>
          </w:p>
        </w:tc>
        <w:tc>
          <w:tcPr>
            <w:tcW w:type="dxa" w:w="2000"/>
            <w:tcBorders>
              <w:top w:val="single" w:color="D9D9D9" w:sz="1"/>
              <w:left w:val="single" w:color="D9D9D9" w:sz="1"/>
              <w:bottom w:val="single" w:color="D9D9D9" w:sz="1"/>
              <w:right w:val="single" w:color="D9D9D9"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CPU Request/Limit</w:t>
            </w:r>
          </w:p>
        </w:tc>
        <w:tc>
          <w:tcPr>
            <w:tcW w:type="dxa" w:w="2500"/>
            <w:tcBorders>
              <w:top w:val="single" w:color="D9D9D9" w:sz="1"/>
              <w:left w:val="single" w:color="D9D9D9" w:sz="1"/>
              <w:bottom w:val="single" w:color="D9D9D9" w:sz="1"/>
              <w:right w:val="single" w:color="D9D9D9"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Memory Request/Limit</w:t>
            </w:r>
          </w:p>
        </w:tc>
        <w:tc>
          <w:tcPr>
            <w:tcW w:type="dxa" w:w="2760"/>
            <w:tcBorders>
              <w:top w:val="single" w:color="D9D9D9" w:sz="1"/>
              <w:left w:val="single" w:color="D9D9D9" w:sz="1"/>
              <w:bottom w:val="single" w:color="D9D9D9" w:sz="1"/>
              <w:right w:val="single" w:color="D9D9D9"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Min/Max Replicas</w:t>
            </w:r>
          </w:p>
        </w:tc>
      </w:tr>
      <w:tr>
        <w:tc>
          <w:tcPr>
            <w:tcW w:type="dxa" w:w="21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Ingestion (Celery)</w:t>
            </w:r>
          </w:p>
        </w:tc>
        <w:tc>
          <w:tcPr>
            <w:tcW w:type="dxa" w:w="20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500m / 2000m</w:t>
            </w:r>
          </w:p>
        </w:tc>
        <w:tc>
          <w:tcPr>
            <w:tcW w:type="dxa" w:w="25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1Gi / 4Gi</w:t>
            </w:r>
          </w:p>
        </w:tc>
        <w:tc>
          <w:tcPr>
            <w:tcW w:type="dxa" w:w="27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2 / 20 (queue-based)</w:t>
            </w:r>
          </w:p>
        </w:tc>
      </w:tr>
      <w:tr>
        <w:tc>
          <w:tcPr>
            <w:tcW w:type="dxa" w:w="210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Embedding Service</w:t>
            </w:r>
          </w:p>
        </w:tc>
        <w:tc>
          <w:tcPr>
            <w:tcW w:type="dxa" w:w="200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1000m / 4000m</w:t>
            </w:r>
          </w:p>
        </w:tc>
        <w:tc>
          <w:tcPr>
            <w:tcW w:type="dxa" w:w="250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2Gi / 8Gi</w:t>
            </w:r>
          </w:p>
        </w:tc>
        <w:tc>
          <w:tcPr>
            <w:tcW w:type="dxa" w:w="276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2 / 10</w:t>
            </w:r>
          </w:p>
        </w:tc>
      </w:tr>
      <w:tr>
        <w:tc>
          <w:tcPr>
            <w:tcW w:type="dxa" w:w="21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Retrieval Service</w:t>
            </w:r>
          </w:p>
        </w:tc>
        <w:tc>
          <w:tcPr>
            <w:tcW w:type="dxa" w:w="20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500m / 2000m</w:t>
            </w:r>
          </w:p>
        </w:tc>
        <w:tc>
          <w:tcPr>
            <w:tcW w:type="dxa" w:w="25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1Gi / 2Gi</w:t>
            </w:r>
          </w:p>
        </w:tc>
        <w:tc>
          <w:tcPr>
            <w:tcW w:type="dxa" w:w="27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3 / 15</w:t>
            </w:r>
          </w:p>
        </w:tc>
      </w:tr>
      <w:tr>
        <w:tc>
          <w:tcPr>
            <w:tcW w:type="dxa" w:w="210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Orchestration</w:t>
            </w:r>
          </w:p>
        </w:tc>
        <w:tc>
          <w:tcPr>
            <w:tcW w:type="dxa" w:w="200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500m / 2000m</w:t>
            </w:r>
          </w:p>
        </w:tc>
        <w:tc>
          <w:tcPr>
            <w:tcW w:type="dxa" w:w="250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1Gi / 2Gi</w:t>
            </w:r>
          </w:p>
        </w:tc>
        <w:tc>
          <w:tcPr>
            <w:tcW w:type="dxa" w:w="276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3 / 20</w:t>
            </w:r>
          </w:p>
        </w:tc>
      </w:tr>
      <w:tr>
        <w:tc>
          <w:tcPr>
            <w:tcW w:type="dxa" w:w="21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Qdrant (StatefulSet)</w:t>
            </w:r>
          </w:p>
        </w:tc>
        <w:tc>
          <w:tcPr>
            <w:tcW w:type="dxa" w:w="20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2000m / 8000m</w:t>
            </w:r>
          </w:p>
        </w:tc>
        <w:tc>
          <w:tcPr>
            <w:tcW w:type="dxa" w:w="25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8Gi / 32Gi</w:t>
            </w:r>
          </w:p>
        </w:tc>
        <w:tc>
          <w:tcPr>
            <w:tcW w:type="dxa" w:w="27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3 nodes (clustered)</w:t>
            </w:r>
          </w:p>
        </w:tc>
      </w:tr>
    </w:tbl>
    <w:p>
      <w:r>
        <w:br w:type="page"/>
      </w:r>
    </w:p>
    <w:p>
      <w:pPr>
        <w:pStyle w:val="Heading1"/>
        <w:pBdr>
          <w:bottom w:val="single" w:color="00B0A0" w:sz="6" w:space="4"/>
        </w:pBdr>
        <w:spacing w:after="200" w:before="400"/>
      </w:pPr>
      <w:r>
        <w:rPr>
          <w:rFonts w:ascii="Arial" w:cs="Arial" w:eastAsia="Arial" w:hAnsi="Arial"/>
          <w:b/>
          <w:bCs/>
          <w:color w:val="1F3864"/>
          <w:sz w:val="32"/>
          <w:szCs w:val="32"/>
        </w:rPr>
        <w:t xml:space="preserve">10. RAG Evaluation Framework</w:t>
      </w:r>
    </w:p>
    <w:p>
      <w:pPr>
        <w:spacing w:after="120" w:before="60"/>
      </w:pPr>
      <w:r>
        <w:rPr>
          <w:rFonts w:ascii="Arial" w:cs="Arial" w:eastAsia="Arial" w:hAnsi="Arial"/>
          <w:color w:val="000000"/>
          <w:sz w:val="22"/>
          <w:szCs w:val="22"/>
        </w:rPr>
        <w:t xml:space="preserve">RAG systems must be continuously evaluated on three dimensions: Retrieval Quality, Answer Quality, and Operational Metrics. Use RAGAS (Retrieval-Augmented Generation Assessment) as the primary evaluation framework.</w:t>
      </w:r>
    </w:p>
    <w:p>
      <w:pPr>
        <w:spacing w:after="0" w:before="80"/>
      </w:pPr>
      <w:r>
        <w:t xml:space="preserve"/>
      </w:r>
    </w:p>
    <w:p>
      <w:pPr>
        <w:pStyle w:val="Heading2"/>
        <w:spacing w:after="140" w:before="320"/>
      </w:pPr>
      <w:r>
        <w:rPr>
          <w:rFonts w:ascii="Arial" w:cs="Arial" w:eastAsia="Arial" w:hAnsi="Arial"/>
          <w:b/>
          <w:bCs/>
          <w:color w:val="2E75B6"/>
          <w:sz w:val="26"/>
          <w:szCs w:val="26"/>
        </w:rPr>
        <w:t xml:space="preserve">10.1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1600"/>
        <w:gridCol w:w="3060"/>
      </w:tblGrid>
      <w:tr>
        <w:tc>
          <w:tcPr>
            <w:tcW w:type="dxa" w:w="2200"/>
            <w:tcBorders>
              <w:top w:val="single" w:color="D9D9D9" w:sz="1"/>
              <w:left w:val="single" w:color="D9D9D9" w:sz="1"/>
              <w:bottom w:val="single" w:color="D9D9D9" w:sz="1"/>
              <w:right w:val="single" w:color="D9D9D9"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Metric</w:t>
            </w:r>
          </w:p>
        </w:tc>
        <w:tc>
          <w:tcPr>
            <w:tcW w:type="dxa" w:w="2500"/>
            <w:tcBorders>
              <w:top w:val="single" w:color="D9D9D9" w:sz="1"/>
              <w:left w:val="single" w:color="D9D9D9" w:sz="1"/>
              <w:bottom w:val="single" w:color="D9D9D9" w:sz="1"/>
              <w:right w:val="single" w:color="D9D9D9"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What It Measures</w:t>
            </w:r>
          </w:p>
        </w:tc>
        <w:tc>
          <w:tcPr>
            <w:tcW w:type="dxa" w:w="1600"/>
            <w:tcBorders>
              <w:top w:val="single" w:color="D9D9D9" w:sz="1"/>
              <w:left w:val="single" w:color="D9D9D9" w:sz="1"/>
              <w:bottom w:val="single" w:color="D9D9D9" w:sz="1"/>
              <w:right w:val="single" w:color="D9D9D9"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Target Score</w:t>
            </w:r>
          </w:p>
        </w:tc>
        <w:tc>
          <w:tcPr>
            <w:tcW w:type="dxa" w:w="3060"/>
            <w:tcBorders>
              <w:top w:val="single" w:color="D9D9D9" w:sz="1"/>
              <w:left w:val="single" w:color="D9D9D9" w:sz="1"/>
              <w:bottom w:val="single" w:color="D9D9D9" w:sz="1"/>
              <w:right w:val="single" w:color="D9D9D9"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Tool</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Context Precision</w:t>
            </w:r>
          </w:p>
        </w:tc>
        <w:tc>
          <w:tcPr>
            <w:tcW w:type="dxa" w:w="25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Are retrieved chunks relevant?</w:t>
            </w:r>
          </w:p>
        </w:tc>
        <w:tc>
          <w:tcPr>
            <w:tcW w:type="dxa" w:w="16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&gt; 0.80</w:t>
            </w:r>
          </w:p>
        </w:tc>
        <w:tc>
          <w:tcPr>
            <w:tcW w:type="dxa" w:w="30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RAGAS</w:t>
            </w:r>
          </w:p>
        </w:tc>
      </w:tr>
      <w:tr>
        <w:tc>
          <w:tcPr>
            <w:tcW w:type="dxa" w:w="220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Context Recall</w:t>
            </w:r>
          </w:p>
        </w:tc>
        <w:tc>
          <w:tcPr>
            <w:tcW w:type="dxa" w:w="250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Are all relevant chunks retrieved?</w:t>
            </w:r>
          </w:p>
        </w:tc>
        <w:tc>
          <w:tcPr>
            <w:tcW w:type="dxa" w:w="160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&gt; 0.75</w:t>
            </w:r>
          </w:p>
        </w:tc>
        <w:tc>
          <w:tcPr>
            <w:tcW w:type="dxa" w:w="306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RAGAS</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Faithfulness</w:t>
            </w:r>
          </w:p>
        </w:tc>
        <w:tc>
          <w:tcPr>
            <w:tcW w:type="dxa" w:w="25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Does answer stay grounded in context?</w:t>
            </w:r>
          </w:p>
        </w:tc>
        <w:tc>
          <w:tcPr>
            <w:tcW w:type="dxa" w:w="16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&gt; 0.90</w:t>
            </w:r>
          </w:p>
        </w:tc>
        <w:tc>
          <w:tcPr>
            <w:tcW w:type="dxa" w:w="30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RAGAS</w:t>
            </w:r>
          </w:p>
        </w:tc>
      </w:tr>
      <w:tr>
        <w:tc>
          <w:tcPr>
            <w:tcW w:type="dxa" w:w="220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Answer Relevancy</w:t>
            </w:r>
          </w:p>
        </w:tc>
        <w:tc>
          <w:tcPr>
            <w:tcW w:type="dxa" w:w="250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Does the answer address the question?</w:t>
            </w:r>
          </w:p>
        </w:tc>
        <w:tc>
          <w:tcPr>
            <w:tcW w:type="dxa" w:w="160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&gt; 0.85</w:t>
            </w:r>
          </w:p>
        </w:tc>
        <w:tc>
          <w:tcPr>
            <w:tcW w:type="dxa" w:w="306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RAGAS</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Hallucination Rate</w:t>
            </w:r>
          </w:p>
        </w:tc>
        <w:tc>
          <w:tcPr>
            <w:tcW w:type="dxa" w:w="25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Facts in answer not in context</w:t>
            </w:r>
          </w:p>
        </w:tc>
        <w:tc>
          <w:tcPr>
            <w:tcW w:type="dxa" w:w="16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&lt; 2%</w:t>
            </w:r>
          </w:p>
        </w:tc>
        <w:tc>
          <w:tcPr>
            <w:tcW w:type="dxa" w:w="30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Custom LLM judge</w:t>
            </w:r>
          </w:p>
        </w:tc>
      </w:tr>
      <w:tr>
        <w:tc>
          <w:tcPr>
            <w:tcW w:type="dxa" w:w="220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Retrieval Latency (P95)</w:t>
            </w:r>
          </w:p>
        </w:tc>
        <w:tc>
          <w:tcPr>
            <w:tcW w:type="dxa" w:w="250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Time for vector search + rerank</w:t>
            </w:r>
          </w:p>
        </w:tc>
        <w:tc>
          <w:tcPr>
            <w:tcW w:type="dxa" w:w="160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&lt; 300ms</w:t>
            </w:r>
          </w:p>
        </w:tc>
        <w:tc>
          <w:tcPr>
            <w:tcW w:type="dxa" w:w="306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Prometheus</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End-to-end Latency (P95)</w:t>
            </w:r>
          </w:p>
        </w:tc>
        <w:tc>
          <w:tcPr>
            <w:tcW w:type="dxa" w:w="25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Time from query to response</w:t>
            </w:r>
          </w:p>
        </w:tc>
        <w:tc>
          <w:tcPr>
            <w:tcW w:type="dxa" w:w="16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&lt; 3000ms</w:t>
            </w:r>
          </w:p>
        </w:tc>
        <w:tc>
          <w:tcPr>
            <w:tcW w:type="dxa" w:w="30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Prometheus</w:t>
            </w:r>
          </w:p>
        </w:tc>
      </w:tr>
      <w:tr>
        <w:tc>
          <w:tcPr>
            <w:tcW w:type="dxa" w:w="220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Cost per Query</w:t>
            </w:r>
          </w:p>
        </w:tc>
        <w:tc>
          <w:tcPr>
            <w:tcW w:type="dxa" w:w="250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LLM + embedding token cost</w:t>
            </w:r>
          </w:p>
        </w:tc>
        <w:tc>
          <w:tcPr>
            <w:tcW w:type="dxa" w:w="160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Monitor weekly</w:t>
            </w:r>
          </w:p>
        </w:tc>
        <w:tc>
          <w:tcPr>
            <w:tcW w:type="dxa" w:w="306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LangSmith</w:t>
            </w:r>
          </w:p>
        </w:tc>
      </w:tr>
    </w:tbl>
    <w:p>
      <w:pPr>
        <w:spacing w:after="0" w:before="120"/>
      </w:pPr>
      <w:r>
        <w:t xml:space="preserve"/>
      </w:r>
    </w:p>
    <w:p>
      <w:pPr>
        <w:pStyle w:val="Heading2"/>
        <w:spacing w:after="140" w:before="320"/>
      </w:pPr>
      <w:r>
        <w:rPr>
          <w:rFonts w:ascii="Arial" w:cs="Arial" w:eastAsia="Arial" w:hAnsi="Arial"/>
          <w:b/>
          <w:bCs/>
          <w:color w:val="2E75B6"/>
          <w:sz w:val="26"/>
          <w:szCs w:val="26"/>
        </w:rPr>
        <w:t xml:space="preserve">10.2 Evaluation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20"/>
              <w:left w:type="dxa" w:w="200"/>
              <w:bottom w:type="dxa" w:w="120"/>
              <w:right w:type="dxa" w:w="200"/>
            </w:tcMar>
          </w:tcPr>
          <w:p>
            <w:pPr>
              <w:spacing w:after="20" w:before="0"/>
            </w:pPr>
            <w:r>
              <w:rPr>
                <w:rFonts w:ascii="Consolas" w:cs="Consolas" w:eastAsia="Consolas" w:hAnsi="Consolas"/>
                <w:color w:val="1F3864"/>
                <w:sz w:val="18"/>
                <w:szCs w:val="18"/>
              </w:rPr>
              <w:t xml:space="preserve"># evaluation/ragas_eval.py</w:t>
            </w:r>
          </w:p>
          <w:p>
            <w:pPr>
              <w:spacing w:after="20" w:before="0"/>
            </w:pPr>
            <w:r>
              <w:rPr>
                <w:rFonts w:ascii="Consolas" w:cs="Consolas" w:eastAsia="Consolas" w:hAnsi="Consolas"/>
                <w:color w:val="1F3864"/>
                <w:sz w:val="18"/>
                <w:szCs w:val="18"/>
              </w:rPr>
              <w:t xml:space="preserve"/>
            </w:r>
          </w:p>
          <w:p>
            <w:pPr>
              <w:spacing w:after="20" w:before="0"/>
            </w:pPr>
            <w:r>
              <w:rPr>
                <w:rFonts w:ascii="Consolas" w:cs="Consolas" w:eastAsia="Consolas" w:hAnsi="Consolas"/>
                <w:color w:val="1F3864"/>
                <w:sz w:val="18"/>
                <w:szCs w:val="18"/>
              </w:rPr>
              <w:t xml:space="preserve">from ragas import evaluate</w:t>
            </w:r>
          </w:p>
          <w:p>
            <w:pPr>
              <w:spacing w:after="20" w:before="0"/>
            </w:pPr>
            <w:r>
              <w:rPr>
                <w:rFonts w:ascii="Consolas" w:cs="Consolas" w:eastAsia="Consolas" w:hAnsi="Consolas"/>
                <w:color w:val="1F3864"/>
                <w:sz w:val="18"/>
                <w:szCs w:val="18"/>
              </w:rPr>
              <w:t xml:space="preserve">from ragas.metrics import (</w:t>
            </w:r>
          </w:p>
          <w:p>
            <w:pPr>
              <w:spacing w:after="20" w:before="0"/>
            </w:pPr>
            <w:r>
              <w:rPr>
                <w:rFonts w:ascii="Consolas" w:cs="Consolas" w:eastAsia="Consolas" w:hAnsi="Consolas"/>
                <w:color w:val="1F3864"/>
                <w:sz w:val="18"/>
                <w:szCs w:val="18"/>
              </w:rPr>
              <w:t xml:space="preserve">    context_precision, context_recall, faithfulness, answer_relevancy</w:t>
            </w:r>
          </w:p>
          <w:p>
            <w:pPr>
              <w:spacing w:after="20" w:before="0"/>
            </w:pPr>
            <w:r>
              <w:rPr>
                <w:rFonts w:ascii="Consolas" w:cs="Consolas" w:eastAsia="Consolas" w:hAnsi="Consolas"/>
                <w:color w:val="1F3864"/>
                <w:sz w:val="18"/>
                <w:szCs w:val="18"/>
              </w:rPr>
              <w:t xml:space="preserve">)</w:t>
            </w:r>
          </w:p>
          <w:p>
            <w:pPr>
              <w:spacing w:after="20" w:before="0"/>
            </w:pPr>
            <w:r>
              <w:rPr>
                <w:rFonts w:ascii="Consolas" w:cs="Consolas" w:eastAsia="Consolas" w:hAnsi="Consolas"/>
                <w:color w:val="1F3864"/>
                <w:sz w:val="18"/>
                <w:szCs w:val="18"/>
              </w:rPr>
              <w:t xml:space="preserve">from datasets import Dataset</w:t>
            </w:r>
          </w:p>
          <w:p>
            <w:pPr>
              <w:spacing w:after="20" w:before="0"/>
            </w:pPr>
            <w:r>
              <w:rPr>
                <w:rFonts w:ascii="Consolas" w:cs="Consolas" w:eastAsia="Consolas" w:hAnsi="Consolas"/>
                <w:color w:val="1F3864"/>
                <w:sz w:val="18"/>
                <w:szCs w:val="18"/>
              </w:rPr>
              <w:t xml:space="preserve"/>
            </w:r>
          </w:p>
          <w:p>
            <w:pPr>
              <w:spacing w:after="20" w:before="0"/>
            </w:pPr>
            <w:r>
              <w:rPr>
                <w:rFonts w:ascii="Consolas" w:cs="Consolas" w:eastAsia="Consolas" w:hAnsi="Consolas"/>
                <w:color w:val="1F3864"/>
                <w:sz w:val="18"/>
                <w:szCs w:val="18"/>
              </w:rPr>
              <w:t xml:space="preserve">def evaluate_rag_pipeline(test_cases: list[dict], product: str) -&gt; dict:</w:t>
            </w:r>
          </w:p>
          <w:p>
            <w:pPr>
              <w:spacing w:after="20" w:before="0"/>
            </w:pPr>
            <w:r>
              <w:rPr>
                <w:rFonts w:ascii="Consolas" w:cs="Consolas" w:eastAsia="Consolas" w:hAnsi="Consolas"/>
                <w:color w:val="1F3864"/>
                <w:sz w:val="18"/>
                <w:szCs w:val="18"/>
              </w:rPr>
              <w:t xml:space="preserve">    """</w:t>
            </w:r>
          </w:p>
          <w:p>
            <w:pPr>
              <w:spacing w:after="20" w:before="0"/>
            </w:pPr>
            <w:r>
              <w:rPr>
                <w:rFonts w:ascii="Consolas" w:cs="Consolas" w:eastAsia="Consolas" w:hAnsi="Consolas"/>
                <w:color w:val="1F3864"/>
                <w:sz w:val="18"/>
                <w:szCs w:val="18"/>
              </w:rPr>
              <w:t xml:space="preserve">    test_cases: [{"question": str, "ground_truth": str, "contexts": list[str], "answer": str}]</w:t>
            </w:r>
          </w:p>
          <w:p>
            <w:pPr>
              <w:spacing w:after="20" w:before="0"/>
            </w:pPr>
            <w:r>
              <w:rPr>
                <w:rFonts w:ascii="Consolas" w:cs="Consolas" w:eastAsia="Consolas" w:hAnsi="Consolas"/>
                <w:color w:val="1F3864"/>
                <w:sz w:val="18"/>
                <w:szCs w:val="18"/>
              </w:rPr>
              <w:t xml:space="preserve">    """</w:t>
            </w:r>
          </w:p>
          <w:p>
            <w:pPr>
              <w:spacing w:after="20" w:before="0"/>
            </w:pPr>
            <w:r>
              <w:rPr>
                <w:rFonts w:ascii="Consolas" w:cs="Consolas" w:eastAsia="Consolas" w:hAnsi="Consolas"/>
                <w:color w:val="1F3864"/>
                <w:sz w:val="18"/>
                <w:szCs w:val="18"/>
              </w:rPr>
              <w:t xml:space="preserve">    dataset = Dataset.from_list(test_cases)</w:t>
            </w:r>
          </w:p>
          <w:p>
            <w:pPr>
              <w:spacing w:after="20" w:before="0"/>
            </w:pPr>
            <w:r>
              <w:rPr>
                <w:rFonts w:ascii="Consolas" w:cs="Consolas" w:eastAsia="Consolas" w:hAnsi="Consolas"/>
                <w:color w:val="1F3864"/>
                <w:sz w:val="18"/>
                <w:szCs w:val="18"/>
              </w:rPr>
              <w:t xml:space="preserve"/>
            </w:r>
          </w:p>
          <w:p>
            <w:pPr>
              <w:spacing w:after="20" w:before="0"/>
            </w:pPr>
            <w:r>
              <w:rPr>
                <w:rFonts w:ascii="Consolas" w:cs="Consolas" w:eastAsia="Consolas" w:hAnsi="Consolas"/>
                <w:color w:val="1F3864"/>
                <w:sz w:val="18"/>
                <w:szCs w:val="18"/>
              </w:rPr>
              <w:t xml:space="preserve">    result = evaluate(</w:t>
            </w:r>
          </w:p>
          <w:p>
            <w:pPr>
              <w:spacing w:after="20" w:before="0"/>
            </w:pPr>
            <w:r>
              <w:rPr>
                <w:rFonts w:ascii="Consolas" w:cs="Consolas" w:eastAsia="Consolas" w:hAnsi="Consolas"/>
                <w:color w:val="1F3864"/>
                <w:sz w:val="18"/>
                <w:szCs w:val="18"/>
              </w:rPr>
              <w:t xml:space="preserve">        dataset=dataset,</w:t>
            </w:r>
          </w:p>
          <w:p>
            <w:pPr>
              <w:spacing w:after="20" w:before="0"/>
            </w:pPr>
            <w:r>
              <w:rPr>
                <w:rFonts w:ascii="Consolas" w:cs="Consolas" w:eastAsia="Consolas" w:hAnsi="Consolas"/>
                <w:color w:val="1F3864"/>
                <w:sz w:val="18"/>
                <w:szCs w:val="18"/>
              </w:rPr>
              <w:t xml:space="preserve">        metrics=[context_precision, context_recall, faithfulness, answer_relevancy],</w:t>
            </w:r>
          </w:p>
          <w:p>
            <w:pPr>
              <w:spacing w:after="20" w:before="0"/>
            </w:pPr>
            <w:r>
              <w:rPr>
                <w:rFonts w:ascii="Consolas" w:cs="Consolas" w:eastAsia="Consolas" w:hAnsi="Consolas"/>
                <w:color w:val="1F3864"/>
                <w:sz w:val="18"/>
                <w:szCs w:val="18"/>
              </w:rPr>
              <w:t xml:space="preserve">    )</w:t>
            </w:r>
          </w:p>
          <w:p>
            <w:pPr>
              <w:spacing w:after="20" w:before="0"/>
            </w:pPr>
            <w:r>
              <w:rPr>
                <w:rFonts w:ascii="Consolas" w:cs="Consolas" w:eastAsia="Consolas" w:hAnsi="Consolas"/>
                <w:color w:val="1F3864"/>
                <w:sz w:val="18"/>
                <w:szCs w:val="18"/>
              </w:rPr>
              <w:t xml:space="preserve"/>
            </w:r>
          </w:p>
          <w:p>
            <w:pPr>
              <w:spacing w:after="20" w:before="0"/>
            </w:pPr>
            <w:r>
              <w:rPr>
                <w:rFonts w:ascii="Consolas" w:cs="Consolas" w:eastAsia="Consolas" w:hAnsi="Consolas"/>
                <w:color w:val="1F3864"/>
                <w:sz w:val="18"/>
                <w:szCs w:val="18"/>
              </w:rPr>
              <w:t xml:space="preserve">    print(f"\n=== RAG Evaluation: {product} ===")</w:t>
            </w:r>
          </w:p>
          <w:p>
            <w:pPr>
              <w:spacing w:after="20" w:before="0"/>
            </w:pPr>
            <w:r>
              <w:rPr>
                <w:rFonts w:ascii="Consolas" w:cs="Consolas" w:eastAsia="Consolas" w:hAnsi="Consolas"/>
                <w:color w:val="1F3864"/>
                <w:sz w:val="18"/>
                <w:szCs w:val="18"/>
              </w:rPr>
              <w:t xml:space="preserve">    print(result)</w:t>
            </w:r>
          </w:p>
          <w:p>
            <w:pPr>
              <w:spacing w:after="20" w:before="0"/>
            </w:pPr>
            <w:r>
              <w:rPr>
                <w:rFonts w:ascii="Consolas" w:cs="Consolas" w:eastAsia="Consolas" w:hAnsi="Consolas"/>
                <w:color w:val="1F3864"/>
                <w:sz w:val="18"/>
                <w:szCs w:val="18"/>
              </w:rPr>
              <w:t xml:space="preserve">    return result</w:t>
            </w:r>
          </w:p>
          <w:p>
            <w:pPr>
              <w:spacing w:after="20" w:before="0"/>
            </w:pPr>
            <w:r>
              <w:rPr>
                <w:rFonts w:ascii="Consolas" w:cs="Consolas" w:eastAsia="Consolas" w:hAnsi="Consolas"/>
                <w:color w:val="1F3864"/>
                <w:sz w:val="18"/>
                <w:szCs w:val="18"/>
              </w:rPr>
              <w:t xml:space="preserve"/>
            </w:r>
          </w:p>
          <w:p>
            <w:pPr>
              <w:spacing w:after="20" w:before="0"/>
            </w:pPr>
            <w:r>
              <w:rPr>
                <w:rFonts w:ascii="Consolas" w:cs="Consolas" w:eastAsia="Consolas" w:hAnsi="Consolas"/>
                <w:color w:val="1F3864"/>
                <w:sz w:val="18"/>
                <w:szCs w:val="18"/>
              </w:rPr>
              <w:t xml:space="preserve"># Run weekly via CI/CD pipeline</w:t>
            </w:r>
          </w:p>
          <w:p>
            <w:pPr>
              <w:spacing w:after="20" w:before="0"/>
            </w:pPr>
            <w:r>
              <w:rPr>
                <w:rFonts w:ascii="Consolas" w:cs="Consolas" w:eastAsia="Consolas" w:hAnsi="Consolas"/>
                <w:color w:val="1F3864"/>
                <w:sz w:val="18"/>
                <w:szCs w:val="18"/>
              </w:rPr>
              <w:t xml:space="preserve"># Fail build if faithfulness &lt; 0.85 or context_precision &lt; 0.75</w:t>
            </w:r>
          </w:p>
        </w:tc>
      </w:tr>
    </w:tbl>
    <w:p>
      <w:r>
        <w:br w:type="page"/>
      </w:r>
    </w:p>
    <w:p>
      <w:pPr>
        <w:pStyle w:val="Heading1"/>
        <w:pBdr>
          <w:bottom w:val="single" w:color="00B0A0" w:sz="6" w:space="4"/>
        </w:pBdr>
        <w:spacing w:after="200" w:before="400"/>
      </w:pPr>
      <w:r>
        <w:rPr>
          <w:rFonts w:ascii="Arial" w:cs="Arial" w:eastAsia="Arial" w:hAnsi="Arial"/>
          <w:b/>
          <w:bCs/>
          <w:color w:val="1F3864"/>
          <w:sz w:val="32"/>
          <w:szCs w:val="32"/>
        </w:rPr>
        <w:t xml:space="preserve">11. Security &amp; Data Privacy</w:t>
      </w:r>
    </w:p>
    <w:p>
      <w:pPr>
        <w:spacing w:after="120" w:before="60"/>
      </w:pPr>
      <w:r>
        <w:rPr>
          <w:rFonts w:ascii="Arial" w:cs="Arial" w:eastAsia="Arial" w:hAnsi="Arial"/>
          <w:color w:val="000000"/>
          <w:sz w:val="22"/>
          <w:szCs w:val="22"/>
        </w:rPr>
        <w:t xml:space="preserve">Given that RAG systems store and retrieve sensitive business and patient data, security must be a first-class concern from Day 1.</w:t>
      </w:r>
    </w:p>
    <w:p>
      <w:pPr>
        <w:spacing w:after="0" w:before="80"/>
      </w:pPr>
      <w:r>
        <w:t xml:space="preserve"/>
      </w:r>
    </w:p>
    <w:p>
      <w:pPr>
        <w:pStyle w:val="Heading2"/>
        <w:spacing w:after="140" w:before="320"/>
      </w:pPr>
      <w:r>
        <w:rPr>
          <w:rFonts w:ascii="Arial" w:cs="Arial" w:eastAsia="Arial" w:hAnsi="Arial"/>
          <w:b/>
          <w:bCs/>
          <w:color w:val="2E75B6"/>
          <w:sz w:val="26"/>
          <w:szCs w:val="26"/>
        </w:rPr>
        <w:t xml:space="preserve">11.1 Data Isolation</w:t>
      </w:r>
    </w:p>
    <w:p>
      <w:pPr>
        <w:pStyle w:val="ListParagraph"/>
        <w:numPr>
          <w:ilvl w:val="0"/>
          <w:numId w:val="2"/>
        </w:numPr>
        <w:spacing w:after="60" w:before="40"/>
      </w:pPr>
      <w:r>
        <w:rPr>
          <w:rFonts w:ascii="Arial" w:cs="Arial" w:eastAsia="Arial" w:hAnsi="Arial"/>
          <w:b/>
          <w:bCs/>
          <w:sz w:val="22"/>
          <w:szCs w:val="22"/>
        </w:rPr>
        <w:t xml:space="preserve">Tenant-scoped collections:</w:t>
      </w:r>
      <w:r>
        <w:rPr>
          <w:rFonts w:ascii="Arial" w:cs="Arial" w:eastAsia="Arial" w:hAnsi="Arial"/>
          <w:sz w:val="22"/>
          <w:szCs w:val="22"/>
        </w:rPr>
        <w:t xml:space="preserve"> Each client or hospital gets its own Qdrant collection. Cross-tenant retrieval is architecturally impossible.</w:t>
      </w:r>
    </w:p>
    <w:p>
      <w:pPr>
        <w:pStyle w:val="ListParagraph"/>
        <w:numPr>
          <w:ilvl w:val="0"/>
          <w:numId w:val="2"/>
        </w:numPr>
        <w:spacing w:after="60" w:before="40"/>
      </w:pPr>
      <w:r>
        <w:rPr>
          <w:rFonts w:ascii="Arial" w:cs="Arial" w:eastAsia="Arial" w:hAnsi="Arial"/>
          <w:b/>
          <w:bCs/>
          <w:sz w:val="22"/>
          <w:szCs w:val="22"/>
        </w:rPr>
        <w:t xml:space="preserve">Payload encryption at rest:</w:t>
      </w:r>
      <w:r>
        <w:rPr>
          <w:rFonts w:ascii="Arial" w:cs="Arial" w:eastAsia="Arial" w:hAnsi="Arial"/>
          <w:sz w:val="22"/>
          <w:szCs w:val="22"/>
        </w:rPr>
        <w:t xml:space="preserve"> Enable Qdrant collection-level encryption. Encrypt S3 document store with AES-256.</w:t>
      </w:r>
    </w:p>
    <w:p>
      <w:pPr>
        <w:pStyle w:val="ListParagraph"/>
        <w:numPr>
          <w:ilvl w:val="0"/>
          <w:numId w:val="2"/>
        </w:numPr>
        <w:spacing w:after="60" w:before="40"/>
      </w:pPr>
      <w:r>
        <w:rPr>
          <w:rFonts w:ascii="Arial" w:cs="Arial" w:eastAsia="Arial" w:hAnsi="Arial"/>
          <w:b/>
          <w:bCs/>
          <w:sz w:val="22"/>
          <w:szCs w:val="22"/>
        </w:rPr>
        <w:t xml:space="preserve">No PII in embeddings:</w:t>
      </w:r>
      <w:r>
        <w:rPr>
          <w:rFonts w:ascii="Arial" w:cs="Arial" w:eastAsia="Arial" w:hAnsi="Arial"/>
          <w:sz w:val="22"/>
          <w:szCs w:val="22"/>
        </w:rPr>
        <w:t xml:space="preserve"> For healthcare RAG, strip or pseudonymize patient identifiers before embedding. Map back from a secure lookup table at response time.</w:t>
      </w:r>
    </w:p>
    <w:p>
      <w:pPr>
        <w:pStyle w:val="ListParagraph"/>
        <w:numPr>
          <w:ilvl w:val="0"/>
          <w:numId w:val="2"/>
        </w:numPr>
        <w:spacing w:after="60" w:before="40"/>
      </w:pPr>
      <w:r>
        <w:rPr>
          <w:rFonts w:ascii="Arial" w:cs="Arial" w:eastAsia="Arial" w:hAnsi="Arial"/>
          <w:b/>
          <w:bCs/>
          <w:sz w:val="22"/>
          <w:szCs w:val="22"/>
        </w:rPr>
        <w:t xml:space="preserve">API key scoping:</w:t>
      </w:r>
      <w:r>
        <w:rPr>
          <w:rFonts w:ascii="Arial" w:cs="Arial" w:eastAsia="Arial" w:hAnsi="Arial"/>
          <w:sz w:val="22"/>
          <w:szCs w:val="22"/>
        </w:rPr>
        <w:t xml:space="preserve"> Each product's Kong API Gateway route accepts only its own API key. No cross-product key sharing.</w:t>
      </w:r>
    </w:p>
    <w:p>
      <w:pPr>
        <w:spacing w:after="0" w:before="120"/>
      </w:pPr>
      <w:r>
        <w:t xml:space="preserve"/>
      </w:r>
    </w:p>
    <w:p>
      <w:pPr>
        <w:pStyle w:val="Heading2"/>
        <w:spacing w:after="140" w:before="320"/>
      </w:pPr>
      <w:r>
        <w:rPr>
          <w:rFonts w:ascii="Arial" w:cs="Arial" w:eastAsia="Arial" w:hAnsi="Arial"/>
          <w:b/>
          <w:bCs/>
          <w:color w:val="2E75B6"/>
          <w:sz w:val="26"/>
          <w:szCs w:val="26"/>
        </w:rPr>
        <w:t xml:space="preserve">11.2 Healthcare-Specific Compliance (DPDP Act 2023 + ABDM)</w:t>
      </w:r>
    </w:p>
    <w:p>
      <w:pPr>
        <w:pStyle w:val="ListParagraph"/>
        <w:numPr>
          <w:ilvl w:val="0"/>
          <w:numId w:val="2"/>
        </w:numPr>
        <w:spacing w:after="60" w:before="40"/>
      </w:pPr>
      <w:r>
        <w:rPr>
          <w:rFonts w:ascii="Arial" w:cs="Arial" w:eastAsia="Arial" w:hAnsi="Arial"/>
          <w:b/>
          <w:bCs/>
          <w:sz w:val="22"/>
          <w:szCs w:val="22"/>
        </w:rPr>
        <w:t xml:space="preserve">Consent before retrieval:</w:t>
      </w:r>
      <w:r>
        <w:rPr>
          <w:rFonts w:ascii="Arial" w:cs="Arial" w:eastAsia="Arial" w:hAnsi="Arial"/>
          <w:sz w:val="22"/>
          <w:szCs w:val="22"/>
        </w:rPr>
        <w:t xml:space="preserve"> All patient data retrieval must be preceded by a consent check against the ABDM consent artifact store.</w:t>
      </w:r>
    </w:p>
    <w:p>
      <w:pPr>
        <w:pStyle w:val="ListParagraph"/>
        <w:numPr>
          <w:ilvl w:val="0"/>
          <w:numId w:val="2"/>
        </w:numPr>
        <w:spacing w:after="60" w:before="40"/>
      </w:pPr>
      <w:r>
        <w:rPr>
          <w:rFonts w:ascii="Arial" w:cs="Arial" w:eastAsia="Arial" w:hAnsi="Arial"/>
          <w:b/>
          <w:bCs/>
          <w:sz w:val="22"/>
          <w:szCs w:val="22"/>
        </w:rPr>
        <w:t xml:space="preserve">Audit trail:</w:t>
      </w:r>
      <w:r>
        <w:rPr>
          <w:rFonts w:ascii="Arial" w:cs="Arial" w:eastAsia="Arial" w:hAnsi="Arial"/>
          <w:sz w:val="22"/>
          <w:szCs w:val="22"/>
        </w:rPr>
        <w:t xml:space="preserve"> Log every retrieval event: who queried, which patient data was retrieved, at what time. Store in immutable WORM-compliant log.</w:t>
      </w:r>
    </w:p>
    <w:p>
      <w:pPr>
        <w:pStyle w:val="ListParagraph"/>
        <w:numPr>
          <w:ilvl w:val="0"/>
          <w:numId w:val="2"/>
        </w:numPr>
        <w:spacing w:after="60" w:before="40"/>
      </w:pPr>
      <w:r>
        <w:rPr>
          <w:rFonts w:ascii="Arial" w:cs="Arial" w:eastAsia="Arial" w:hAnsi="Arial"/>
          <w:b/>
          <w:bCs/>
          <w:sz w:val="22"/>
          <w:szCs w:val="22"/>
        </w:rPr>
        <w:t xml:space="preserve">Data residency:</w:t>
      </w:r>
      <w:r>
        <w:rPr>
          <w:rFonts w:ascii="Arial" w:cs="Arial" w:eastAsia="Arial" w:hAnsi="Arial"/>
          <w:sz w:val="22"/>
          <w:szCs w:val="22"/>
        </w:rPr>
        <w:t xml:space="preserve"> All healthcare embeddings and documents must remain in India (use Mumbai AWS region ap-south-1).</w:t>
      </w:r>
    </w:p>
    <w:p>
      <w:pPr>
        <w:pStyle w:val="ListParagraph"/>
        <w:numPr>
          <w:ilvl w:val="0"/>
          <w:numId w:val="2"/>
        </w:numPr>
        <w:spacing w:after="60" w:before="40"/>
      </w:pPr>
      <w:r>
        <w:rPr>
          <w:rFonts w:ascii="Arial" w:cs="Arial" w:eastAsia="Arial" w:hAnsi="Arial"/>
          <w:b/>
          <w:bCs/>
          <w:sz w:val="22"/>
          <w:szCs w:val="22"/>
        </w:rPr>
        <w:t xml:space="preserve">Right to erasure:</w:t>
      </w:r>
      <w:r>
        <w:rPr>
          <w:rFonts w:ascii="Arial" w:cs="Arial" w:eastAsia="Arial" w:hAnsi="Arial"/>
          <w:sz w:val="22"/>
          <w:szCs w:val="22"/>
        </w:rPr>
        <w:t xml:space="preserve"> Implement a delete pipeline: remove patient's chunks from vector store + document store on data deletion request.</w:t>
      </w:r>
    </w:p>
    <w:p>
      <w:pPr>
        <w:spacing w:after="0" w:before="120"/>
      </w:pPr>
      <w:r>
        <w:t xml:space="preserve"/>
      </w:r>
    </w:p>
    <w:p>
      <w:pPr>
        <w:pStyle w:val="Heading2"/>
        <w:spacing w:after="140" w:before="320"/>
      </w:pPr>
      <w:r>
        <w:rPr>
          <w:rFonts w:ascii="Arial" w:cs="Arial" w:eastAsia="Arial" w:hAnsi="Arial"/>
          <w:b/>
          <w:bCs/>
          <w:color w:val="2E75B6"/>
          <w:sz w:val="26"/>
          <w:szCs w:val="26"/>
        </w:rPr>
        <w:t xml:space="preserve">11.3 Prompt Injection Prevention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2"/>
              <w:bottom w:val="single" w:color="DC2626" w:sz="1"/>
              <w:right w:val="single" w:color="D9D9D9" w:sz="1"/>
            </w:tcBorders>
            <w:shd w:fill="FFF4F4" w:val="clear"/>
            <w:tcMar>
              <w:top w:type="dxa" w:w="120"/>
              <w:left w:type="dxa" w:w="200"/>
              <w:bottom w:type="dxa" w:w="120"/>
              <w:right w:type="dxa" w:w="200"/>
            </w:tcMar>
          </w:tcPr>
          <w:p>
            <w:pPr>
              <w:spacing w:after="80" w:before="0"/>
            </w:pPr>
            <w:r>
              <w:rPr>
                <w:rFonts w:ascii="Arial" w:cs="Arial" w:eastAsia="Arial" w:hAnsi="Arial"/>
                <w:b/>
                <w:bCs/>
                <w:color w:val="DC2626"/>
                <w:sz w:val="22"/>
                <w:szCs w:val="22"/>
              </w:rPr>
              <w:t xml:space="preserve">Critical: Sanitize all user inputs before injection into RAG prompts</w:t>
            </w:r>
          </w:p>
          <w:p>
            <w:pPr>
              <w:spacing w:after="60" w:before="0"/>
            </w:pPr>
            <w:r>
              <w:rPr>
                <w:rFonts w:ascii="Arial" w:cs="Arial" w:eastAsia="Arial" w:hAnsi="Arial"/>
                <w:color w:val="000000"/>
                <w:sz w:val="21"/>
                <w:szCs w:val="21"/>
              </w:rPr>
              <w:t xml:space="preserve">Strip HTML and script tags from all user queries.</w:t>
            </w:r>
          </w:p>
          <w:p>
            <w:pPr>
              <w:spacing w:after="60" w:before="0"/>
            </w:pPr>
            <w:r>
              <w:rPr>
                <w:rFonts w:ascii="Arial" w:cs="Arial" w:eastAsia="Arial" w:hAnsi="Arial"/>
                <w:color w:val="000000"/>
                <w:sz w:val="21"/>
                <w:szCs w:val="21"/>
              </w:rPr>
              <w:t xml:space="preserve">Enforce a max query length of 2000 characters.</w:t>
            </w:r>
          </w:p>
          <w:p>
            <w:pPr>
              <w:spacing w:after="60" w:before="0"/>
            </w:pPr>
            <w:r>
              <w:rPr>
                <w:rFonts w:ascii="Arial" w:cs="Arial" w:eastAsia="Arial" w:hAnsi="Arial"/>
                <w:color w:val="000000"/>
                <w:sz w:val="21"/>
                <w:szCs w:val="21"/>
              </w:rPr>
              <w:t xml:space="preserve">Use a prompt injection detection layer (e.g., rebuff library) before processing.</w:t>
            </w:r>
          </w:p>
          <w:p>
            <w:pPr>
              <w:spacing w:after="60" w:before="0"/>
            </w:pPr>
            <w:r>
              <w:rPr>
                <w:rFonts w:ascii="Arial" w:cs="Arial" w:eastAsia="Arial" w:hAnsi="Arial"/>
                <w:color w:val="000000"/>
                <w:sz w:val="21"/>
                <w:szCs w:val="21"/>
              </w:rPr>
              <w:t xml:space="preserve">Never allow user-provided text to modify the system prompt. Keep context and question in separate prompt sections.</w:t>
            </w:r>
          </w:p>
          <w:p>
            <w:pPr>
              <w:spacing w:after="60" w:before="0"/>
            </w:pPr>
            <w:r>
              <w:rPr>
                <w:rFonts w:ascii="Arial" w:cs="Arial" w:eastAsia="Arial" w:hAnsi="Arial"/>
                <w:color w:val="000000"/>
                <w:sz w:val="21"/>
                <w:szCs w:val="21"/>
              </w:rPr>
              <w:t xml:space="preserve">Rate-limit queries per API key: 60 RPM for standard, 300 RPM for enterprise.</w:t>
            </w:r>
          </w:p>
        </w:tc>
      </w:tr>
    </w:tbl>
    <w:p>
      <w:r>
        <w:br w:type="page"/>
      </w:r>
    </w:p>
    <w:p>
      <w:pPr>
        <w:pStyle w:val="Heading1"/>
        <w:pBdr>
          <w:bottom w:val="single" w:color="00B0A0" w:sz="6" w:space="4"/>
        </w:pBdr>
        <w:spacing w:after="200" w:before="400"/>
      </w:pPr>
      <w:r>
        <w:rPr>
          <w:rFonts w:ascii="Arial" w:cs="Arial" w:eastAsia="Arial" w:hAnsi="Arial"/>
          <w:b/>
          <w:bCs/>
          <w:color w:val="1F3864"/>
          <w:sz w:val="32"/>
          <w:szCs w:val="32"/>
        </w:rPr>
        <w:t xml:space="preserve">12. Environment Setup &amp; Dependencies</w:t>
      </w:r>
    </w:p>
    <w:p>
      <w:pPr>
        <w:pStyle w:val="Heading2"/>
        <w:spacing w:after="140" w:before="320"/>
      </w:pPr>
      <w:r>
        <w:rPr>
          <w:rFonts w:ascii="Arial" w:cs="Arial" w:eastAsia="Arial" w:hAnsi="Arial"/>
          <w:b/>
          <w:bCs/>
          <w:color w:val="2E75B6"/>
          <w:sz w:val="26"/>
          <w:szCs w:val="26"/>
        </w:rPr>
        <w:t xml:space="preserve">12.1 Required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9D9D9" w:sz="1"/>
              <w:left w:val="single" w:color="D9D9D9" w:sz="1"/>
              <w:bottom w:val="single" w:color="D9D9D9" w:sz="1"/>
              <w:right w:val="single" w:color="D9D9D9"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Variable</w:t>
            </w:r>
          </w:p>
        </w:tc>
        <w:tc>
          <w:tcPr>
            <w:tcW w:type="dxa" w:w="6360"/>
            <w:tcBorders>
              <w:top w:val="single" w:color="D9D9D9" w:sz="1"/>
              <w:left w:val="single" w:color="D9D9D9" w:sz="1"/>
              <w:bottom w:val="single" w:color="D9D9D9" w:sz="1"/>
              <w:right w:val="single" w:color="D9D9D9"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Description</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ANTHROPIC_API_KEY</w:t>
            </w:r>
          </w:p>
        </w:tc>
        <w:tc>
          <w:tcPr>
            <w:tcW w:type="dxa" w:w="63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Claude API key for LLM orchestration</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OPENAI_API_KEY</w:t>
            </w:r>
          </w:p>
        </w:tc>
        <w:tc>
          <w:tcPr>
            <w:tcW w:type="dxa" w:w="636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OpenAI API key for text-embedding-3-large</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QDRANT_HOST</w:t>
            </w:r>
          </w:p>
        </w:tc>
        <w:tc>
          <w:tcPr>
            <w:tcW w:type="dxa" w:w="63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Qdrant vector store hostname (default: localhost)</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QDRANT_PORT</w:t>
            </w:r>
          </w:p>
        </w:tc>
        <w:tc>
          <w:tcPr>
            <w:tcW w:type="dxa" w:w="636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Qdrant port (default: 6333)</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QDRANT_API_KEY</w:t>
            </w:r>
          </w:p>
        </w:tc>
        <w:tc>
          <w:tcPr>
            <w:tcW w:type="dxa" w:w="63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Qdrant API key for authenticated clusters</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REDIS_URL</w:t>
            </w:r>
          </w:p>
        </w:tc>
        <w:tc>
          <w:tcPr>
            <w:tcW w:type="dxa" w:w="636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Redis URL for Celery task queue</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S3_BUCKET</w:t>
            </w:r>
          </w:p>
        </w:tc>
        <w:tc>
          <w:tcPr>
            <w:tcW w:type="dxa" w:w="63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S3 bucket name for document storage</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AWS_REGION</w:t>
            </w:r>
          </w:p>
        </w:tc>
        <w:tc>
          <w:tcPr>
            <w:tcW w:type="dxa" w:w="636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AWS region (ap-south-1 for India data residency)</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DATABASE_URL</w:t>
            </w:r>
          </w:p>
        </w:tc>
        <w:tc>
          <w:tcPr>
            <w:tcW w:type="dxa" w:w="63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PostgreSQL connection string for metadata store</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LANGSMITH_API_KEY</w:t>
            </w:r>
          </w:p>
        </w:tc>
        <w:tc>
          <w:tcPr>
            <w:tcW w:type="dxa" w:w="636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LangSmith for tracing and evaluation (optional)</w:t>
            </w:r>
          </w:p>
        </w:tc>
      </w:tr>
    </w:tbl>
    <w:p>
      <w:pPr>
        <w:spacing w:after="0" w:before="120"/>
      </w:pPr>
      <w:r>
        <w:t xml:space="preserve"/>
      </w:r>
    </w:p>
    <w:p>
      <w:pPr>
        <w:pStyle w:val="Heading2"/>
        <w:spacing w:after="140" w:before="320"/>
      </w:pPr>
      <w:r>
        <w:rPr>
          <w:rFonts w:ascii="Arial" w:cs="Arial" w:eastAsia="Arial" w:hAnsi="Arial"/>
          <w:b/>
          <w:bCs/>
          <w:color w:val="2E75B6"/>
          <w:sz w:val="26"/>
          <w:szCs w:val="26"/>
        </w:rPr>
        <w:t xml:space="preserve">12.2 Python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20"/>
              <w:left w:type="dxa" w:w="200"/>
              <w:bottom w:type="dxa" w:w="120"/>
              <w:right w:type="dxa" w:w="200"/>
            </w:tcMar>
          </w:tcPr>
          <w:p>
            <w:pPr>
              <w:spacing w:after="20" w:before="0"/>
            </w:pPr>
            <w:r>
              <w:rPr>
                <w:rFonts w:ascii="Consolas" w:cs="Consolas" w:eastAsia="Consolas" w:hAnsi="Consolas"/>
                <w:color w:val="1F3864"/>
                <w:sz w:val="18"/>
                <w:szCs w:val="18"/>
              </w:rPr>
              <w:t xml:space="preserve"># requirements.txt</w:t>
            </w:r>
          </w:p>
          <w:p>
            <w:pPr>
              <w:spacing w:after="20" w:before="0"/>
            </w:pPr>
            <w:r>
              <w:rPr>
                <w:rFonts w:ascii="Consolas" w:cs="Consolas" w:eastAsia="Consolas" w:hAnsi="Consolas"/>
                <w:color w:val="1F3864"/>
                <w:sz w:val="18"/>
                <w:szCs w:val="18"/>
              </w:rPr>
              <w:t xml:space="preserve">langchain&gt;=0.2.0</w:t>
            </w:r>
          </w:p>
          <w:p>
            <w:pPr>
              <w:spacing w:after="20" w:before="0"/>
            </w:pPr>
            <w:r>
              <w:rPr>
                <w:rFonts w:ascii="Consolas" w:cs="Consolas" w:eastAsia="Consolas" w:hAnsi="Consolas"/>
                <w:color w:val="1F3864"/>
                <w:sz w:val="18"/>
                <w:szCs w:val="18"/>
              </w:rPr>
              <w:t xml:space="preserve">langchain-anthropic&gt;=0.1.0</w:t>
            </w:r>
          </w:p>
          <w:p>
            <w:pPr>
              <w:spacing w:after="20" w:before="0"/>
            </w:pPr>
            <w:r>
              <w:rPr>
                <w:rFonts w:ascii="Consolas" w:cs="Consolas" w:eastAsia="Consolas" w:hAnsi="Consolas"/>
                <w:color w:val="1F3864"/>
                <w:sz w:val="18"/>
                <w:szCs w:val="18"/>
              </w:rPr>
              <w:t xml:space="preserve">langchain-community&gt;=0.2.0</w:t>
            </w:r>
          </w:p>
          <w:p>
            <w:pPr>
              <w:spacing w:after="20" w:before="0"/>
            </w:pPr>
            <w:r>
              <w:rPr>
                <w:rFonts w:ascii="Consolas" w:cs="Consolas" w:eastAsia="Consolas" w:hAnsi="Consolas"/>
                <w:color w:val="1F3864"/>
                <w:sz w:val="18"/>
                <w:szCs w:val="18"/>
              </w:rPr>
              <w:t xml:space="preserve">langchain-openai&gt;=0.1.0</w:t>
            </w:r>
          </w:p>
          <w:p>
            <w:pPr>
              <w:spacing w:after="20" w:before="0"/>
            </w:pPr>
            <w:r>
              <w:rPr>
                <w:rFonts w:ascii="Consolas" w:cs="Consolas" w:eastAsia="Consolas" w:hAnsi="Consolas"/>
                <w:color w:val="1F3864"/>
                <w:sz w:val="18"/>
                <w:szCs w:val="18"/>
              </w:rPr>
              <w:t xml:space="preserve">qdrant-client&gt;=1.9.0</w:t>
            </w:r>
          </w:p>
          <w:p>
            <w:pPr>
              <w:spacing w:after="20" w:before="0"/>
            </w:pPr>
            <w:r>
              <w:rPr>
                <w:rFonts w:ascii="Consolas" w:cs="Consolas" w:eastAsia="Consolas" w:hAnsi="Consolas"/>
                <w:color w:val="1F3864"/>
                <w:sz w:val="18"/>
                <w:szCs w:val="18"/>
              </w:rPr>
              <w:t xml:space="preserve">fastembed&gt;=0.2.0</w:t>
            </w:r>
          </w:p>
          <w:p>
            <w:pPr>
              <w:spacing w:after="20" w:before="0"/>
            </w:pPr>
            <w:r>
              <w:rPr>
                <w:rFonts w:ascii="Consolas" w:cs="Consolas" w:eastAsia="Consolas" w:hAnsi="Consolas"/>
                <w:color w:val="1F3864"/>
                <w:sz w:val="18"/>
                <w:szCs w:val="18"/>
              </w:rPr>
              <w:t xml:space="preserve">sentence-transformers&gt;=2.7.0</w:t>
            </w:r>
          </w:p>
          <w:p>
            <w:pPr>
              <w:spacing w:after="20" w:before="0"/>
            </w:pPr>
            <w:r>
              <w:rPr>
                <w:rFonts w:ascii="Consolas" w:cs="Consolas" w:eastAsia="Consolas" w:hAnsi="Consolas"/>
                <w:color w:val="1F3864"/>
                <w:sz w:val="18"/>
                <w:szCs w:val="18"/>
              </w:rPr>
              <w:t xml:space="preserve">openai&gt;=1.30.0</w:t>
            </w:r>
          </w:p>
          <w:p>
            <w:pPr>
              <w:spacing w:after="20" w:before="0"/>
            </w:pPr>
            <w:r>
              <w:rPr>
                <w:rFonts w:ascii="Consolas" w:cs="Consolas" w:eastAsia="Consolas" w:hAnsi="Consolas"/>
                <w:color w:val="1F3864"/>
                <w:sz w:val="18"/>
                <w:szCs w:val="18"/>
              </w:rPr>
              <w:t xml:space="preserve">anthropic&gt;=0.28.0</w:t>
            </w:r>
          </w:p>
          <w:p>
            <w:pPr>
              <w:spacing w:after="20" w:before="0"/>
            </w:pPr>
            <w:r>
              <w:rPr>
                <w:rFonts w:ascii="Consolas" w:cs="Consolas" w:eastAsia="Consolas" w:hAnsi="Consolas"/>
                <w:color w:val="1F3864"/>
                <w:sz w:val="18"/>
                <w:szCs w:val="18"/>
              </w:rPr>
              <w:t xml:space="preserve">ragas&gt;=0.1.0</w:t>
            </w:r>
          </w:p>
          <w:p>
            <w:pPr>
              <w:spacing w:after="20" w:before="0"/>
            </w:pPr>
            <w:r>
              <w:rPr>
                <w:rFonts w:ascii="Consolas" w:cs="Consolas" w:eastAsia="Consolas" w:hAnsi="Consolas"/>
                <w:color w:val="1F3864"/>
                <w:sz w:val="18"/>
                <w:szCs w:val="18"/>
              </w:rPr>
              <w:t xml:space="preserve">celery[redis]&gt;=5.3.0</w:t>
            </w:r>
          </w:p>
          <w:p>
            <w:pPr>
              <w:spacing w:after="20" w:before="0"/>
            </w:pPr>
            <w:r>
              <w:rPr>
                <w:rFonts w:ascii="Consolas" w:cs="Consolas" w:eastAsia="Consolas" w:hAnsi="Consolas"/>
                <w:color w:val="1F3864"/>
                <w:sz w:val="18"/>
                <w:szCs w:val="18"/>
              </w:rPr>
              <w:t xml:space="preserve">fastapi&gt;=0.111.0</w:t>
            </w:r>
          </w:p>
          <w:p>
            <w:pPr>
              <w:spacing w:after="20" w:before="0"/>
            </w:pPr>
            <w:r>
              <w:rPr>
                <w:rFonts w:ascii="Consolas" w:cs="Consolas" w:eastAsia="Consolas" w:hAnsi="Consolas"/>
                <w:color w:val="1F3864"/>
                <w:sz w:val="18"/>
                <w:szCs w:val="18"/>
              </w:rPr>
              <w:t xml:space="preserve">uvicorn&gt;=0.29.0</w:t>
            </w:r>
          </w:p>
          <w:p>
            <w:pPr>
              <w:spacing w:after="20" w:before="0"/>
            </w:pPr>
            <w:r>
              <w:rPr>
                <w:rFonts w:ascii="Consolas" w:cs="Consolas" w:eastAsia="Consolas" w:hAnsi="Consolas"/>
                <w:color w:val="1F3864"/>
                <w:sz w:val="18"/>
                <w:szCs w:val="18"/>
              </w:rPr>
              <w:t xml:space="preserve">PyMuPDF&gt;=1.24.0</w:t>
            </w:r>
          </w:p>
          <w:p>
            <w:pPr>
              <w:spacing w:after="20" w:before="0"/>
            </w:pPr>
            <w:r>
              <w:rPr>
                <w:rFonts w:ascii="Consolas" w:cs="Consolas" w:eastAsia="Consolas" w:hAnsi="Consolas"/>
                <w:color w:val="1F3864"/>
                <w:sz w:val="18"/>
                <w:szCs w:val="18"/>
              </w:rPr>
              <w:t xml:space="preserve">python-docx&gt;=1.1.0</w:t>
            </w:r>
          </w:p>
          <w:p>
            <w:pPr>
              <w:spacing w:after="20" w:before="0"/>
            </w:pPr>
            <w:r>
              <w:rPr>
                <w:rFonts w:ascii="Consolas" w:cs="Consolas" w:eastAsia="Consolas" w:hAnsi="Consolas"/>
                <w:color w:val="1F3864"/>
                <w:sz w:val="18"/>
                <w:szCs w:val="18"/>
              </w:rPr>
              <w:t xml:space="preserve">openpyxl&gt;=3.1.0</w:t>
            </w:r>
          </w:p>
          <w:p>
            <w:pPr>
              <w:spacing w:after="20" w:before="0"/>
            </w:pPr>
            <w:r>
              <w:rPr>
                <w:rFonts w:ascii="Consolas" w:cs="Consolas" w:eastAsia="Consolas" w:hAnsi="Consolas"/>
                <w:color w:val="1F3864"/>
                <w:sz w:val="18"/>
                <w:szCs w:val="18"/>
              </w:rPr>
              <w:t xml:space="preserve">pytesseract&gt;=0.3.10</w:t>
            </w:r>
          </w:p>
          <w:p>
            <w:pPr>
              <w:spacing w:after="20" w:before="0"/>
            </w:pPr>
            <w:r>
              <w:rPr>
                <w:rFonts w:ascii="Consolas" w:cs="Consolas" w:eastAsia="Consolas" w:hAnsi="Consolas"/>
                <w:color w:val="1F3864"/>
                <w:sz w:val="18"/>
                <w:szCs w:val="18"/>
              </w:rPr>
              <w:t xml:space="preserve">tiktoken&gt;=0.7.0</w:t>
            </w:r>
          </w:p>
          <w:p>
            <w:pPr>
              <w:spacing w:after="20" w:before="0"/>
            </w:pPr>
            <w:r>
              <w:rPr>
                <w:rFonts w:ascii="Consolas" w:cs="Consolas" w:eastAsia="Consolas" w:hAnsi="Consolas"/>
                <w:color w:val="1F3864"/>
                <w:sz w:val="18"/>
                <w:szCs w:val="18"/>
              </w:rPr>
              <w:t xml:space="preserve">boto3&gt;=1.34.0</w:t>
            </w:r>
          </w:p>
          <w:p>
            <w:pPr>
              <w:spacing w:after="20" w:before="0"/>
            </w:pPr>
            <w:r>
              <w:rPr>
                <w:rFonts w:ascii="Consolas" w:cs="Consolas" w:eastAsia="Consolas" w:hAnsi="Consolas"/>
                <w:color w:val="1F3864"/>
                <w:sz w:val="18"/>
                <w:szCs w:val="18"/>
              </w:rPr>
              <w:t xml:space="preserve">psycopg2-binary&gt;=2.9.0</w:t>
            </w:r>
          </w:p>
          <w:p>
            <w:pPr>
              <w:spacing w:after="20" w:before="0"/>
            </w:pPr>
            <w:r>
              <w:rPr>
                <w:rFonts w:ascii="Consolas" w:cs="Consolas" w:eastAsia="Consolas" w:hAnsi="Consolas"/>
                <w:color w:val="1F3864"/>
                <w:sz w:val="18"/>
                <w:szCs w:val="18"/>
              </w:rPr>
              <w:t xml:space="preserve">fhir.resources&gt;=7.0.0  # Healthcare product only</w:t>
            </w:r>
          </w:p>
          <w:p>
            <w:pPr>
              <w:spacing w:after="20" w:before="0"/>
            </w:pPr>
            <w:r>
              <w:rPr>
                <w:rFonts w:ascii="Consolas" w:cs="Consolas" w:eastAsia="Consolas" w:hAnsi="Consolas"/>
                <w:color w:val="1F3864"/>
                <w:sz w:val="18"/>
                <w:szCs w:val="18"/>
              </w:rPr>
              <w:t xml:space="preserve">temporalio&gt;=1.4.0       # Workflow product agent orchestration</w:t>
            </w:r>
          </w:p>
        </w:tc>
      </w:tr>
    </w:tbl>
    <w:p>
      <w:r>
        <w:br w:type="page"/>
      </w:r>
    </w:p>
    <w:p>
      <w:pPr>
        <w:pStyle w:val="Heading1"/>
        <w:pBdr>
          <w:bottom w:val="single" w:color="00B0A0" w:sz="6" w:space="4"/>
        </w:pBdr>
        <w:spacing w:after="200" w:before="400"/>
      </w:pPr>
      <w:r>
        <w:rPr>
          <w:rFonts w:ascii="Arial" w:cs="Arial" w:eastAsia="Arial" w:hAnsi="Arial"/>
          <w:b/>
          <w:bCs/>
          <w:color w:val="1F3864"/>
          <w:sz w:val="32"/>
          <w:szCs w:val="32"/>
        </w:rPr>
        <w:t xml:space="preserve">13. Performance Tuning &amp; Optimization</w:t>
      </w:r>
    </w:p>
    <w:p>
      <w:pPr>
        <w:pStyle w:val="Heading2"/>
        <w:spacing w:after="140" w:before="320"/>
      </w:pPr>
      <w:r>
        <w:rPr>
          <w:rFonts w:ascii="Arial" w:cs="Arial" w:eastAsia="Arial" w:hAnsi="Arial"/>
          <w:b/>
          <w:bCs/>
          <w:color w:val="2E75B6"/>
          <w:sz w:val="26"/>
          <w:szCs w:val="26"/>
        </w:rPr>
        <w:t xml:space="preserve">13.1 Caching Strategy</w:t>
      </w:r>
    </w:p>
    <w:p>
      <w:pPr>
        <w:spacing w:after="120" w:before="60"/>
      </w:pPr>
      <w:r>
        <w:rPr>
          <w:rFonts w:ascii="Arial" w:cs="Arial" w:eastAsia="Arial" w:hAnsi="Arial"/>
          <w:color w:val="000000"/>
          <w:sz w:val="22"/>
          <w:szCs w:val="22"/>
        </w:rPr>
        <w:t xml:space="preserve">Two levels of caching reduce latency and LLM cost significantly.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9D9D9" w:sz="1"/>
              <w:left w:val="single" w:color="D9D9D9" w:sz="1"/>
              <w:bottom w:val="single" w:color="D9D9D9" w:sz="1"/>
              <w:right w:val="single" w:color="D9D9D9"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Cache Level</w:t>
            </w:r>
          </w:p>
        </w:tc>
        <w:tc>
          <w:tcPr>
            <w:tcW w:type="dxa" w:w="3580"/>
            <w:tcBorders>
              <w:top w:val="single" w:color="D9D9D9" w:sz="1"/>
              <w:left w:val="single" w:color="D9D9D9" w:sz="1"/>
              <w:bottom w:val="single" w:color="D9D9D9" w:sz="1"/>
              <w:right w:val="single" w:color="D9D9D9"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What is Cached</w:t>
            </w:r>
          </w:p>
        </w:tc>
        <w:tc>
          <w:tcPr>
            <w:tcW w:type="dxa" w:w="3580"/>
            <w:tcBorders>
              <w:top w:val="single" w:color="D9D9D9" w:sz="1"/>
              <w:left w:val="single" w:color="D9D9D9" w:sz="1"/>
              <w:bottom w:val="single" w:color="D9D9D9" w:sz="1"/>
              <w:right w:val="single" w:color="D9D9D9"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TTL / Strategy</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Query embedding cache</w:t>
            </w:r>
          </w:p>
        </w:tc>
        <w:tc>
          <w:tcPr>
            <w:tcW w:type="dxa" w:w="35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Embeddings of frequent queries</w:t>
            </w:r>
          </w:p>
        </w:tc>
        <w:tc>
          <w:tcPr>
            <w:tcW w:type="dxa" w:w="35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24 hours in Redis. Key = SHA256(query + product).</w:t>
            </w:r>
          </w:p>
        </w:tc>
      </w:tr>
      <w:tr>
        <w:tc>
          <w:tcPr>
            <w:tcW w:type="dxa" w:w="220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bCs/>
                <w:color w:val="000000"/>
                <w:sz w:val="20"/>
                <w:szCs w:val="20"/>
              </w:rPr>
              <w:t xml:space="preserve">RAG response cache</w:t>
            </w:r>
          </w:p>
        </w:tc>
        <w:tc>
          <w:tcPr>
            <w:tcW w:type="dxa" w:w="358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Full RAG answers for common queries</w:t>
            </w:r>
          </w:p>
        </w:tc>
        <w:tc>
          <w:tcPr>
            <w:tcW w:type="dxa" w:w="358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6 hours for non-personalized queries. Skip for patient-specific healthcare queries.</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Qdrant result cache</w:t>
            </w:r>
          </w:p>
        </w:tc>
        <w:tc>
          <w:tcPr>
            <w:tcW w:type="dxa" w:w="35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Top-k retrieval results for a query</w:t>
            </w:r>
          </w:p>
        </w:tc>
        <w:tc>
          <w:tcPr>
            <w:tcW w:type="dxa" w:w="35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1 hour. Invalidated on collection update.</w:t>
            </w:r>
          </w:p>
        </w:tc>
      </w:tr>
    </w:tbl>
    <w:p>
      <w:pPr>
        <w:spacing w:after="0" w:before="120"/>
      </w:pPr>
      <w:r>
        <w:t xml:space="preserve"/>
      </w:r>
    </w:p>
    <w:p>
      <w:pPr>
        <w:pStyle w:val="Heading2"/>
        <w:spacing w:after="140" w:before="320"/>
      </w:pPr>
      <w:r>
        <w:rPr>
          <w:rFonts w:ascii="Arial" w:cs="Arial" w:eastAsia="Arial" w:hAnsi="Arial"/>
          <w:b/>
          <w:bCs/>
          <w:color w:val="2E75B6"/>
          <w:sz w:val="26"/>
          <w:szCs w:val="26"/>
        </w:rPr>
        <w:t xml:space="preserve">13.2 Batch Ingestion Optimization</w:t>
      </w:r>
    </w:p>
    <w:p>
      <w:pPr>
        <w:pStyle w:val="ListParagraph"/>
        <w:numPr>
          <w:ilvl w:val="0"/>
          <w:numId w:val="2"/>
        </w:numPr>
        <w:spacing w:after="60" w:before="40"/>
      </w:pPr>
      <w:r>
        <w:rPr>
          <w:rFonts w:ascii="Arial" w:cs="Arial" w:eastAsia="Arial" w:hAnsi="Arial"/>
          <w:b/>
          <w:bCs/>
          <w:sz w:val="22"/>
          <w:szCs w:val="22"/>
        </w:rPr>
        <w:t xml:space="preserve">Parallel embedding: </w:t>
      </w:r>
      <w:r>
        <w:rPr>
          <w:rFonts w:ascii="Arial" w:cs="Arial" w:eastAsia="Arial" w:hAnsi="Arial"/>
          <w:sz w:val="22"/>
          <w:szCs w:val="22"/>
        </w:rPr>
        <w:t xml:space="preserve">Embed up to 100 chunks per OpenAI API call using the batch endpoint. Reduces API calls by 100x.</w:t>
      </w:r>
    </w:p>
    <w:p>
      <w:pPr>
        <w:pStyle w:val="ListParagraph"/>
        <w:numPr>
          <w:ilvl w:val="0"/>
          <w:numId w:val="2"/>
        </w:numPr>
        <w:spacing w:after="60" w:before="40"/>
      </w:pPr>
      <w:r>
        <w:rPr>
          <w:rFonts w:ascii="Arial" w:cs="Arial" w:eastAsia="Arial" w:hAnsi="Arial"/>
          <w:b/>
          <w:bCs/>
          <w:sz w:val="22"/>
          <w:szCs w:val="22"/>
        </w:rPr>
        <w:t xml:space="preserve">Qdrant batch upsert: </w:t>
      </w:r>
      <w:r>
        <w:rPr>
          <w:rFonts w:ascii="Arial" w:cs="Arial" w:eastAsia="Arial" w:hAnsi="Arial"/>
          <w:sz w:val="22"/>
          <w:szCs w:val="22"/>
        </w:rPr>
        <w:t xml:space="preserve">Upsert in batches of 1000 points. Never upsert one-by-one.</w:t>
      </w:r>
    </w:p>
    <w:p>
      <w:pPr>
        <w:pStyle w:val="ListParagraph"/>
        <w:numPr>
          <w:ilvl w:val="0"/>
          <w:numId w:val="2"/>
        </w:numPr>
        <w:spacing w:after="60" w:before="40"/>
      </w:pPr>
      <w:r>
        <w:rPr>
          <w:rFonts w:ascii="Arial" w:cs="Arial" w:eastAsia="Arial" w:hAnsi="Arial"/>
          <w:b/>
          <w:bCs/>
          <w:sz w:val="22"/>
          <w:szCs w:val="22"/>
        </w:rPr>
        <w:t xml:space="preserve">Async Celery workers: </w:t>
      </w:r>
      <w:r>
        <w:rPr>
          <w:rFonts w:ascii="Arial" w:cs="Arial" w:eastAsia="Arial" w:hAnsi="Arial"/>
          <w:sz w:val="22"/>
          <w:szCs w:val="22"/>
        </w:rPr>
        <w:t xml:space="preserve">Use gevent or asyncio pool for Celery workers to maximize throughput on I/O-bound embedding tasks.</w:t>
      </w:r>
    </w:p>
    <w:p>
      <w:pPr>
        <w:pStyle w:val="ListParagraph"/>
        <w:numPr>
          <w:ilvl w:val="0"/>
          <w:numId w:val="2"/>
        </w:numPr>
        <w:spacing w:after="60" w:before="40"/>
      </w:pPr>
      <w:r>
        <w:rPr>
          <w:rFonts w:ascii="Arial" w:cs="Arial" w:eastAsia="Arial" w:hAnsi="Arial"/>
          <w:b/>
          <w:bCs/>
          <w:sz w:val="22"/>
          <w:szCs w:val="22"/>
        </w:rPr>
        <w:t xml:space="preserve">Priority queues: </w:t>
      </w:r>
      <w:r>
        <w:rPr>
          <w:rFonts w:ascii="Arial" w:cs="Arial" w:eastAsia="Arial" w:hAnsi="Arial"/>
          <w:sz w:val="22"/>
          <w:szCs w:val="22"/>
        </w:rPr>
        <w:t xml:space="preserve">Use separate Celery queues: high_priority (live user uploads), low_priority (bulk historical ingestion).</w:t>
      </w:r>
    </w:p>
    <w:p>
      <w:pPr>
        <w:spacing w:after="0" w:before="120"/>
      </w:pPr>
      <w:r>
        <w:t xml:space="preserve"/>
      </w:r>
    </w:p>
    <w:p>
      <w:pPr>
        <w:pStyle w:val="Heading2"/>
        <w:spacing w:after="140" w:before="320"/>
      </w:pPr>
      <w:r>
        <w:rPr>
          <w:rFonts w:ascii="Arial" w:cs="Arial" w:eastAsia="Arial" w:hAnsi="Arial"/>
          <w:b/>
          <w:bCs/>
          <w:color w:val="2E75B6"/>
          <w:sz w:val="26"/>
          <w:szCs w:val="26"/>
        </w:rPr>
        <w:t xml:space="preserve">13.3 Cost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9D9D9" w:sz="1"/>
              <w:left w:val="single" w:color="D9D9D9" w:sz="1"/>
              <w:bottom w:val="single" w:color="D9D9D9" w:sz="1"/>
              <w:right w:val="single" w:color="D9D9D9"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Optimization</w:t>
            </w:r>
          </w:p>
        </w:tc>
        <w:tc>
          <w:tcPr>
            <w:tcW w:type="dxa" w:w="3580"/>
            <w:tcBorders>
              <w:top w:val="single" w:color="D9D9D9" w:sz="1"/>
              <w:left w:val="single" w:color="D9D9D9" w:sz="1"/>
              <w:bottom w:val="single" w:color="D9D9D9" w:sz="1"/>
              <w:right w:val="single" w:color="D9D9D9"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Expected Saving</w:t>
            </w:r>
          </w:p>
        </w:tc>
        <w:tc>
          <w:tcPr>
            <w:tcW w:type="dxa" w:w="3580"/>
            <w:tcBorders>
              <w:top w:val="single" w:color="D9D9D9" w:sz="1"/>
              <w:left w:val="single" w:color="D9D9D9" w:sz="1"/>
              <w:bottom w:val="single" w:color="D9D9D9" w:sz="1"/>
              <w:right w:val="single" w:color="D9D9D9"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Implementation</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Cache frequent queries</w:t>
            </w:r>
          </w:p>
        </w:tc>
        <w:tc>
          <w:tcPr>
            <w:tcW w:type="dxa" w:w="35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30-50% LLM cost reduction</w:t>
            </w:r>
          </w:p>
        </w:tc>
        <w:tc>
          <w:tcPr>
            <w:tcW w:type="dxa" w:w="35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Redis cache on RAG response; 6hr TTL for non-personalized</w:t>
            </w:r>
          </w:p>
        </w:tc>
      </w:tr>
      <w:tr>
        <w:tc>
          <w:tcPr>
            <w:tcW w:type="dxa" w:w="220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bCs/>
                <w:color w:val="000000"/>
                <w:sz w:val="20"/>
                <w:szCs w:val="20"/>
              </w:rPr>
              <w:t xml:space="preserve">Smaller embedding model for non-critical</w:t>
            </w:r>
          </w:p>
        </w:tc>
        <w:tc>
          <w:tcPr>
            <w:tcW w:type="dxa" w:w="358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90% embedding cost reduction</w:t>
            </w:r>
          </w:p>
        </w:tc>
        <w:tc>
          <w:tcPr>
            <w:tcW w:type="dxa" w:w="358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Use all-MiniLM-L6-v2 locally for Digital Twin; saves embedding API cost</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Reduce top_k after calibration</w:t>
            </w:r>
          </w:p>
        </w:tc>
        <w:tc>
          <w:tcPr>
            <w:tcW w:type="dxa" w:w="35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20-30% re-ranker cost reduction</w:t>
            </w:r>
          </w:p>
        </w:tc>
        <w:tc>
          <w:tcPr>
            <w:tcW w:type="dxa" w:w="35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Start with top_k=8; reduce to 5 once retrieval precision is validated</w:t>
            </w:r>
          </w:p>
        </w:tc>
      </w:tr>
      <w:tr>
        <w:tc>
          <w:tcPr>
            <w:tcW w:type="dxa" w:w="220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bCs/>
                <w:color w:val="000000"/>
                <w:sz w:val="20"/>
                <w:szCs w:val="20"/>
              </w:rPr>
              <w:t xml:space="preserve">Compress context</w:t>
            </w:r>
          </w:p>
        </w:tc>
        <w:tc>
          <w:tcPr>
            <w:tcW w:type="dxa" w:w="358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15-25% LLM cost reduction</w:t>
            </w:r>
          </w:p>
        </w:tc>
        <w:tc>
          <w:tcPr>
            <w:tcW w:type="dxa" w:w="358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Summarise verbose chunks before injecting; remove boilerplate</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Streaming responses</w:t>
            </w:r>
          </w:p>
        </w:tc>
        <w:tc>
          <w:tcPr>
            <w:tcW w:type="dxa" w:w="35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Better UX, same cost</w:t>
            </w:r>
          </w:p>
        </w:tc>
        <w:tc>
          <w:tcPr>
            <w:tcW w:type="dxa" w:w="35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Use SSE (Server-Sent Events) for long generation responses</w:t>
            </w:r>
          </w:p>
        </w:tc>
      </w:tr>
    </w:tbl>
    <w:p>
      <w:r>
        <w:br w:type="page"/>
      </w:r>
    </w:p>
    <w:p>
      <w:pPr>
        <w:pStyle w:val="Heading1"/>
        <w:pBdr>
          <w:bottom w:val="single" w:color="00B0A0" w:sz="6" w:space="4"/>
        </w:pBdr>
        <w:spacing w:after="200" w:before="400"/>
      </w:pPr>
      <w:r>
        <w:rPr>
          <w:rFonts w:ascii="Arial" w:cs="Arial" w:eastAsia="Arial" w:hAnsi="Arial"/>
          <w:b/>
          <w:bCs/>
          <w:color w:val="1F3864"/>
          <w:sz w:val="32"/>
          <w:szCs w:val="32"/>
        </w:rPr>
        <w:t xml:space="preserve">14. Monitoring &amp; Observability</w:t>
      </w:r>
    </w:p>
    <w:p>
      <w:pPr>
        <w:spacing w:after="120" w:before="60"/>
      </w:pPr>
      <w:r>
        <w:rPr>
          <w:rFonts w:ascii="Arial" w:cs="Arial" w:eastAsia="Arial" w:hAnsi="Arial"/>
          <w:color w:val="000000"/>
          <w:sz w:val="22"/>
          <w:szCs w:val="22"/>
        </w:rPr>
        <w:t xml:space="preserve">Use LangSmith for LLM tracing and RAGAS evaluation, Prometheus for infrastructure metrics, and Grafana for dashboards.</w:t>
      </w:r>
    </w:p>
    <w:p>
      <w:pPr>
        <w:spacing w:after="0" w:before="80"/>
      </w:pPr>
      <w:r>
        <w:t xml:space="preserve"/>
      </w:r>
    </w:p>
    <w:p>
      <w:pPr>
        <w:pStyle w:val="Heading2"/>
        <w:spacing w:after="140" w:before="320"/>
      </w:pPr>
      <w:r>
        <w:rPr>
          <w:rFonts w:ascii="Arial" w:cs="Arial" w:eastAsia="Arial" w:hAnsi="Arial"/>
          <w:b/>
          <w:bCs/>
          <w:color w:val="2E75B6"/>
          <w:sz w:val="26"/>
          <w:szCs w:val="26"/>
        </w:rPr>
        <w:t xml:space="preserve">14.1 Key Metrics to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800"/>
        <w:gridCol w:w="2000"/>
        <w:gridCol w:w="3260"/>
      </w:tblGrid>
      <w:tr>
        <w:tc>
          <w:tcPr>
            <w:tcW w:type="dxa" w:w="2300"/>
            <w:tcBorders>
              <w:top w:val="single" w:color="D9D9D9" w:sz="1"/>
              <w:left w:val="single" w:color="D9D9D9" w:sz="1"/>
              <w:bottom w:val="single" w:color="D9D9D9" w:sz="1"/>
              <w:right w:val="single" w:color="D9D9D9"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Metric</w:t>
            </w:r>
          </w:p>
        </w:tc>
        <w:tc>
          <w:tcPr>
            <w:tcW w:type="dxa" w:w="1800"/>
            <w:tcBorders>
              <w:top w:val="single" w:color="D9D9D9" w:sz="1"/>
              <w:left w:val="single" w:color="D9D9D9" w:sz="1"/>
              <w:bottom w:val="single" w:color="D9D9D9" w:sz="1"/>
              <w:right w:val="single" w:color="D9D9D9"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Source</w:t>
            </w:r>
          </w:p>
        </w:tc>
        <w:tc>
          <w:tcPr>
            <w:tcW w:type="dxa" w:w="2000"/>
            <w:tcBorders>
              <w:top w:val="single" w:color="D9D9D9" w:sz="1"/>
              <w:left w:val="single" w:color="D9D9D9" w:sz="1"/>
              <w:bottom w:val="single" w:color="D9D9D9" w:sz="1"/>
              <w:right w:val="single" w:color="D9D9D9"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Alert Threshold</w:t>
            </w:r>
          </w:p>
        </w:tc>
        <w:tc>
          <w:tcPr>
            <w:tcW w:type="dxa" w:w="3260"/>
            <w:tcBorders>
              <w:top w:val="single" w:color="D9D9D9" w:sz="1"/>
              <w:left w:val="single" w:color="D9D9D9" w:sz="1"/>
              <w:bottom w:val="single" w:color="D9D9D9" w:sz="1"/>
              <w:right w:val="single" w:color="D9D9D9"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Dashboard</w:t>
            </w:r>
          </w:p>
        </w:tc>
      </w:tr>
      <w:tr>
        <w:tc>
          <w:tcPr>
            <w:tcW w:type="dxa" w:w="23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Embedding latency P95</w:t>
            </w:r>
          </w:p>
        </w:tc>
        <w:tc>
          <w:tcPr>
            <w:tcW w:type="dxa" w:w="18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Prometheus / FastAPI</w:t>
            </w:r>
          </w:p>
        </w:tc>
        <w:tc>
          <w:tcPr>
            <w:tcW w:type="dxa" w:w="20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&gt; 500ms</w:t>
            </w:r>
          </w:p>
        </w:tc>
        <w:tc>
          <w:tcPr>
            <w:tcW w:type="dxa" w:w="32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RAG Operations</w:t>
            </w:r>
          </w:p>
        </w:tc>
      </w:tr>
      <w:tr>
        <w:tc>
          <w:tcPr>
            <w:tcW w:type="dxa" w:w="230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Retrieval latency P95</w:t>
            </w:r>
          </w:p>
        </w:tc>
        <w:tc>
          <w:tcPr>
            <w:tcW w:type="dxa" w:w="180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Prometheus</w:t>
            </w:r>
          </w:p>
        </w:tc>
        <w:tc>
          <w:tcPr>
            <w:tcW w:type="dxa" w:w="200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&gt; 300ms</w:t>
            </w:r>
          </w:p>
        </w:tc>
        <w:tc>
          <w:tcPr>
            <w:tcW w:type="dxa" w:w="326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RAG Operations</w:t>
            </w:r>
          </w:p>
        </w:tc>
      </w:tr>
      <w:tr>
        <w:tc>
          <w:tcPr>
            <w:tcW w:type="dxa" w:w="23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LLM response latency P95</w:t>
            </w:r>
          </w:p>
        </w:tc>
        <w:tc>
          <w:tcPr>
            <w:tcW w:type="dxa" w:w="18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LangSmith</w:t>
            </w:r>
          </w:p>
        </w:tc>
        <w:tc>
          <w:tcPr>
            <w:tcW w:type="dxa" w:w="20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&gt; 3000ms</w:t>
            </w:r>
          </w:p>
        </w:tc>
        <w:tc>
          <w:tcPr>
            <w:tcW w:type="dxa" w:w="32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RAG Operations</w:t>
            </w:r>
          </w:p>
        </w:tc>
      </w:tr>
      <w:tr>
        <w:tc>
          <w:tcPr>
            <w:tcW w:type="dxa" w:w="230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Faithfulness score</w:t>
            </w:r>
          </w:p>
        </w:tc>
        <w:tc>
          <w:tcPr>
            <w:tcW w:type="dxa" w:w="180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RAGAS (weekly)</w:t>
            </w:r>
          </w:p>
        </w:tc>
        <w:tc>
          <w:tcPr>
            <w:tcW w:type="dxa" w:w="200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&lt; 0.85</w:t>
            </w:r>
          </w:p>
        </w:tc>
        <w:tc>
          <w:tcPr>
            <w:tcW w:type="dxa" w:w="326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RAG Quality</w:t>
            </w:r>
          </w:p>
        </w:tc>
      </w:tr>
      <w:tr>
        <w:tc>
          <w:tcPr>
            <w:tcW w:type="dxa" w:w="23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Context precision</w:t>
            </w:r>
          </w:p>
        </w:tc>
        <w:tc>
          <w:tcPr>
            <w:tcW w:type="dxa" w:w="18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RAGAS (weekly)</w:t>
            </w:r>
          </w:p>
        </w:tc>
        <w:tc>
          <w:tcPr>
            <w:tcW w:type="dxa" w:w="20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&lt; 0.75</w:t>
            </w:r>
          </w:p>
        </w:tc>
        <w:tc>
          <w:tcPr>
            <w:tcW w:type="dxa" w:w="32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RAG Quality</w:t>
            </w:r>
          </w:p>
        </w:tc>
      </w:tr>
      <w:tr>
        <w:tc>
          <w:tcPr>
            <w:tcW w:type="dxa" w:w="230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Token cost per query</w:t>
            </w:r>
          </w:p>
        </w:tc>
        <w:tc>
          <w:tcPr>
            <w:tcW w:type="dxa" w:w="180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LangSmith</w:t>
            </w:r>
          </w:p>
        </w:tc>
        <w:tc>
          <w:tcPr>
            <w:tcW w:type="dxa" w:w="200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&gt; ₹0.50</w:t>
            </w:r>
          </w:p>
        </w:tc>
        <w:tc>
          <w:tcPr>
            <w:tcW w:type="dxa" w:w="326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Cost Tracking</w:t>
            </w:r>
          </w:p>
        </w:tc>
      </w:tr>
      <w:tr>
        <w:tc>
          <w:tcPr>
            <w:tcW w:type="dxa" w:w="23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Qdrant collection size</w:t>
            </w:r>
          </w:p>
        </w:tc>
        <w:tc>
          <w:tcPr>
            <w:tcW w:type="dxa" w:w="18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Prometheus</w:t>
            </w:r>
          </w:p>
        </w:tc>
        <w:tc>
          <w:tcPr>
            <w:tcW w:type="dxa" w:w="20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&gt; 80% capacity</w:t>
            </w:r>
          </w:p>
        </w:tc>
        <w:tc>
          <w:tcPr>
            <w:tcW w:type="dxa" w:w="32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Infrastructure</w:t>
            </w:r>
          </w:p>
        </w:tc>
      </w:tr>
      <w:tr>
        <w:tc>
          <w:tcPr>
            <w:tcW w:type="dxa" w:w="230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Celery queue depth</w:t>
            </w:r>
          </w:p>
        </w:tc>
        <w:tc>
          <w:tcPr>
            <w:tcW w:type="dxa" w:w="180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Prometheus</w:t>
            </w:r>
          </w:p>
        </w:tc>
        <w:tc>
          <w:tcPr>
            <w:tcW w:type="dxa" w:w="200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&gt; 500 tasks</w:t>
            </w:r>
          </w:p>
        </w:tc>
        <w:tc>
          <w:tcPr>
            <w:tcW w:type="dxa" w:w="3260"/>
            <w:tcBorders>
              <w:top w:val="single" w:color="D9D9D9" w:sz="1"/>
              <w:left w:val="single" w:color="D9D9D9" w:sz="1"/>
              <w:bottom w:val="single" w:color="D9D9D9" w:sz="1"/>
              <w:right w:val="single" w:color="D9D9D9" w:sz="1"/>
            </w:tcBorders>
            <w:shd w:fill="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Infrastructure</w:t>
            </w:r>
          </w:p>
        </w:tc>
      </w:tr>
    </w:tbl>
    <w:p>
      <w:pPr>
        <w:spacing w:after="0" w:before="120"/>
      </w:pPr>
      <w:r>
        <w:t xml:space="preserve"/>
      </w:r>
    </w:p>
    <w:p>
      <w:pPr>
        <w:pStyle w:val="Heading2"/>
        <w:spacing w:after="140" w:before="320"/>
      </w:pPr>
      <w:r>
        <w:rPr>
          <w:rFonts w:ascii="Arial" w:cs="Arial" w:eastAsia="Arial" w:hAnsi="Arial"/>
          <w:b/>
          <w:bCs/>
          <w:color w:val="2E75B6"/>
          <w:sz w:val="26"/>
          <w:szCs w:val="26"/>
        </w:rPr>
        <w:t xml:space="preserve">14.2 LangSmith Tracing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20"/>
              <w:left w:type="dxa" w:w="200"/>
              <w:bottom w:type="dxa" w:w="120"/>
              <w:right w:type="dxa" w:w="200"/>
            </w:tcMar>
          </w:tcPr>
          <w:p>
            <w:pPr>
              <w:spacing w:after="20" w:before="0"/>
            </w:pPr>
            <w:r>
              <w:rPr>
                <w:rFonts w:ascii="Consolas" w:cs="Consolas" w:eastAsia="Consolas" w:hAnsi="Consolas"/>
                <w:color w:val="1F3864"/>
                <w:sz w:val="18"/>
                <w:szCs w:val="18"/>
              </w:rPr>
              <w:t xml:space="preserve"># Add to all service entrypoints</w:t>
            </w:r>
          </w:p>
          <w:p>
            <w:pPr>
              <w:spacing w:after="20" w:before="0"/>
            </w:pPr>
            <w:r>
              <w:rPr>
                <w:rFonts w:ascii="Consolas" w:cs="Consolas" w:eastAsia="Consolas" w:hAnsi="Consolas"/>
                <w:color w:val="1F3864"/>
                <w:sz w:val="18"/>
                <w:szCs w:val="18"/>
              </w:rPr>
              <w:t xml:space="preserve">import os</w:t>
            </w:r>
          </w:p>
          <w:p>
            <w:pPr>
              <w:spacing w:after="20" w:before="0"/>
            </w:pPr>
            <w:r>
              <w:rPr>
                <w:rFonts w:ascii="Consolas" w:cs="Consolas" w:eastAsia="Consolas" w:hAnsi="Consolas"/>
                <w:color w:val="1F3864"/>
                <w:sz w:val="18"/>
                <w:szCs w:val="18"/>
              </w:rPr>
              <w:t xml:space="preserve">os.environ["LANGCHAIN_TRACING_V2"] = "true"</w:t>
            </w:r>
          </w:p>
          <w:p>
            <w:pPr>
              <w:spacing w:after="20" w:before="0"/>
            </w:pPr>
            <w:r>
              <w:rPr>
                <w:rFonts w:ascii="Consolas" w:cs="Consolas" w:eastAsia="Consolas" w:hAnsi="Consolas"/>
                <w:color w:val="1F3864"/>
                <w:sz w:val="18"/>
                <w:szCs w:val="18"/>
              </w:rPr>
              <w:t xml:space="preserve">os.environ["LANGCHAIN_PROJECT"] = "rag-{product}"  # e.g. rag-workflow</w:t>
            </w:r>
          </w:p>
          <w:p>
            <w:pPr>
              <w:spacing w:after="20" w:before="0"/>
            </w:pPr>
            <w:r>
              <w:rPr>
                <w:rFonts w:ascii="Consolas" w:cs="Consolas" w:eastAsia="Consolas" w:hAnsi="Consolas"/>
                <w:color w:val="1F3864"/>
                <w:sz w:val="18"/>
                <w:szCs w:val="18"/>
              </w:rPr>
              <w:t xml:space="preserve">os.environ["LANGCHAIN_API_KEY"] = os.getenv("LANGSMITH_API_KEY")</w:t>
            </w:r>
          </w:p>
          <w:p>
            <w:pPr>
              <w:spacing w:after="20" w:before="0"/>
            </w:pPr>
            <w:r>
              <w:rPr>
                <w:rFonts w:ascii="Consolas" w:cs="Consolas" w:eastAsia="Consolas" w:hAnsi="Consolas"/>
                <w:color w:val="1F3864"/>
                <w:sz w:val="18"/>
                <w:szCs w:val="18"/>
              </w:rPr>
              <w:t xml:space="preserve"/>
            </w:r>
          </w:p>
          <w:p>
            <w:pPr>
              <w:spacing w:after="20" w:before="0"/>
            </w:pPr>
            <w:r>
              <w:rPr>
                <w:rFonts w:ascii="Consolas" w:cs="Consolas" w:eastAsia="Consolas" w:hAnsi="Consolas"/>
                <w:color w:val="1F3864"/>
                <w:sz w:val="18"/>
                <w:szCs w:val="18"/>
              </w:rPr>
              <w:t xml:space="preserve"># This automatically traces all LangChain calls:</w:t>
            </w:r>
          </w:p>
          <w:p>
            <w:pPr>
              <w:spacing w:after="20" w:before="0"/>
            </w:pPr>
            <w:r>
              <w:rPr>
                <w:rFonts w:ascii="Consolas" w:cs="Consolas" w:eastAsia="Consolas" w:hAnsi="Consolas"/>
                <w:color w:val="1F3864"/>
                <w:sz w:val="18"/>
                <w:szCs w:val="18"/>
              </w:rPr>
              <w:t xml:space="preserve"># - Input/output at each chain step</w:t>
            </w:r>
          </w:p>
          <w:p>
            <w:pPr>
              <w:spacing w:after="20" w:before="0"/>
            </w:pPr>
            <w:r>
              <w:rPr>
                <w:rFonts w:ascii="Consolas" w:cs="Consolas" w:eastAsia="Consolas" w:hAnsi="Consolas"/>
                <w:color w:val="1F3864"/>
                <w:sz w:val="18"/>
                <w:szCs w:val="18"/>
              </w:rPr>
              <w:t xml:space="preserve"># - Token usage and cost</w:t>
            </w:r>
          </w:p>
          <w:p>
            <w:pPr>
              <w:spacing w:after="20" w:before="0"/>
            </w:pPr>
            <w:r>
              <w:rPr>
                <w:rFonts w:ascii="Consolas" w:cs="Consolas" w:eastAsia="Consolas" w:hAnsi="Consolas"/>
                <w:color w:val="1F3864"/>
                <w:sz w:val="18"/>
                <w:szCs w:val="18"/>
              </w:rPr>
              <w:t xml:space="preserve"># - Retrieval context used</w:t>
            </w:r>
          </w:p>
          <w:p>
            <w:pPr>
              <w:spacing w:after="20" w:before="0"/>
            </w:pPr>
            <w:r>
              <w:rPr>
                <w:rFonts w:ascii="Consolas" w:cs="Consolas" w:eastAsia="Consolas" w:hAnsi="Consolas"/>
                <w:color w:val="1F3864"/>
                <w:sz w:val="18"/>
                <w:szCs w:val="18"/>
              </w:rPr>
              <w:t xml:space="preserve"># - Latency breakdown</w:t>
            </w:r>
          </w:p>
          <w:p>
            <w:pPr>
              <w:spacing w:after="20" w:before="0"/>
            </w:pPr>
            <w:r>
              <w:rPr>
                <w:rFonts w:ascii="Consolas" w:cs="Consolas" w:eastAsia="Consolas" w:hAnsi="Consolas"/>
                <w:color w:val="1F3864"/>
                <w:sz w:val="18"/>
                <w:szCs w:val="18"/>
              </w:rPr>
              <w:t xml:space="preserve"># View at: https://smith.langchain.com</w:t>
            </w:r>
          </w:p>
        </w:tc>
      </w:tr>
    </w:tbl>
    <w:p>
      <w:r>
        <w:br w:type="page"/>
      </w:r>
    </w:p>
    <w:p>
      <w:pPr>
        <w:pStyle w:val="Heading1"/>
        <w:pBdr>
          <w:bottom w:val="single" w:color="00B0A0" w:sz="6" w:space="4"/>
        </w:pBdr>
        <w:spacing w:after="200" w:before="400"/>
      </w:pPr>
      <w:r>
        <w:rPr>
          <w:rFonts w:ascii="Arial" w:cs="Arial" w:eastAsia="Arial" w:hAnsi="Arial"/>
          <w:b/>
          <w:bCs/>
          <w:color w:val="1F3864"/>
          <w:sz w:val="32"/>
          <w:szCs w:val="32"/>
        </w:rPr>
        <w:t xml:space="preserve">15. Quick Start — Local Development</w:t>
      </w:r>
    </w:p>
    <w:p>
      <w:pPr>
        <w:spacing w:after="120" w:before="60"/>
      </w:pPr>
      <w:r>
        <w:rPr>
          <w:rFonts w:ascii="Arial" w:cs="Arial" w:eastAsia="Arial" w:hAnsi="Arial"/>
          <w:color w:val="000000"/>
          <w:sz w:val="22"/>
          <w:szCs w:val="22"/>
        </w:rPr>
        <w:t xml:space="preserve">Follow these steps to run the RAG system locally for the AI Agents &amp; Workflow product.</w:t>
      </w:r>
    </w:p>
    <w:p>
      <w:pPr>
        <w:spacing w:after="0" w:before="80"/>
      </w:pPr>
      <w:r>
        <w:t xml:space="preserve"/>
      </w:r>
    </w:p>
    <w:p>
      <w:pPr>
        <w:pStyle w:val="Heading3"/>
        <w:spacing w:after="100" w:before="240"/>
      </w:pPr>
      <w:r>
        <w:rPr>
          <w:rFonts w:ascii="Arial" w:cs="Arial" w:eastAsia="Arial" w:hAnsi="Arial"/>
          <w:b/>
          <w:bCs/>
          <w:color w:val="595959"/>
          <w:sz w:val="22"/>
          <w:szCs w:val="22"/>
        </w:rPr>
        <w:t xml:space="preserve">Step 1: Clone and configure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20"/>
              <w:left w:type="dxa" w:w="200"/>
              <w:bottom w:type="dxa" w:w="120"/>
              <w:right w:type="dxa" w:w="200"/>
            </w:tcMar>
          </w:tcPr>
          <w:p>
            <w:pPr>
              <w:spacing w:after="20" w:before="0"/>
            </w:pPr>
            <w:r>
              <w:rPr>
                <w:rFonts w:ascii="Consolas" w:cs="Consolas" w:eastAsia="Consolas" w:hAnsi="Consolas"/>
                <w:color w:val="1F3864"/>
                <w:sz w:val="18"/>
                <w:szCs w:val="18"/>
              </w:rPr>
              <w:t xml:space="preserve">git clone https://github.com/your-org/rag-platform.git</w:t>
            </w:r>
          </w:p>
          <w:p>
            <w:pPr>
              <w:spacing w:after="20" w:before="0"/>
            </w:pPr>
            <w:r>
              <w:rPr>
                <w:rFonts w:ascii="Consolas" w:cs="Consolas" w:eastAsia="Consolas" w:hAnsi="Consolas"/>
                <w:color w:val="1F3864"/>
                <w:sz w:val="18"/>
                <w:szCs w:val="18"/>
              </w:rPr>
              <w:t xml:space="preserve">cd rag-platform</w:t>
            </w:r>
          </w:p>
          <w:p>
            <w:pPr>
              <w:spacing w:after="20" w:before="0"/>
            </w:pPr>
            <w:r>
              <w:rPr>
                <w:rFonts w:ascii="Consolas" w:cs="Consolas" w:eastAsia="Consolas" w:hAnsi="Consolas"/>
                <w:color w:val="1F3864"/>
                <w:sz w:val="18"/>
                <w:szCs w:val="18"/>
              </w:rPr>
              <w:t xml:space="preserve">cp .env.example .env</w:t>
            </w:r>
          </w:p>
          <w:p>
            <w:pPr>
              <w:spacing w:after="20" w:before="0"/>
            </w:pPr>
            <w:r>
              <w:rPr>
                <w:rFonts w:ascii="Consolas" w:cs="Consolas" w:eastAsia="Consolas" w:hAnsi="Consolas"/>
                <w:color w:val="1F3864"/>
                <w:sz w:val="18"/>
                <w:szCs w:val="18"/>
              </w:rPr>
              <w:t xml:space="preserve"># Edit .env and add ANTHROPIC_API_KEY, OPENAI_API_KEY</w:t>
            </w:r>
          </w:p>
        </w:tc>
      </w:tr>
    </w:tbl>
    <w:p>
      <w:pPr>
        <w:pStyle w:val="Heading3"/>
        <w:spacing w:after="100" w:before="240"/>
      </w:pPr>
      <w:r>
        <w:rPr>
          <w:rFonts w:ascii="Arial" w:cs="Arial" w:eastAsia="Arial" w:hAnsi="Arial"/>
          <w:b/>
          <w:bCs/>
          <w:color w:val="595959"/>
          <w:sz w:val="22"/>
          <w:szCs w:val="22"/>
        </w:rPr>
        <w:t xml:space="preserve">Step 2: Start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20"/>
              <w:left w:type="dxa" w:w="200"/>
              <w:bottom w:type="dxa" w:w="120"/>
              <w:right w:type="dxa" w:w="200"/>
            </w:tcMar>
          </w:tcPr>
          <w:p>
            <w:pPr>
              <w:spacing w:after="20" w:before="0"/>
            </w:pPr>
            <w:r>
              <w:rPr>
                <w:rFonts w:ascii="Consolas" w:cs="Consolas" w:eastAsia="Consolas" w:hAnsi="Consolas"/>
                <w:color w:val="1F3864"/>
                <w:sz w:val="18"/>
                <w:szCs w:val="18"/>
              </w:rPr>
              <w:t xml:space="preserve">docker-compose up -d qdrant redis postgres</w:t>
            </w:r>
          </w:p>
          <w:p>
            <w:pPr>
              <w:spacing w:after="20" w:before="0"/>
            </w:pPr>
            <w:r>
              <w:rPr>
                <w:rFonts w:ascii="Consolas" w:cs="Consolas" w:eastAsia="Consolas" w:hAnsi="Consolas"/>
                <w:color w:val="1F3864"/>
                <w:sz w:val="18"/>
                <w:szCs w:val="18"/>
              </w:rPr>
              <w:t xml:space="preserve"># Wait ~10 seconds for services to start</w:t>
            </w:r>
          </w:p>
          <w:p>
            <w:pPr>
              <w:spacing w:after="20" w:before="0"/>
            </w:pPr>
            <w:r>
              <w:rPr>
                <w:rFonts w:ascii="Consolas" w:cs="Consolas" w:eastAsia="Consolas" w:hAnsi="Consolas"/>
                <w:color w:val="1F3864"/>
                <w:sz w:val="18"/>
                <w:szCs w:val="18"/>
              </w:rPr>
              <w:t xml:space="preserve">docker-compose ps  # verify all healthy</w:t>
            </w:r>
          </w:p>
        </w:tc>
      </w:tr>
    </w:tbl>
    <w:p>
      <w:pPr>
        <w:pStyle w:val="Heading3"/>
        <w:spacing w:after="100" w:before="240"/>
      </w:pPr>
      <w:r>
        <w:rPr>
          <w:rFonts w:ascii="Arial" w:cs="Arial" w:eastAsia="Arial" w:hAnsi="Arial"/>
          <w:b/>
          <w:bCs/>
          <w:color w:val="595959"/>
          <w:sz w:val="22"/>
          <w:szCs w:val="22"/>
        </w:rPr>
        <w:t xml:space="preserve">Step 3: Start application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20"/>
              <w:left w:type="dxa" w:w="200"/>
              <w:bottom w:type="dxa" w:w="120"/>
              <w:right w:type="dxa" w:w="200"/>
            </w:tcMar>
          </w:tcPr>
          <w:p>
            <w:pPr>
              <w:spacing w:after="20" w:before="0"/>
            </w:pPr>
            <w:r>
              <w:rPr>
                <w:rFonts w:ascii="Consolas" w:cs="Consolas" w:eastAsia="Consolas" w:hAnsi="Consolas"/>
                <w:color w:val="1F3864"/>
                <w:sz w:val="18"/>
                <w:szCs w:val="18"/>
              </w:rPr>
              <w:t xml:space="preserve">docker-compose up -d embedding retrieval orchestration</w:t>
            </w:r>
          </w:p>
          <w:p>
            <w:pPr>
              <w:spacing w:after="20" w:before="0"/>
            </w:pPr>
            <w:r>
              <w:rPr>
                <w:rFonts w:ascii="Consolas" w:cs="Consolas" w:eastAsia="Consolas" w:hAnsi="Consolas"/>
                <w:color w:val="1F3864"/>
                <w:sz w:val="18"/>
                <w:szCs w:val="18"/>
              </w:rPr>
              <w:t xml:space="preserve">docker-compose up -d ingestion  # starts Celery worker</w:t>
            </w:r>
          </w:p>
        </w:tc>
      </w:tr>
    </w:tbl>
    <w:p>
      <w:pPr>
        <w:pStyle w:val="Heading3"/>
        <w:spacing w:after="100" w:before="240"/>
      </w:pPr>
      <w:r>
        <w:rPr>
          <w:rFonts w:ascii="Arial" w:cs="Arial" w:eastAsia="Arial" w:hAnsi="Arial"/>
          <w:b/>
          <w:bCs/>
          <w:color w:val="595959"/>
          <w:sz w:val="22"/>
          <w:szCs w:val="22"/>
        </w:rPr>
        <w:t xml:space="preserve">Step 4: Ingest sample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20"/>
              <w:left w:type="dxa" w:w="200"/>
              <w:bottom w:type="dxa" w:w="120"/>
              <w:right w:type="dxa" w:w="200"/>
            </w:tcMar>
          </w:tcPr>
          <w:p>
            <w:pPr>
              <w:spacing w:after="20" w:before="0"/>
            </w:pPr>
            <w:r>
              <w:rPr>
                <w:rFonts w:ascii="Consolas" w:cs="Consolas" w:eastAsia="Consolas" w:hAnsi="Consolas"/>
                <w:color w:val="1F3864"/>
                <w:sz w:val="18"/>
                <w:szCs w:val="18"/>
              </w:rPr>
              <w:t xml:space="preserve">curl -X POST http://localhost:8001/ingest \</w:t>
            </w:r>
          </w:p>
          <w:p>
            <w:pPr>
              <w:spacing w:after="20" w:before="0"/>
            </w:pPr>
            <w:r>
              <w:rPr>
                <w:rFonts w:ascii="Consolas" w:cs="Consolas" w:eastAsia="Consolas" w:hAnsi="Consolas"/>
                <w:color w:val="1F3864"/>
                <w:sz w:val="18"/>
                <w:szCs w:val="18"/>
              </w:rPr>
              <w:t xml:space="preserve">  -F "file=@sample_docs/purchase_order.pdf" \</w:t>
            </w:r>
          </w:p>
          <w:p>
            <w:pPr>
              <w:spacing w:after="20" w:before="0"/>
            </w:pPr>
            <w:r>
              <w:rPr>
                <w:rFonts w:ascii="Consolas" w:cs="Consolas" w:eastAsia="Consolas" w:hAnsi="Consolas"/>
                <w:color w:val="1F3864"/>
                <w:sz w:val="18"/>
                <w:szCs w:val="18"/>
              </w:rPr>
              <w:t xml:space="preserve">  -F "product=workflow" \</w:t>
            </w:r>
          </w:p>
          <w:p>
            <w:pPr>
              <w:spacing w:after="20" w:before="0"/>
            </w:pPr>
            <w:r>
              <w:rPr>
                <w:rFonts w:ascii="Consolas" w:cs="Consolas" w:eastAsia="Consolas" w:hAnsi="Consolas"/>
                <w:color w:val="1F3864"/>
                <w:sz w:val="18"/>
                <w:szCs w:val="18"/>
              </w:rPr>
              <w:t xml:space="preserve">  -F "metadata={\"company_id\": \"demo\", \"doc_type\": \"purchase_order\"}"</w:t>
            </w:r>
          </w:p>
          <w:p>
            <w:pPr>
              <w:spacing w:after="20" w:before="0"/>
            </w:pPr>
            <w:r>
              <w:rPr>
                <w:rFonts w:ascii="Consolas" w:cs="Consolas" w:eastAsia="Consolas" w:hAnsi="Consolas"/>
                <w:color w:val="1F3864"/>
                <w:sz w:val="18"/>
                <w:szCs w:val="18"/>
              </w:rPr>
              <w:t xml:space="preserve"/>
            </w:r>
          </w:p>
          <w:p>
            <w:pPr>
              <w:spacing w:after="20" w:before="0"/>
            </w:pPr>
            <w:r>
              <w:rPr>
                <w:rFonts w:ascii="Consolas" w:cs="Consolas" w:eastAsia="Consolas" w:hAnsi="Consolas"/>
                <w:color w:val="1F3864"/>
                <w:sz w:val="18"/>
                <w:szCs w:val="18"/>
              </w:rPr>
              <w:t xml:space="preserve"># Check ingestion status</w:t>
            </w:r>
          </w:p>
          <w:p>
            <w:pPr>
              <w:spacing w:after="20" w:before="0"/>
            </w:pPr>
            <w:r>
              <w:rPr>
                <w:rFonts w:ascii="Consolas" w:cs="Consolas" w:eastAsia="Consolas" w:hAnsi="Consolas"/>
                <w:color w:val="1F3864"/>
                <w:sz w:val="18"/>
                <w:szCs w:val="18"/>
              </w:rPr>
              <w:t xml:space="preserve">curl http://localhost:8001/status/{task_id}</w:t>
            </w:r>
          </w:p>
        </w:tc>
      </w:tr>
    </w:tbl>
    <w:p>
      <w:pPr>
        <w:pStyle w:val="Heading3"/>
        <w:spacing w:after="100" w:before="240"/>
      </w:pPr>
      <w:r>
        <w:rPr>
          <w:rFonts w:ascii="Arial" w:cs="Arial" w:eastAsia="Arial" w:hAnsi="Arial"/>
          <w:b/>
          <w:bCs/>
          <w:color w:val="595959"/>
          <w:sz w:val="22"/>
          <w:szCs w:val="22"/>
        </w:rPr>
        <w:t xml:space="preserve">Step 5: Query the RAG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20"/>
              <w:left w:type="dxa" w:w="200"/>
              <w:bottom w:type="dxa" w:w="120"/>
              <w:right w:type="dxa" w:w="200"/>
            </w:tcMar>
          </w:tcPr>
          <w:p>
            <w:pPr>
              <w:spacing w:after="20" w:before="0"/>
            </w:pPr>
            <w:r>
              <w:rPr>
                <w:rFonts w:ascii="Consolas" w:cs="Consolas" w:eastAsia="Consolas" w:hAnsi="Consolas"/>
                <w:color w:val="1F3864"/>
                <w:sz w:val="18"/>
                <w:szCs w:val="18"/>
              </w:rPr>
              <w:t xml:space="preserve">curl -X POST http://localhost:8003/query \</w:t>
            </w:r>
          </w:p>
          <w:p>
            <w:pPr>
              <w:spacing w:after="20" w:before="0"/>
            </w:pPr>
            <w:r>
              <w:rPr>
                <w:rFonts w:ascii="Consolas" w:cs="Consolas" w:eastAsia="Consolas" w:hAnsi="Consolas"/>
                <w:color w:val="1F3864"/>
                <w:sz w:val="18"/>
                <w:szCs w:val="18"/>
              </w:rPr>
              <w:t xml:space="preserve">  -H "Content-Type: application/json" \</w:t>
            </w:r>
          </w:p>
          <w:p>
            <w:pPr>
              <w:spacing w:after="20" w:before="0"/>
            </w:pPr>
            <w:r>
              <w:rPr>
                <w:rFonts w:ascii="Consolas" w:cs="Consolas" w:eastAsia="Consolas" w:hAnsi="Consolas"/>
                <w:color w:val="1F3864"/>
                <w:sz w:val="18"/>
                <w:szCs w:val="18"/>
              </w:rPr>
              <w:t xml:space="preserve">  -d '{"query": "What is the total amount of PO-2025-001?",</w:t>
            </w:r>
          </w:p>
          <w:p>
            <w:pPr>
              <w:spacing w:after="20" w:before="0"/>
            </w:pPr>
            <w:r>
              <w:rPr>
                <w:rFonts w:ascii="Consolas" w:cs="Consolas" w:eastAsia="Consolas" w:hAnsi="Consolas"/>
                <w:color w:val="1F3864"/>
                <w:sz w:val="18"/>
                <w:szCs w:val="18"/>
              </w:rPr>
              <w:t xml:space="preserve">       "product": "workflow",</w:t>
            </w:r>
          </w:p>
          <w:p>
            <w:pPr>
              <w:spacing w:after="20" w:before="0"/>
            </w:pPr>
            <w:r>
              <w:rPr>
                <w:rFonts w:ascii="Consolas" w:cs="Consolas" w:eastAsia="Consolas" w:hAnsi="Consolas"/>
                <w:color w:val="1F3864"/>
                <w:sz w:val="18"/>
                <w:szCs w:val="18"/>
              </w:rPr>
              <w:t xml:space="preserve">       "filters": {"company_id": "demo"}}'</w:t>
            </w:r>
          </w:p>
          <w:p>
            <w:pPr>
              <w:spacing w:after="20" w:before="0"/>
            </w:pPr>
            <w:r>
              <w:rPr>
                <w:rFonts w:ascii="Consolas" w:cs="Consolas" w:eastAsia="Consolas" w:hAnsi="Consolas"/>
                <w:color w:val="1F3864"/>
                <w:sz w:val="18"/>
                <w:szCs w:val="18"/>
              </w:rPr>
              <w:t xml:space="preserve"/>
            </w:r>
          </w:p>
          <w:p>
            <w:pPr>
              <w:spacing w:after="20" w:before="0"/>
            </w:pPr>
            <w:r>
              <w:rPr>
                <w:rFonts w:ascii="Consolas" w:cs="Consolas" w:eastAsia="Consolas" w:hAnsi="Consolas"/>
                <w:color w:val="1F3864"/>
                <w:sz w:val="18"/>
                <w:szCs w:val="18"/>
              </w:rPr>
              <w:t xml:space="preserve"># Expected response:</w:t>
            </w:r>
          </w:p>
          <w:p>
            <w:pPr>
              <w:spacing w:after="20" w:before="0"/>
            </w:pPr>
            <w:r>
              <w:rPr>
                <w:rFonts w:ascii="Consolas" w:cs="Consolas" w:eastAsia="Consolas" w:hAnsi="Consolas"/>
                <w:color w:val="1F3864"/>
                <w:sz w:val="18"/>
                <w:szCs w:val="18"/>
              </w:rPr>
              <w:t xml:space="preserve"># {"answer": "The total amount of PO-2025-001 is ₹4,82,500...",</w:t>
            </w:r>
          </w:p>
          <w:p>
            <w:pPr>
              <w:spacing w:after="20" w:before="0"/>
            </w:pPr>
            <w:r>
              <w:rPr>
                <w:rFonts w:ascii="Consolas" w:cs="Consolas" w:eastAsia="Consolas" w:hAnsi="Consolas"/>
                <w:color w:val="1F3864"/>
                <w:sz w:val="18"/>
                <w:szCs w:val="18"/>
              </w:rPr>
              <w:t xml:space="preserve">#  "sources": [{"doc_id": "...", "page": 1, "doc_type": "purchase_order"}],</w:t>
            </w:r>
          </w:p>
          <w:p>
            <w:pPr>
              <w:spacing w:after="20" w:before="0"/>
            </w:pPr>
            <w:r>
              <w:rPr>
                <w:rFonts w:ascii="Consolas" w:cs="Consolas" w:eastAsia="Consolas" w:hAnsi="Consolas"/>
                <w:color w:val="1F3864"/>
                <w:sz w:val="18"/>
                <w:szCs w:val="18"/>
              </w:rPr>
              <w:t xml:space="preserve">#  "chunks_used": 3}</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D9D9D9" w:sz="1"/>
            </w:tcBorders>
            <w:shd w:fill="E8F4FD" w:val="clear"/>
            <w:tcMar>
              <w:top w:type="dxa" w:w="120"/>
              <w:left w:type="dxa" w:w="200"/>
              <w:bottom w:type="dxa" w:w="120"/>
              <w:right w:type="dxa" w:w="200"/>
            </w:tcMar>
          </w:tcPr>
          <w:p>
            <w:pPr>
              <w:spacing w:after="80" w:before="0"/>
            </w:pPr>
            <w:r>
              <w:rPr>
                <w:rFonts w:ascii="Arial" w:cs="Arial" w:eastAsia="Arial" w:hAnsi="Arial"/>
                <w:b/>
                <w:bCs/>
                <w:color w:val="2E75B6"/>
                <w:sz w:val="22"/>
                <w:szCs w:val="22"/>
              </w:rPr>
              <w:t xml:space="preserve">Developer Notes</w:t>
            </w:r>
          </w:p>
          <w:p>
            <w:pPr>
              <w:spacing w:after="60" w:before="0"/>
            </w:pPr>
            <w:r>
              <w:rPr>
                <w:rFonts w:ascii="Arial" w:cs="Arial" w:eastAsia="Arial" w:hAnsi="Arial"/>
                <w:color w:val="000000"/>
                <w:sz w:val="21"/>
                <w:szCs w:val="21"/>
              </w:rPr>
              <w:t xml:space="preserve">All services expose OpenAPI docs at /docs (FastAPI auto-generated).</w:t>
            </w:r>
          </w:p>
          <w:p>
            <w:pPr>
              <w:spacing w:after="60" w:before="0"/>
            </w:pPr>
            <w:r>
              <w:rPr>
                <w:rFonts w:ascii="Arial" w:cs="Arial" w:eastAsia="Arial" w:hAnsi="Arial"/>
                <w:color w:val="000000"/>
                <w:sz w:val="21"/>
                <w:szCs w:val="21"/>
              </w:rPr>
              <w:t xml:space="preserve">Use docker-compose logs -f orchestration to tail LLM query logs.</w:t>
            </w:r>
          </w:p>
          <w:p>
            <w:pPr>
              <w:spacing w:after="60" w:before="0"/>
            </w:pPr>
            <w:r>
              <w:rPr>
                <w:rFonts w:ascii="Arial" w:cs="Arial" w:eastAsia="Arial" w:hAnsi="Arial"/>
                <w:color w:val="000000"/>
                <w:sz w:val="21"/>
                <w:szCs w:val="21"/>
              </w:rPr>
              <w:t xml:space="preserve">LangSmith traces appear at smith.langchain.com within seconds of each query.</w:t>
            </w:r>
          </w:p>
          <w:p>
            <w:pPr>
              <w:spacing w:after="60" w:before="0"/>
            </w:pPr>
            <w:r>
              <w:rPr>
                <w:rFonts w:ascii="Arial" w:cs="Arial" w:eastAsia="Arial" w:hAnsi="Arial"/>
                <w:color w:val="000000"/>
                <w:sz w:val="21"/>
                <w:szCs w:val="21"/>
              </w:rPr>
              <w:t xml:space="preserve">Run pytest tests/ -v to execute the integration test suite.</w:t>
            </w:r>
          </w:p>
          <w:p>
            <w:pPr>
              <w:spacing w:after="60" w:before="0"/>
            </w:pPr>
            <w:r>
              <w:rPr>
                <w:rFonts w:ascii="Arial" w:cs="Arial" w:eastAsia="Arial" w:hAnsi="Arial"/>
                <w:color w:val="000000"/>
                <w:sz w:val="21"/>
                <w:szCs w:val="21"/>
              </w:rPr>
              <w:t xml:space="preserve">For healthcare product local dev, use FHIR sample data in tests/fixtures/fhir/.</w:t>
            </w:r>
          </w:p>
          <w:p>
            <w:pPr>
              <w:spacing w:after="60" w:before="0"/>
            </w:pPr>
            <w:r>
              <w:rPr>
                <w:rFonts w:ascii="Arial" w:cs="Arial" w:eastAsia="Arial" w:hAnsi="Arial"/>
                <w:color w:val="000000"/>
                <w:sz w:val="21"/>
                <w:szCs w:val="21"/>
              </w:rPr>
              <w:t xml:space="preserve">Contact the platform team on Slack #rag-platform for credentials and environment setup.</w:t>
            </w:r>
          </w:p>
        </w:tc>
      </w:tr>
    </w:tbl>
    <w:p>
      <w:pPr>
        <w:spacing w:after="0" w:before="200"/>
      </w:pPr>
      <w:r>
        <w:t xml:space="preserve"/>
      </w:r>
    </w:p>
    <w:p>
      <w:pPr>
        <w:spacing w:after="200" w:before="400"/>
        <w:jc w:val="center"/>
      </w:pPr>
      <w:r>
        <w:rPr>
          <w:rFonts w:ascii="Arial" w:cs="Arial" w:eastAsia="Arial" w:hAnsi="Arial"/>
          <w:i/>
          <w:iCs/>
          <w:color w:val="595959"/>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pBdr>
    </w:pPr>
    <w:r>
      <w:rPr>
        <w:rFonts w:ascii="Arial" w:cs="Arial" w:eastAsia="Arial" w:hAnsi="Arial"/>
        <w:color w:val="595959"/>
        <w:sz w:val="18"/>
        <w:szCs w:val="18"/>
      </w:rPr>
      <w:t xml:space="preserve">AI Innovation Portfolio  |  For Developer Use Only  |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0A0" w:sz="4"/>
      </w:pBdr>
      <w:tabs>
        <w:tab w:val="right" w:pos="9360"/>
      </w:tabs>
    </w:pPr>
    <w:r>
      <w:rPr>
        <w:rFonts w:ascii="Arial" w:cs="Arial" w:eastAsia="Arial" w:hAnsi="Arial"/>
        <w:color w:val="595959"/>
        <w:sz w:val="18"/>
        <w:szCs w:val="18"/>
      </w:rPr>
      <w:t xml:space="preserve">AI Innovation Portfolio — RAG System Technical Implementation Guide</w:t>
    </w:r>
    <w:r>
      <w:rPr>
        <w:rFonts w:ascii="Arial" w:cs="Arial" w:eastAsia="Arial" w:hAnsi="Arial"/>
        <w:color w:val="595959"/>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lvl w:ilvl="1" w15:tentative="1">
      <w:start w:val="1"/>
      <w:numFmt w:val="bullet"/>
      <w:lvlText w:val="◦"/>
      <w:lvlJc w:val="left"/>
      <w:pPr>
        <w:ind w:left="108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4"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5"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6"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32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4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2026-04-19T15:42:59.930Z</dcterms:created>
  <dcterms:modified xsi:type="dcterms:W3CDTF">2026-04-19T15:42:59.968Z</dcterms:modified>
</cp:coreProperties>
</file>

<file path=docProps/custom.xml><?xml version="1.0" encoding="utf-8"?>
<Properties xmlns="http://schemas.openxmlformats.org/officeDocument/2006/custom-properties" xmlns:vt="http://schemas.openxmlformats.org/officeDocument/2006/docPropsVTypes"/>
</file>