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5CD69A" w14:textId="77777777" w:rsidR="00CA7AF7" w:rsidRDefault="00CA7AF7" w:rsidP="008A12EB">
      <w:pPr>
        <w:spacing w:line="360" w:lineRule="auto"/>
        <w:jc w:val="both"/>
        <w:rPr>
          <w:rFonts w:ascii="Arial" w:hAnsi="Arial" w:cs="Arial"/>
          <w:lang w:val="es-ES"/>
        </w:rPr>
      </w:pPr>
      <w:r>
        <w:rPr>
          <w:rFonts w:ascii="Arial" w:hAnsi="Arial" w:cs="Arial"/>
          <w:lang w:val="es-ES"/>
        </w:rPr>
        <w:t xml:space="preserve">                            UNIDAD EDUCATIVA “JOSE CLEMENTE MAURER”</w:t>
      </w:r>
    </w:p>
    <w:p w14:paraId="4AA1D7C4" w14:textId="77777777" w:rsidR="00CA7AF7" w:rsidRDefault="00CA7AF7" w:rsidP="008A12EB">
      <w:pPr>
        <w:spacing w:line="360" w:lineRule="auto"/>
        <w:jc w:val="both"/>
        <w:rPr>
          <w:rFonts w:ascii="Arial" w:hAnsi="Arial" w:cs="Arial"/>
          <w:lang w:val="es-ES"/>
        </w:rPr>
      </w:pPr>
      <w:r>
        <w:rPr>
          <w:rFonts w:ascii="Arial" w:hAnsi="Arial" w:cs="Arial"/>
          <w:lang w:val="es-ES"/>
        </w:rPr>
        <w:t xml:space="preserve">                                   BACHILLER TECNICO HUMANISTICO EN</w:t>
      </w:r>
    </w:p>
    <w:p w14:paraId="3DDF63C7" w14:textId="77777777" w:rsidR="00CA7AF7" w:rsidRDefault="00CA7AF7" w:rsidP="008A12EB">
      <w:pPr>
        <w:spacing w:line="360" w:lineRule="auto"/>
        <w:jc w:val="both"/>
        <w:rPr>
          <w:rFonts w:ascii="Arial" w:hAnsi="Arial" w:cs="Arial"/>
          <w:lang w:val="es-ES"/>
        </w:rPr>
      </w:pPr>
      <w:r>
        <w:rPr>
          <w:rFonts w:ascii="Arial" w:hAnsi="Arial" w:cs="Arial"/>
          <w:lang w:val="es-ES"/>
        </w:rPr>
        <w:t xml:space="preserve">                                             “SISTEMAS INFORMATICOS”</w:t>
      </w:r>
    </w:p>
    <w:p w14:paraId="3E03A083" w14:textId="77777777" w:rsidR="00CA7AF7" w:rsidRDefault="00CA7AF7" w:rsidP="008A12EB">
      <w:pPr>
        <w:spacing w:line="360" w:lineRule="auto"/>
        <w:jc w:val="both"/>
        <w:rPr>
          <w:rFonts w:ascii="Arial" w:hAnsi="Arial" w:cs="Arial"/>
          <w:lang w:val="es-ES"/>
        </w:rPr>
      </w:pPr>
      <w:r>
        <w:rPr>
          <w:rFonts w:ascii="Arial" w:hAnsi="Arial" w:cs="Arial"/>
          <w:lang w:val="es-ES"/>
        </w:rPr>
        <w:t xml:space="preserve">                            </w:t>
      </w:r>
      <w:r>
        <w:rPr>
          <w:rFonts w:ascii="Arial" w:hAnsi="Arial" w:cs="Arial"/>
          <w:noProof/>
          <w:lang w:val="es-ES"/>
        </w:rPr>
        <w:drawing>
          <wp:inline distT="0" distB="0" distL="0" distR="0" wp14:anchorId="2F77E155" wp14:editId="250C463C">
            <wp:extent cx="3432928" cy="3212465"/>
            <wp:effectExtent l="0" t="0" r="0" b="6985"/>
            <wp:docPr id="1026" name="Imagen 1" descr="https://imgs.search.brave.com/U0z7ZUjJjtRkWvA89dORf5XCukk_lI34wkdmkQTLq6s/rs:fit:500:0:1:0/g:ce/aHR0cHM6Ly9yY2hh/cnF1aW5hLndvcmRw/cmVzcy5jb20vd3At/Y29udGVudC91cGxv/YWRzLzIwMjIvMDYv/Y29sZWdpby1qb3Nl/LWNsZW1lbnRlLW1h/dXJlci1lc2N1ZG8u/anB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8" cstate="print"/>
                    <a:srcRect/>
                    <a:stretch/>
                  </pic:blipFill>
                  <pic:spPr>
                    <a:xfrm>
                      <a:off x="0" y="0"/>
                      <a:ext cx="3432928" cy="3212465"/>
                    </a:xfrm>
                    <a:prstGeom prst="rect">
                      <a:avLst/>
                    </a:prstGeom>
                    <a:ln>
                      <a:noFill/>
                    </a:ln>
                  </pic:spPr>
                </pic:pic>
              </a:graphicData>
            </a:graphic>
          </wp:inline>
        </w:drawing>
      </w:r>
    </w:p>
    <w:p w14:paraId="2C31858D" w14:textId="77777777" w:rsidR="00CA7AF7" w:rsidRDefault="00CA7AF7" w:rsidP="008A12EB">
      <w:pPr>
        <w:spacing w:line="360" w:lineRule="auto"/>
        <w:jc w:val="both"/>
        <w:rPr>
          <w:rFonts w:ascii="Arial" w:hAnsi="Arial" w:cs="Arial"/>
          <w:b/>
          <w:bCs/>
          <w:lang w:val="es-ES"/>
        </w:rPr>
      </w:pPr>
      <w:r>
        <w:rPr>
          <w:rFonts w:ascii="Arial" w:hAnsi="Arial" w:cs="Arial"/>
          <w:b/>
          <w:bCs/>
          <w:lang w:val="es-ES"/>
        </w:rPr>
        <w:t xml:space="preserve">                                                    PROYECTO DE GRADO</w:t>
      </w:r>
    </w:p>
    <w:p w14:paraId="02DD4266" w14:textId="77777777" w:rsidR="00CA7AF7" w:rsidRDefault="00CA7AF7" w:rsidP="008A12EB">
      <w:pPr>
        <w:spacing w:line="360" w:lineRule="auto"/>
        <w:jc w:val="both"/>
        <w:rPr>
          <w:rFonts w:ascii="Arial" w:hAnsi="Arial" w:cs="Arial"/>
          <w:b/>
          <w:bCs/>
          <w:lang w:val="es-ES"/>
        </w:rPr>
      </w:pPr>
    </w:p>
    <w:p w14:paraId="7D49042A" w14:textId="2CFD284E" w:rsidR="00CA7AF7" w:rsidRDefault="00CA7AF7" w:rsidP="008A12EB">
      <w:pPr>
        <w:spacing w:line="360" w:lineRule="auto"/>
        <w:jc w:val="center"/>
        <w:rPr>
          <w:rFonts w:ascii="Arial" w:hAnsi="Arial" w:cs="Arial"/>
          <w:b/>
          <w:bCs/>
          <w:lang w:val="es-ES"/>
        </w:rPr>
      </w:pPr>
      <w:r>
        <w:rPr>
          <w:rFonts w:ascii="Arial" w:hAnsi="Arial" w:cs="Arial"/>
          <w:b/>
          <w:bCs/>
          <w:noProof/>
          <w:lang w:val="es-ES"/>
        </w:rPr>
        <mc:AlternateContent>
          <mc:Choice Requires="wps">
            <w:drawing>
              <wp:anchor distT="0" distB="0" distL="114300" distR="114300" simplePos="0" relativeHeight="251659264" behindDoc="0" locked="0" layoutInCell="1" allowOverlap="1" wp14:anchorId="62EF22CB" wp14:editId="22192430">
                <wp:simplePos x="0" y="0"/>
                <wp:positionH relativeFrom="column">
                  <wp:posOffset>3510916</wp:posOffset>
                </wp:positionH>
                <wp:positionV relativeFrom="paragraph">
                  <wp:posOffset>517525</wp:posOffset>
                </wp:positionV>
                <wp:extent cx="2590800" cy="1285875"/>
                <wp:effectExtent l="0" t="0" r="19050" b="28575"/>
                <wp:wrapNone/>
                <wp:docPr id="1" name="Rectángulo 1"/>
                <wp:cNvGraphicFramePr/>
                <a:graphic xmlns:a="http://schemas.openxmlformats.org/drawingml/2006/main">
                  <a:graphicData uri="http://schemas.microsoft.com/office/word/2010/wordprocessingShape">
                    <wps:wsp>
                      <wps:cNvSpPr/>
                      <wps:spPr>
                        <a:xfrm>
                          <a:off x="0" y="0"/>
                          <a:ext cx="2590800" cy="12858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B0AC64" w14:textId="1640A560" w:rsidR="00307D3F" w:rsidRDefault="00307D3F" w:rsidP="008A12EB">
                            <w:pPr>
                              <w:spacing w:line="360" w:lineRule="auto"/>
                              <w:rPr>
                                <w:rFonts w:ascii="Arial" w:hAnsi="Arial" w:cs="Arial"/>
                                <w:lang w:val="es-ES"/>
                              </w:rPr>
                            </w:pPr>
                            <w:r>
                              <w:rPr>
                                <w:rFonts w:ascii="Arial" w:hAnsi="Arial" w:cs="Arial"/>
                                <w:lang w:val="es-ES"/>
                              </w:rPr>
                              <w:t>EL PRECENTE PROYECTO PARA OPTAR EL GRADO ACADÉMICO DE TÉCNICO MEDIO EN SISTEMAS INFORMATICOS</w:t>
                            </w:r>
                          </w:p>
                          <w:p w14:paraId="0FD2559E" w14:textId="77777777" w:rsidR="00307D3F" w:rsidRDefault="00307D3F" w:rsidP="008A12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EF22CB" id="Rectángulo 1" o:spid="_x0000_s1026" style="position:absolute;left:0;text-align:left;margin-left:276.45pt;margin-top:40.75pt;width:204pt;height:10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" fillcolor="white [3201]" strokecolor="black [3213]" strokeweight="1.5pt">
                <v:textbox>
                  <w:txbxContent>
                    <w:p w14:paraId="37B0AC64" w14:textId="1640A560" w:rsidR="00307D3F" w:rsidRDefault="00307D3F" w:rsidP="008A12EB">
                      <w:pPr>
                        <w:spacing w:line="360" w:lineRule="auto"/>
                        <w:rPr>
                          <w:rFonts w:ascii="Arial" w:hAnsi="Arial" w:cs="Arial"/>
                          <w:lang w:val="es-ES"/>
                        </w:rPr>
                      </w:pPr>
                      <w:r>
                        <w:rPr>
                          <w:rFonts w:ascii="Arial" w:hAnsi="Arial" w:cs="Arial"/>
                          <w:lang w:val="es-ES"/>
                        </w:rPr>
                        <w:t>EL PRECENTE PROYECTO PARA OPTAR EL GRADO ACADÉMICO DE TÉCNICO MEDIO EN SISTEMAS INFORMATICOS</w:t>
                      </w:r>
                    </w:p>
                    <w:p w14:paraId="0FD2559E" w14:textId="77777777" w:rsidR="00307D3F" w:rsidRDefault="00307D3F" w:rsidP="008A12EB">
                      <w:pPr>
                        <w:jc w:val="center"/>
                      </w:pPr>
                    </w:p>
                  </w:txbxContent>
                </v:textbox>
              </v:rect>
            </w:pict>
          </mc:Fallback>
        </mc:AlternateContent>
      </w:r>
      <w:proofErr w:type="gramStart"/>
      <w:r>
        <w:rPr>
          <w:rFonts w:ascii="Arial" w:hAnsi="Arial" w:cs="Arial"/>
          <w:b/>
          <w:bCs/>
          <w:lang w:val="es-ES"/>
        </w:rPr>
        <w:t>DESARROLLO</w:t>
      </w:r>
      <w:r w:rsidR="0003572B">
        <w:rPr>
          <w:rFonts w:ascii="Arial" w:hAnsi="Arial" w:cs="Arial"/>
          <w:b/>
          <w:bCs/>
          <w:lang w:val="es-ES"/>
        </w:rPr>
        <w:t xml:space="preserve"> </w:t>
      </w:r>
      <w:r w:rsidR="003321EF">
        <w:rPr>
          <w:rFonts w:ascii="Arial" w:hAnsi="Arial" w:cs="Arial"/>
          <w:b/>
          <w:bCs/>
          <w:lang w:val="es-ES"/>
        </w:rPr>
        <w:t xml:space="preserve"> DE</w:t>
      </w:r>
      <w:proofErr w:type="gramEnd"/>
      <w:r w:rsidR="00AE42FF">
        <w:rPr>
          <w:rFonts w:ascii="Arial" w:hAnsi="Arial" w:cs="Arial"/>
          <w:b/>
          <w:bCs/>
          <w:lang w:val="es-ES"/>
        </w:rPr>
        <w:t xml:space="preserve"> UNA PÁGINA WEB </w:t>
      </w:r>
      <w:r w:rsidR="000552E5">
        <w:rPr>
          <w:rFonts w:ascii="Arial" w:hAnsi="Arial" w:cs="Arial"/>
          <w:b/>
          <w:bCs/>
          <w:lang w:val="es-ES"/>
        </w:rPr>
        <w:t xml:space="preserve">PARA </w:t>
      </w:r>
      <w:r w:rsidR="003321EF">
        <w:rPr>
          <w:rFonts w:ascii="Arial" w:hAnsi="Arial" w:cs="Arial"/>
          <w:b/>
          <w:bCs/>
          <w:lang w:val="es-ES"/>
        </w:rPr>
        <w:t>VENTA DE LIBROS</w:t>
      </w:r>
      <w:r w:rsidR="000552E5">
        <w:rPr>
          <w:rFonts w:ascii="Arial" w:hAnsi="Arial" w:cs="Arial"/>
          <w:b/>
          <w:bCs/>
          <w:lang w:val="es-ES"/>
        </w:rPr>
        <w:t xml:space="preserve"> ELECTRÓNICOS </w:t>
      </w:r>
      <w:r w:rsidR="00AE42FF">
        <w:rPr>
          <w:rFonts w:ascii="Arial" w:hAnsi="Arial" w:cs="Arial"/>
          <w:b/>
          <w:bCs/>
          <w:lang w:val="es-ES"/>
        </w:rPr>
        <w:t xml:space="preserve"> </w:t>
      </w:r>
    </w:p>
    <w:p w14:paraId="7531B98A" w14:textId="77777777" w:rsidR="00CA7AF7" w:rsidRDefault="00CA7AF7" w:rsidP="008A12EB">
      <w:pPr>
        <w:spacing w:line="360" w:lineRule="auto"/>
        <w:jc w:val="both"/>
        <w:rPr>
          <w:rFonts w:ascii="Arial" w:hAnsi="Arial" w:cs="Arial"/>
          <w:b/>
          <w:bCs/>
          <w:lang w:val="es-ES"/>
        </w:rPr>
      </w:pPr>
      <w:r>
        <w:rPr>
          <w:rFonts w:ascii="Arial" w:hAnsi="Arial" w:cs="Arial"/>
          <w:b/>
          <w:bCs/>
          <w:lang w:val="es-ES"/>
        </w:rPr>
        <w:t xml:space="preserve">       </w:t>
      </w:r>
    </w:p>
    <w:p w14:paraId="0FA7E4B0" w14:textId="77777777" w:rsidR="00CA7AF7" w:rsidRDefault="00CA7AF7" w:rsidP="008A12EB">
      <w:pPr>
        <w:spacing w:line="360" w:lineRule="auto"/>
        <w:jc w:val="both"/>
        <w:rPr>
          <w:rFonts w:ascii="Arial" w:hAnsi="Arial" w:cs="Arial"/>
          <w:lang w:val="es-ES"/>
        </w:rPr>
      </w:pPr>
    </w:p>
    <w:p w14:paraId="1F9CDB4D" w14:textId="16650841" w:rsidR="00CA7AF7" w:rsidRDefault="00CA7AF7" w:rsidP="00EC6FCF">
      <w:pPr>
        <w:spacing w:line="360" w:lineRule="auto"/>
        <w:jc w:val="both"/>
        <w:rPr>
          <w:rFonts w:ascii="Arial" w:hAnsi="Arial" w:cs="Arial"/>
          <w:lang w:val="es-ES"/>
        </w:rPr>
      </w:pPr>
      <w:r>
        <w:rPr>
          <w:rFonts w:ascii="Arial" w:hAnsi="Arial" w:cs="Arial"/>
          <w:lang w:val="es-ES"/>
        </w:rPr>
        <w:t xml:space="preserve"> Estudiante (s):</w:t>
      </w:r>
      <w:r w:rsidR="006041D5">
        <w:rPr>
          <w:rFonts w:ascii="Arial" w:hAnsi="Arial" w:cs="Arial"/>
          <w:lang w:val="es-ES"/>
        </w:rPr>
        <w:t xml:space="preserve"> </w:t>
      </w:r>
      <w:proofErr w:type="spellStart"/>
      <w:r w:rsidR="006041D5">
        <w:rPr>
          <w:rFonts w:ascii="Arial" w:hAnsi="Arial" w:cs="Arial"/>
          <w:lang w:val="es-ES"/>
        </w:rPr>
        <w:t>Clever</w:t>
      </w:r>
      <w:proofErr w:type="spellEnd"/>
      <w:r w:rsidR="006041D5">
        <w:rPr>
          <w:rFonts w:ascii="Arial" w:hAnsi="Arial" w:cs="Arial"/>
          <w:lang w:val="es-ES"/>
        </w:rPr>
        <w:t xml:space="preserve"> Fr</w:t>
      </w:r>
      <w:r w:rsidR="00602661">
        <w:rPr>
          <w:rFonts w:ascii="Arial" w:hAnsi="Arial" w:cs="Arial"/>
          <w:lang w:val="es-ES"/>
        </w:rPr>
        <w:t xml:space="preserve">ank Vargas Carrillo </w:t>
      </w:r>
    </w:p>
    <w:p w14:paraId="5F95E9D2" w14:textId="4ED9D2D9" w:rsidR="00CA7AF7" w:rsidRDefault="00CA7AF7" w:rsidP="008A12EB">
      <w:pPr>
        <w:spacing w:line="360" w:lineRule="auto"/>
        <w:jc w:val="both"/>
        <w:rPr>
          <w:rFonts w:ascii="Arial" w:hAnsi="Arial" w:cs="Arial"/>
          <w:lang w:val="es-ES"/>
        </w:rPr>
      </w:pPr>
      <w:r>
        <w:rPr>
          <w:rFonts w:ascii="Arial" w:hAnsi="Arial" w:cs="Arial"/>
          <w:lang w:val="es-ES"/>
        </w:rPr>
        <w:t xml:space="preserve">Tutor: Lic. </w:t>
      </w:r>
    </w:p>
    <w:p w14:paraId="6BB9F335" w14:textId="57B41803" w:rsidR="00EC6FCF" w:rsidRDefault="00EC6FCF" w:rsidP="008A12EB">
      <w:pPr>
        <w:spacing w:line="360" w:lineRule="auto"/>
        <w:jc w:val="both"/>
        <w:rPr>
          <w:rFonts w:ascii="Arial" w:hAnsi="Arial" w:cs="Arial"/>
          <w:lang w:val="es-ES"/>
        </w:rPr>
      </w:pPr>
    </w:p>
    <w:p w14:paraId="25B5E9DF" w14:textId="77777777" w:rsidR="00EC6FCF" w:rsidRDefault="00EC6FCF" w:rsidP="008A12EB">
      <w:pPr>
        <w:spacing w:line="360" w:lineRule="auto"/>
        <w:jc w:val="both"/>
        <w:rPr>
          <w:rFonts w:ascii="Arial" w:hAnsi="Arial" w:cs="Arial"/>
          <w:lang w:val="es-ES"/>
        </w:rPr>
      </w:pPr>
    </w:p>
    <w:p w14:paraId="1537F6C2" w14:textId="77777777" w:rsidR="00CA7AF7" w:rsidRDefault="00CA7AF7" w:rsidP="008A12EB">
      <w:pPr>
        <w:spacing w:line="360" w:lineRule="auto"/>
        <w:jc w:val="both"/>
        <w:rPr>
          <w:rFonts w:ascii="Arial" w:hAnsi="Arial" w:cs="Arial"/>
          <w:lang w:val="es-ES"/>
        </w:rPr>
      </w:pPr>
      <w:r>
        <w:rPr>
          <w:rFonts w:ascii="Arial" w:hAnsi="Arial" w:cs="Arial"/>
          <w:lang w:val="es-ES"/>
        </w:rPr>
        <w:t xml:space="preserve">                                                           Sucre – Bolivia</w:t>
      </w:r>
    </w:p>
    <w:p w14:paraId="1F021F4F" w14:textId="77777777" w:rsidR="00CA7AF7" w:rsidRDefault="00CA7AF7" w:rsidP="008A12EB">
      <w:pPr>
        <w:spacing w:line="360" w:lineRule="auto"/>
        <w:jc w:val="both"/>
        <w:rPr>
          <w:rFonts w:ascii="Arial" w:hAnsi="Arial" w:cs="Arial"/>
          <w:lang w:val="es-ES"/>
        </w:rPr>
      </w:pPr>
      <w:r>
        <w:rPr>
          <w:rFonts w:ascii="Arial" w:hAnsi="Arial" w:cs="Arial"/>
          <w:lang w:val="es-ES"/>
        </w:rPr>
        <w:t xml:space="preserve">                                                                     2025</w:t>
      </w:r>
    </w:p>
    <w:p w14:paraId="3E249FF0" w14:textId="77777777" w:rsidR="000A48CA" w:rsidRDefault="000A48CA"/>
    <w:p w14:paraId="26508046" w14:textId="77777777" w:rsidR="00345836" w:rsidRDefault="00345836"/>
    <w:p w14:paraId="0179AED7" w14:textId="77777777" w:rsidR="00677D7E" w:rsidRDefault="00677D7E"/>
    <w:p w14:paraId="34352BD9" w14:textId="77777777" w:rsidR="00677D7E" w:rsidRDefault="00677D7E"/>
    <w:p w14:paraId="6133BF39" w14:textId="6EEAC0FF" w:rsidR="00677D7E" w:rsidRDefault="00677D7E">
      <w:r>
        <w:t>AGRADECIMIENTO:</w:t>
      </w:r>
    </w:p>
    <w:p w14:paraId="3A5E4490" w14:textId="77777777" w:rsidR="007E4A6C" w:rsidRDefault="007E4A6C"/>
    <w:p w14:paraId="3B39E2AD" w14:textId="77777777" w:rsidR="007E4A6C" w:rsidRDefault="007E4A6C"/>
    <w:p w14:paraId="140D3031" w14:textId="77777777" w:rsidR="007E4A6C" w:rsidRDefault="007E4A6C"/>
    <w:p w14:paraId="61695288" w14:textId="77777777" w:rsidR="00D44CC2" w:rsidRDefault="00D44CC2"/>
    <w:p w14:paraId="51B88174" w14:textId="77777777" w:rsidR="00D44CC2" w:rsidRDefault="00D44CC2" w:rsidP="004F48C9">
      <w:pPr>
        <w:jc w:val="both"/>
      </w:pPr>
    </w:p>
    <w:p w14:paraId="11BF6A39" w14:textId="77777777" w:rsidR="00D44CC2" w:rsidRPr="00307D3F" w:rsidRDefault="00D44CC2" w:rsidP="00307D3F">
      <w:pPr>
        <w:jc w:val="both"/>
        <w:rPr>
          <w:rFonts w:ascii="Arial" w:hAnsi="Arial" w:cs="Arial"/>
          <w:sz w:val="22"/>
          <w:szCs w:val="22"/>
        </w:rPr>
      </w:pPr>
    </w:p>
    <w:p w14:paraId="34AF9145" w14:textId="2E4B1708" w:rsidR="007E4A6C" w:rsidRPr="00307D3F" w:rsidRDefault="007E4A6C" w:rsidP="00307D3F">
      <w:pPr>
        <w:jc w:val="both"/>
        <w:rPr>
          <w:rFonts w:ascii="Arial" w:hAnsi="Arial" w:cs="Arial"/>
          <w:sz w:val="22"/>
          <w:szCs w:val="22"/>
        </w:rPr>
      </w:pPr>
      <w:r w:rsidRPr="00307D3F">
        <w:rPr>
          <w:rFonts w:ascii="Arial" w:hAnsi="Arial" w:cs="Arial"/>
          <w:sz w:val="22"/>
          <w:szCs w:val="22"/>
        </w:rPr>
        <w:t xml:space="preserve">En primer yo quiero agradecer a Dios </w:t>
      </w:r>
      <w:r w:rsidR="00910215" w:rsidRPr="00307D3F">
        <w:rPr>
          <w:rFonts w:ascii="Arial" w:hAnsi="Arial" w:cs="Arial"/>
          <w:sz w:val="22"/>
          <w:szCs w:val="22"/>
        </w:rPr>
        <w:t xml:space="preserve">por cuidarme y guiar mi camino lleno de bendiciones y </w:t>
      </w:r>
      <w:r w:rsidR="007C53D5" w:rsidRPr="00307D3F">
        <w:rPr>
          <w:rFonts w:ascii="Arial" w:hAnsi="Arial" w:cs="Arial"/>
          <w:sz w:val="22"/>
          <w:szCs w:val="22"/>
        </w:rPr>
        <w:t>éxito.</w:t>
      </w:r>
    </w:p>
    <w:p w14:paraId="193BE898" w14:textId="77777777" w:rsidR="00677D7E" w:rsidRPr="00307D3F" w:rsidRDefault="00677D7E" w:rsidP="00307D3F">
      <w:pPr>
        <w:jc w:val="both"/>
        <w:rPr>
          <w:rFonts w:ascii="Arial" w:hAnsi="Arial" w:cs="Arial"/>
          <w:sz w:val="22"/>
          <w:szCs w:val="22"/>
        </w:rPr>
      </w:pPr>
    </w:p>
    <w:p w14:paraId="2A56BE80" w14:textId="050FAC7D" w:rsidR="00677D7E" w:rsidRPr="00307D3F" w:rsidRDefault="00677D7E" w:rsidP="00307D3F">
      <w:pPr>
        <w:jc w:val="both"/>
        <w:rPr>
          <w:rFonts w:ascii="Arial" w:hAnsi="Arial" w:cs="Arial"/>
          <w:sz w:val="22"/>
          <w:szCs w:val="22"/>
        </w:rPr>
      </w:pPr>
      <w:r w:rsidRPr="00307D3F">
        <w:rPr>
          <w:rFonts w:ascii="Arial" w:hAnsi="Arial" w:cs="Arial"/>
          <w:sz w:val="22"/>
          <w:szCs w:val="22"/>
        </w:rPr>
        <w:t>También agradecer a las personas más valiosas de nuestras vidas que son, nuestros padres quienes nos han ayudado y apoyado económicamente, moral y espiritualmente para la realización del mismo, y por darnos la oportunidad de vivir una experiencia inolvidable.</w:t>
      </w:r>
      <w:r w:rsidR="007C53D5" w:rsidRPr="00307D3F">
        <w:rPr>
          <w:rFonts w:ascii="Arial" w:hAnsi="Arial" w:cs="Arial"/>
          <w:sz w:val="22"/>
          <w:szCs w:val="22"/>
        </w:rPr>
        <w:t xml:space="preserve"> Y también agrade</w:t>
      </w:r>
      <w:r w:rsidR="00FA7AD8" w:rsidRPr="00307D3F">
        <w:rPr>
          <w:rFonts w:ascii="Arial" w:hAnsi="Arial" w:cs="Arial"/>
          <w:sz w:val="22"/>
          <w:szCs w:val="22"/>
        </w:rPr>
        <w:t>zco a todos los amigos que me apoyaron emo</w:t>
      </w:r>
      <w:r w:rsidR="007E398B" w:rsidRPr="00307D3F">
        <w:rPr>
          <w:rFonts w:ascii="Arial" w:hAnsi="Arial" w:cs="Arial"/>
          <w:sz w:val="22"/>
          <w:szCs w:val="22"/>
        </w:rPr>
        <w:t xml:space="preserve">cionalmente dándome ánimos de seguir adelante y cumplir </w:t>
      </w:r>
      <w:r w:rsidR="002E033E" w:rsidRPr="00307D3F">
        <w:rPr>
          <w:rFonts w:ascii="Arial" w:hAnsi="Arial" w:cs="Arial"/>
          <w:sz w:val="22"/>
          <w:szCs w:val="22"/>
        </w:rPr>
        <w:t xml:space="preserve">mis sueños </w:t>
      </w:r>
    </w:p>
    <w:p w14:paraId="5CD6FF94" w14:textId="77777777" w:rsidR="00677D7E" w:rsidRPr="00307D3F" w:rsidRDefault="00677D7E" w:rsidP="00307D3F">
      <w:pPr>
        <w:jc w:val="both"/>
        <w:rPr>
          <w:rFonts w:ascii="Arial" w:hAnsi="Arial" w:cs="Arial"/>
          <w:sz w:val="22"/>
          <w:szCs w:val="22"/>
        </w:rPr>
      </w:pPr>
    </w:p>
    <w:p w14:paraId="3F17AAC1" w14:textId="01B4DFDE" w:rsidR="00677D7E" w:rsidRPr="00307D3F" w:rsidRDefault="00677D7E" w:rsidP="00307D3F">
      <w:pPr>
        <w:jc w:val="both"/>
        <w:rPr>
          <w:rFonts w:ascii="Arial" w:hAnsi="Arial" w:cs="Arial"/>
          <w:sz w:val="22"/>
          <w:szCs w:val="22"/>
        </w:rPr>
      </w:pPr>
      <w:r w:rsidRPr="00307D3F">
        <w:rPr>
          <w:rFonts w:ascii="Arial" w:hAnsi="Arial" w:cs="Arial"/>
          <w:sz w:val="22"/>
          <w:szCs w:val="22"/>
        </w:rPr>
        <w:t>Por otra parte, muestro mis más sinceros agradecimientos a mi tutor de proyecto</w:t>
      </w:r>
      <w:r w:rsidR="002E033E" w:rsidRPr="00307D3F">
        <w:rPr>
          <w:rFonts w:ascii="Arial" w:hAnsi="Arial" w:cs="Arial"/>
          <w:sz w:val="22"/>
          <w:szCs w:val="22"/>
        </w:rPr>
        <w:t xml:space="preserve"> </w:t>
      </w:r>
      <w:r w:rsidR="00E93DFA" w:rsidRPr="00307D3F">
        <w:rPr>
          <w:rFonts w:ascii="Arial" w:hAnsi="Arial" w:cs="Arial"/>
          <w:sz w:val="22"/>
          <w:szCs w:val="22"/>
        </w:rPr>
        <w:t>llamado Willa</w:t>
      </w:r>
      <w:r w:rsidR="0048702B" w:rsidRPr="00307D3F">
        <w:rPr>
          <w:rFonts w:ascii="Arial" w:hAnsi="Arial" w:cs="Arial"/>
          <w:sz w:val="22"/>
          <w:szCs w:val="22"/>
        </w:rPr>
        <w:t>n</w:t>
      </w:r>
      <w:r w:rsidR="00E93DFA" w:rsidRPr="00307D3F">
        <w:rPr>
          <w:rFonts w:ascii="Arial" w:hAnsi="Arial" w:cs="Arial"/>
          <w:sz w:val="22"/>
          <w:szCs w:val="22"/>
        </w:rPr>
        <w:t>s Ayala</w:t>
      </w:r>
      <w:r w:rsidRPr="00307D3F">
        <w:rPr>
          <w:rFonts w:ascii="Arial" w:hAnsi="Arial" w:cs="Arial"/>
          <w:sz w:val="22"/>
          <w:szCs w:val="22"/>
        </w:rPr>
        <w:t xml:space="preserve">, quien con su conocimiento y su guía fue una pieza </w:t>
      </w:r>
      <w:r w:rsidR="00095CC8">
        <w:rPr>
          <w:rFonts w:ascii="Arial" w:hAnsi="Arial" w:cs="Arial"/>
          <w:sz w:val="22"/>
          <w:szCs w:val="22"/>
        </w:rPr>
        <w:t>cl</w:t>
      </w:r>
      <w:r w:rsidRPr="00307D3F">
        <w:rPr>
          <w:rFonts w:ascii="Arial" w:hAnsi="Arial" w:cs="Arial"/>
          <w:sz w:val="22"/>
          <w:szCs w:val="22"/>
        </w:rPr>
        <w:t>ave para que pudiera desarrollar una grave de hechos que fueron imprescindibles para cada etapa de desarrollo de trabajo.  Por último, agradecer al personal directivo y docente del centro educativo Marco Antequera Rodríguez.</w:t>
      </w:r>
    </w:p>
    <w:p w14:paraId="0741BBA4" w14:textId="77777777" w:rsidR="00345BD1" w:rsidRPr="00307D3F" w:rsidRDefault="00345BD1" w:rsidP="00307D3F">
      <w:pPr>
        <w:jc w:val="both"/>
        <w:rPr>
          <w:rFonts w:ascii="Arial" w:hAnsi="Arial" w:cs="Arial"/>
          <w:sz w:val="22"/>
          <w:szCs w:val="22"/>
        </w:rPr>
      </w:pPr>
    </w:p>
    <w:p w14:paraId="3D9816BA" w14:textId="77777777" w:rsidR="00345BD1" w:rsidRPr="00307D3F" w:rsidRDefault="00345BD1" w:rsidP="00307D3F">
      <w:pPr>
        <w:jc w:val="both"/>
        <w:rPr>
          <w:rFonts w:ascii="Arial" w:hAnsi="Arial" w:cs="Arial"/>
          <w:sz w:val="22"/>
          <w:szCs w:val="22"/>
        </w:rPr>
      </w:pPr>
    </w:p>
    <w:p w14:paraId="10A963FA" w14:textId="77777777" w:rsidR="00345BD1" w:rsidRPr="00307D3F" w:rsidRDefault="00345BD1" w:rsidP="00307D3F">
      <w:pPr>
        <w:jc w:val="both"/>
        <w:rPr>
          <w:rFonts w:ascii="Arial" w:hAnsi="Arial" w:cs="Arial"/>
          <w:sz w:val="22"/>
          <w:szCs w:val="22"/>
        </w:rPr>
      </w:pPr>
    </w:p>
    <w:p w14:paraId="71C80E11" w14:textId="77777777" w:rsidR="00345BD1" w:rsidRPr="00307D3F" w:rsidRDefault="00345BD1" w:rsidP="00307D3F">
      <w:pPr>
        <w:jc w:val="both"/>
        <w:rPr>
          <w:rFonts w:ascii="Arial" w:hAnsi="Arial" w:cs="Arial"/>
          <w:sz w:val="22"/>
          <w:szCs w:val="22"/>
        </w:rPr>
      </w:pPr>
    </w:p>
    <w:p w14:paraId="386DFAEF" w14:textId="77777777" w:rsidR="00345BD1" w:rsidRPr="00307D3F" w:rsidRDefault="00345BD1" w:rsidP="00307D3F">
      <w:pPr>
        <w:jc w:val="both"/>
        <w:rPr>
          <w:rFonts w:ascii="Arial" w:hAnsi="Arial" w:cs="Arial"/>
          <w:sz w:val="22"/>
          <w:szCs w:val="22"/>
        </w:rPr>
      </w:pPr>
    </w:p>
    <w:p w14:paraId="3B9F300F" w14:textId="77777777" w:rsidR="00345BD1" w:rsidRPr="00307D3F" w:rsidRDefault="00345BD1" w:rsidP="00307D3F">
      <w:pPr>
        <w:jc w:val="both"/>
        <w:rPr>
          <w:rFonts w:ascii="Arial" w:hAnsi="Arial" w:cs="Arial"/>
          <w:sz w:val="22"/>
          <w:szCs w:val="22"/>
        </w:rPr>
      </w:pPr>
    </w:p>
    <w:p w14:paraId="52F33659" w14:textId="77777777" w:rsidR="00345BD1" w:rsidRPr="00307D3F" w:rsidRDefault="00345BD1" w:rsidP="00307D3F">
      <w:pPr>
        <w:jc w:val="both"/>
        <w:rPr>
          <w:rFonts w:ascii="Arial" w:hAnsi="Arial" w:cs="Arial"/>
          <w:sz w:val="22"/>
          <w:szCs w:val="22"/>
        </w:rPr>
      </w:pPr>
    </w:p>
    <w:p w14:paraId="52396C42" w14:textId="77777777" w:rsidR="00345BD1" w:rsidRPr="00307D3F" w:rsidRDefault="00345BD1" w:rsidP="00307D3F">
      <w:pPr>
        <w:jc w:val="both"/>
        <w:rPr>
          <w:rFonts w:ascii="Arial" w:hAnsi="Arial" w:cs="Arial"/>
          <w:sz w:val="22"/>
          <w:szCs w:val="22"/>
        </w:rPr>
      </w:pPr>
    </w:p>
    <w:p w14:paraId="5996A0E0" w14:textId="77777777" w:rsidR="00345BD1" w:rsidRPr="00307D3F" w:rsidRDefault="00345BD1" w:rsidP="00307D3F">
      <w:pPr>
        <w:jc w:val="both"/>
        <w:rPr>
          <w:rFonts w:ascii="Arial" w:hAnsi="Arial" w:cs="Arial"/>
          <w:sz w:val="22"/>
          <w:szCs w:val="22"/>
        </w:rPr>
      </w:pPr>
    </w:p>
    <w:p w14:paraId="496E57B4" w14:textId="77777777" w:rsidR="00345BD1" w:rsidRPr="00307D3F" w:rsidRDefault="00345BD1" w:rsidP="00307D3F">
      <w:pPr>
        <w:jc w:val="both"/>
        <w:rPr>
          <w:rFonts w:ascii="Arial" w:hAnsi="Arial" w:cs="Arial"/>
          <w:sz w:val="22"/>
          <w:szCs w:val="22"/>
        </w:rPr>
      </w:pPr>
    </w:p>
    <w:p w14:paraId="6BA8147B" w14:textId="77777777" w:rsidR="00345BD1" w:rsidRPr="00307D3F" w:rsidRDefault="00345BD1" w:rsidP="00307D3F">
      <w:pPr>
        <w:jc w:val="both"/>
        <w:rPr>
          <w:rFonts w:ascii="Arial" w:hAnsi="Arial" w:cs="Arial"/>
          <w:sz w:val="22"/>
          <w:szCs w:val="22"/>
        </w:rPr>
      </w:pPr>
    </w:p>
    <w:p w14:paraId="54D4B4A7" w14:textId="77777777" w:rsidR="00345BD1" w:rsidRPr="00307D3F" w:rsidRDefault="00345BD1" w:rsidP="00307D3F">
      <w:pPr>
        <w:jc w:val="both"/>
        <w:rPr>
          <w:rFonts w:ascii="Arial" w:hAnsi="Arial" w:cs="Arial"/>
          <w:sz w:val="22"/>
          <w:szCs w:val="22"/>
        </w:rPr>
      </w:pPr>
      <w:r w:rsidRPr="00307D3F">
        <w:rPr>
          <w:rFonts w:ascii="Arial" w:hAnsi="Arial" w:cs="Arial"/>
          <w:sz w:val="22"/>
          <w:szCs w:val="22"/>
        </w:rPr>
        <w:t>DEDICATORIA:</w:t>
      </w:r>
    </w:p>
    <w:p w14:paraId="7F234FE4" w14:textId="77777777" w:rsidR="00345BD1" w:rsidRPr="00307D3F" w:rsidRDefault="00345BD1" w:rsidP="00307D3F">
      <w:pPr>
        <w:jc w:val="both"/>
        <w:rPr>
          <w:rFonts w:ascii="Arial" w:hAnsi="Arial" w:cs="Arial"/>
          <w:sz w:val="22"/>
          <w:szCs w:val="22"/>
        </w:rPr>
      </w:pPr>
    </w:p>
    <w:p w14:paraId="08BCED3F" w14:textId="77777777" w:rsidR="00345BD1" w:rsidRPr="00307D3F" w:rsidRDefault="00345BD1" w:rsidP="00307D3F">
      <w:pPr>
        <w:jc w:val="both"/>
        <w:rPr>
          <w:rFonts w:ascii="Arial" w:hAnsi="Arial" w:cs="Arial"/>
          <w:sz w:val="22"/>
          <w:szCs w:val="22"/>
        </w:rPr>
      </w:pPr>
    </w:p>
    <w:p w14:paraId="76D3FCFC" w14:textId="77777777" w:rsidR="00D44CC2" w:rsidRPr="00307D3F" w:rsidRDefault="00D44CC2" w:rsidP="00307D3F">
      <w:pPr>
        <w:jc w:val="both"/>
        <w:rPr>
          <w:rFonts w:ascii="Arial" w:hAnsi="Arial" w:cs="Arial"/>
          <w:sz w:val="22"/>
          <w:szCs w:val="22"/>
        </w:rPr>
      </w:pPr>
    </w:p>
    <w:p w14:paraId="5548EA0F" w14:textId="77777777" w:rsidR="00D44CC2" w:rsidRPr="00307D3F" w:rsidRDefault="00D44CC2" w:rsidP="00307D3F">
      <w:pPr>
        <w:jc w:val="both"/>
        <w:rPr>
          <w:rFonts w:ascii="Arial" w:hAnsi="Arial" w:cs="Arial"/>
          <w:sz w:val="22"/>
          <w:szCs w:val="22"/>
        </w:rPr>
      </w:pPr>
    </w:p>
    <w:p w14:paraId="116233FE" w14:textId="77777777" w:rsidR="00D44CC2" w:rsidRPr="00307D3F" w:rsidRDefault="00D44CC2" w:rsidP="00307D3F">
      <w:pPr>
        <w:jc w:val="both"/>
        <w:rPr>
          <w:rFonts w:ascii="Arial" w:hAnsi="Arial" w:cs="Arial"/>
          <w:sz w:val="22"/>
          <w:szCs w:val="22"/>
        </w:rPr>
      </w:pPr>
    </w:p>
    <w:p w14:paraId="3ADFBBCF" w14:textId="77777777" w:rsidR="00D44CC2" w:rsidRPr="00307D3F" w:rsidRDefault="00D44CC2" w:rsidP="00307D3F">
      <w:pPr>
        <w:jc w:val="both"/>
        <w:rPr>
          <w:rFonts w:ascii="Arial" w:hAnsi="Arial" w:cs="Arial"/>
          <w:sz w:val="22"/>
          <w:szCs w:val="22"/>
        </w:rPr>
      </w:pPr>
    </w:p>
    <w:p w14:paraId="65504FA7" w14:textId="77777777" w:rsidR="00D44CC2" w:rsidRPr="00307D3F" w:rsidRDefault="00D44CC2" w:rsidP="00307D3F">
      <w:pPr>
        <w:jc w:val="both"/>
        <w:rPr>
          <w:rFonts w:ascii="Arial" w:hAnsi="Arial" w:cs="Arial"/>
          <w:sz w:val="22"/>
          <w:szCs w:val="22"/>
        </w:rPr>
      </w:pPr>
    </w:p>
    <w:p w14:paraId="54A3EF9B" w14:textId="3434B6A9" w:rsidR="00363F6E" w:rsidRPr="00307D3F" w:rsidRDefault="00345BD1" w:rsidP="00307D3F">
      <w:pPr>
        <w:jc w:val="both"/>
        <w:rPr>
          <w:rFonts w:ascii="Arial" w:hAnsi="Arial" w:cs="Arial"/>
          <w:sz w:val="22"/>
          <w:szCs w:val="22"/>
        </w:rPr>
      </w:pPr>
      <w:r w:rsidRPr="00307D3F">
        <w:rPr>
          <w:rFonts w:ascii="Arial" w:hAnsi="Arial" w:cs="Arial"/>
          <w:sz w:val="22"/>
          <w:szCs w:val="22"/>
        </w:rPr>
        <w:t xml:space="preserve">Dedico este trabajo principalmente a Dios por haberme dado la vida </w:t>
      </w:r>
      <w:proofErr w:type="gramStart"/>
      <w:r w:rsidR="00D31865" w:rsidRPr="00307D3F">
        <w:rPr>
          <w:rFonts w:ascii="Arial" w:hAnsi="Arial" w:cs="Arial"/>
          <w:sz w:val="22"/>
          <w:szCs w:val="22"/>
        </w:rPr>
        <w:t xml:space="preserve">y </w:t>
      </w:r>
      <w:r w:rsidR="001C1FC3" w:rsidRPr="00307D3F">
        <w:rPr>
          <w:rFonts w:ascii="Arial" w:hAnsi="Arial" w:cs="Arial"/>
          <w:sz w:val="22"/>
          <w:szCs w:val="22"/>
        </w:rPr>
        <w:t xml:space="preserve"> </w:t>
      </w:r>
      <w:r w:rsidRPr="00307D3F">
        <w:rPr>
          <w:rFonts w:ascii="Arial" w:hAnsi="Arial" w:cs="Arial"/>
          <w:sz w:val="22"/>
          <w:szCs w:val="22"/>
        </w:rPr>
        <w:t>permitirme</w:t>
      </w:r>
      <w:proofErr w:type="gramEnd"/>
      <w:r w:rsidRPr="00307D3F">
        <w:rPr>
          <w:rFonts w:ascii="Arial" w:hAnsi="Arial" w:cs="Arial"/>
          <w:sz w:val="22"/>
          <w:szCs w:val="22"/>
        </w:rPr>
        <w:t xml:space="preserve"> el haber llegado hasta este momento tan importante de mi formación</w:t>
      </w:r>
      <w:r w:rsidR="001C1FC3" w:rsidRPr="00307D3F">
        <w:rPr>
          <w:rFonts w:ascii="Arial" w:hAnsi="Arial" w:cs="Arial"/>
          <w:sz w:val="22"/>
          <w:szCs w:val="22"/>
        </w:rPr>
        <w:t xml:space="preserve"> y </w:t>
      </w:r>
      <w:r w:rsidR="00363F6E" w:rsidRPr="00307D3F">
        <w:rPr>
          <w:rFonts w:ascii="Arial" w:hAnsi="Arial" w:cs="Arial"/>
          <w:sz w:val="22"/>
          <w:szCs w:val="22"/>
        </w:rPr>
        <w:t xml:space="preserve"> también por cuidar de mi todo el tiempo .</w:t>
      </w:r>
    </w:p>
    <w:p w14:paraId="23276C2A" w14:textId="77777777" w:rsidR="00345BD1" w:rsidRPr="00307D3F" w:rsidRDefault="00345BD1" w:rsidP="00307D3F">
      <w:pPr>
        <w:jc w:val="both"/>
        <w:rPr>
          <w:rFonts w:ascii="Arial" w:hAnsi="Arial" w:cs="Arial"/>
          <w:sz w:val="22"/>
          <w:szCs w:val="22"/>
        </w:rPr>
      </w:pPr>
    </w:p>
    <w:p w14:paraId="3A6D49DF" w14:textId="6525DF15" w:rsidR="00345BD1" w:rsidRPr="00307D3F" w:rsidRDefault="00345BD1" w:rsidP="00307D3F">
      <w:pPr>
        <w:jc w:val="both"/>
        <w:rPr>
          <w:rFonts w:ascii="Arial" w:hAnsi="Arial" w:cs="Arial"/>
          <w:sz w:val="22"/>
          <w:szCs w:val="22"/>
        </w:rPr>
      </w:pPr>
      <w:r w:rsidRPr="00307D3F">
        <w:rPr>
          <w:rFonts w:ascii="Arial" w:hAnsi="Arial" w:cs="Arial"/>
          <w:sz w:val="22"/>
          <w:szCs w:val="22"/>
        </w:rPr>
        <w:t>También dedico a mis padres por demostrarme siempre su cariño, comprensión y apoyo. Así, quiero mostrar m i gratitud a todas aquellas personas que estuvieron presentes en la realización de esta meta.</w:t>
      </w:r>
      <w:r w:rsidR="00896CE1" w:rsidRPr="00307D3F">
        <w:rPr>
          <w:rFonts w:ascii="Arial" w:hAnsi="Arial" w:cs="Arial"/>
          <w:sz w:val="22"/>
          <w:szCs w:val="22"/>
        </w:rPr>
        <w:t xml:space="preserve"> También dedico esto a todas esas personas que </w:t>
      </w:r>
      <w:r w:rsidR="00693A9F" w:rsidRPr="00307D3F">
        <w:rPr>
          <w:rFonts w:ascii="Arial" w:hAnsi="Arial" w:cs="Arial"/>
          <w:sz w:val="22"/>
          <w:szCs w:val="22"/>
        </w:rPr>
        <w:t xml:space="preserve">dijeron que vender libros era buena idea </w:t>
      </w:r>
    </w:p>
    <w:p w14:paraId="0DB7B5D9" w14:textId="77777777" w:rsidR="00345BD1" w:rsidRPr="00307D3F" w:rsidRDefault="00345BD1" w:rsidP="00307D3F">
      <w:pPr>
        <w:jc w:val="both"/>
        <w:rPr>
          <w:rFonts w:ascii="Arial" w:hAnsi="Arial" w:cs="Arial"/>
          <w:sz w:val="22"/>
          <w:szCs w:val="22"/>
        </w:rPr>
      </w:pPr>
    </w:p>
    <w:p w14:paraId="5BC80465" w14:textId="0D13D6E7" w:rsidR="00345BD1" w:rsidRPr="00307D3F" w:rsidRDefault="00345BD1" w:rsidP="00307D3F">
      <w:pPr>
        <w:jc w:val="both"/>
        <w:rPr>
          <w:rFonts w:ascii="Arial" w:hAnsi="Arial" w:cs="Arial"/>
          <w:sz w:val="22"/>
          <w:szCs w:val="22"/>
        </w:rPr>
      </w:pPr>
      <w:r w:rsidRPr="00307D3F">
        <w:rPr>
          <w:rFonts w:ascii="Arial" w:hAnsi="Arial" w:cs="Arial"/>
          <w:sz w:val="22"/>
          <w:szCs w:val="22"/>
        </w:rPr>
        <w:t>Quiero dedicarlo también a mis tutores quienes con su paciencia y compromiso me han enseñado no solo conocimientos, si no también valores y principios</w:t>
      </w:r>
      <w:r w:rsidR="001D4E66" w:rsidRPr="00307D3F">
        <w:rPr>
          <w:rFonts w:ascii="Arial" w:hAnsi="Arial" w:cs="Arial"/>
          <w:sz w:val="22"/>
          <w:szCs w:val="22"/>
        </w:rPr>
        <w:t xml:space="preserve"> que más adelante me sirvieron</w:t>
      </w:r>
      <w:r w:rsidR="007E182C" w:rsidRPr="00307D3F">
        <w:rPr>
          <w:rFonts w:ascii="Arial" w:hAnsi="Arial" w:cs="Arial"/>
          <w:sz w:val="22"/>
          <w:szCs w:val="22"/>
        </w:rPr>
        <w:t xml:space="preserve"> de mucho</w:t>
      </w:r>
      <w:r w:rsidRPr="00307D3F">
        <w:rPr>
          <w:rFonts w:ascii="Arial" w:hAnsi="Arial" w:cs="Arial"/>
          <w:sz w:val="22"/>
          <w:szCs w:val="22"/>
        </w:rPr>
        <w:t xml:space="preserve">. Gracias por creer en mí y por impulsarme a dar lo mejor de </w:t>
      </w:r>
      <w:proofErr w:type="spellStart"/>
      <w:r w:rsidRPr="00307D3F">
        <w:rPr>
          <w:rFonts w:ascii="Arial" w:hAnsi="Arial" w:cs="Arial"/>
          <w:sz w:val="22"/>
          <w:szCs w:val="22"/>
        </w:rPr>
        <w:t>mi</w:t>
      </w:r>
      <w:proofErr w:type="spellEnd"/>
      <w:r w:rsidRPr="00307D3F">
        <w:rPr>
          <w:rFonts w:ascii="Arial" w:hAnsi="Arial" w:cs="Arial"/>
          <w:sz w:val="22"/>
          <w:szCs w:val="22"/>
        </w:rPr>
        <w:t xml:space="preserve"> en cada paso de este proyecto. </w:t>
      </w:r>
    </w:p>
    <w:p w14:paraId="235D8A3C" w14:textId="77777777" w:rsidR="00345BD1" w:rsidRPr="00307D3F" w:rsidRDefault="00345BD1" w:rsidP="00307D3F">
      <w:pPr>
        <w:jc w:val="both"/>
        <w:rPr>
          <w:rFonts w:ascii="Arial" w:hAnsi="Arial" w:cs="Arial"/>
          <w:sz w:val="22"/>
          <w:szCs w:val="22"/>
        </w:rPr>
      </w:pPr>
    </w:p>
    <w:p w14:paraId="568CD6B8" w14:textId="77777777" w:rsidR="00345BD1" w:rsidRPr="00307D3F" w:rsidRDefault="00345BD1" w:rsidP="00307D3F">
      <w:pPr>
        <w:jc w:val="both"/>
        <w:rPr>
          <w:rFonts w:ascii="Arial" w:hAnsi="Arial" w:cs="Arial"/>
          <w:sz w:val="22"/>
          <w:szCs w:val="22"/>
        </w:rPr>
      </w:pPr>
      <w:r w:rsidRPr="00307D3F">
        <w:rPr>
          <w:rFonts w:ascii="Arial" w:hAnsi="Arial" w:cs="Arial"/>
          <w:sz w:val="22"/>
          <w:szCs w:val="22"/>
        </w:rPr>
        <w:t> </w:t>
      </w:r>
    </w:p>
    <w:p w14:paraId="74163026" w14:textId="77777777" w:rsidR="00345BD1" w:rsidRPr="00307D3F" w:rsidRDefault="00345BD1" w:rsidP="00307D3F">
      <w:pPr>
        <w:jc w:val="both"/>
        <w:rPr>
          <w:rFonts w:ascii="Arial" w:hAnsi="Arial" w:cs="Arial"/>
          <w:sz w:val="22"/>
          <w:szCs w:val="22"/>
        </w:rPr>
      </w:pPr>
    </w:p>
    <w:p w14:paraId="0E64755F" w14:textId="77777777" w:rsidR="00345BD1" w:rsidRPr="00307D3F" w:rsidRDefault="00345BD1" w:rsidP="00307D3F">
      <w:pPr>
        <w:jc w:val="both"/>
        <w:rPr>
          <w:rFonts w:ascii="Arial" w:hAnsi="Arial" w:cs="Arial"/>
          <w:sz w:val="22"/>
          <w:szCs w:val="22"/>
        </w:rPr>
      </w:pPr>
    </w:p>
    <w:p w14:paraId="09FE8DBA" w14:textId="77777777" w:rsidR="00677D7E" w:rsidRPr="00307D3F" w:rsidRDefault="00677D7E" w:rsidP="00307D3F">
      <w:pPr>
        <w:jc w:val="both"/>
        <w:rPr>
          <w:rFonts w:ascii="Arial" w:hAnsi="Arial" w:cs="Arial"/>
          <w:sz w:val="22"/>
          <w:szCs w:val="22"/>
        </w:rPr>
      </w:pPr>
    </w:p>
    <w:p w14:paraId="28EA75A1" w14:textId="77777777" w:rsidR="004E3931" w:rsidRDefault="00AE6588" w:rsidP="00307D3F">
      <w:pPr>
        <w:jc w:val="both"/>
        <w:rPr>
          <w:rFonts w:ascii="Arial" w:hAnsi="Arial" w:cs="Arial"/>
          <w:b/>
          <w:bCs/>
          <w:sz w:val="22"/>
          <w:szCs w:val="22"/>
        </w:rPr>
      </w:pPr>
      <w:r w:rsidRPr="00307D3F">
        <w:rPr>
          <w:rFonts w:ascii="Arial" w:hAnsi="Arial" w:cs="Arial"/>
          <w:b/>
          <w:bCs/>
          <w:sz w:val="22"/>
          <w:szCs w:val="22"/>
        </w:rPr>
        <w:t xml:space="preserve">                                                       </w:t>
      </w:r>
    </w:p>
    <w:p w14:paraId="758E948B" w14:textId="77777777" w:rsidR="004E3931" w:rsidRDefault="004E3931" w:rsidP="00307D3F">
      <w:pPr>
        <w:jc w:val="both"/>
        <w:rPr>
          <w:rFonts w:ascii="Arial" w:hAnsi="Arial" w:cs="Arial"/>
          <w:b/>
          <w:bCs/>
          <w:sz w:val="22"/>
          <w:szCs w:val="22"/>
        </w:rPr>
      </w:pPr>
    </w:p>
    <w:p w14:paraId="7485265C" w14:textId="77777777" w:rsidR="004E3931" w:rsidRDefault="004E3931" w:rsidP="00307D3F">
      <w:pPr>
        <w:jc w:val="both"/>
        <w:rPr>
          <w:rFonts w:ascii="Arial" w:hAnsi="Arial" w:cs="Arial"/>
          <w:b/>
          <w:bCs/>
          <w:sz w:val="22"/>
          <w:szCs w:val="22"/>
        </w:rPr>
      </w:pPr>
    </w:p>
    <w:p w14:paraId="105D31BD" w14:textId="77777777" w:rsidR="004E3931" w:rsidRDefault="004E3931" w:rsidP="00307D3F">
      <w:pPr>
        <w:jc w:val="both"/>
        <w:rPr>
          <w:rFonts w:ascii="Arial" w:hAnsi="Arial" w:cs="Arial"/>
          <w:b/>
          <w:bCs/>
          <w:sz w:val="22"/>
          <w:szCs w:val="22"/>
        </w:rPr>
      </w:pPr>
    </w:p>
    <w:p w14:paraId="46524A95" w14:textId="77777777" w:rsidR="004E3931" w:rsidRDefault="004E3931" w:rsidP="00307D3F">
      <w:pPr>
        <w:jc w:val="both"/>
        <w:rPr>
          <w:rFonts w:ascii="Arial" w:hAnsi="Arial" w:cs="Arial"/>
          <w:b/>
          <w:bCs/>
          <w:sz w:val="22"/>
          <w:szCs w:val="22"/>
        </w:rPr>
      </w:pPr>
    </w:p>
    <w:p w14:paraId="699C62B3" w14:textId="6249DA8D" w:rsidR="007206B5" w:rsidRPr="00307D3F" w:rsidRDefault="00AE6588" w:rsidP="00307D3F">
      <w:pPr>
        <w:jc w:val="both"/>
        <w:rPr>
          <w:rFonts w:ascii="Arial" w:hAnsi="Arial" w:cs="Arial"/>
          <w:b/>
          <w:bCs/>
          <w:sz w:val="22"/>
          <w:szCs w:val="22"/>
        </w:rPr>
      </w:pPr>
      <w:r w:rsidRPr="00307D3F">
        <w:rPr>
          <w:rFonts w:ascii="Arial" w:hAnsi="Arial" w:cs="Arial"/>
          <w:b/>
          <w:bCs/>
          <w:sz w:val="22"/>
          <w:szCs w:val="22"/>
        </w:rPr>
        <w:lastRenderedPageBreak/>
        <w:t xml:space="preserve">    Índice </w:t>
      </w:r>
    </w:p>
    <w:p w14:paraId="6104A0F2" w14:textId="491C52E2" w:rsidR="00DF0E98" w:rsidRDefault="00BB0CFA">
      <w:pPr>
        <w:pStyle w:val="TDC2"/>
        <w:tabs>
          <w:tab w:val="right" w:leader="dot" w:pos="8494"/>
        </w:tabs>
        <w:rPr>
          <w:rFonts w:asciiTheme="minorHAnsi" w:eastAsiaTheme="minorEastAsia" w:hAnsiTheme="minorHAnsi" w:cstheme="minorBidi"/>
          <w:noProof/>
          <w:kern w:val="0"/>
          <w:lang w:val="es-MX" w:eastAsia="es-MX"/>
          <w14:ligatures w14:val="none"/>
        </w:rPr>
      </w:pPr>
      <w:r w:rsidRPr="00307D3F">
        <w:fldChar w:fldCharType="begin"/>
      </w:r>
      <w:r w:rsidRPr="00307D3F">
        <w:instrText xml:space="preserve"> TOC \o "1-3" \h \z \u </w:instrText>
      </w:r>
      <w:r w:rsidRPr="00307D3F">
        <w:fldChar w:fldCharType="separate"/>
      </w:r>
      <w:hyperlink w:anchor="_Toc232586153" w:history="1">
        <w:r w:rsidR="00DF0E98" w:rsidRPr="0059770E">
          <w:rPr>
            <w:rStyle w:val="Hipervnculo"/>
            <w:b/>
            <w:bCs/>
            <w:noProof/>
          </w:rPr>
          <w:t>-</w:t>
        </w:r>
        <w:r w:rsidR="00DF0E98" w:rsidRPr="0059770E">
          <w:rPr>
            <w:rStyle w:val="Hipervnculo"/>
            <w:rFonts w:ascii="Arial" w:hAnsi="Arial" w:cs="Arial"/>
            <w:noProof/>
          </w:rPr>
          <w:t>El Mercado y las Plataformas Clave</w:t>
        </w:r>
        <w:r w:rsidR="00DF0E98">
          <w:rPr>
            <w:noProof/>
            <w:webHidden/>
          </w:rPr>
          <w:tab/>
        </w:r>
        <w:r w:rsidR="00DF0E98">
          <w:rPr>
            <w:noProof/>
            <w:webHidden/>
          </w:rPr>
          <w:fldChar w:fldCharType="begin"/>
        </w:r>
        <w:r w:rsidR="00DF0E98">
          <w:rPr>
            <w:noProof/>
            <w:webHidden/>
          </w:rPr>
          <w:instrText xml:space="preserve"> PAGEREF _Toc232586153 \h </w:instrText>
        </w:r>
        <w:r w:rsidR="00DF0E98">
          <w:rPr>
            <w:noProof/>
            <w:webHidden/>
          </w:rPr>
        </w:r>
        <w:r w:rsidR="00DF0E98">
          <w:rPr>
            <w:noProof/>
            <w:webHidden/>
          </w:rPr>
          <w:fldChar w:fldCharType="separate"/>
        </w:r>
        <w:r w:rsidR="00DF0E98">
          <w:rPr>
            <w:noProof/>
            <w:webHidden/>
          </w:rPr>
          <w:t>5</w:t>
        </w:r>
        <w:r w:rsidR="00DF0E98">
          <w:rPr>
            <w:noProof/>
            <w:webHidden/>
          </w:rPr>
          <w:fldChar w:fldCharType="end"/>
        </w:r>
      </w:hyperlink>
    </w:p>
    <w:p w14:paraId="099F3E22" w14:textId="1FA2B92D" w:rsidR="00DF0E98" w:rsidRDefault="00DF0E98">
      <w:pPr>
        <w:pStyle w:val="TDC1"/>
        <w:rPr>
          <w:rFonts w:asciiTheme="minorHAnsi" w:eastAsiaTheme="minorEastAsia" w:hAnsiTheme="minorHAnsi" w:cstheme="minorBidi"/>
          <w:kern w:val="0"/>
          <w:lang w:val="es-MX" w:eastAsia="es-MX"/>
          <w14:ligatures w14:val="none"/>
        </w:rPr>
      </w:pPr>
      <w:hyperlink w:anchor="_Toc232586154" w:history="1">
        <w:r w:rsidRPr="0059770E">
          <w:rPr>
            <w:rStyle w:val="Hipervnculo"/>
          </w:rPr>
          <w:t>Introducción</w:t>
        </w:r>
        <w:r>
          <w:rPr>
            <w:webHidden/>
          </w:rPr>
          <w:tab/>
        </w:r>
        <w:r>
          <w:rPr>
            <w:webHidden/>
          </w:rPr>
          <w:fldChar w:fldCharType="begin"/>
        </w:r>
        <w:r>
          <w:rPr>
            <w:webHidden/>
          </w:rPr>
          <w:instrText xml:space="preserve"> PAGEREF _Toc232586154 \h </w:instrText>
        </w:r>
        <w:r>
          <w:rPr>
            <w:webHidden/>
          </w:rPr>
        </w:r>
        <w:r>
          <w:rPr>
            <w:webHidden/>
          </w:rPr>
          <w:fldChar w:fldCharType="separate"/>
        </w:r>
        <w:r>
          <w:rPr>
            <w:webHidden/>
          </w:rPr>
          <w:t>6</w:t>
        </w:r>
        <w:r>
          <w:rPr>
            <w:webHidden/>
          </w:rPr>
          <w:fldChar w:fldCharType="end"/>
        </w:r>
      </w:hyperlink>
    </w:p>
    <w:p w14:paraId="3D1F4624" w14:textId="347C11F1" w:rsidR="00DF0E98" w:rsidRDefault="00DF0E98">
      <w:pPr>
        <w:pStyle w:val="TDC1"/>
        <w:rPr>
          <w:rFonts w:asciiTheme="minorHAnsi" w:eastAsiaTheme="minorEastAsia" w:hAnsiTheme="minorHAnsi" w:cstheme="minorBidi"/>
          <w:kern w:val="0"/>
          <w:lang w:val="es-MX" w:eastAsia="es-MX"/>
          <w14:ligatures w14:val="none"/>
        </w:rPr>
      </w:pPr>
      <w:hyperlink w:anchor="_Toc232586155" w:history="1">
        <w:r w:rsidRPr="0059770E">
          <w:rPr>
            <w:rStyle w:val="Hipervnculo"/>
            <w:b/>
            <w:bCs/>
          </w:rPr>
          <w:t>2</w:t>
        </w:r>
        <w:r w:rsidRPr="0059770E">
          <w:rPr>
            <w:rStyle w:val="Hipervnculo"/>
          </w:rPr>
          <w:t>. PLANTEAMIENTO DEL PROBLEMA</w:t>
        </w:r>
        <w:r>
          <w:rPr>
            <w:webHidden/>
          </w:rPr>
          <w:tab/>
        </w:r>
        <w:r>
          <w:rPr>
            <w:webHidden/>
          </w:rPr>
          <w:fldChar w:fldCharType="begin"/>
        </w:r>
        <w:r>
          <w:rPr>
            <w:webHidden/>
          </w:rPr>
          <w:instrText xml:space="preserve"> PAGEREF _Toc232586155 \h </w:instrText>
        </w:r>
        <w:r>
          <w:rPr>
            <w:webHidden/>
          </w:rPr>
        </w:r>
        <w:r>
          <w:rPr>
            <w:webHidden/>
          </w:rPr>
          <w:fldChar w:fldCharType="separate"/>
        </w:r>
        <w:r>
          <w:rPr>
            <w:webHidden/>
          </w:rPr>
          <w:t>8</w:t>
        </w:r>
        <w:r>
          <w:rPr>
            <w:webHidden/>
          </w:rPr>
          <w:fldChar w:fldCharType="end"/>
        </w:r>
      </w:hyperlink>
    </w:p>
    <w:p w14:paraId="73D297DC" w14:textId="07587172"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56" w:history="1">
        <w:r w:rsidRPr="0059770E">
          <w:rPr>
            <w:rStyle w:val="Hipervnculo"/>
            <w:noProof/>
          </w:rPr>
          <w:t>2.1. Diagnóstico y descripción de la realidad:</w:t>
        </w:r>
        <w:r>
          <w:rPr>
            <w:noProof/>
            <w:webHidden/>
          </w:rPr>
          <w:tab/>
        </w:r>
        <w:r>
          <w:rPr>
            <w:noProof/>
            <w:webHidden/>
          </w:rPr>
          <w:fldChar w:fldCharType="begin"/>
        </w:r>
        <w:r>
          <w:rPr>
            <w:noProof/>
            <w:webHidden/>
          </w:rPr>
          <w:instrText xml:space="preserve"> PAGEREF _Toc232586156 \h </w:instrText>
        </w:r>
        <w:r>
          <w:rPr>
            <w:noProof/>
            <w:webHidden/>
          </w:rPr>
        </w:r>
        <w:r>
          <w:rPr>
            <w:noProof/>
            <w:webHidden/>
          </w:rPr>
          <w:fldChar w:fldCharType="separate"/>
        </w:r>
        <w:r>
          <w:rPr>
            <w:noProof/>
            <w:webHidden/>
          </w:rPr>
          <w:t>8</w:t>
        </w:r>
        <w:r>
          <w:rPr>
            <w:noProof/>
            <w:webHidden/>
          </w:rPr>
          <w:fldChar w:fldCharType="end"/>
        </w:r>
      </w:hyperlink>
    </w:p>
    <w:p w14:paraId="7118C961" w14:textId="0AEEF6DF"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57" w:history="1">
        <w:r w:rsidRPr="0059770E">
          <w:rPr>
            <w:rStyle w:val="Hipervnculo"/>
            <w:noProof/>
          </w:rPr>
          <w:t>2.3. Formulación del problema:</w:t>
        </w:r>
        <w:r>
          <w:rPr>
            <w:noProof/>
            <w:webHidden/>
          </w:rPr>
          <w:tab/>
        </w:r>
        <w:r>
          <w:rPr>
            <w:noProof/>
            <w:webHidden/>
          </w:rPr>
          <w:fldChar w:fldCharType="begin"/>
        </w:r>
        <w:r>
          <w:rPr>
            <w:noProof/>
            <w:webHidden/>
          </w:rPr>
          <w:instrText xml:space="preserve"> PAGEREF _Toc232586157 \h </w:instrText>
        </w:r>
        <w:r>
          <w:rPr>
            <w:noProof/>
            <w:webHidden/>
          </w:rPr>
        </w:r>
        <w:r>
          <w:rPr>
            <w:noProof/>
            <w:webHidden/>
          </w:rPr>
          <w:fldChar w:fldCharType="separate"/>
        </w:r>
        <w:r>
          <w:rPr>
            <w:noProof/>
            <w:webHidden/>
          </w:rPr>
          <w:t>10</w:t>
        </w:r>
        <w:r>
          <w:rPr>
            <w:noProof/>
            <w:webHidden/>
          </w:rPr>
          <w:fldChar w:fldCharType="end"/>
        </w:r>
      </w:hyperlink>
    </w:p>
    <w:p w14:paraId="5EF2952F" w14:textId="5AD47E9E"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58" w:history="1">
        <w:r w:rsidRPr="0059770E">
          <w:rPr>
            <w:rStyle w:val="Hipervnculo"/>
            <w:noProof/>
          </w:rPr>
          <w:t>2.4. Objetivos:</w:t>
        </w:r>
        <w:r>
          <w:rPr>
            <w:noProof/>
            <w:webHidden/>
          </w:rPr>
          <w:tab/>
        </w:r>
        <w:r>
          <w:rPr>
            <w:noProof/>
            <w:webHidden/>
          </w:rPr>
          <w:fldChar w:fldCharType="begin"/>
        </w:r>
        <w:r>
          <w:rPr>
            <w:noProof/>
            <w:webHidden/>
          </w:rPr>
          <w:instrText xml:space="preserve"> PAGEREF _Toc232586158 \h </w:instrText>
        </w:r>
        <w:r>
          <w:rPr>
            <w:noProof/>
            <w:webHidden/>
          </w:rPr>
        </w:r>
        <w:r>
          <w:rPr>
            <w:noProof/>
            <w:webHidden/>
          </w:rPr>
          <w:fldChar w:fldCharType="separate"/>
        </w:r>
        <w:r>
          <w:rPr>
            <w:noProof/>
            <w:webHidden/>
          </w:rPr>
          <w:t>11</w:t>
        </w:r>
        <w:r>
          <w:rPr>
            <w:noProof/>
            <w:webHidden/>
          </w:rPr>
          <w:fldChar w:fldCharType="end"/>
        </w:r>
      </w:hyperlink>
    </w:p>
    <w:p w14:paraId="1B520B29" w14:textId="3119F9B1" w:rsidR="00DF0E98" w:rsidRDefault="00DF0E98">
      <w:pPr>
        <w:pStyle w:val="TDC3"/>
        <w:tabs>
          <w:tab w:val="right" w:leader="dot" w:pos="8494"/>
        </w:tabs>
        <w:rPr>
          <w:rFonts w:asciiTheme="minorHAnsi" w:eastAsiaTheme="minorEastAsia" w:hAnsiTheme="minorHAnsi" w:cstheme="minorBidi"/>
          <w:noProof/>
          <w:kern w:val="0"/>
          <w:lang w:val="es-MX" w:eastAsia="es-MX"/>
          <w14:ligatures w14:val="none"/>
        </w:rPr>
      </w:pPr>
      <w:hyperlink w:anchor="_Toc232586159" w:history="1">
        <w:r w:rsidRPr="0059770E">
          <w:rPr>
            <w:rStyle w:val="Hipervnculo"/>
            <w:noProof/>
          </w:rPr>
          <w:t>2.4.1. Objetivo general:</w:t>
        </w:r>
        <w:r>
          <w:rPr>
            <w:noProof/>
            <w:webHidden/>
          </w:rPr>
          <w:tab/>
        </w:r>
        <w:r>
          <w:rPr>
            <w:noProof/>
            <w:webHidden/>
          </w:rPr>
          <w:fldChar w:fldCharType="begin"/>
        </w:r>
        <w:r>
          <w:rPr>
            <w:noProof/>
            <w:webHidden/>
          </w:rPr>
          <w:instrText xml:space="preserve"> PAGEREF _Toc232586159 \h </w:instrText>
        </w:r>
        <w:r>
          <w:rPr>
            <w:noProof/>
            <w:webHidden/>
          </w:rPr>
        </w:r>
        <w:r>
          <w:rPr>
            <w:noProof/>
            <w:webHidden/>
          </w:rPr>
          <w:fldChar w:fldCharType="separate"/>
        </w:r>
        <w:r>
          <w:rPr>
            <w:noProof/>
            <w:webHidden/>
          </w:rPr>
          <w:t>11</w:t>
        </w:r>
        <w:r>
          <w:rPr>
            <w:noProof/>
            <w:webHidden/>
          </w:rPr>
          <w:fldChar w:fldCharType="end"/>
        </w:r>
      </w:hyperlink>
    </w:p>
    <w:p w14:paraId="3582EAA1" w14:textId="30952916" w:rsidR="00DF0E98" w:rsidRDefault="00DF0E98">
      <w:pPr>
        <w:pStyle w:val="TDC3"/>
        <w:tabs>
          <w:tab w:val="right" w:leader="dot" w:pos="8494"/>
        </w:tabs>
        <w:rPr>
          <w:rFonts w:asciiTheme="minorHAnsi" w:eastAsiaTheme="minorEastAsia" w:hAnsiTheme="minorHAnsi" w:cstheme="minorBidi"/>
          <w:noProof/>
          <w:kern w:val="0"/>
          <w:lang w:val="es-MX" w:eastAsia="es-MX"/>
          <w14:ligatures w14:val="none"/>
        </w:rPr>
      </w:pPr>
      <w:hyperlink w:anchor="_Toc232586160" w:history="1">
        <w:r w:rsidRPr="0059770E">
          <w:rPr>
            <w:rStyle w:val="Hipervnculo"/>
            <w:noProof/>
          </w:rPr>
          <w:t>2.4.2. Objetivos específicos</w:t>
        </w:r>
        <w:r>
          <w:rPr>
            <w:noProof/>
            <w:webHidden/>
          </w:rPr>
          <w:tab/>
        </w:r>
        <w:r>
          <w:rPr>
            <w:noProof/>
            <w:webHidden/>
          </w:rPr>
          <w:fldChar w:fldCharType="begin"/>
        </w:r>
        <w:r>
          <w:rPr>
            <w:noProof/>
            <w:webHidden/>
          </w:rPr>
          <w:instrText xml:space="preserve"> PAGEREF _Toc232586160 \h </w:instrText>
        </w:r>
        <w:r>
          <w:rPr>
            <w:noProof/>
            <w:webHidden/>
          </w:rPr>
        </w:r>
        <w:r>
          <w:rPr>
            <w:noProof/>
            <w:webHidden/>
          </w:rPr>
          <w:fldChar w:fldCharType="separate"/>
        </w:r>
        <w:r>
          <w:rPr>
            <w:noProof/>
            <w:webHidden/>
          </w:rPr>
          <w:t>12</w:t>
        </w:r>
        <w:r>
          <w:rPr>
            <w:noProof/>
            <w:webHidden/>
          </w:rPr>
          <w:fldChar w:fldCharType="end"/>
        </w:r>
      </w:hyperlink>
    </w:p>
    <w:p w14:paraId="7A6FE7F2" w14:textId="51DF0D73"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61" w:history="1">
        <w:r w:rsidRPr="0059770E">
          <w:rPr>
            <w:rStyle w:val="Hipervnculo"/>
            <w:noProof/>
          </w:rPr>
          <w:t>2.5. Justificación:</w:t>
        </w:r>
        <w:r>
          <w:rPr>
            <w:noProof/>
            <w:webHidden/>
          </w:rPr>
          <w:tab/>
        </w:r>
        <w:r>
          <w:rPr>
            <w:noProof/>
            <w:webHidden/>
          </w:rPr>
          <w:fldChar w:fldCharType="begin"/>
        </w:r>
        <w:r>
          <w:rPr>
            <w:noProof/>
            <w:webHidden/>
          </w:rPr>
          <w:instrText xml:space="preserve"> PAGEREF _Toc232586161 \h </w:instrText>
        </w:r>
        <w:r>
          <w:rPr>
            <w:noProof/>
            <w:webHidden/>
          </w:rPr>
        </w:r>
        <w:r>
          <w:rPr>
            <w:noProof/>
            <w:webHidden/>
          </w:rPr>
          <w:fldChar w:fldCharType="separate"/>
        </w:r>
        <w:r>
          <w:rPr>
            <w:noProof/>
            <w:webHidden/>
          </w:rPr>
          <w:t>12</w:t>
        </w:r>
        <w:r>
          <w:rPr>
            <w:noProof/>
            <w:webHidden/>
          </w:rPr>
          <w:fldChar w:fldCharType="end"/>
        </w:r>
      </w:hyperlink>
    </w:p>
    <w:p w14:paraId="3222175E" w14:textId="06F1A10A" w:rsidR="00DF0E98" w:rsidRDefault="00DF0E98">
      <w:pPr>
        <w:pStyle w:val="TDC1"/>
        <w:rPr>
          <w:rFonts w:asciiTheme="minorHAnsi" w:eastAsiaTheme="minorEastAsia" w:hAnsiTheme="minorHAnsi" w:cstheme="minorBidi"/>
          <w:kern w:val="0"/>
          <w:lang w:val="es-MX" w:eastAsia="es-MX"/>
          <w14:ligatures w14:val="none"/>
        </w:rPr>
      </w:pPr>
      <w:hyperlink w:anchor="_Toc232586162" w:history="1">
        <w:r w:rsidRPr="0059770E">
          <w:rPr>
            <w:rStyle w:val="Hipervnculo"/>
          </w:rPr>
          <w:t>4. DESARROLLO DE LA INNOVACIÓN:</w:t>
        </w:r>
        <w:r>
          <w:rPr>
            <w:webHidden/>
          </w:rPr>
          <w:tab/>
        </w:r>
        <w:r>
          <w:rPr>
            <w:webHidden/>
          </w:rPr>
          <w:fldChar w:fldCharType="begin"/>
        </w:r>
        <w:r>
          <w:rPr>
            <w:webHidden/>
          </w:rPr>
          <w:instrText xml:space="preserve"> PAGEREF _Toc232586162 \h </w:instrText>
        </w:r>
        <w:r>
          <w:rPr>
            <w:webHidden/>
          </w:rPr>
        </w:r>
        <w:r>
          <w:rPr>
            <w:webHidden/>
          </w:rPr>
          <w:fldChar w:fldCharType="separate"/>
        </w:r>
        <w:r>
          <w:rPr>
            <w:webHidden/>
          </w:rPr>
          <w:t>20</w:t>
        </w:r>
        <w:r>
          <w:rPr>
            <w:webHidden/>
          </w:rPr>
          <w:fldChar w:fldCharType="end"/>
        </w:r>
      </w:hyperlink>
    </w:p>
    <w:p w14:paraId="60E72CB7" w14:textId="7F187143"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63" w:history="1">
        <w:r w:rsidRPr="0059770E">
          <w:rPr>
            <w:rStyle w:val="Hipervnculo"/>
            <w:noProof/>
          </w:rPr>
          <w:t>4.1. Diseño del producto o servicio:</w:t>
        </w:r>
        <w:r>
          <w:rPr>
            <w:noProof/>
            <w:webHidden/>
          </w:rPr>
          <w:tab/>
        </w:r>
        <w:r>
          <w:rPr>
            <w:noProof/>
            <w:webHidden/>
          </w:rPr>
          <w:fldChar w:fldCharType="begin"/>
        </w:r>
        <w:r>
          <w:rPr>
            <w:noProof/>
            <w:webHidden/>
          </w:rPr>
          <w:instrText xml:space="preserve"> PAGEREF _Toc232586163 \h </w:instrText>
        </w:r>
        <w:r>
          <w:rPr>
            <w:noProof/>
            <w:webHidden/>
          </w:rPr>
        </w:r>
        <w:r>
          <w:rPr>
            <w:noProof/>
            <w:webHidden/>
          </w:rPr>
          <w:fldChar w:fldCharType="separate"/>
        </w:r>
        <w:r>
          <w:rPr>
            <w:noProof/>
            <w:webHidden/>
          </w:rPr>
          <w:t>20</w:t>
        </w:r>
        <w:r>
          <w:rPr>
            <w:noProof/>
            <w:webHidden/>
          </w:rPr>
          <w:fldChar w:fldCharType="end"/>
        </w:r>
      </w:hyperlink>
    </w:p>
    <w:p w14:paraId="1FAB51D5" w14:textId="5F2E09CD"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64" w:history="1">
        <w:r w:rsidRPr="0059770E">
          <w:rPr>
            <w:rStyle w:val="Hipervnculo"/>
            <w:noProof/>
          </w:rPr>
          <w:t>4.2. Planificación y organización:</w:t>
        </w:r>
        <w:r>
          <w:rPr>
            <w:noProof/>
            <w:webHidden/>
          </w:rPr>
          <w:tab/>
        </w:r>
        <w:r>
          <w:rPr>
            <w:noProof/>
            <w:webHidden/>
          </w:rPr>
          <w:fldChar w:fldCharType="begin"/>
        </w:r>
        <w:r>
          <w:rPr>
            <w:noProof/>
            <w:webHidden/>
          </w:rPr>
          <w:instrText xml:space="preserve"> PAGEREF _Toc232586164 \h </w:instrText>
        </w:r>
        <w:r>
          <w:rPr>
            <w:noProof/>
            <w:webHidden/>
          </w:rPr>
        </w:r>
        <w:r>
          <w:rPr>
            <w:noProof/>
            <w:webHidden/>
          </w:rPr>
          <w:fldChar w:fldCharType="separate"/>
        </w:r>
        <w:r>
          <w:rPr>
            <w:noProof/>
            <w:webHidden/>
          </w:rPr>
          <w:t>22</w:t>
        </w:r>
        <w:r>
          <w:rPr>
            <w:noProof/>
            <w:webHidden/>
          </w:rPr>
          <w:fldChar w:fldCharType="end"/>
        </w:r>
      </w:hyperlink>
    </w:p>
    <w:p w14:paraId="0A6F1AB2" w14:textId="27FBC9A0"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65" w:history="1">
        <w:r w:rsidRPr="0059770E">
          <w:rPr>
            <w:rStyle w:val="Hipervnculo"/>
            <w:noProof/>
          </w:rPr>
          <w:t>4.2.1. Cronograma de actividades</w:t>
        </w:r>
        <w:r>
          <w:rPr>
            <w:noProof/>
            <w:webHidden/>
          </w:rPr>
          <w:tab/>
        </w:r>
        <w:r>
          <w:rPr>
            <w:noProof/>
            <w:webHidden/>
          </w:rPr>
          <w:fldChar w:fldCharType="begin"/>
        </w:r>
        <w:r>
          <w:rPr>
            <w:noProof/>
            <w:webHidden/>
          </w:rPr>
          <w:instrText xml:space="preserve"> PAGEREF _Toc232586165 \h </w:instrText>
        </w:r>
        <w:r>
          <w:rPr>
            <w:noProof/>
            <w:webHidden/>
          </w:rPr>
        </w:r>
        <w:r>
          <w:rPr>
            <w:noProof/>
            <w:webHidden/>
          </w:rPr>
          <w:fldChar w:fldCharType="separate"/>
        </w:r>
        <w:r>
          <w:rPr>
            <w:noProof/>
            <w:webHidden/>
          </w:rPr>
          <w:t>22</w:t>
        </w:r>
        <w:r>
          <w:rPr>
            <w:noProof/>
            <w:webHidden/>
          </w:rPr>
          <w:fldChar w:fldCharType="end"/>
        </w:r>
      </w:hyperlink>
    </w:p>
    <w:p w14:paraId="635FC89F" w14:textId="6C709775"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66" w:history="1">
        <w:r w:rsidRPr="0059770E">
          <w:rPr>
            <w:rStyle w:val="Hipervnculo"/>
            <w:noProof/>
          </w:rPr>
          <w:t>4.3 Recursos</w:t>
        </w:r>
        <w:r>
          <w:rPr>
            <w:noProof/>
            <w:webHidden/>
          </w:rPr>
          <w:tab/>
        </w:r>
        <w:r>
          <w:rPr>
            <w:noProof/>
            <w:webHidden/>
          </w:rPr>
          <w:fldChar w:fldCharType="begin"/>
        </w:r>
        <w:r>
          <w:rPr>
            <w:noProof/>
            <w:webHidden/>
          </w:rPr>
          <w:instrText xml:space="preserve"> PAGEREF _Toc232586166 \h </w:instrText>
        </w:r>
        <w:r>
          <w:rPr>
            <w:noProof/>
            <w:webHidden/>
          </w:rPr>
        </w:r>
        <w:r>
          <w:rPr>
            <w:noProof/>
            <w:webHidden/>
          </w:rPr>
          <w:fldChar w:fldCharType="separate"/>
        </w:r>
        <w:r>
          <w:rPr>
            <w:noProof/>
            <w:webHidden/>
          </w:rPr>
          <w:t>22</w:t>
        </w:r>
        <w:r>
          <w:rPr>
            <w:noProof/>
            <w:webHidden/>
          </w:rPr>
          <w:fldChar w:fldCharType="end"/>
        </w:r>
      </w:hyperlink>
    </w:p>
    <w:p w14:paraId="6CA0712C" w14:textId="4C1FDBEB"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67" w:history="1">
        <w:r w:rsidRPr="0059770E">
          <w:rPr>
            <w:rStyle w:val="Hipervnculo"/>
            <w:noProof/>
          </w:rPr>
          <w:t>4.4. Cálculo de costos:</w:t>
        </w:r>
        <w:bookmarkStart w:id="0" w:name="_GoBack"/>
        <w:bookmarkEnd w:id="0"/>
        <w:r>
          <w:rPr>
            <w:noProof/>
            <w:webHidden/>
          </w:rPr>
          <w:tab/>
        </w:r>
        <w:r>
          <w:rPr>
            <w:noProof/>
            <w:webHidden/>
          </w:rPr>
          <w:fldChar w:fldCharType="begin"/>
        </w:r>
        <w:r>
          <w:rPr>
            <w:noProof/>
            <w:webHidden/>
          </w:rPr>
          <w:instrText xml:space="preserve"> PAGEREF _Toc232586167 \h </w:instrText>
        </w:r>
        <w:r>
          <w:rPr>
            <w:noProof/>
            <w:webHidden/>
          </w:rPr>
        </w:r>
        <w:r>
          <w:rPr>
            <w:noProof/>
            <w:webHidden/>
          </w:rPr>
          <w:fldChar w:fldCharType="separate"/>
        </w:r>
        <w:r>
          <w:rPr>
            <w:noProof/>
            <w:webHidden/>
          </w:rPr>
          <w:t>24</w:t>
        </w:r>
        <w:r>
          <w:rPr>
            <w:noProof/>
            <w:webHidden/>
          </w:rPr>
          <w:fldChar w:fldCharType="end"/>
        </w:r>
      </w:hyperlink>
    </w:p>
    <w:p w14:paraId="62229706" w14:textId="159012C0" w:rsidR="00DF0E98" w:rsidRDefault="00DF0E98">
      <w:pPr>
        <w:pStyle w:val="TDC3"/>
        <w:tabs>
          <w:tab w:val="right" w:leader="dot" w:pos="8494"/>
        </w:tabs>
        <w:rPr>
          <w:rFonts w:asciiTheme="minorHAnsi" w:eastAsiaTheme="minorEastAsia" w:hAnsiTheme="minorHAnsi" w:cstheme="minorBidi"/>
          <w:noProof/>
          <w:kern w:val="0"/>
          <w:lang w:val="es-MX" w:eastAsia="es-MX"/>
          <w14:ligatures w14:val="none"/>
        </w:rPr>
      </w:pPr>
      <w:hyperlink w:anchor="_Toc232586168" w:history="1">
        <w:r w:rsidRPr="0059770E">
          <w:rPr>
            <w:rStyle w:val="Hipervnculo"/>
            <w:noProof/>
          </w:rPr>
          <w:t>- 4.4.1. Costo de inversión:</w:t>
        </w:r>
        <w:r>
          <w:rPr>
            <w:noProof/>
            <w:webHidden/>
          </w:rPr>
          <w:tab/>
        </w:r>
        <w:r>
          <w:rPr>
            <w:noProof/>
            <w:webHidden/>
          </w:rPr>
          <w:fldChar w:fldCharType="begin"/>
        </w:r>
        <w:r>
          <w:rPr>
            <w:noProof/>
            <w:webHidden/>
          </w:rPr>
          <w:instrText xml:space="preserve"> PAGEREF _Toc232586168 \h </w:instrText>
        </w:r>
        <w:r>
          <w:rPr>
            <w:noProof/>
            <w:webHidden/>
          </w:rPr>
        </w:r>
        <w:r>
          <w:rPr>
            <w:noProof/>
            <w:webHidden/>
          </w:rPr>
          <w:fldChar w:fldCharType="separate"/>
        </w:r>
        <w:r>
          <w:rPr>
            <w:noProof/>
            <w:webHidden/>
          </w:rPr>
          <w:t>25</w:t>
        </w:r>
        <w:r>
          <w:rPr>
            <w:noProof/>
            <w:webHidden/>
          </w:rPr>
          <w:fldChar w:fldCharType="end"/>
        </w:r>
      </w:hyperlink>
    </w:p>
    <w:p w14:paraId="6408ACB3" w14:textId="4B76998C" w:rsidR="00DF0E98" w:rsidRDefault="00DF0E98">
      <w:pPr>
        <w:pStyle w:val="TDC3"/>
        <w:tabs>
          <w:tab w:val="right" w:leader="dot" w:pos="8494"/>
        </w:tabs>
        <w:rPr>
          <w:rFonts w:asciiTheme="minorHAnsi" w:eastAsiaTheme="minorEastAsia" w:hAnsiTheme="minorHAnsi" w:cstheme="minorBidi"/>
          <w:noProof/>
          <w:kern w:val="0"/>
          <w:lang w:val="es-MX" w:eastAsia="es-MX"/>
          <w14:ligatures w14:val="none"/>
        </w:rPr>
      </w:pPr>
      <w:hyperlink w:anchor="_Toc232586169" w:history="1">
        <w:r w:rsidRPr="0059770E">
          <w:rPr>
            <w:rStyle w:val="Hipervnculo"/>
            <w:noProof/>
          </w:rPr>
          <w:t>- 4.4.2. Costo de operación:</w:t>
        </w:r>
        <w:r>
          <w:rPr>
            <w:noProof/>
            <w:webHidden/>
          </w:rPr>
          <w:tab/>
        </w:r>
        <w:r>
          <w:rPr>
            <w:noProof/>
            <w:webHidden/>
          </w:rPr>
          <w:fldChar w:fldCharType="begin"/>
        </w:r>
        <w:r>
          <w:rPr>
            <w:noProof/>
            <w:webHidden/>
          </w:rPr>
          <w:instrText xml:space="preserve"> PAGEREF _Toc232586169 \h </w:instrText>
        </w:r>
        <w:r>
          <w:rPr>
            <w:noProof/>
            <w:webHidden/>
          </w:rPr>
        </w:r>
        <w:r>
          <w:rPr>
            <w:noProof/>
            <w:webHidden/>
          </w:rPr>
          <w:fldChar w:fldCharType="separate"/>
        </w:r>
        <w:r>
          <w:rPr>
            <w:noProof/>
            <w:webHidden/>
          </w:rPr>
          <w:t>25</w:t>
        </w:r>
        <w:r>
          <w:rPr>
            <w:noProof/>
            <w:webHidden/>
          </w:rPr>
          <w:fldChar w:fldCharType="end"/>
        </w:r>
      </w:hyperlink>
    </w:p>
    <w:p w14:paraId="3BD641F8" w14:textId="35E5BF85" w:rsidR="00DF0E98" w:rsidRDefault="00DF0E98">
      <w:pPr>
        <w:pStyle w:val="TDC3"/>
        <w:tabs>
          <w:tab w:val="right" w:leader="dot" w:pos="8494"/>
        </w:tabs>
        <w:rPr>
          <w:rFonts w:asciiTheme="minorHAnsi" w:eastAsiaTheme="minorEastAsia" w:hAnsiTheme="minorHAnsi" w:cstheme="minorBidi"/>
          <w:noProof/>
          <w:kern w:val="0"/>
          <w:lang w:val="es-MX" w:eastAsia="es-MX"/>
          <w14:ligatures w14:val="none"/>
        </w:rPr>
      </w:pPr>
      <w:hyperlink w:anchor="_Toc232586170" w:history="1">
        <w:r w:rsidRPr="0059770E">
          <w:rPr>
            <w:rStyle w:val="Hipervnculo"/>
            <w:noProof/>
          </w:rPr>
          <w:t>- 4.4.3. Costos variables:</w:t>
        </w:r>
        <w:r>
          <w:rPr>
            <w:noProof/>
            <w:webHidden/>
          </w:rPr>
          <w:tab/>
        </w:r>
        <w:r>
          <w:rPr>
            <w:noProof/>
            <w:webHidden/>
          </w:rPr>
          <w:fldChar w:fldCharType="begin"/>
        </w:r>
        <w:r>
          <w:rPr>
            <w:noProof/>
            <w:webHidden/>
          </w:rPr>
          <w:instrText xml:space="preserve"> PAGEREF _Toc232586170 \h </w:instrText>
        </w:r>
        <w:r>
          <w:rPr>
            <w:noProof/>
            <w:webHidden/>
          </w:rPr>
        </w:r>
        <w:r>
          <w:rPr>
            <w:noProof/>
            <w:webHidden/>
          </w:rPr>
          <w:fldChar w:fldCharType="separate"/>
        </w:r>
        <w:r>
          <w:rPr>
            <w:noProof/>
            <w:webHidden/>
          </w:rPr>
          <w:t>25</w:t>
        </w:r>
        <w:r>
          <w:rPr>
            <w:noProof/>
            <w:webHidden/>
          </w:rPr>
          <w:fldChar w:fldCharType="end"/>
        </w:r>
      </w:hyperlink>
    </w:p>
    <w:p w14:paraId="25AD92FF" w14:textId="1A2D7084" w:rsidR="00DF0E98" w:rsidRDefault="00DF0E98">
      <w:pPr>
        <w:pStyle w:val="TDC3"/>
        <w:tabs>
          <w:tab w:val="right" w:leader="dot" w:pos="8494"/>
        </w:tabs>
        <w:rPr>
          <w:rFonts w:asciiTheme="minorHAnsi" w:eastAsiaTheme="minorEastAsia" w:hAnsiTheme="minorHAnsi" w:cstheme="minorBidi"/>
          <w:noProof/>
          <w:kern w:val="0"/>
          <w:lang w:val="es-MX" w:eastAsia="es-MX"/>
          <w14:ligatures w14:val="none"/>
        </w:rPr>
      </w:pPr>
      <w:hyperlink w:anchor="_Toc232586171" w:history="1">
        <w:r w:rsidRPr="0059770E">
          <w:rPr>
            <w:rStyle w:val="Hipervnculo"/>
            <w:noProof/>
          </w:rPr>
          <w:t>- 4.4.4. Costos fijos:</w:t>
        </w:r>
        <w:r>
          <w:rPr>
            <w:noProof/>
            <w:webHidden/>
          </w:rPr>
          <w:tab/>
        </w:r>
        <w:r>
          <w:rPr>
            <w:noProof/>
            <w:webHidden/>
          </w:rPr>
          <w:fldChar w:fldCharType="begin"/>
        </w:r>
        <w:r>
          <w:rPr>
            <w:noProof/>
            <w:webHidden/>
          </w:rPr>
          <w:instrText xml:space="preserve"> PAGEREF _Toc232586171 \h </w:instrText>
        </w:r>
        <w:r>
          <w:rPr>
            <w:noProof/>
            <w:webHidden/>
          </w:rPr>
        </w:r>
        <w:r>
          <w:rPr>
            <w:noProof/>
            <w:webHidden/>
          </w:rPr>
          <w:fldChar w:fldCharType="separate"/>
        </w:r>
        <w:r>
          <w:rPr>
            <w:noProof/>
            <w:webHidden/>
          </w:rPr>
          <w:t>25</w:t>
        </w:r>
        <w:r>
          <w:rPr>
            <w:noProof/>
            <w:webHidden/>
          </w:rPr>
          <w:fldChar w:fldCharType="end"/>
        </w:r>
      </w:hyperlink>
    </w:p>
    <w:p w14:paraId="0EED1A8E" w14:textId="723FB3FE" w:rsidR="00DF0E98" w:rsidRDefault="00DF0E98">
      <w:pPr>
        <w:pStyle w:val="TDC1"/>
        <w:rPr>
          <w:rFonts w:asciiTheme="minorHAnsi" w:eastAsiaTheme="minorEastAsia" w:hAnsiTheme="minorHAnsi" w:cstheme="minorBidi"/>
          <w:kern w:val="0"/>
          <w:lang w:val="es-MX" w:eastAsia="es-MX"/>
          <w14:ligatures w14:val="none"/>
        </w:rPr>
      </w:pPr>
      <w:hyperlink w:anchor="_Toc232586172" w:history="1">
        <w:r w:rsidRPr="0059770E">
          <w:rPr>
            <w:rStyle w:val="Hipervnculo"/>
          </w:rPr>
          <w:t>5. METODOLOGÍA:</w:t>
        </w:r>
        <w:r>
          <w:rPr>
            <w:webHidden/>
          </w:rPr>
          <w:tab/>
        </w:r>
        <w:r>
          <w:rPr>
            <w:webHidden/>
          </w:rPr>
          <w:fldChar w:fldCharType="begin"/>
        </w:r>
        <w:r>
          <w:rPr>
            <w:webHidden/>
          </w:rPr>
          <w:instrText xml:space="preserve"> PAGEREF _Toc232586172 \h </w:instrText>
        </w:r>
        <w:r>
          <w:rPr>
            <w:webHidden/>
          </w:rPr>
        </w:r>
        <w:r>
          <w:rPr>
            <w:webHidden/>
          </w:rPr>
          <w:fldChar w:fldCharType="separate"/>
        </w:r>
        <w:r>
          <w:rPr>
            <w:webHidden/>
          </w:rPr>
          <w:t>25</w:t>
        </w:r>
        <w:r>
          <w:rPr>
            <w:webHidden/>
          </w:rPr>
          <w:fldChar w:fldCharType="end"/>
        </w:r>
      </w:hyperlink>
    </w:p>
    <w:p w14:paraId="39206BDD" w14:textId="779F1F53"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73" w:history="1">
        <w:r w:rsidRPr="0059770E">
          <w:rPr>
            <w:rStyle w:val="Hipervnculo"/>
            <w:noProof/>
          </w:rPr>
          <w:t>5.1. Tipos de investigación:</w:t>
        </w:r>
        <w:r>
          <w:rPr>
            <w:noProof/>
            <w:webHidden/>
          </w:rPr>
          <w:tab/>
        </w:r>
        <w:r>
          <w:rPr>
            <w:noProof/>
            <w:webHidden/>
          </w:rPr>
          <w:fldChar w:fldCharType="begin"/>
        </w:r>
        <w:r>
          <w:rPr>
            <w:noProof/>
            <w:webHidden/>
          </w:rPr>
          <w:instrText xml:space="preserve"> PAGEREF _Toc232586173 \h </w:instrText>
        </w:r>
        <w:r>
          <w:rPr>
            <w:noProof/>
            <w:webHidden/>
          </w:rPr>
        </w:r>
        <w:r>
          <w:rPr>
            <w:noProof/>
            <w:webHidden/>
          </w:rPr>
          <w:fldChar w:fldCharType="separate"/>
        </w:r>
        <w:r>
          <w:rPr>
            <w:noProof/>
            <w:webHidden/>
          </w:rPr>
          <w:t>26</w:t>
        </w:r>
        <w:r>
          <w:rPr>
            <w:noProof/>
            <w:webHidden/>
          </w:rPr>
          <w:fldChar w:fldCharType="end"/>
        </w:r>
      </w:hyperlink>
    </w:p>
    <w:p w14:paraId="2BD6D28E" w14:textId="2443A0B9" w:rsidR="00DF0E98" w:rsidRDefault="00DF0E98">
      <w:pPr>
        <w:pStyle w:val="TDC1"/>
        <w:rPr>
          <w:rFonts w:asciiTheme="minorHAnsi" w:eastAsiaTheme="minorEastAsia" w:hAnsiTheme="minorHAnsi" w:cstheme="minorBidi"/>
          <w:kern w:val="0"/>
          <w:lang w:val="es-MX" w:eastAsia="es-MX"/>
          <w14:ligatures w14:val="none"/>
        </w:rPr>
      </w:pPr>
      <w:hyperlink w:anchor="_Toc232586174" w:history="1">
        <w:r w:rsidRPr="0059770E">
          <w:rPr>
            <w:rStyle w:val="Hipervnculo"/>
          </w:rPr>
          <w:t>6. ESTRATEGIAS DE MEJORA Y PROYECCIÓN:</w:t>
        </w:r>
        <w:r>
          <w:rPr>
            <w:webHidden/>
          </w:rPr>
          <w:tab/>
        </w:r>
        <w:r>
          <w:rPr>
            <w:webHidden/>
          </w:rPr>
          <w:fldChar w:fldCharType="begin"/>
        </w:r>
        <w:r>
          <w:rPr>
            <w:webHidden/>
          </w:rPr>
          <w:instrText xml:space="preserve"> PAGEREF _Toc232586174 \h </w:instrText>
        </w:r>
        <w:r>
          <w:rPr>
            <w:webHidden/>
          </w:rPr>
        </w:r>
        <w:r>
          <w:rPr>
            <w:webHidden/>
          </w:rPr>
          <w:fldChar w:fldCharType="separate"/>
        </w:r>
        <w:r>
          <w:rPr>
            <w:webHidden/>
          </w:rPr>
          <w:t>27</w:t>
        </w:r>
        <w:r>
          <w:rPr>
            <w:webHidden/>
          </w:rPr>
          <w:fldChar w:fldCharType="end"/>
        </w:r>
      </w:hyperlink>
    </w:p>
    <w:p w14:paraId="6B58602F" w14:textId="26E88C13"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75" w:history="1">
        <w:r w:rsidRPr="0059770E">
          <w:rPr>
            <w:rStyle w:val="Hipervnculo"/>
            <w:noProof/>
          </w:rPr>
          <w:t>6.1. Ciclo de Mejora Continua:</w:t>
        </w:r>
        <w:r>
          <w:rPr>
            <w:noProof/>
            <w:webHidden/>
          </w:rPr>
          <w:tab/>
        </w:r>
        <w:r>
          <w:rPr>
            <w:noProof/>
            <w:webHidden/>
          </w:rPr>
          <w:fldChar w:fldCharType="begin"/>
        </w:r>
        <w:r>
          <w:rPr>
            <w:noProof/>
            <w:webHidden/>
          </w:rPr>
          <w:instrText xml:space="preserve"> PAGEREF _Toc232586175 \h </w:instrText>
        </w:r>
        <w:r>
          <w:rPr>
            <w:noProof/>
            <w:webHidden/>
          </w:rPr>
        </w:r>
        <w:r>
          <w:rPr>
            <w:noProof/>
            <w:webHidden/>
          </w:rPr>
          <w:fldChar w:fldCharType="separate"/>
        </w:r>
        <w:r>
          <w:rPr>
            <w:noProof/>
            <w:webHidden/>
          </w:rPr>
          <w:t>27</w:t>
        </w:r>
        <w:r>
          <w:rPr>
            <w:noProof/>
            <w:webHidden/>
          </w:rPr>
          <w:fldChar w:fldCharType="end"/>
        </w:r>
      </w:hyperlink>
    </w:p>
    <w:p w14:paraId="386ED9AB" w14:textId="6CF133E5" w:rsidR="00DF0E98" w:rsidRDefault="00DF0E98">
      <w:pPr>
        <w:pStyle w:val="TDC2"/>
        <w:tabs>
          <w:tab w:val="right" w:leader="dot" w:pos="8494"/>
        </w:tabs>
        <w:rPr>
          <w:rFonts w:asciiTheme="minorHAnsi" w:eastAsiaTheme="minorEastAsia" w:hAnsiTheme="minorHAnsi" w:cstheme="minorBidi"/>
          <w:noProof/>
          <w:kern w:val="0"/>
          <w:lang w:val="es-MX" w:eastAsia="es-MX"/>
          <w14:ligatures w14:val="none"/>
        </w:rPr>
      </w:pPr>
      <w:hyperlink w:anchor="_Toc232586176" w:history="1">
        <w:r w:rsidRPr="0059770E">
          <w:rPr>
            <w:rStyle w:val="Hipervnculo"/>
            <w:noProof/>
          </w:rPr>
          <w:t>6.2. Proyección y Expansión</w:t>
        </w:r>
        <w:r>
          <w:rPr>
            <w:noProof/>
            <w:webHidden/>
          </w:rPr>
          <w:tab/>
        </w:r>
        <w:r>
          <w:rPr>
            <w:noProof/>
            <w:webHidden/>
          </w:rPr>
          <w:fldChar w:fldCharType="begin"/>
        </w:r>
        <w:r>
          <w:rPr>
            <w:noProof/>
            <w:webHidden/>
          </w:rPr>
          <w:instrText xml:space="preserve"> PAGEREF _Toc232586176 \h </w:instrText>
        </w:r>
        <w:r>
          <w:rPr>
            <w:noProof/>
            <w:webHidden/>
          </w:rPr>
        </w:r>
        <w:r>
          <w:rPr>
            <w:noProof/>
            <w:webHidden/>
          </w:rPr>
          <w:fldChar w:fldCharType="separate"/>
        </w:r>
        <w:r>
          <w:rPr>
            <w:noProof/>
            <w:webHidden/>
          </w:rPr>
          <w:t>27</w:t>
        </w:r>
        <w:r>
          <w:rPr>
            <w:noProof/>
            <w:webHidden/>
          </w:rPr>
          <w:fldChar w:fldCharType="end"/>
        </w:r>
      </w:hyperlink>
    </w:p>
    <w:p w14:paraId="0FA152DC" w14:textId="488391D7" w:rsidR="00DF0E98" w:rsidRDefault="00DF0E98">
      <w:pPr>
        <w:pStyle w:val="TDC1"/>
        <w:rPr>
          <w:rFonts w:asciiTheme="minorHAnsi" w:eastAsiaTheme="minorEastAsia" w:hAnsiTheme="minorHAnsi" w:cstheme="minorBidi"/>
          <w:kern w:val="0"/>
          <w:lang w:val="es-MX" w:eastAsia="es-MX"/>
          <w14:ligatures w14:val="none"/>
        </w:rPr>
      </w:pPr>
      <w:hyperlink w:anchor="_Toc232586177" w:history="1">
        <w:r w:rsidRPr="0059770E">
          <w:rPr>
            <w:rStyle w:val="Hipervnculo"/>
          </w:rPr>
          <w:t>7. RESULTADOS:</w:t>
        </w:r>
        <w:r>
          <w:rPr>
            <w:webHidden/>
          </w:rPr>
          <w:tab/>
        </w:r>
        <w:r>
          <w:rPr>
            <w:webHidden/>
          </w:rPr>
          <w:fldChar w:fldCharType="begin"/>
        </w:r>
        <w:r>
          <w:rPr>
            <w:webHidden/>
          </w:rPr>
          <w:instrText xml:space="preserve"> PAGEREF _Toc232586177 \h </w:instrText>
        </w:r>
        <w:r>
          <w:rPr>
            <w:webHidden/>
          </w:rPr>
        </w:r>
        <w:r>
          <w:rPr>
            <w:webHidden/>
          </w:rPr>
          <w:fldChar w:fldCharType="separate"/>
        </w:r>
        <w:r>
          <w:rPr>
            <w:webHidden/>
          </w:rPr>
          <w:t>28</w:t>
        </w:r>
        <w:r>
          <w:rPr>
            <w:webHidden/>
          </w:rPr>
          <w:fldChar w:fldCharType="end"/>
        </w:r>
      </w:hyperlink>
    </w:p>
    <w:p w14:paraId="3AF47E51" w14:textId="730F8D34" w:rsidR="00DF0E98" w:rsidRDefault="00DF0E98">
      <w:pPr>
        <w:pStyle w:val="TDC1"/>
        <w:rPr>
          <w:rFonts w:asciiTheme="minorHAnsi" w:eastAsiaTheme="minorEastAsia" w:hAnsiTheme="minorHAnsi" w:cstheme="minorBidi"/>
          <w:kern w:val="0"/>
          <w:lang w:val="es-MX" w:eastAsia="es-MX"/>
          <w14:ligatures w14:val="none"/>
        </w:rPr>
      </w:pPr>
      <w:hyperlink w:anchor="_Toc232586178" w:history="1">
        <w:r w:rsidRPr="0059770E">
          <w:rPr>
            <w:rStyle w:val="Hipervnculo"/>
          </w:rPr>
          <w:t>8. PROYECTO DE VIDA:</w:t>
        </w:r>
        <w:r>
          <w:rPr>
            <w:webHidden/>
          </w:rPr>
          <w:tab/>
        </w:r>
        <w:r>
          <w:rPr>
            <w:webHidden/>
          </w:rPr>
          <w:fldChar w:fldCharType="begin"/>
        </w:r>
        <w:r>
          <w:rPr>
            <w:webHidden/>
          </w:rPr>
          <w:instrText xml:space="preserve"> PAGEREF _Toc232586178 \h </w:instrText>
        </w:r>
        <w:r>
          <w:rPr>
            <w:webHidden/>
          </w:rPr>
        </w:r>
        <w:r>
          <w:rPr>
            <w:webHidden/>
          </w:rPr>
          <w:fldChar w:fldCharType="separate"/>
        </w:r>
        <w:r>
          <w:rPr>
            <w:webHidden/>
          </w:rPr>
          <w:t>30</w:t>
        </w:r>
        <w:r>
          <w:rPr>
            <w:webHidden/>
          </w:rPr>
          <w:fldChar w:fldCharType="end"/>
        </w:r>
      </w:hyperlink>
    </w:p>
    <w:p w14:paraId="509EAC56" w14:textId="37F21AE6" w:rsidR="00DF0E98" w:rsidRDefault="00DF0E98">
      <w:pPr>
        <w:pStyle w:val="TDC1"/>
        <w:rPr>
          <w:rFonts w:asciiTheme="minorHAnsi" w:eastAsiaTheme="minorEastAsia" w:hAnsiTheme="minorHAnsi" w:cstheme="minorBidi"/>
          <w:kern w:val="0"/>
          <w:lang w:val="es-MX" w:eastAsia="es-MX"/>
          <w14:ligatures w14:val="none"/>
        </w:rPr>
      </w:pPr>
      <w:hyperlink w:anchor="_Toc232586179" w:history="1">
        <w:r w:rsidRPr="0059770E">
          <w:rPr>
            <w:rStyle w:val="Hipervnculo"/>
          </w:rPr>
          <w:t>9. CONCLUSIONES Y RECOMENDACIONES:</w:t>
        </w:r>
        <w:r>
          <w:rPr>
            <w:webHidden/>
          </w:rPr>
          <w:tab/>
        </w:r>
        <w:r>
          <w:rPr>
            <w:webHidden/>
          </w:rPr>
          <w:fldChar w:fldCharType="begin"/>
        </w:r>
        <w:r>
          <w:rPr>
            <w:webHidden/>
          </w:rPr>
          <w:instrText xml:space="preserve"> PAGEREF _Toc232586179 \h </w:instrText>
        </w:r>
        <w:r>
          <w:rPr>
            <w:webHidden/>
          </w:rPr>
        </w:r>
        <w:r>
          <w:rPr>
            <w:webHidden/>
          </w:rPr>
          <w:fldChar w:fldCharType="separate"/>
        </w:r>
        <w:r>
          <w:rPr>
            <w:webHidden/>
          </w:rPr>
          <w:t>31</w:t>
        </w:r>
        <w:r>
          <w:rPr>
            <w:webHidden/>
          </w:rPr>
          <w:fldChar w:fldCharType="end"/>
        </w:r>
      </w:hyperlink>
    </w:p>
    <w:p w14:paraId="724640F2" w14:textId="6108FC07" w:rsidR="00DF0E98" w:rsidRDefault="00DF0E98">
      <w:pPr>
        <w:pStyle w:val="TDC1"/>
        <w:rPr>
          <w:rFonts w:asciiTheme="minorHAnsi" w:eastAsiaTheme="minorEastAsia" w:hAnsiTheme="minorHAnsi" w:cstheme="minorBidi"/>
          <w:kern w:val="0"/>
          <w:lang w:val="es-MX" w:eastAsia="es-MX"/>
          <w14:ligatures w14:val="none"/>
        </w:rPr>
      </w:pPr>
      <w:hyperlink w:anchor="_Toc232586180" w:history="1">
        <w:r w:rsidRPr="0059770E">
          <w:rPr>
            <w:rStyle w:val="Hipervnculo"/>
          </w:rPr>
          <w:t>BIBLIOGRAFÍA:</w:t>
        </w:r>
        <w:r>
          <w:rPr>
            <w:webHidden/>
          </w:rPr>
          <w:tab/>
        </w:r>
        <w:r>
          <w:rPr>
            <w:webHidden/>
          </w:rPr>
          <w:fldChar w:fldCharType="begin"/>
        </w:r>
        <w:r>
          <w:rPr>
            <w:webHidden/>
          </w:rPr>
          <w:instrText xml:space="preserve"> PAGEREF _Toc232586180 \h </w:instrText>
        </w:r>
        <w:r>
          <w:rPr>
            <w:webHidden/>
          </w:rPr>
        </w:r>
        <w:r>
          <w:rPr>
            <w:webHidden/>
          </w:rPr>
          <w:fldChar w:fldCharType="separate"/>
        </w:r>
        <w:r>
          <w:rPr>
            <w:webHidden/>
          </w:rPr>
          <w:t>33</w:t>
        </w:r>
        <w:r>
          <w:rPr>
            <w:webHidden/>
          </w:rPr>
          <w:fldChar w:fldCharType="end"/>
        </w:r>
      </w:hyperlink>
    </w:p>
    <w:p w14:paraId="0C367EBA" w14:textId="185E5809" w:rsidR="00DF0E98" w:rsidRDefault="00DF0E98">
      <w:pPr>
        <w:pStyle w:val="TDC1"/>
        <w:rPr>
          <w:rFonts w:asciiTheme="minorHAnsi" w:eastAsiaTheme="minorEastAsia" w:hAnsiTheme="minorHAnsi" w:cstheme="minorBidi"/>
          <w:kern w:val="0"/>
          <w:lang w:val="es-MX" w:eastAsia="es-MX"/>
          <w14:ligatures w14:val="none"/>
        </w:rPr>
      </w:pPr>
      <w:hyperlink w:anchor="_Toc232586181" w:history="1">
        <w:r w:rsidRPr="0059770E">
          <w:rPr>
            <w:rStyle w:val="Hipervnculo"/>
          </w:rPr>
          <w:t>Anexo:</w:t>
        </w:r>
        <w:r>
          <w:rPr>
            <w:webHidden/>
          </w:rPr>
          <w:tab/>
        </w:r>
        <w:r>
          <w:rPr>
            <w:webHidden/>
          </w:rPr>
          <w:fldChar w:fldCharType="begin"/>
        </w:r>
        <w:r>
          <w:rPr>
            <w:webHidden/>
          </w:rPr>
          <w:instrText xml:space="preserve"> PAGEREF _Toc232586181 \h </w:instrText>
        </w:r>
        <w:r>
          <w:rPr>
            <w:webHidden/>
          </w:rPr>
        </w:r>
        <w:r>
          <w:rPr>
            <w:webHidden/>
          </w:rPr>
          <w:fldChar w:fldCharType="separate"/>
        </w:r>
        <w:r>
          <w:rPr>
            <w:webHidden/>
          </w:rPr>
          <w:t>34</w:t>
        </w:r>
        <w:r>
          <w:rPr>
            <w:webHidden/>
          </w:rPr>
          <w:fldChar w:fldCharType="end"/>
        </w:r>
      </w:hyperlink>
    </w:p>
    <w:p w14:paraId="51ADCCDF" w14:textId="77777777" w:rsidR="00557304" w:rsidRDefault="00BB0CFA" w:rsidP="004E3931">
      <w:pPr>
        <w:jc w:val="both"/>
        <w:rPr>
          <w:rFonts w:ascii="Arial" w:hAnsi="Arial" w:cs="Arial"/>
          <w:b/>
          <w:bCs/>
          <w:sz w:val="22"/>
          <w:szCs w:val="22"/>
          <w:lang w:val="es-ES"/>
        </w:rPr>
      </w:pPr>
      <w:r w:rsidRPr="00307D3F">
        <w:rPr>
          <w:rFonts w:ascii="Arial" w:hAnsi="Arial" w:cs="Arial"/>
          <w:b/>
          <w:bCs/>
          <w:sz w:val="22"/>
          <w:szCs w:val="22"/>
          <w:lang w:val="es-ES"/>
        </w:rPr>
        <w:fldChar w:fldCharType="end"/>
      </w:r>
    </w:p>
    <w:p w14:paraId="7EFCF32A" w14:textId="77777777" w:rsidR="00557304" w:rsidRDefault="00557304" w:rsidP="004E3931">
      <w:pPr>
        <w:jc w:val="both"/>
      </w:pPr>
    </w:p>
    <w:p w14:paraId="0EDFEF12" w14:textId="77777777" w:rsidR="00557304" w:rsidRDefault="00557304" w:rsidP="004E3931">
      <w:pPr>
        <w:jc w:val="both"/>
      </w:pPr>
    </w:p>
    <w:p w14:paraId="099C50D0" w14:textId="77777777" w:rsidR="00557304" w:rsidRDefault="00557304" w:rsidP="004E3931">
      <w:pPr>
        <w:jc w:val="both"/>
      </w:pPr>
    </w:p>
    <w:p w14:paraId="1F000E86" w14:textId="77777777" w:rsidR="00557304" w:rsidRDefault="00557304" w:rsidP="004E3931">
      <w:pPr>
        <w:jc w:val="both"/>
      </w:pPr>
    </w:p>
    <w:p w14:paraId="1151F8A6" w14:textId="4CD4E91E" w:rsidR="00C770F4" w:rsidRPr="004E3931" w:rsidRDefault="00FA55AA" w:rsidP="004E3931">
      <w:pPr>
        <w:jc w:val="both"/>
        <w:rPr>
          <w:rFonts w:ascii="Arial" w:hAnsi="Arial" w:cs="Arial"/>
          <w:sz w:val="22"/>
          <w:szCs w:val="22"/>
        </w:rPr>
      </w:pPr>
      <w:r w:rsidRPr="00307D3F">
        <w:lastRenderedPageBreak/>
        <w:t xml:space="preserve">Resumen </w:t>
      </w:r>
    </w:p>
    <w:p w14:paraId="10BCB72C" w14:textId="5863FD3B"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La venta de libros digitales ha transformado el panorama editorial, ofreciendo accesibilidad, bajos costos de producción y un alcance global. Los </w:t>
      </w:r>
      <w:proofErr w:type="spellStart"/>
      <w:r w:rsidRPr="00307D3F">
        <w:rPr>
          <w:rFonts w:ascii="Arial" w:hAnsi="Arial" w:cs="Arial"/>
          <w:sz w:val="22"/>
          <w:szCs w:val="22"/>
        </w:rPr>
        <w:t>ebooks</w:t>
      </w:r>
      <w:proofErr w:type="spellEnd"/>
      <w:r w:rsidRPr="00307D3F">
        <w:rPr>
          <w:rFonts w:ascii="Arial" w:hAnsi="Arial" w:cs="Arial"/>
          <w:sz w:val="22"/>
          <w:szCs w:val="22"/>
        </w:rPr>
        <w:t>, valorados por su portabilidad y asequibilidad, han visto un crecimiento constante impulsado por la disponibilidad de vastas bibliotecas digitales en cualquier dispositivo.</w:t>
      </w:r>
    </w:p>
    <w:p w14:paraId="32CBD5AC"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50D0F449" w14:textId="191A5FA6" w:rsidR="00C770F4" w:rsidRPr="00307D3F" w:rsidRDefault="007D678A" w:rsidP="00307D3F">
      <w:pPr>
        <w:pStyle w:val="Ttulo2"/>
        <w:rPr>
          <w:rStyle w:val="Ttulo1Car"/>
          <w:rFonts w:ascii="Arial" w:hAnsi="Arial" w:cs="Arial"/>
          <w:sz w:val="22"/>
          <w:szCs w:val="22"/>
        </w:rPr>
      </w:pPr>
      <w:bookmarkStart w:id="1" w:name="_Toc232586153"/>
      <w:r w:rsidRPr="00307D3F">
        <w:rPr>
          <w:b/>
          <w:bCs/>
        </w:rPr>
        <w:t>-</w:t>
      </w:r>
      <w:r w:rsidR="00C770F4" w:rsidRPr="00307D3F">
        <w:rPr>
          <w:rStyle w:val="Ttulo1Car"/>
          <w:rFonts w:ascii="Arial" w:hAnsi="Arial" w:cs="Arial"/>
          <w:sz w:val="22"/>
          <w:szCs w:val="22"/>
        </w:rPr>
        <w:t>El Mercado y las Plataformas Clave</w:t>
      </w:r>
      <w:bookmarkEnd w:id="1"/>
    </w:p>
    <w:p w14:paraId="7B387553"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3FF9E511"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El mercado de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sigue en expansión, con géneros como ficción y no ficción liderando el consumo. Las plataformas de venta son cruciales:</w:t>
      </w:r>
    </w:p>
    <w:p w14:paraId="70D59703"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4D0F4620"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Amazon Kindle Direct Publishing (KDP): La plataforma dominante, ofrece publicación gratuita y altas regalías (35-70%), alcanzando a millones de lectores, aunque en un mercado muy competitivo.</w:t>
      </w:r>
    </w:p>
    <w:p w14:paraId="5E021303"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roofErr w:type="spellStart"/>
      <w:r w:rsidRPr="00307D3F">
        <w:rPr>
          <w:rFonts w:ascii="Arial" w:hAnsi="Arial" w:cs="Arial"/>
          <w:sz w:val="22"/>
          <w:szCs w:val="22"/>
        </w:rPr>
        <w:t>Crevío</w:t>
      </w:r>
      <w:proofErr w:type="spellEnd"/>
      <w:r w:rsidRPr="00307D3F">
        <w:rPr>
          <w:rFonts w:ascii="Arial" w:hAnsi="Arial" w:cs="Arial"/>
          <w:sz w:val="22"/>
          <w:szCs w:val="22"/>
        </w:rPr>
        <w:t xml:space="preserve"> y </w:t>
      </w:r>
      <w:proofErr w:type="spellStart"/>
      <w:r w:rsidRPr="00307D3F">
        <w:rPr>
          <w:rFonts w:ascii="Arial" w:hAnsi="Arial" w:cs="Arial"/>
          <w:sz w:val="22"/>
          <w:szCs w:val="22"/>
        </w:rPr>
        <w:t>Sellfy</w:t>
      </w:r>
      <w:proofErr w:type="spellEnd"/>
      <w:r w:rsidRPr="00307D3F">
        <w:rPr>
          <w:rFonts w:ascii="Arial" w:hAnsi="Arial" w:cs="Arial"/>
          <w:sz w:val="22"/>
          <w:szCs w:val="22"/>
        </w:rPr>
        <w:t>: Ideales para autores que buscan mayor control sobre su marca, sin comisiones directas y con la posibilidad de construir su propia tienda digital.</w:t>
      </w:r>
    </w:p>
    <w:p w14:paraId="10A04EAE"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roofErr w:type="spellStart"/>
      <w:r w:rsidRPr="00307D3F">
        <w:rPr>
          <w:rFonts w:ascii="Arial" w:hAnsi="Arial" w:cs="Arial"/>
          <w:sz w:val="22"/>
          <w:szCs w:val="22"/>
        </w:rPr>
        <w:t>Payhip</w:t>
      </w:r>
      <w:proofErr w:type="spellEnd"/>
      <w:r w:rsidRPr="00307D3F">
        <w:rPr>
          <w:rFonts w:ascii="Arial" w:hAnsi="Arial" w:cs="Arial"/>
          <w:sz w:val="22"/>
          <w:szCs w:val="22"/>
        </w:rPr>
        <w:t xml:space="preserve"> y </w:t>
      </w:r>
      <w:proofErr w:type="spellStart"/>
      <w:r w:rsidRPr="00307D3F">
        <w:rPr>
          <w:rFonts w:ascii="Arial" w:hAnsi="Arial" w:cs="Arial"/>
          <w:sz w:val="22"/>
          <w:szCs w:val="22"/>
        </w:rPr>
        <w:t>Gumroad</w:t>
      </w:r>
      <w:proofErr w:type="spellEnd"/>
      <w:r w:rsidRPr="00307D3F">
        <w:rPr>
          <w:rFonts w:ascii="Arial" w:hAnsi="Arial" w:cs="Arial"/>
          <w:sz w:val="22"/>
          <w:szCs w:val="22"/>
        </w:rPr>
        <w:t>: Opciones de bajo costo para venta directa, con herramientas de marketing (email) y funciones como estampado de PDF o sistemas de afiliados.</w:t>
      </w:r>
    </w:p>
    <w:p w14:paraId="70F734F6"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Otras: </w:t>
      </w:r>
      <w:proofErr w:type="spellStart"/>
      <w:r w:rsidRPr="00307D3F">
        <w:rPr>
          <w:rFonts w:ascii="Arial" w:hAnsi="Arial" w:cs="Arial"/>
          <w:sz w:val="22"/>
          <w:szCs w:val="22"/>
        </w:rPr>
        <w:t>Kobo</w:t>
      </w:r>
      <w:proofErr w:type="spellEnd"/>
      <w:r w:rsidRPr="00307D3F">
        <w:rPr>
          <w:rFonts w:ascii="Arial" w:hAnsi="Arial" w:cs="Arial"/>
          <w:sz w:val="22"/>
          <w:szCs w:val="22"/>
        </w:rPr>
        <w:t xml:space="preserve"> </w:t>
      </w:r>
      <w:proofErr w:type="spellStart"/>
      <w:r w:rsidRPr="00307D3F">
        <w:rPr>
          <w:rFonts w:ascii="Arial" w:hAnsi="Arial" w:cs="Arial"/>
          <w:sz w:val="22"/>
          <w:szCs w:val="22"/>
        </w:rPr>
        <w:t>Writing</w:t>
      </w:r>
      <w:proofErr w:type="spellEnd"/>
      <w:r w:rsidRPr="00307D3F">
        <w:rPr>
          <w:rFonts w:ascii="Arial" w:hAnsi="Arial" w:cs="Arial"/>
          <w:sz w:val="22"/>
          <w:szCs w:val="22"/>
        </w:rPr>
        <w:t xml:space="preserve"> </w:t>
      </w:r>
      <w:proofErr w:type="spellStart"/>
      <w:r w:rsidRPr="00307D3F">
        <w:rPr>
          <w:rFonts w:ascii="Arial" w:hAnsi="Arial" w:cs="Arial"/>
          <w:sz w:val="22"/>
          <w:szCs w:val="22"/>
        </w:rPr>
        <w:t>Life</w:t>
      </w:r>
      <w:proofErr w:type="spellEnd"/>
      <w:r w:rsidRPr="00307D3F">
        <w:rPr>
          <w:rFonts w:ascii="Arial" w:hAnsi="Arial" w:cs="Arial"/>
          <w:sz w:val="22"/>
          <w:szCs w:val="22"/>
        </w:rPr>
        <w:t xml:space="preserve">, Apple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Draft2Digital y </w:t>
      </w:r>
      <w:proofErr w:type="spellStart"/>
      <w:r w:rsidRPr="00307D3F">
        <w:rPr>
          <w:rFonts w:ascii="Arial" w:hAnsi="Arial" w:cs="Arial"/>
          <w:sz w:val="22"/>
          <w:szCs w:val="22"/>
        </w:rPr>
        <w:t>Smashwords</w:t>
      </w:r>
      <w:proofErr w:type="spellEnd"/>
      <w:r w:rsidRPr="00307D3F">
        <w:rPr>
          <w:rFonts w:ascii="Arial" w:hAnsi="Arial" w:cs="Arial"/>
          <w:sz w:val="22"/>
          <w:szCs w:val="22"/>
        </w:rPr>
        <w:t xml:space="preserve"> expanden el alcance a diferentes audiencias.</w:t>
      </w:r>
    </w:p>
    <w:p w14:paraId="56B7B3B5"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607607A2" w14:textId="029B386C" w:rsidR="00C770F4" w:rsidRPr="00307D3F" w:rsidRDefault="007D678A" w:rsidP="00307D3F">
      <w:pPr>
        <w:jc w:val="both"/>
        <w:rPr>
          <w:rFonts w:ascii="Arial" w:hAnsi="Arial" w:cs="Arial"/>
          <w:b/>
          <w:bCs/>
          <w:sz w:val="22"/>
          <w:szCs w:val="22"/>
        </w:rPr>
      </w:pPr>
      <w:r w:rsidRPr="00307D3F">
        <w:rPr>
          <w:rFonts w:ascii="Arial" w:hAnsi="Arial" w:cs="Arial"/>
          <w:b/>
          <w:bCs/>
          <w:sz w:val="22"/>
          <w:szCs w:val="22"/>
        </w:rPr>
        <w:t>-</w:t>
      </w:r>
      <w:r w:rsidR="00C770F4" w:rsidRPr="00307D3F">
        <w:rPr>
          <w:rFonts w:ascii="Arial" w:hAnsi="Arial" w:cs="Arial"/>
          <w:b/>
          <w:bCs/>
          <w:sz w:val="22"/>
          <w:szCs w:val="22"/>
        </w:rPr>
        <w:t xml:space="preserve"> El Ecosistema del </w:t>
      </w:r>
      <w:proofErr w:type="spellStart"/>
      <w:r w:rsidR="00C770F4" w:rsidRPr="00307D3F">
        <w:rPr>
          <w:rFonts w:ascii="Arial" w:hAnsi="Arial" w:cs="Arial"/>
          <w:b/>
          <w:bCs/>
          <w:sz w:val="22"/>
          <w:szCs w:val="22"/>
        </w:rPr>
        <w:t>Ebook</w:t>
      </w:r>
      <w:proofErr w:type="spellEnd"/>
      <w:r w:rsidR="00C770F4" w:rsidRPr="00307D3F">
        <w:rPr>
          <w:rFonts w:ascii="Arial" w:hAnsi="Arial" w:cs="Arial"/>
          <w:b/>
          <w:bCs/>
          <w:sz w:val="22"/>
          <w:szCs w:val="22"/>
        </w:rPr>
        <w:t xml:space="preserve"> Exitoso</w:t>
      </w:r>
    </w:p>
    <w:p w14:paraId="2B0FCCBC"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182E1DF1"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El éxito de un libro digital se basa en varios pilares:</w:t>
      </w:r>
    </w:p>
    <w:p w14:paraId="3C3F71A1"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68F7077A"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Contenido de Calidad: Información valiosa, bien estructurada y atractiva.</w:t>
      </w:r>
    </w:p>
    <w:p w14:paraId="67E6B2ED"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Diseño Profesional: Portada impactante y formato interior limpio y legible.</w:t>
      </w:r>
    </w:p>
    <w:p w14:paraId="186B259C"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Edición y Conversión: Corrección rigurosa y adaptación a formatos EPUB, MOBI y PDF.</w:t>
      </w:r>
    </w:p>
    <w:p w14:paraId="618EA0A5"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Metadatos y SEO: Optimización de títulos, descripciones y palabras clave para mejorar la visibilidad en búsquedas.</w:t>
      </w:r>
    </w:p>
    <w:p w14:paraId="37B5C504"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5353F395" w14:textId="006B4839" w:rsidR="00C770F4" w:rsidRPr="00307D3F" w:rsidRDefault="007D678A" w:rsidP="00307D3F">
      <w:pPr>
        <w:jc w:val="both"/>
        <w:rPr>
          <w:rFonts w:ascii="Arial" w:hAnsi="Arial" w:cs="Arial"/>
          <w:b/>
          <w:bCs/>
          <w:sz w:val="22"/>
          <w:szCs w:val="22"/>
        </w:rPr>
      </w:pPr>
      <w:r w:rsidRPr="00307D3F">
        <w:rPr>
          <w:rFonts w:ascii="Arial" w:hAnsi="Arial" w:cs="Arial"/>
          <w:b/>
          <w:bCs/>
          <w:sz w:val="22"/>
          <w:szCs w:val="22"/>
        </w:rPr>
        <w:t>-</w:t>
      </w:r>
      <w:r w:rsidR="00C770F4" w:rsidRPr="00307D3F">
        <w:rPr>
          <w:rFonts w:ascii="Arial" w:hAnsi="Arial" w:cs="Arial"/>
          <w:b/>
          <w:bCs/>
          <w:sz w:val="22"/>
          <w:szCs w:val="22"/>
        </w:rPr>
        <w:t xml:space="preserve"> Estrategias de Venta y Promoción Online</w:t>
      </w:r>
    </w:p>
    <w:p w14:paraId="56B47FC2"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65960D24"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lastRenderedPageBreak/>
        <w:t>Para destacar en el mercado digital, es esencial una estrategia de marketing robusta:</w:t>
      </w:r>
    </w:p>
    <w:p w14:paraId="48830BD9"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666A61A4"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Marca de Autor: Construir una presencia online sólida (web, blog, redes sociales) para conectar con la audiencia.</w:t>
      </w:r>
    </w:p>
    <w:p w14:paraId="1A30BA4E"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Precios y Promociones: Estrategias de precios dinámicos, descuentos y ofertas para atraer compradores.</w:t>
      </w:r>
    </w:p>
    <w:p w14:paraId="5A680120"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Reseñas: Fomentar y gestionar opiniones de lectores, que son clave para la credibilidad.</w:t>
      </w:r>
    </w:p>
    <w:p w14:paraId="63000AB4"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Email Marketing: Comunicación directa con lectores para noticias y promociones.</w:t>
      </w:r>
    </w:p>
    <w:p w14:paraId="13A792AE"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Comunidades Online: Participación activa en foros y grupos para aumentar la visibilidad.</w:t>
      </w:r>
    </w:p>
    <w:p w14:paraId="1EB2D748"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Marketing de Contenidos: Creación de contenido relacionado (blogs, vídeos) para atraer tráfico y posicionar al autor.</w:t>
      </w:r>
    </w:p>
    <w:p w14:paraId="4DF9B63A"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7FD0BD70" w14:textId="6A3497BB" w:rsidR="00C770F4" w:rsidRPr="00307D3F" w:rsidRDefault="007D678A" w:rsidP="00307D3F">
      <w:pPr>
        <w:jc w:val="both"/>
        <w:rPr>
          <w:rFonts w:ascii="Arial" w:hAnsi="Arial" w:cs="Arial"/>
          <w:b/>
          <w:bCs/>
          <w:sz w:val="22"/>
          <w:szCs w:val="22"/>
        </w:rPr>
      </w:pPr>
      <w:r w:rsidRPr="00307D3F">
        <w:rPr>
          <w:rFonts w:ascii="Arial" w:hAnsi="Arial" w:cs="Arial"/>
          <w:b/>
          <w:bCs/>
          <w:sz w:val="22"/>
          <w:szCs w:val="22"/>
        </w:rPr>
        <w:t>-</w:t>
      </w:r>
      <w:r w:rsidR="00C770F4" w:rsidRPr="00307D3F">
        <w:rPr>
          <w:rFonts w:ascii="Arial" w:hAnsi="Arial" w:cs="Arial"/>
          <w:b/>
          <w:bCs/>
          <w:sz w:val="22"/>
          <w:szCs w:val="22"/>
        </w:rPr>
        <w:t xml:space="preserve"> Consideraciones Legales y Financieras</w:t>
      </w:r>
    </w:p>
    <w:p w14:paraId="060060E3"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579186DB"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Proteger el contenido y cumplir con las normativas es fundamental:</w:t>
      </w:r>
    </w:p>
    <w:p w14:paraId="04EF67B6"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6F6A7706"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Derechos de Autor: Registro legal para proteger la obra contra piratería y uso indebido.</w:t>
      </w:r>
    </w:p>
    <w:p w14:paraId="62650D13"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DRM (Gestión de Derechos Digitales): Sistemas para controlar el uso de </w:t>
      </w:r>
      <w:proofErr w:type="spellStart"/>
      <w:r w:rsidRPr="00307D3F">
        <w:rPr>
          <w:rFonts w:ascii="Arial" w:hAnsi="Arial" w:cs="Arial"/>
          <w:sz w:val="22"/>
          <w:szCs w:val="22"/>
        </w:rPr>
        <w:t>ebooks</w:t>
      </w:r>
      <w:proofErr w:type="spellEnd"/>
      <w:r w:rsidRPr="00307D3F">
        <w:rPr>
          <w:rFonts w:ascii="Arial" w:hAnsi="Arial" w:cs="Arial"/>
          <w:sz w:val="22"/>
          <w:szCs w:val="22"/>
        </w:rPr>
        <w:t>, aunque su aplicación es debatida.</w:t>
      </w:r>
    </w:p>
    <w:p w14:paraId="59B38152"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Fiscalidad: Cumplir con las obligaciones fiscales en las jurisdicciones de venta.</w:t>
      </w:r>
    </w:p>
    <w:p w14:paraId="56750473"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Términos de Plataformas: Revisar cuidadosamente las políticas de regalías, exclusividad y distribución de cada plataforma.</w:t>
      </w:r>
    </w:p>
    <w:p w14:paraId="62388B90"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2E4F00B6" w14:textId="21D31322" w:rsidR="00C770F4" w:rsidRPr="00307D3F" w:rsidRDefault="000C4E0A" w:rsidP="00307D3F">
      <w:pPr>
        <w:jc w:val="both"/>
        <w:rPr>
          <w:rFonts w:ascii="Arial" w:hAnsi="Arial" w:cs="Arial"/>
          <w:b/>
          <w:bCs/>
          <w:sz w:val="22"/>
          <w:szCs w:val="22"/>
        </w:rPr>
      </w:pPr>
      <w:r w:rsidRPr="00307D3F">
        <w:rPr>
          <w:rFonts w:ascii="Arial" w:hAnsi="Arial" w:cs="Arial"/>
          <w:b/>
          <w:bCs/>
          <w:sz w:val="22"/>
          <w:szCs w:val="22"/>
        </w:rPr>
        <w:t>-</w:t>
      </w:r>
      <w:r w:rsidR="00C770F4" w:rsidRPr="00307D3F">
        <w:rPr>
          <w:rFonts w:ascii="Arial" w:hAnsi="Arial" w:cs="Arial"/>
          <w:b/>
          <w:bCs/>
          <w:sz w:val="22"/>
          <w:szCs w:val="22"/>
        </w:rPr>
        <w:t xml:space="preserve"> Desafíos y Futuro</w:t>
      </w:r>
    </w:p>
    <w:p w14:paraId="27DB0116" w14:textId="77777777" w:rsidR="00C770F4" w:rsidRPr="00307D3F" w:rsidRDefault="00C770F4" w:rsidP="00307D3F">
      <w:pPr>
        <w:jc w:val="both"/>
        <w:rPr>
          <w:rFonts w:ascii="Arial" w:hAnsi="Arial" w:cs="Arial"/>
          <w:sz w:val="22"/>
          <w:szCs w:val="22"/>
        </w:rPr>
      </w:pPr>
      <w:r w:rsidRPr="00307D3F">
        <w:rPr>
          <w:rFonts w:ascii="Arial" w:hAnsi="Arial" w:cs="Arial"/>
          <w:sz w:val="22"/>
          <w:szCs w:val="22"/>
        </w:rPr>
        <w:t xml:space="preserve"> </w:t>
      </w:r>
    </w:p>
    <w:p w14:paraId="5FB9021F" w14:textId="17C580F6" w:rsidR="00C770F4" w:rsidRPr="00307D3F" w:rsidRDefault="00C770F4" w:rsidP="00307D3F">
      <w:pPr>
        <w:jc w:val="both"/>
        <w:rPr>
          <w:rFonts w:ascii="Arial" w:hAnsi="Arial" w:cs="Arial"/>
          <w:sz w:val="22"/>
          <w:szCs w:val="22"/>
        </w:rPr>
      </w:pPr>
      <w:r w:rsidRPr="00307D3F">
        <w:rPr>
          <w:rFonts w:ascii="Arial" w:hAnsi="Arial" w:cs="Arial"/>
          <w:sz w:val="22"/>
          <w:szCs w:val="22"/>
        </w:rPr>
        <w:t>Los desafíos incluyen la piratería y un mercado saturado. Sin embargo, la innovación en formatos (audiolibros, interactivos), la inteligencia artificial para personalización y la demanda de contenido especializado auguran un futuro prometedor. El éxito dependerá de la calidad del contenido, estrategias de marketing innovadoras y la adaptación constante a las necesidades del lector digital.</w:t>
      </w:r>
    </w:p>
    <w:p w14:paraId="714FE47A" w14:textId="2E82A9BB" w:rsidR="00E93179" w:rsidRPr="00307D3F" w:rsidRDefault="00E93179" w:rsidP="00307D3F">
      <w:pPr>
        <w:jc w:val="both"/>
        <w:rPr>
          <w:rFonts w:ascii="Arial" w:hAnsi="Arial" w:cs="Arial"/>
          <w:b/>
          <w:bCs/>
          <w:sz w:val="22"/>
          <w:szCs w:val="22"/>
        </w:rPr>
      </w:pPr>
    </w:p>
    <w:p w14:paraId="65B62992" w14:textId="77777777" w:rsidR="00EC6FCF" w:rsidRPr="00307D3F" w:rsidRDefault="00EC6FCF" w:rsidP="00307D3F">
      <w:pPr>
        <w:jc w:val="both"/>
        <w:rPr>
          <w:rFonts w:ascii="Arial" w:hAnsi="Arial" w:cs="Arial"/>
          <w:b/>
          <w:bCs/>
          <w:sz w:val="22"/>
          <w:szCs w:val="22"/>
        </w:rPr>
      </w:pPr>
    </w:p>
    <w:p w14:paraId="7A9A7111" w14:textId="77777777" w:rsidR="00DF0E98" w:rsidRDefault="00DF0E98" w:rsidP="00307D3F">
      <w:pPr>
        <w:pStyle w:val="Ttulo1"/>
      </w:pPr>
      <w:bookmarkStart w:id="2" w:name="_Toc232586154"/>
    </w:p>
    <w:p w14:paraId="4959E488" w14:textId="77777777" w:rsidR="00DF0E98" w:rsidRDefault="00DF0E98" w:rsidP="00307D3F">
      <w:pPr>
        <w:pStyle w:val="Ttulo1"/>
      </w:pPr>
    </w:p>
    <w:p w14:paraId="456AF519" w14:textId="748FBD31" w:rsidR="002D3165" w:rsidRPr="00307D3F" w:rsidRDefault="00F53EC9" w:rsidP="00307D3F">
      <w:pPr>
        <w:pStyle w:val="Ttulo1"/>
      </w:pPr>
      <w:r w:rsidRPr="00307D3F">
        <w:t>Introducción</w:t>
      </w:r>
      <w:bookmarkEnd w:id="2"/>
      <w:r w:rsidRPr="00307D3F">
        <w:t xml:space="preserve"> </w:t>
      </w:r>
    </w:p>
    <w:p w14:paraId="33499953" w14:textId="77777777" w:rsidR="002D3165" w:rsidRPr="00307D3F" w:rsidRDefault="002D3165" w:rsidP="00307D3F">
      <w:pPr>
        <w:jc w:val="both"/>
        <w:rPr>
          <w:rFonts w:ascii="Arial" w:hAnsi="Arial" w:cs="Arial"/>
          <w:sz w:val="22"/>
          <w:szCs w:val="22"/>
        </w:rPr>
      </w:pPr>
      <w:r w:rsidRPr="00307D3F">
        <w:rPr>
          <w:rFonts w:ascii="Arial" w:hAnsi="Arial" w:cs="Arial"/>
          <w:sz w:val="22"/>
          <w:szCs w:val="22"/>
        </w:rPr>
        <w:t xml:space="preserve">La irrupción de Internet y el vertiginoso avance de las tecnologías digitales han orquestado una de las transformaciones más profundas en la historia de la industria editorial. Lo que antes era un bastión inquebrantable de la imprenta, el papel y la distribución física, ha cedido gran parte de su terreno a un formato más ágil, versátil y global: el libro digital, o </w:t>
      </w:r>
      <w:proofErr w:type="spellStart"/>
      <w:r w:rsidRPr="00307D3F">
        <w:rPr>
          <w:rFonts w:ascii="Arial" w:hAnsi="Arial" w:cs="Arial"/>
          <w:sz w:val="22"/>
          <w:szCs w:val="22"/>
        </w:rPr>
        <w:t>ebook</w:t>
      </w:r>
      <w:proofErr w:type="spellEnd"/>
      <w:r w:rsidRPr="00307D3F">
        <w:rPr>
          <w:rFonts w:ascii="Arial" w:hAnsi="Arial" w:cs="Arial"/>
          <w:sz w:val="22"/>
          <w:szCs w:val="22"/>
        </w:rPr>
        <w:t>. Este cambio no es meramente una cuestión de soporte; representa una reconfiguración completa de los modelos de producción, distribución, consumo y, fundamentalmente, del acceso al conocimiento y al entretenimiento.</w:t>
      </w:r>
    </w:p>
    <w:p w14:paraId="298BC571" w14:textId="77777777" w:rsidR="002D3165" w:rsidRPr="00307D3F" w:rsidRDefault="002D3165" w:rsidP="00307D3F">
      <w:pPr>
        <w:jc w:val="both"/>
        <w:rPr>
          <w:rFonts w:ascii="Arial" w:hAnsi="Arial" w:cs="Arial"/>
          <w:sz w:val="22"/>
          <w:szCs w:val="22"/>
        </w:rPr>
      </w:pPr>
      <w:r w:rsidRPr="00307D3F">
        <w:rPr>
          <w:rFonts w:ascii="Arial" w:hAnsi="Arial" w:cs="Arial"/>
          <w:sz w:val="22"/>
          <w:szCs w:val="22"/>
        </w:rPr>
        <w:t xml:space="preserve"> </w:t>
      </w:r>
    </w:p>
    <w:p w14:paraId="7222540B" w14:textId="77777777" w:rsidR="002D3165" w:rsidRPr="00307D3F" w:rsidRDefault="002D3165" w:rsidP="00DF0E98">
      <w:pPr>
        <w:spacing w:line="360" w:lineRule="auto"/>
        <w:jc w:val="both"/>
        <w:rPr>
          <w:rFonts w:ascii="Arial" w:hAnsi="Arial" w:cs="Arial"/>
          <w:sz w:val="22"/>
          <w:szCs w:val="22"/>
        </w:rPr>
      </w:pPr>
      <w:r w:rsidRPr="00307D3F">
        <w:rPr>
          <w:rFonts w:ascii="Arial" w:hAnsi="Arial" w:cs="Arial"/>
          <w:sz w:val="22"/>
          <w:szCs w:val="22"/>
        </w:rPr>
        <w:t>La venta de libros digitales, que hace apenas dos décadas se percibía como una promesa futurista o un nicho marginal, se ha consolidado hoy como un pilar estratégico y en constante crecimiento para autores, editoriales tradicionales e incluso para nuevos actores que han encontrado en este medio una vía democrática para alcanzar a millones de lectores. La facilidad de publicación, los bajos costos asociados a la ausencia de impresión y almacenamiento físico, y la capacidad de llegar a cualquier rincón del planeta con un solo clic, han derribado barreras que históricamente limitaban la difusión de la literatura y el contenido especializado.</w:t>
      </w:r>
    </w:p>
    <w:p w14:paraId="29FF1B97" w14:textId="77777777" w:rsidR="002D3165" w:rsidRPr="00307D3F" w:rsidRDefault="002D3165" w:rsidP="00307D3F">
      <w:pPr>
        <w:jc w:val="both"/>
        <w:rPr>
          <w:rFonts w:ascii="Arial" w:hAnsi="Arial" w:cs="Arial"/>
          <w:sz w:val="22"/>
          <w:szCs w:val="22"/>
        </w:rPr>
      </w:pPr>
      <w:r w:rsidRPr="00307D3F">
        <w:rPr>
          <w:rFonts w:ascii="Arial" w:hAnsi="Arial" w:cs="Arial"/>
          <w:sz w:val="22"/>
          <w:szCs w:val="22"/>
        </w:rPr>
        <w:t xml:space="preserve"> </w:t>
      </w:r>
    </w:p>
    <w:p w14:paraId="3AD2316B" w14:textId="77777777" w:rsidR="002D3165" w:rsidRPr="00307D3F" w:rsidRDefault="002D3165" w:rsidP="00307D3F">
      <w:pPr>
        <w:jc w:val="both"/>
        <w:rPr>
          <w:rFonts w:ascii="Arial" w:hAnsi="Arial" w:cs="Arial"/>
          <w:sz w:val="22"/>
          <w:szCs w:val="22"/>
        </w:rPr>
      </w:pPr>
      <w:r w:rsidRPr="00307D3F">
        <w:rPr>
          <w:rFonts w:ascii="Arial" w:hAnsi="Arial" w:cs="Arial"/>
          <w:sz w:val="22"/>
          <w:szCs w:val="22"/>
        </w:rPr>
        <w:t xml:space="preserve">El lector contemporáneo, inmerso en una cultura de inmediatez y portabilidad, ha abrazado los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con entusiasmo. La posibilidad de llevar una biblioteca entera en un dispositivo ligero, acceder a títulos al instante desde cualquier lugar, y disfrutar de funcionalidades interactivas o de personalización, ha redefinido la experiencia lectora. Este cambio de hábito no solo ha generado una demanda sostenida, sino que ha impulsado la innovación en las plataformas de lectura y venta, fomentando un ecosistema digital dinámico y competitivo.</w:t>
      </w:r>
    </w:p>
    <w:p w14:paraId="2CBEAD3D" w14:textId="77777777" w:rsidR="002D3165" w:rsidRPr="00307D3F" w:rsidRDefault="002D3165" w:rsidP="00307D3F">
      <w:pPr>
        <w:jc w:val="both"/>
        <w:rPr>
          <w:rFonts w:ascii="Arial" w:hAnsi="Arial" w:cs="Arial"/>
          <w:sz w:val="22"/>
          <w:szCs w:val="22"/>
        </w:rPr>
      </w:pPr>
      <w:r w:rsidRPr="00307D3F">
        <w:rPr>
          <w:rFonts w:ascii="Arial" w:hAnsi="Arial" w:cs="Arial"/>
          <w:sz w:val="22"/>
          <w:szCs w:val="22"/>
        </w:rPr>
        <w:t xml:space="preserve"> </w:t>
      </w:r>
    </w:p>
    <w:p w14:paraId="27A3E4CB" w14:textId="7EB17E28" w:rsidR="00E93179" w:rsidRPr="00307D3F" w:rsidRDefault="002D3165" w:rsidP="00307D3F">
      <w:pPr>
        <w:jc w:val="both"/>
        <w:rPr>
          <w:rFonts w:ascii="Arial" w:hAnsi="Arial" w:cs="Arial"/>
          <w:b/>
          <w:bCs/>
          <w:sz w:val="22"/>
          <w:szCs w:val="22"/>
        </w:rPr>
      </w:pPr>
      <w:r w:rsidRPr="00307D3F">
        <w:rPr>
          <w:rFonts w:ascii="Arial" w:hAnsi="Arial" w:cs="Arial"/>
          <w:sz w:val="22"/>
          <w:szCs w:val="22"/>
        </w:rPr>
        <w:t xml:space="preserve">Este resumen explorará en profundidad la venta de libros digitales, desglosando los elementos clave que definen su éxito y su evolución. Analizaremos las tendencias actuales del mercado que rigen el consumo y la producción de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identificaremos las plataformas de venta más relevantes y sus particularidades, y describiremos el ecosistema integral que abarca desde la creación del contenido hasta su puesta en manos del lector. Asimismo, profundizaremos en las estrategias de marketing digital indispensables para la promoción efectiva de un </w:t>
      </w:r>
      <w:proofErr w:type="spellStart"/>
      <w:r w:rsidRPr="00307D3F">
        <w:rPr>
          <w:rFonts w:ascii="Arial" w:hAnsi="Arial" w:cs="Arial"/>
          <w:sz w:val="22"/>
          <w:szCs w:val="22"/>
        </w:rPr>
        <w:t>ebook</w:t>
      </w:r>
      <w:proofErr w:type="spellEnd"/>
      <w:r w:rsidRPr="00307D3F">
        <w:rPr>
          <w:rFonts w:ascii="Arial" w:hAnsi="Arial" w:cs="Arial"/>
          <w:sz w:val="22"/>
          <w:szCs w:val="22"/>
        </w:rPr>
        <w:t xml:space="preserve"> en un entorno saturado, y abordaremos las cruciales consideraciones legales y financieras que todo autor y editor </w:t>
      </w:r>
      <w:r w:rsidRPr="00307D3F">
        <w:rPr>
          <w:rFonts w:ascii="Arial" w:hAnsi="Arial" w:cs="Arial"/>
          <w:sz w:val="22"/>
          <w:szCs w:val="22"/>
        </w:rPr>
        <w:lastRenderedPageBreak/>
        <w:t xml:space="preserve">debe tener en cuenta para proteger su obra y asegurar la viabilidad de su proyecto. Finalmente, examinaremos los desafíos inherentes a este sector y las proyecciones futuras que anticipan una continua evolución, marcada por la innovación tecnológica y la adaptación a las demandas de una audiencia global. </w:t>
      </w:r>
    </w:p>
    <w:p w14:paraId="1DCB6751" w14:textId="0B89F5E9" w:rsidR="00E93179" w:rsidRPr="00307D3F" w:rsidRDefault="00E93179" w:rsidP="00307D3F">
      <w:pPr>
        <w:jc w:val="both"/>
        <w:rPr>
          <w:rFonts w:ascii="Arial" w:hAnsi="Arial" w:cs="Arial"/>
          <w:b/>
          <w:bCs/>
          <w:sz w:val="22"/>
          <w:szCs w:val="22"/>
        </w:rPr>
      </w:pPr>
    </w:p>
    <w:p w14:paraId="2A5FD797" w14:textId="48FFD539" w:rsidR="009358FF" w:rsidRPr="00307D3F" w:rsidRDefault="009358FF" w:rsidP="00307D3F">
      <w:pPr>
        <w:jc w:val="both"/>
        <w:rPr>
          <w:rFonts w:ascii="Arial" w:hAnsi="Arial" w:cs="Arial"/>
          <w:b/>
          <w:bCs/>
          <w:sz w:val="22"/>
          <w:szCs w:val="22"/>
        </w:rPr>
      </w:pPr>
    </w:p>
    <w:p w14:paraId="39DE7ACC" w14:textId="77777777" w:rsidR="009358FF" w:rsidRPr="00307D3F" w:rsidRDefault="009358FF" w:rsidP="00307D3F">
      <w:pPr>
        <w:jc w:val="both"/>
        <w:rPr>
          <w:rFonts w:ascii="Arial" w:hAnsi="Arial" w:cs="Arial"/>
          <w:b/>
          <w:bCs/>
          <w:sz w:val="22"/>
          <w:szCs w:val="22"/>
        </w:rPr>
      </w:pPr>
      <w:r w:rsidRPr="00307D3F">
        <w:rPr>
          <w:rFonts w:ascii="Arial" w:hAnsi="Arial" w:cs="Arial"/>
          <w:b/>
          <w:bCs/>
          <w:sz w:val="22"/>
          <w:szCs w:val="22"/>
        </w:rPr>
        <w:t xml:space="preserve"> </w:t>
      </w:r>
    </w:p>
    <w:p w14:paraId="762ABF48" w14:textId="7E65102A" w:rsidR="009358FF" w:rsidRPr="00307D3F" w:rsidRDefault="009358FF" w:rsidP="00307D3F">
      <w:pPr>
        <w:pStyle w:val="Ttulo1"/>
      </w:pPr>
      <w:bookmarkStart w:id="3" w:name="_Toc232586155"/>
      <w:r w:rsidRPr="00307D3F">
        <w:rPr>
          <w:b/>
          <w:bCs/>
        </w:rPr>
        <w:t>2</w:t>
      </w:r>
      <w:r w:rsidRPr="00307D3F">
        <w:t>. PLANTEAMIENTO DEL PROBLEMA</w:t>
      </w:r>
      <w:bookmarkEnd w:id="3"/>
    </w:p>
    <w:p w14:paraId="60F91D8C" w14:textId="77777777" w:rsidR="009358FF" w:rsidRPr="00307D3F" w:rsidRDefault="009358FF" w:rsidP="00307D3F">
      <w:pPr>
        <w:pStyle w:val="Ttulo2"/>
      </w:pPr>
      <w:r w:rsidRPr="00307D3F">
        <w:t xml:space="preserve"> </w:t>
      </w:r>
    </w:p>
    <w:p w14:paraId="4FEF6F61" w14:textId="77777777" w:rsidR="009358FF" w:rsidRPr="00307D3F" w:rsidRDefault="009358FF" w:rsidP="00307D3F">
      <w:pPr>
        <w:pStyle w:val="Ttulo2"/>
      </w:pPr>
      <w:bookmarkStart w:id="4" w:name="_Toc232586156"/>
      <w:r w:rsidRPr="00307D3F">
        <w:t>2.1. Diagnóstico y descripción de la realidad:</w:t>
      </w:r>
      <w:bookmarkEnd w:id="4"/>
    </w:p>
    <w:p w14:paraId="2F90CF2E"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6168E39D"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La industria editorial ha experimentado una transformación profunda y acelerada en las últimas dos décadas, marcada por la irrupción y consolidación de la digitalización. Lejos de ser una moda pasajera, la venta de libros digitales, comúnmente conocidos como </w:t>
      </w:r>
      <w:proofErr w:type="spellStart"/>
      <w:r w:rsidRPr="00307D3F">
        <w:rPr>
          <w:rFonts w:ascii="Arial" w:hAnsi="Arial" w:cs="Arial"/>
          <w:sz w:val="22"/>
          <w:szCs w:val="22"/>
        </w:rPr>
        <w:t>ebooks</w:t>
      </w:r>
      <w:proofErr w:type="spellEnd"/>
      <w:r w:rsidRPr="00307D3F">
        <w:rPr>
          <w:rFonts w:ascii="Arial" w:hAnsi="Arial" w:cs="Arial"/>
          <w:sz w:val="22"/>
          <w:szCs w:val="22"/>
        </w:rPr>
        <w:t>, ha evolucionado desde una alternativa marginal hasta convertirse en un componente estratégico e indispensable del mercado global del libro. Este cambio no solo ha redefinido el formato en que se consume la lectura, sino que ha impactado directamente en los modelos de producción, distribución y comercialización de contenido escrito.</w:t>
      </w:r>
    </w:p>
    <w:p w14:paraId="0FF0D7F4"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25995DEB"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El acceso masivo a Internet, que ha democratizado la conectividad a nivel mundial, ha sido un catalizador fundamental en esta evolución. La proliferación de dispositivos móviles, como smartphones y tabletas, junto con el desarrollo y la adopción generalizada de lectores electrónicos especializados (e-</w:t>
      </w:r>
      <w:proofErr w:type="spellStart"/>
      <w:r w:rsidRPr="00307D3F">
        <w:rPr>
          <w:rFonts w:ascii="Arial" w:hAnsi="Arial" w:cs="Arial"/>
          <w:sz w:val="22"/>
          <w:szCs w:val="22"/>
        </w:rPr>
        <w:t>readers</w:t>
      </w:r>
      <w:proofErr w:type="spellEnd"/>
      <w:r w:rsidRPr="00307D3F">
        <w:rPr>
          <w:rFonts w:ascii="Arial" w:hAnsi="Arial" w:cs="Arial"/>
          <w:sz w:val="22"/>
          <w:szCs w:val="22"/>
        </w:rPr>
        <w:t xml:space="preserve">) como el Kindle o el </w:t>
      </w:r>
      <w:proofErr w:type="spellStart"/>
      <w:r w:rsidRPr="00307D3F">
        <w:rPr>
          <w:rFonts w:ascii="Arial" w:hAnsi="Arial" w:cs="Arial"/>
          <w:sz w:val="22"/>
          <w:szCs w:val="22"/>
        </w:rPr>
        <w:t>Kobo</w:t>
      </w:r>
      <w:proofErr w:type="spellEnd"/>
      <w:r w:rsidRPr="00307D3F">
        <w:rPr>
          <w:rFonts w:ascii="Arial" w:hAnsi="Arial" w:cs="Arial"/>
          <w:sz w:val="22"/>
          <w:szCs w:val="22"/>
        </w:rPr>
        <w:t>, ha puesto una biblioteca virtual al alcance de la mano de millones de personas. Esta ubiquidad tecnológica ha alimentado una demanda creciente por parte de los lectores, quienes valoran la conveniencia, la inmediatez de la adquisición y la capacidad de consumir contenido en cualquier momento y lugar, sin las limitaciones físicas del libro impreso.</w:t>
      </w:r>
    </w:p>
    <w:p w14:paraId="07B4D5A5"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3F74C32E"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Paralelamente, la barrera de entrada para autores independientes y pequeñas editoriales se ha reducido drásticamente. Las plataformas de autoedición y los servicios de distribución digital han permitido que cualquier escritor pueda publicar su obra y ponerla a disposición de una audiencia global sin la necesidad de un contrato editorial tradicional, ni los complejos y costosos procesos de impresión, almacenamiento y logística física. Esto ha fomentado una explosión de creatividad y diversidad de voces, enriqueciendo la oferta literaria y especializada disponible para el público.</w:t>
      </w:r>
    </w:p>
    <w:p w14:paraId="7D7083F0"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60829249"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lastRenderedPageBreak/>
        <w:t xml:space="preserve">En este panorama, grandes minoristas tecnológicos como Amazon han consolidado su posición dominante, actuando como el principal escaparate y canal de distribución para la vasta mayoría de los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vendidos. Sin embargo, otras plataformas como </w:t>
      </w:r>
      <w:proofErr w:type="spellStart"/>
      <w:r w:rsidRPr="00307D3F">
        <w:rPr>
          <w:rFonts w:ascii="Arial" w:hAnsi="Arial" w:cs="Arial"/>
          <w:sz w:val="22"/>
          <w:szCs w:val="22"/>
        </w:rPr>
        <w:t>Kobo</w:t>
      </w:r>
      <w:proofErr w:type="spellEnd"/>
      <w:r w:rsidRPr="00307D3F">
        <w:rPr>
          <w:rFonts w:ascii="Arial" w:hAnsi="Arial" w:cs="Arial"/>
          <w:sz w:val="22"/>
          <w:szCs w:val="22"/>
        </w:rPr>
        <w:t xml:space="preserve">, Apple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Google Play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y servicios de distribución agregadores como Draft2Digital o </w:t>
      </w:r>
      <w:proofErr w:type="spellStart"/>
      <w:r w:rsidRPr="00307D3F">
        <w:rPr>
          <w:rFonts w:ascii="Arial" w:hAnsi="Arial" w:cs="Arial"/>
          <w:sz w:val="22"/>
          <w:szCs w:val="22"/>
        </w:rPr>
        <w:t>Smashwords</w:t>
      </w:r>
      <w:proofErr w:type="spellEnd"/>
      <w:r w:rsidRPr="00307D3F">
        <w:rPr>
          <w:rFonts w:ascii="Arial" w:hAnsi="Arial" w:cs="Arial"/>
          <w:sz w:val="22"/>
          <w:szCs w:val="22"/>
        </w:rPr>
        <w:t>, también ofrecen alternativas y complementos, permitiendo a los autores y editoriales diversificar su alcance.</w:t>
      </w:r>
    </w:p>
    <w:p w14:paraId="0C32DD5A"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16628F94"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Esta realidad actual configura un ecosistema dinámico, pero también intrínsecamente desafiante. Se caracteriza por una competencia feroz, donde miles de nuevos títulos se lanzan diariamente, y una necesidad constante de adaptación tecnológica y estratégica. Los actores del sector deben no solo producir contenido de calidad, sino también comprender las complejidades del marketing digital, las particularidades de las diferentes plataformas y las expectativas cambiantes de un público global y conectado. La tensión entre la oportunidad ilimitada de alcance y la dificultad de destacar en un mercado saturado es una de las características más definitorias de la venta de libros digitales en la actualidad.</w:t>
      </w:r>
    </w:p>
    <w:p w14:paraId="5E2AD7FC"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2CACD9BB"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w:t>
      </w:r>
    </w:p>
    <w:p w14:paraId="7E29A615"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1ED57AF4"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2.2. Identificación del problema:</w:t>
      </w:r>
    </w:p>
    <w:p w14:paraId="7EDA97C3"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22FD0BBA"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A pesar del crecimiento exponencial y las oportunidades sin precedentes que ofrece la venta de libros digitales, el sector enfrenta una serie de problemas persistentes y multifacéticos que limitan su pleno potencial y, en muchos casos, amenazan la sostenibilidad a largo plazo para autores y editoriales, especialmente aquellos con recursos limitados. Estos problemas, interconectados, configuran un panorama complejo que exige un análisis detallado.</w:t>
      </w:r>
    </w:p>
    <w:p w14:paraId="60B7AA05"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01027EA7"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El primero y más acuciante es la saturación del mercado y la consecuente baja visibilidad. La democratización de la publicación, si bien positiva para la diversidad, ha provocado una explosión en la cantidad de títulos disponibles en las plataformas digitales. Diariamente, miles de nuevos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son lanzados, lo que convierte la misión de destacar y ser descubierto por el público objetivo en una tarea hercúlea. Los algoritmos de recomendación de las plataformas, aunque potentes, a menudo favorecen a los autores y editoriales ya establecidos o con grandes presupuestos de marketing, dejando en una situación de desventaja a los nuevos talentos o a aquellos con obras de nicho. La falta de una estrategia efectiva de visibilidad condena muchos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de calidad al anonimato digital.</w:t>
      </w:r>
    </w:p>
    <w:p w14:paraId="57C1714F"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3324B6B9"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Un segundo problema crítico es la piratería y la dificultad en la protección del contenido. La naturaleza misma del formato digital facilita su copia, reproducción y distribución </w:t>
      </w:r>
      <w:r w:rsidRPr="00307D3F">
        <w:rPr>
          <w:rFonts w:ascii="Arial" w:hAnsi="Arial" w:cs="Arial"/>
          <w:sz w:val="22"/>
          <w:szCs w:val="22"/>
        </w:rPr>
        <w:lastRenderedPageBreak/>
        <w:t>ilegal a una escala global y a una velocidad vertiginosa. A pesar de los sistemas de Gestión de Derechos Digitales (DRM) implementados por algunas plataformas, estos son a menudo eludidos o criticados por limitar la experiencia del usuario legítimo. La piratería no solo representa una pérdida económica directa y significativa para los creadores, sino que también socava el valor percibido del trabajo intelectual, desincentivando la inversión en nuevas obras y el desarrollo de talento. La lucha contra la piratería se convierte en una batalla constante y a menudo costosa.</w:t>
      </w:r>
    </w:p>
    <w:p w14:paraId="2282A00A"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08426864"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En tercer lugar, emerge la dependencia de plataformas dominantes y las políticas de regalías. La concentración del mercado en unas pocas plataformas gigantes, como Amazon Kindle, otorga a estas entidades un poder considerable sobre los términos de venta. Las políticas de regalías, aunque atractivas en teoría (35-70%), a menudo vienen acompañadas de cláusulas de exclusividad, requisitos de precios mínimos o máximos, y falta de transparencia en los datos de venta para el autor. Esta dependencia puede limitar la autonomía de los creadores, restringe su capacidad para negociar mejores condiciones y, en última instancia, reduce su margen de ganancia real y el control sobre su propia obra.</w:t>
      </w:r>
    </w:p>
    <w:p w14:paraId="76AB861D"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2D44F2CF"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Un cuarto desafío significativo reside en las dificultades para la implementación de estrategias de marketing digital efectivas. Muchos autores y pequeñas editoriales, a pesar de tener un excelente contenido, carecen de los recursos financieros, el conocimiento técnico o las herramientas necesarias para desarrollar e implementar campañas de marketing digital que realmente generen tracción en un entorno tan competitivo. La optimización SEO, la publicidad en redes sociales, el email marketing, la construcción de una marca de autor y la interacción con comunidades online son habilidades complejas que requieren tiempo y experiencia, y su ausencia es un freno importante para la venta.</w:t>
      </w:r>
    </w:p>
    <w:p w14:paraId="4923B4CF"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79DC3938"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Finalmente, la gestión de la fiscalidad y los aspectos legales globales representa un escollo considerable. La venta de </w:t>
      </w:r>
      <w:proofErr w:type="spellStart"/>
      <w:r w:rsidRPr="00307D3F">
        <w:rPr>
          <w:rFonts w:ascii="Arial" w:hAnsi="Arial" w:cs="Arial"/>
          <w:sz w:val="22"/>
          <w:szCs w:val="22"/>
        </w:rPr>
        <w:t>ebooks</w:t>
      </w:r>
      <w:proofErr w:type="spellEnd"/>
      <w:r w:rsidRPr="00307D3F">
        <w:rPr>
          <w:rFonts w:ascii="Arial" w:hAnsi="Arial" w:cs="Arial"/>
          <w:sz w:val="22"/>
          <w:szCs w:val="22"/>
        </w:rPr>
        <w:t xml:space="preserve"> a una audiencia global implica lidiar con una compleja maraña de regulaciones fiscales y legales en diferentes países. La correcta declaración de impuestos, la comprensión de las leyes de consumo, privacidad de datos y derechos de autor internacionales, así como las implicaciones de las transacciones transfronterizas, pueden ser abrumadoras para un autor independiente o una pequeña editorial que no cuenta con un equipo legal o contable especializado. El incumplimiento, incluso por desconocimiento, puede acarrear sanciones importantes.</w:t>
      </w:r>
    </w:p>
    <w:p w14:paraId="108C1940"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69B1621F"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En conjunto, estos problemas delinean un escenario donde la gran promesa de la publicación digital se ve constantemente desafiada por obstáculos estructurales y operativos, requiriendo un enfoque estratégico y soluciones innovadoras para autores y editoriales que buscan prosperar en este dinámico mercado.</w:t>
      </w:r>
    </w:p>
    <w:p w14:paraId="550E301A"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1C58446B" w14:textId="77777777" w:rsidR="009358FF" w:rsidRPr="00307D3F" w:rsidRDefault="009358FF" w:rsidP="00307D3F">
      <w:pPr>
        <w:jc w:val="both"/>
        <w:rPr>
          <w:rFonts w:ascii="Arial" w:hAnsi="Arial" w:cs="Arial"/>
          <w:b/>
          <w:bCs/>
          <w:sz w:val="22"/>
          <w:szCs w:val="22"/>
        </w:rPr>
      </w:pPr>
      <w:r w:rsidRPr="00307D3F">
        <w:rPr>
          <w:rFonts w:ascii="Arial" w:hAnsi="Arial" w:cs="Arial"/>
          <w:b/>
          <w:bCs/>
          <w:sz w:val="22"/>
          <w:szCs w:val="22"/>
        </w:rPr>
        <w:lastRenderedPageBreak/>
        <w:t> </w:t>
      </w:r>
    </w:p>
    <w:p w14:paraId="014570BA" w14:textId="77777777" w:rsidR="009358FF" w:rsidRPr="00307D3F" w:rsidRDefault="009358FF" w:rsidP="00307D3F">
      <w:pPr>
        <w:pStyle w:val="Ttulo2"/>
      </w:pPr>
      <w:r w:rsidRPr="00307D3F">
        <w:t xml:space="preserve"> </w:t>
      </w:r>
    </w:p>
    <w:p w14:paraId="6002375B" w14:textId="77777777" w:rsidR="009358FF" w:rsidRPr="00307D3F" w:rsidRDefault="009358FF" w:rsidP="00307D3F">
      <w:pPr>
        <w:pStyle w:val="Ttulo2"/>
      </w:pPr>
      <w:bookmarkStart w:id="5" w:name="_Toc232586157"/>
      <w:r w:rsidRPr="00307D3F">
        <w:t>2.3. Formulación del problema:</w:t>
      </w:r>
      <w:bookmarkEnd w:id="5"/>
    </w:p>
    <w:p w14:paraId="50128935"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722691D0"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Ante el complejo panorama descrito, caracterizado por una proliferación exponencial de contenido digital, la omnipresente amenaza de la piratería, la centralización del mercado en plataformas dominantes y las crecientes complejidades operativas, la pregunta central que emerge y que requiere una respuesta estratégica y bien fundamentada es la siguiente:</w:t>
      </w:r>
    </w:p>
    <w:p w14:paraId="4CB4D76A"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50B8EB47"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¿Cómo pueden los autores independientes y las pequeñas editoriales desarrollar e implementar estrategias efectivas para maximizar la visibilidad, proteger eficientemente su propiedad intelectual y optimizar la rentabilidad de la venta de sus libros digitales, en un mercado global altamente saturado, constantemente expuesto a la piratería, condicionado por las políticas de las grandes plataformas de distribución y que exige un dominio especializado del marketing digital y las normativas fiscales internacionales?</w:t>
      </w:r>
    </w:p>
    <w:p w14:paraId="6126E09A"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2B835DAC"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Esta formulación busca englobar las principales aristas del desafío, desde la perspectiva de los actores más vulnerables del ecosistema del libro digital. No se trata únicamente de cómo vender, sino de cómo vender de manera sostenible, justa y protegida, garantizando que el esfuerzo creativo y la inversión económica del autor o la pequeña editorial se traduzcan en el reconocimiento y la retribución que merecen, en un entorno que, si bien ofrece oportunidades sin precedentes, también presenta riesgos y complejidades significativas. La respuesta a esta pregunta implica la identificación de herramientas, tácticas y conocimientos que empoderen a estos creadores para navegar con éxito y resiliencia en la era digital.</w:t>
      </w:r>
    </w:p>
    <w:p w14:paraId="69AD4E46"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38A0B583"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w:t>
      </w:r>
    </w:p>
    <w:p w14:paraId="08603384"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6DA50905" w14:textId="77777777" w:rsidR="009358FF" w:rsidRPr="00307D3F" w:rsidRDefault="009358FF" w:rsidP="00307D3F">
      <w:pPr>
        <w:pStyle w:val="Ttulo2"/>
      </w:pPr>
      <w:bookmarkStart w:id="6" w:name="_Toc232586158"/>
      <w:r w:rsidRPr="00307D3F">
        <w:t>2.4. Objetivos:</w:t>
      </w:r>
      <w:bookmarkEnd w:id="6"/>
    </w:p>
    <w:p w14:paraId="6F57FC40"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1D75119F"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Para abordar la problemática central de la venta de libros digitales para autores independientes y pequeñas editoriales, se plantean los siguientes objetivos estratégicos y específicos, diseñados para ofrecer una hoja de ruta clara y accionable que permita mitigar los desafíos identificados y capitalizar las oportunidades del mercado digital.</w:t>
      </w:r>
    </w:p>
    <w:p w14:paraId="2F31C9AB"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241274D9" w14:textId="77777777" w:rsidR="009358FF" w:rsidRPr="00307D3F" w:rsidRDefault="009358FF" w:rsidP="00307D3F">
      <w:pPr>
        <w:pStyle w:val="Ttulo3"/>
      </w:pPr>
      <w:bookmarkStart w:id="7" w:name="_Toc232586159"/>
      <w:r w:rsidRPr="00307D3F">
        <w:lastRenderedPageBreak/>
        <w:t>2.4.1. Objetivo general:</w:t>
      </w:r>
      <w:bookmarkEnd w:id="7"/>
    </w:p>
    <w:p w14:paraId="7319667F"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307E02C9" w14:textId="5683ED1C"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Desarrollar </w:t>
      </w:r>
      <w:r w:rsidR="003E741C" w:rsidRPr="00307D3F">
        <w:rPr>
          <w:rFonts w:ascii="Arial" w:hAnsi="Arial" w:cs="Arial"/>
          <w:sz w:val="22"/>
          <w:szCs w:val="22"/>
        </w:rPr>
        <w:t xml:space="preserve">una </w:t>
      </w:r>
      <w:r w:rsidR="00244A0A" w:rsidRPr="00307D3F">
        <w:rPr>
          <w:rFonts w:ascii="Arial" w:hAnsi="Arial" w:cs="Arial"/>
          <w:sz w:val="22"/>
          <w:szCs w:val="22"/>
        </w:rPr>
        <w:t xml:space="preserve">página web </w:t>
      </w:r>
      <w:r w:rsidRPr="00307D3F">
        <w:rPr>
          <w:rFonts w:ascii="Arial" w:hAnsi="Arial" w:cs="Arial"/>
          <w:sz w:val="22"/>
          <w:szCs w:val="22"/>
        </w:rPr>
        <w:t xml:space="preserve">adaptable que proporcione </w:t>
      </w:r>
      <w:r w:rsidR="00E77155" w:rsidRPr="00307D3F">
        <w:rPr>
          <w:rFonts w:ascii="Arial" w:hAnsi="Arial" w:cs="Arial"/>
          <w:sz w:val="22"/>
          <w:szCs w:val="22"/>
        </w:rPr>
        <w:t xml:space="preserve">un </w:t>
      </w:r>
      <w:r w:rsidR="001D5DDC" w:rsidRPr="00307D3F">
        <w:rPr>
          <w:rFonts w:ascii="Arial" w:hAnsi="Arial" w:cs="Arial"/>
          <w:sz w:val="22"/>
          <w:szCs w:val="22"/>
        </w:rPr>
        <w:t>fácil a</w:t>
      </w:r>
      <w:r w:rsidR="00191E53" w:rsidRPr="00307D3F">
        <w:rPr>
          <w:rFonts w:ascii="Arial" w:hAnsi="Arial" w:cs="Arial"/>
          <w:sz w:val="22"/>
          <w:szCs w:val="22"/>
        </w:rPr>
        <w:t>c</w:t>
      </w:r>
      <w:r w:rsidR="00AB787A" w:rsidRPr="00307D3F">
        <w:rPr>
          <w:rFonts w:ascii="Arial" w:hAnsi="Arial" w:cs="Arial"/>
          <w:sz w:val="22"/>
          <w:szCs w:val="22"/>
        </w:rPr>
        <w:t xml:space="preserve">ceso a libros ya sea </w:t>
      </w:r>
      <w:proofErr w:type="gramStart"/>
      <w:r w:rsidR="00AB787A" w:rsidRPr="00307D3F">
        <w:rPr>
          <w:rFonts w:ascii="Arial" w:hAnsi="Arial" w:cs="Arial"/>
          <w:sz w:val="22"/>
          <w:szCs w:val="22"/>
        </w:rPr>
        <w:t xml:space="preserve">de </w:t>
      </w:r>
      <w:r w:rsidRPr="00307D3F">
        <w:rPr>
          <w:rFonts w:ascii="Arial" w:hAnsi="Arial" w:cs="Arial"/>
          <w:sz w:val="22"/>
          <w:szCs w:val="22"/>
        </w:rPr>
        <w:t xml:space="preserve"> autores</w:t>
      </w:r>
      <w:proofErr w:type="gramEnd"/>
      <w:r w:rsidRPr="00307D3F">
        <w:rPr>
          <w:rFonts w:ascii="Arial" w:hAnsi="Arial" w:cs="Arial"/>
          <w:sz w:val="22"/>
          <w:szCs w:val="22"/>
        </w:rPr>
        <w:t xml:space="preserve"> independientes </w:t>
      </w:r>
      <w:r w:rsidR="00950663" w:rsidRPr="00307D3F">
        <w:rPr>
          <w:rFonts w:ascii="Arial" w:hAnsi="Arial" w:cs="Arial"/>
          <w:sz w:val="22"/>
          <w:szCs w:val="22"/>
        </w:rPr>
        <w:t>,</w:t>
      </w:r>
      <w:r w:rsidRPr="00307D3F">
        <w:rPr>
          <w:rFonts w:ascii="Arial" w:hAnsi="Arial" w:cs="Arial"/>
          <w:sz w:val="22"/>
          <w:szCs w:val="22"/>
        </w:rPr>
        <w:t xml:space="preserve"> pequeñas editoriales </w:t>
      </w:r>
      <w:r w:rsidR="00950663" w:rsidRPr="00307D3F">
        <w:rPr>
          <w:rFonts w:ascii="Arial" w:hAnsi="Arial" w:cs="Arial"/>
          <w:sz w:val="22"/>
          <w:szCs w:val="22"/>
        </w:rPr>
        <w:t>y libros po</w:t>
      </w:r>
      <w:r w:rsidR="003E7D23" w:rsidRPr="00307D3F">
        <w:rPr>
          <w:rFonts w:ascii="Arial" w:hAnsi="Arial" w:cs="Arial"/>
          <w:sz w:val="22"/>
          <w:szCs w:val="22"/>
        </w:rPr>
        <w:t xml:space="preserve">pulares </w:t>
      </w:r>
      <w:r w:rsidR="00774C27" w:rsidRPr="00307D3F">
        <w:rPr>
          <w:rFonts w:ascii="Arial" w:hAnsi="Arial" w:cs="Arial"/>
          <w:sz w:val="22"/>
          <w:szCs w:val="22"/>
        </w:rPr>
        <w:t>y también facilita</w:t>
      </w:r>
      <w:r w:rsidR="00BB126D" w:rsidRPr="00307D3F">
        <w:rPr>
          <w:rFonts w:ascii="Arial" w:hAnsi="Arial" w:cs="Arial"/>
          <w:sz w:val="22"/>
          <w:szCs w:val="22"/>
        </w:rPr>
        <w:t xml:space="preserve">r </w:t>
      </w:r>
      <w:r w:rsidRPr="00307D3F">
        <w:rPr>
          <w:rFonts w:ascii="Arial" w:hAnsi="Arial" w:cs="Arial"/>
          <w:sz w:val="22"/>
          <w:szCs w:val="22"/>
        </w:rPr>
        <w:t>las herramientas, conocimientos y directrices necesarias para potenciar significativamente la visibilidad de  obras</w:t>
      </w:r>
      <w:r w:rsidR="00BB126D" w:rsidRPr="00307D3F">
        <w:rPr>
          <w:rFonts w:ascii="Arial" w:hAnsi="Arial" w:cs="Arial"/>
          <w:sz w:val="22"/>
          <w:szCs w:val="22"/>
        </w:rPr>
        <w:t xml:space="preserve"> </w:t>
      </w:r>
      <w:r w:rsidR="002229F4" w:rsidRPr="00307D3F">
        <w:rPr>
          <w:rFonts w:ascii="Arial" w:hAnsi="Arial" w:cs="Arial"/>
          <w:sz w:val="22"/>
          <w:szCs w:val="22"/>
        </w:rPr>
        <w:t xml:space="preserve">. Luego </w:t>
      </w:r>
      <w:r w:rsidR="00883F74" w:rsidRPr="00307D3F">
        <w:rPr>
          <w:rFonts w:ascii="Arial" w:hAnsi="Arial" w:cs="Arial"/>
          <w:sz w:val="22"/>
          <w:szCs w:val="22"/>
        </w:rPr>
        <w:t xml:space="preserve">buscar </w:t>
      </w:r>
      <w:r w:rsidR="00105B91" w:rsidRPr="00307D3F">
        <w:rPr>
          <w:rFonts w:ascii="Arial" w:hAnsi="Arial" w:cs="Arial"/>
          <w:sz w:val="22"/>
          <w:szCs w:val="22"/>
        </w:rPr>
        <w:t xml:space="preserve">pequeños escritores que </w:t>
      </w:r>
      <w:proofErr w:type="spellStart"/>
      <w:r w:rsidR="00105B91" w:rsidRPr="00307D3F">
        <w:rPr>
          <w:rFonts w:ascii="Arial" w:hAnsi="Arial" w:cs="Arial"/>
          <w:sz w:val="22"/>
          <w:szCs w:val="22"/>
        </w:rPr>
        <w:t>recien</w:t>
      </w:r>
      <w:proofErr w:type="spellEnd"/>
      <w:r w:rsidR="00105B91" w:rsidRPr="00307D3F">
        <w:rPr>
          <w:rFonts w:ascii="Arial" w:hAnsi="Arial" w:cs="Arial"/>
          <w:sz w:val="22"/>
          <w:szCs w:val="22"/>
        </w:rPr>
        <w:t xml:space="preserve"> vallan e</w:t>
      </w:r>
      <w:r w:rsidR="003B6715" w:rsidRPr="00307D3F">
        <w:rPr>
          <w:rFonts w:ascii="Arial" w:hAnsi="Arial" w:cs="Arial"/>
          <w:sz w:val="22"/>
          <w:szCs w:val="22"/>
        </w:rPr>
        <w:t>mpezand</w:t>
      </w:r>
      <w:r w:rsidR="00446949" w:rsidRPr="00307D3F">
        <w:rPr>
          <w:rFonts w:ascii="Arial" w:hAnsi="Arial" w:cs="Arial"/>
          <w:sz w:val="22"/>
          <w:szCs w:val="22"/>
        </w:rPr>
        <w:t>o</w:t>
      </w:r>
      <w:r w:rsidR="003B6715" w:rsidRPr="00307D3F">
        <w:rPr>
          <w:rFonts w:ascii="Arial" w:hAnsi="Arial" w:cs="Arial"/>
          <w:sz w:val="22"/>
          <w:szCs w:val="22"/>
        </w:rPr>
        <w:t xml:space="preserve"> a escribir libros y </w:t>
      </w:r>
      <w:r w:rsidR="00AF00A8" w:rsidRPr="00307D3F">
        <w:rPr>
          <w:rFonts w:ascii="Arial" w:hAnsi="Arial" w:cs="Arial"/>
          <w:sz w:val="22"/>
          <w:szCs w:val="22"/>
        </w:rPr>
        <w:t xml:space="preserve">ya luego comprarlos por bajos precios y luego venderlos </w:t>
      </w:r>
      <w:proofErr w:type="gramStart"/>
      <w:r w:rsidR="00AF00A8" w:rsidRPr="00307D3F">
        <w:rPr>
          <w:rFonts w:ascii="Arial" w:hAnsi="Arial" w:cs="Arial"/>
          <w:sz w:val="22"/>
          <w:szCs w:val="22"/>
        </w:rPr>
        <w:t xml:space="preserve">más </w:t>
      </w:r>
      <w:r w:rsidR="000B39D0" w:rsidRPr="00307D3F">
        <w:rPr>
          <w:rFonts w:ascii="Arial" w:hAnsi="Arial" w:cs="Arial"/>
          <w:sz w:val="22"/>
          <w:szCs w:val="22"/>
        </w:rPr>
        <w:t xml:space="preserve"> caros</w:t>
      </w:r>
      <w:proofErr w:type="gramEnd"/>
      <w:r w:rsidR="000B39D0" w:rsidRPr="00307D3F">
        <w:rPr>
          <w:rFonts w:ascii="Arial" w:hAnsi="Arial" w:cs="Arial"/>
          <w:sz w:val="22"/>
          <w:szCs w:val="22"/>
        </w:rPr>
        <w:t xml:space="preserve"> </w:t>
      </w:r>
      <w:r w:rsidR="00CB5886" w:rsidRPr="00307D3F">
        <w:rPr>
          <w:rFonts w:ascii="Arial" w:hAnsi="Arial" w:cs="Arial"/>
          <w:sz w:val="22"/>
          <w:szCs w:val="22"/>
        </w:rPr>
        <w:t xml:space="preserve">esto también va a beneficiar al autor </w:t>
      </w:r>
      <w:r w:rsidRPr="00307D3F">
        <w:rPr>
          <w:rFonts w:ascii="Arial" w:hAnsi="Arial" w:cs="Arial"/>
          <w:sz w:val="22"/>
          <w:szCs w:val="22"/>
        </w:rPr>
        <w:t xml:space="preserve">de manera efectiva su propiedad intelectual </w:t>
      </w:r>
      <w:r w:rsidR="00BB5A00" w:rsidRPr="00307D3F">
        <w:rPr>
          <w:rFonts w:ascii="Arial" w:hAnsi="Arial" w:cs="Arial"/>
          <w:sz w:val="22"/>
          <w:szCs w:val="22"/>
        </w:rPr>
        <w:t>,</w:t>
      </w:r>
      <w:r w:rsidRPr="00307D3F">
        <w:rPr>
          <w:rFonts w:ascii="Arial" w:hAnsi="Arial" w:cs="Arial"/>
          <w:sz w:val="22"/>
          <w:szCs w:val="22"/>
        </w:rPr>
        <w:t xml:space="preserve">y </w:t>
      </w:r>
      <w:r w:rsidR="00BB5A00" w:rsidRPr="00307D3F">
        <w:rPr>
          <w:rFonts w:ascii="Arial" w:hAnsi="Arial" w:cs="Arial"/>
          <w:sz w:val="22"/>
          <w:szCs w:val="22"/>
        </w:rPr>
        <w:t xml:space="preserve">ya todo esto </w:t>
      </w:r>
      <w:r w:rsidR="00AA519F" w:rsidRPr="00307D3F">
        <w:rPr>
          <w:rFonts w:ascii="Arial" w:hAnsi="Arial" w:cs="Arial"/>
          <w:sz w:val="22"/>
          <w:szCs w:val="22"/>
        </w:rPr>
        <w:t xml:space="preserve">logra </w:t>
      </w:r>
      <w:r w:rsidRPr="00307D3F">
        <w:rPr>
          <w:rFonts w:ascii="Arial" w:hAnsi="Arial" w:cs="Arial"/>
          <w:sz w:val="22"/>
          <w:szCs w:val="22"/>
        </w:rPr>
        <w:t>optimizar la rentabilidad de la venta de sus libros digitales en el contexto del mercado global actual.</w:t>
      </w:r>
    </w:p>
    <w:p w14:paraId="6D3D9B07"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6F715CB7" w14:textId="25C26C64" w:rsidR="009358FF" w:rsidRPr="00307D3F" w:rsidRDefault="009358FF" w:rsidP="00307D3F">
      <w:pPr>
        <w:jc w:val="both"/>
        <w:rPr>
          <w:rFonts w:ascii="Arial" w:hAnsi="Arial" w:cs="Arial"/>
          <w:sz w:val="22"/>
          <w:szCs w:val="22"/>
        </w:rPr>
      </w:pPr>
      <w:r w:rsidRPr="00307D3F">
        <w:rPr>
          <w:rFonts w:ascii="Arial" w:hAnsi="Arial" w:cs="Arial"/>
          <w:sz w:val="22"/>
          <w:szCs w:val="22"/>
        </w:rPr>
        <w:t>Este objetivo general busca sintetizar la finalidad última de cualquier intervención o estudio sobre la materia: no solo la venta, sino la venta exitosa y sostenible, protegiendo los intereses del creador y fomentando su autonomía en un mercado cada vez más complejo y competitivo</w:t>
      </w:r>
      <w:r w:rsidR="0035469A" w:rsidRPr="00307D3F">
        <w:rPr>
          <w:rFonts w:ascii="Arial" w:hAnsi="Arial" w:cs="Arial"/>
          <w:sz w:val="22"/>
          <w:szCs w:val="22"/>
        </w:rPr>
        <w:t xml:space="preserve"> ya que l</w:t>
      </w:r>
      <w:r w:rsidR="001D4802" w:rsidRPr="00307D3F">
        <w:rPr>
          <w:rFonts w:ascii="Arial" w:hAnsi="Arial" w:cs="Arial"/>
          <w:sz w:val="22"/>
          <w:szCs w:val="22"/>
        </w:rPr>
        <w:t>a</w:t>
      </w:r>
      <w:r w:rsidR="0035469A" w:rsidRPr="00307D3F">
        <w:rPr>
          <w:rFonts w:ascii="Arial" w:hAnsi="Arial" w:cs="Arial"/>
          <w:sz w:val="22"/>
          <w:szCs w:val="22"/>
        </w:rPr>
        <w:t xml:space="preserve"> mayoría de b</w:t>
      </w:r>
      <w:r w:rsidR="00861893" w:rsidRPr="00307D3F">
        <w:rPr>
          <w:rFonts w:ascii="Arial" w:hAnsi="Arial" w:cs="Arial"/>
          <w:sz w:val="22"/>
          <w:szCs w:val="22"/>
        </w:rPr>
        <w:t>ibli</w:t>
      </w:r>
      <w:r w:rsidR="00D27D73" w:rsidRPr="00307D3F">
        <w:rPr>
          <w:rFonts w:ascii="Arial" w:hAnsi="Arial" w:cs="Arial"/>
          <w:sz w:val="22"/>
          <w:szCs w:val="22"/>
        </w:rPr>
        <w:t xml:space="preserve">otecas </w:t>
      </w:r>
      <w:r w:rsidR="00861893" w:rsidRPr="00307D3F">
        <w:rPr>
          <w:rFonts w:ascii="Arial" w:hAnsi="Arial" w:cs="Arial"/>
          <w:sz w:val="22"/>
          <w:szCs w:val="22"/>
        </w:rPr>
        <w:t xml:space="preserve">se vuelven </w:t>
      </w:r>
      <w:r w:rsidR="00D27D73" w:rsidRPr="00307D3F">
        <w:rPr>
          <w:rFonts w:ascii="Arial" w:hAnsi="Arial" w:cs="Arial"/>
          <w:sz w:val="22"/>
          <w:szCs w:val="22"/>
        </w:rPr>
        <w:t>electrónicas</w:t>
      </w:r>
      <w:r w:rsidRPr="00307D3F">
        <w:rPr>
          <w:rFonts w:ascii="Arial" w:hAnsi="Arial" w:cs="Arial"/>
          <w:sz w:val="22"/>
          <w:szCs w:val="22"/>
        </w:rPr>
        <w:t>. Implica la creación de una solución holística que abarque múltiples facetas del proceso de publicación y comercialización digital.</w:t>
      </w:r>
    </w:p>
    <w:p w14:paraId="6AFEDE60" w14:textId="77777777" w:rsidR="009358FF" w:rsidRPr="00307D3F" w:rsidRDefault="009358FF" w:rsidP="00307D3F">
      <w:pPr>
        <w:jc w:val="both"/>
        <w:rPr>
          <w:rFonts w:ascii="Arial" w:hAnsi="Arial" w:cs="Arial"/>
          <w:sz w:val="22"/>
          <w:szCs w:val="22"/>
        </w:rPr>
      </w:pPr>
      <w:r w:rsidRPr="00307D3F">
        <w:rPr>
          <w:rFonts w:ascii="Arial" w:hAnsi="Arial" w:cs="Arial"/>
          <w:sz w:val="22"/>
          <w:szCs w:val="22"/>
        </w:rPr>
        <w:t xml:space="preserve"> </w:t>
      </w:r>
    </w:p>
    <w:p w14:paraId="049DD7EB" w14:textId="77777777" w:rsidR="00D863DD" w:rsidRPr="00307D3F" w:rsidRDefault="009358FF" w:rsidP="00307D3F">
      <w:pPr>
        <w:pStyle w:val="Ttulo3"/>
      </w:pPr>
      <w:bookmarkStart w:id="8" w:name="_Toc232586160"/>
      <w:r w:rsidRPr="00307D3F">
        <w:t>2.4.2. Objetivos específicos</w:t>
      </w:r>
      <w:bookmarkEnd w:id="8"/>
    </w:p>
    <w:p w14:paraId="037D782C" w14:textId="027389DE" w:rsidR="00BE4C36" w:rsidRPr="00307D3F" w:rsidRDefault="00BE4C36" w:rsidP="00307D3F">
      <w:pPr>
        <w:jc w:val="both"/>
        <w:rPr>
          <w:rFonts w:ascii="Arial" w:hAnsi="Arial" w:cs="Arial"/>
          <w:sz w:val="22"/>
          <w:szCs w:val="22"/>
        </w:rPr>
      </w:pPr>
      <w:r w:rsidRPr="00307D3F">
        <w:rPr>
          <w:rFonts w:ascii="Arial" w:hAnsi="Arial" w:cs="Arial"/>
          <w:sz w:val="22"/>
          <w:szCs w:val="22"/>
        </w:rPr>
        <w:t xml:space="preserve">La meta principal es desarrollar una </w:t>
      </w:r>
      <w:r w:rsidR="00D863DD" w:rsidRPr="00307D3F">
        <w:rPr>
          <w:rFonts w:ascii="Arial" w:hAnsi="Arial" w:cs="Arial"/>
          <w:sz w:val="22"/>
          <w:szCs w:val="22"/>
        </w:rPr>
        <w:t xml:space="preserve">página </w:t>
      </w:r>
      <w:r w:rsidRPr="00307D3F">
        <w:rPr>
          <w:rFonts w:ascii="Arial" w:hAnsi="Arial" w:cs="Arial"/>
          <w:sz w:val="22"/>
          <w:szCs w:val="22"/>
        </w:rPr>
        <w:t>web intuitiva y segura para comercializar libros electrónicos, optimizando la experiencia del usuario y maximizando las ventas.</w:t>
      </w:r>
      <w:r w:rsidR="00EC6FCF" w:rsidRPr="00307D3F">
        <w:rPr>
          <w:rFonts w:ascii="Arial" w:hAnsi="Arial" w:cs="Arial"/>
          <w:sz w:val="22"/>
          <w:szCs w:val="22"/>
        </w:rPr>
        <w:t xml:space="preserve"> </w:t>
      </w:r>
      <w:r w:rsidR="00974557" w:rsidRPr="00307D3F">
        <w:rPr>
          <w:rFonts w:ascii="Arial" w:hAnsi="Arial" w:cs="Arial"/>
          <w:sz w:val="22"/>
          <w:szCs w:val="22"/>
        </w:rPr>
        <w:t xml:space="preserve">Unas de las ventajas de un sitio web </w:t>
      </w:r>
      <w:r w:rsidR="00B512D1" w:rsidRPr="00307D3F">
        <w:rPr>
          <w:rFonts w:ascii="Arial" w:hAnsi="Arial" w:cs="Arial"/>
          <w:sz w:val="22"/>
          <w:szCs w:val="22"/>
        </w:rPr>
        <w:t xml:space="preserve">de venta de libros electrónicos tanto para el negocio y el lector </w:t>
      </w:r>
    </w:p>
    <w:p w14:paraId="4DD9D112" w14:textId="5400C741" w:rsidR="00BE4C36" w:rsidRPr="00307D3F" w:rsidRDefault="00BE4C36" w:rsidP="00307D3F">
      <w:pPr>
        <w:jc w:val="both"/>
        <w:rPr>
          <w:rFonts w:ascii="Arial" w:hAnsi="Arial" w:cs="Arial"/>
          <w:sz w:val="22"/>
          <w:szCs w:val="22"/>
        </w:rPr>
      </w:pPr>
      <w:r w:rsidRPr="00307D3F">
        <w:rPr>
          <w:rFonts w:ascii="Arial" w:hAnsi="Arial" w:cs="Arial"/>
          <w:sz w:val="22"/>
          <w:szCs w:val="22"/>
        </w:rPr>
        <w:t>- Para el Negocio: Permite un alcance global sin límites de tiempo ni geográficos, reduce drásticamente los costos de producción y distribución, automatiza la venta e inventario, genera datos valiosos para marketing y decisiones estratégicas, y fortalece la marca con promoción directa.</w:t>
      </w:r>
    </w:p>
    <w:p w14:paraId="38367CFA" w14:textId="77777777" w:rsidR="00BE4C36" w:rsidRPr="00307D3F" w:rsidRDefault="00BE4C36" w:rsidP="00307D3F">
      <w:pPr>
        <w:jc w:val="both"/>
        <w:rPr>
          <w:rFonts w:ascii="Arial" w:hAnsi="Arial" w:cs="Arial"/>
          <w:sz w:val="22"/>
          <w:szCs w:val="22"/>
        </w:rPr>
      </w:pPr>
      <w:r w:rsidRPr="00307D3F">
        <w:rPr>
          <w:rFonts w:ascii="Arial" w:hAnsi="Arial" w:cs="Arial"/>
          <w:sz w:val="22"/>
          <w:szCs w:val="22"/>
        </w:rPr>
        <w:t>- Para el Lector: Ofrece conveniencia inmediata con acceso y descarga instantánea de un catálogo ilimitado, una experiencia de lectura personalizada con precios competitivos y contribuye a la sostenibilidad ambiental.</w:t>
      </w:r>
    </w:p>
    <w:p w14:paraId="1D6549B4" w14:textId="77777777" w:rsidR="00BE4C36" w:rsidRPr="00307D3F" w:rsidRDefault="00BE4C36" w:rsidP="00307D3F">
      <w:pPr>
        <w:jc w:val="both"/>
        <w:rPr>
          <w:rFonts w:ascii="Arial" w:hAnsi="Arial" w:cs="Arial"/>
          <w:sz w:val="22"/>
          <w:szCs w:val="22"/>
        </w:rPr>
      </w:pPr>
      <w:r w:rsidRPr="00307D3F">
        <w:rPr>
          <w:rFonts w:ascii="Arial" w:hAnsi="Arial" w:cs="Arial"/>
          <w:sz w:val="22"/>
          <w:szCs w:val="22"/>
        </w:rPr>
        <w:t xml:space="preserve"> </w:t>
      </w:r>
    </w:p>
    <w:p w14:paraId="025A8DD7" w14:textId="4DAC64AB" w:rsidR="00F24C76" w:rsidRPr="00307D3F" w:rsidRDefault="00BE4C36" w:rsidP="00307D3F">
      <w:pPr>
        <w:jc w:val="both"/>
        <w:rPr>
          <w:rFonts w:ascii="Arial" w:hAnsi="Arial" w:cs="Arial"/>
          <w:sz w:val="22"/>
          <w:szCs w:val="22"/>
        </w:rPr>
      </w:pPr>
      <w:r w:rsidRPr="00307D3F">
        <w:rPr>
          <w:rFonts w:ascii="Arial" w:hAnsi="Arial" w:cs="Arial"/>
          <w:sz w:val="22"/>
          <w:szCs w:val="22"/>
        </w:rPr>
        <w:t>En</w:t>
      </w:r>
      <w:r w:rsidR="000B21FD" w:rsidRPr="00307D3F">
        <w:rPr>
          <w:rFonts w:ascii="Arial" w:hAnsi="Arial" w:cs="Arial"/>
          <w:sz w:val="22"/>
          <w:szCs w:val="22"/>
        </w:rPr>
        <w:t xml:space="preserve"> </w:t>
      </w:r>
      <w:proofErr w:type="spellStart"/>
      <w:r w:rsidR="000B21FD" w:rsidRPr="00307D3F">
        <w:rPr>
          <w:rFonts w:ascii="Arial" w:hAnsi="Arial" w:cs="Arial"/>
          <w:sz w:val="22"/>
          <w:szCs w:val="22"/>
        </w:rPr>
        <w:t>concl</w:t>
      </w:r>
      <w:r w:rsidR="00DB1574" w:rsidRPr="00307D3F">
        <w:rPr>
          <w:rFonts w:ascii="Arial" w:hAnsi="Arial" w:cs="Arial"/>
          <w:sz w:val="22"/>
          <w:szCs w:val="22"/>
        </w:rPr>
        <w:t>usion</w:t>
      </w:r>
      <w:proofErr w:type="spellEnd"/>
      <w:r w:rsidRPr="00307D3F">
        <w:rPr>
          <w:rFonts w:ascii="Arial" w:hAnsi="Arial" w:cs="Arial"/>
          <w:sz w:val="22"/>
          <w:szCs w:val="22"/>
        </w:rPr>
        <w:t xml:space="preserve">, la </w:t>
      </w:r>
      <w:proofErr w:type="spellStart"/>
      <w:r w:rsidRPr="00307D3F">
        <w:rPr>
          <w:rFonts w:ascii="Arial" w:hAnsi="Arial" w:cs="Arial"/>
          <w:sz w:val="22"/>
          <w:szCs w:val="22"/>
        </w:rPr>
        <w:t>p</w:t>
      </w:r>
      <w:r w:rsidR="00DB1574" w:rsidRPr="00307D3F">
        <w:rPr>
          <w:rFonts w:ascii="Arial" w:hAnsi="Arial" w:cs="Arial"/>
          <w:sz w:val="22"/>
          <w:szCs w:val="22"/>
        </w:rPr>
        <w:t>agina</w:t>
      </w:r>
      <w:proofErr w:type="spellEnd"/>
      <w:r w:rsidR="00DB1574" w:rsidRPr="00307D3F">
        <w:rPr>
          <w:rFonts w:ascii="Arial" w:hAnsi="Arial" w:cs="Arial"/>
          <w:sz w:val="22"/>
          <w:szCs w:val="22"/>
        </w:rPr>
        <w:t xml:space="preserve"> web </w:t>
      </w:r>
      <w:r w:rsidR="00160051" w:rsidRPr="00307D3F">
        <w:rPr>
          <w:rFonts w:ascii="Arial" w:hAnsi="Arial" w:cs="Arial"/>
          <w:sz w:val="22"/>
          <w:szCs w:val="22"/>
        </w:rPr>
        <w:t>tiene un beneficio de</w:t>
      </w:r>
      <w:r w:rsidRPr="00307D3F">
        <w:rPr>
          <w:rFonts w:ascii="Arial" w:hAnsi="Arial" w:cs="Arial"/>
          <w:sz w:val="22"/>
          <w:szCs w:val="22"/>
        </w:rPr>
        <w:t xml:space="preserve"> la rentabilidad y eficiencia del negocio, mientras enriquece la experiencia del lector en el </w:t>
      </w:r>
      <w:r w:rsidR="00EF3871" w:rsidRPr="00307D3F">
        <w:rPr>
          <w:rFonts w:ascii="Arial" w:hAnsi="Arial" w:cs="Arial"/>
          <w:sz w:val="22"/>
          <w:szCs w:val="22"/>
        </w:rPr>
        <w:t xml:space="preserve">ámbito </w:t>
      </w:r>
      <w:r w:rsidRPr="00307D3F">
        <w:rPr>
          <w:rFonts w:ascii="Arial" w:hAnsi="Arial" w:cs="Arial"/>
          <w:sz w:val="22"/>
          <w:szCs w:val="22"/>
        </w:rPr>
        <w:t>digital.</w:t>
      </w:r>
    </w:p>
    <w:p w14:paraId="34A1E6C9" w14:textId="77777777" w:rsidR="008E5E9B" w:rsidRPr="00307D3F" w:rsidRDefault="008E5E9B" w:rsidP="00307D3F">
      <w:pPr>
        <w:jc w:val="both"/>
        <w:rPr>
          <w:rFonts w:ascii="Arial" w:hAnsi="Arial" w:cs="Arial"/>
          <w:sz w:val="22"/>
          <w:szCs w:val="22"/>
        </w:rPr>
      </w:pPr>
    </w:p>
    <w:p w14:paraId="0235A350" w14:textId="4D6EF460" w:rsidR="00713E74" w:rsidRPr="00307D3F" w:rsidRDefault="00713E74" w:rsidP="00307D3F">
      <w:pPr>
        <w:pStyle w:val="Ttulo2"/>
      </w:pPr>
      <w:bookmarkStart w:id="9" w:name="_Toc232586161"/>
      <w:r w:rsidRPr="00307D3F">
        <w:t>2.5. Justificación:</w:t>
      </w:r>
      <w:bookmarkEnd w:id="9"/>
    </w:p>
    <w:p w14:paraId="101AA5E5" w14:textId="3DC0A03E" w:rsidR="00713E74" w:rsidRPr="00307D3F" w:rsidRDefault="00713E74" w:rsidP="00307D3F">
      <w:pPr>
        <w:jc w:val="both"/>
        <w:rPr>
          <w:rFonts w:ascii="Arial" w:hAnsi="Arial" w:cs="Arial"/>
          <w:sz w:val="22"/>
          <w:szCs w:val="22"/>
        </w:rPr>
      </w:pPr>
      <w:r w:rsidRPr="00307D3F">
        <w:rPr>
          <w:rFonts w:ascii="Arial" w:hAnsi="Arial" w:cs="Arial"/>
          <w:sz w:val="22"/>
          <w:szCs w:val="22"/>
        </w:rPr>
        <w:t>La</w:t>
      </w:r>
      <w:r w:rsidR="001E1EAE" w:rsidRPr="00307D3F">
        <w:rPr>
          <w:rFonts w:ascii="Arial" w:hAnsi="Arial" w:cs="Arial"/>
          <w:sz w:val="22"/>
          <w:szCs w:val="22"/>
        </w:rPr>
        <w:t xml:space="preserve"> </w:t>
      </w:r>
      <w:proofErr w:type="gramStart"/>
      <w:r w:rsidR="001E1EAE" w:rsidRPr="00307D3F">
        <w:rPr>
          <w:rFonts w:ascii="Arial" w:hAnsi="Arial" w:cs="Arial"/>
          <w:sz w:val="22"/>
          <w:szCs w:val="22"/>
        </w:rPr>
        <w:t xml:space="preserve">gran </w:t>
      </w:r>
      <w:r w:rsidRPr="00307D3F">
        <w:rPr>
          <w:rFonts w:ascii="Arial" w:hAnsi="Arial" w:cs="Arial"/>
          <w:sz w:val="22"/>
          <w:szCs w:val="22"/>
        </w:rPr>
        <w:t xml:space="preserve"> relevancia</w:t>
      </w:r>
      <w:proofErr w:type="gramEnd"/>
      <w:r w:rsidRPr="00307D3F">
        <w:rPr>
          <w:rFonts w:ascii="Arial" w:hAnsi="Arial" w:cs="Arial"/>
          <w:sz w:val="22"/>
          <w:szCs w:val="22"/>
        </w:rPr>
        <w:t xml:space="preserve"> y pertinencia de abordar en profundidad el "Planteamiento del Problema" relacionado con la venta de libros digitales para autores independientes y pequeñas editoriales se asienta en varias justificaciones fundamentales, que abarcan desde el impacto económico y cultural hasta la necesidad de equidad, sostenibilidad y </w:t>
      </w:r>
      <w:r w:rsidRPr="00307D3F">
        <w:rPr>
          <w:rFonts w:ascii="Arial" w:hAnsi="Arial" w:cs="Arial"/>
          <w:sz w:val="22"/>
          <w:szCs w:val="22"/>
        </w:rPr>
        <w:lastRenderedPageBreak/>
        <w:t>evolución en el ecosistema editorial global. Este estudio se justifica por la apremiante necesidad de equipar a los creadores con las herramientas y el conocimiento indispensables para navegar con éxito en un entorno que, si bien ofrece oportunidades revolucionarias e ilimitadas, también impone desafíos considerables y complejidades que, de no ser atendidas, pueden obstaculizar su desarrollo y limitar la diversidad del contenido disponible.</w:t>
      </w:r>
    </w:p>
    <w:p w14:paraId="6477F14C" w14:textId="4B7F154F" w:rsidR="00713E74" w:rsidRPr="00307D3F" w:rsidRDefault="00713E74" w:rsidP="00307D3F">
      <w:pPr>
        <w:jc w:val="both"/>
        <w:rPr>
          <w:rFonts w:ascii="Arial" w:hAnsi="Arial" w:cs="Arial"/>
          <w:sz w:val="22"/>
          <w:szCs w:val="22"/>
        </w:rPr>
      </w:pPr>
      <w:r w:rsidRPr="00307D3F">
        <w:rPr>
          <w:rFonts w:ascii="Arial" w:hAnsi="Arial" w:cs="Arial"/>
          <w:sz w:val="22"/>
          <w:szCs w:val="22"/>
        </w:rPr>
        <w:t xml:space="preserve"> En primer lugar, desde una perspectiva económica y de empoderamiento del autor, la irrupción de la publicación digital ha democratizado significativamente el acceso al mercado. Anteriormente, la publicación estaba supeditada a la aceptación de grandes casas editoriales, que actuaban como guardianes y filtros, y que a menudo requerían una inversión considerable por parte del autor o del editor. Hoy en día, las plataformas de autoedición y las facilidades de distribución digital permiten a un número sin precedentes de escritores y pequeños sellos compartir sus obras con una audiencia global sin la necesidad de intermediarios tradicionales. Sin embargo, esta democratización, a pesar de sus innegables beneficios, viene acompañada de una feroz competencia y, en ocasiones, de una falta de transparencia en ciertas prácticas de la industria, especialmente en lo que respecta a la recolección de datos, la visibilidad algorítmica y las estructuras de regalías. Un análisis profundo de los problemas asociados con la venta de </w:t>
      </w:r>
      <w:proofErr w:type="spellStart"/>
      <w:r w:rsidRPr="00307D3F">
        <w:rPr>
          <w:rFonts w:ascii="Arial" w:hAnsi="Arial" w:cs="Arial"/>
          <w:sz w:val="22"/>
          <w:szCs w:val="22"/>
        </w:rPr>
        <w:t>ebooks</w:t>
      </w:r>
      <w:proofErr w:type="spellEnd"/>
      <w:r w:rsidRPr="00307D3F">
        <w:rPr>
          <w:rFonts w:ascii="Arial" w:hAnsi="Arial" w:cs="Arial"/>
          <w:sz w:val="22"/>
          <w:szCs w:val="22"/>
        </w:rPr>
        <w:t>, por lo tanto, no es un mero ejercicio teórico; es una necesidad práctica para que los autores puedan optimizar sus estrategias de precios, comprender mejor las estructuras de ganancias, y proteger la inversión de tiempo, esfuerzo y, a menudo, recursos económicos propios que realizan en cada obra. Justificar este estudio es abogar por la sostenibilidad económica de la carrera de muchos creadores que, de otra forma, podrían verse desalentados por las complejidades del mercado digital, la gestión de derechos y la promoción en un entorno saturado. Es dotarlos de la información necesaria para tomar decisiones informadas y estratégicas, permitiéndoles transformar su pasión en una actividad económicamente viable y duradera.</w:t>
      </w:r>
    </w:p>
    <w:p w14:paraId="4B07C475" w14:textId="02854FEC" w:rsidR="00713E74" w:rsidRPr="00307D3F" w:rsidRDefault="00BF37B3" w:rsidP="00307D3F">
      <w:pPr>
        <w:jc w:val="both"/>
        <w:rPr>
          <w:rFonts w:ascii="Arial" w:hAnsi="Arial" w:cs="Arial"/>
          <w:sz w:val="22"/>
          <w:szCs w:val="22"/>
        </w:rPr>
      </w:pPr>
      <w:r w:rsidRPr="00307D3F">
        <w:rPr>
          <w:rFonts w:ascii="Arial" w:hAnsi="Arial" w:cs="Arial"/>
          <w:sz w:val="22"/>
          <w:szCs w:val="22"/>
        </w:rPr>
        <w:t xml:space="preserve">Bueno </w:t>
      </w:r>
      <w:r w:rsidR="00713E74" w:rsidRPr="00307D3F">
        <w:rPr>
          <w:rFonts w:ascii="Arial" w:hAnsi="Arial" w:cs="Arial"/>
          <w:sz w:val="22"/>
          <w:szCs w:val="22"/>
        </w:rPr>
        <w:t>desde una perspectiva de diversidad cultural, enriquecimiento de la oferta literaria y preservación de voces únicas, el apoyo efectivo a autores independientes y pequeñas editoriales es de una importancia capital. Estos actores del mercado son, con frecuencia, los que exploran nichos de mercado, abordan temáticas innovadoras que quizás no encajarían en los perfiles de grandes editoriales, o representan voces minoritarias y perspectivas culturales que enriquecen el diálogo social. Si los problemas de visibilidad en un mercado sobresaturado, la amenaza constante de la piratería o la ineficacia de las estrategias de marketing digital no se abordan con soluciones concretas y eficaces, corremos el riesgo de homogenizar la oferta de contenido. Esto significaría una pérdida inestimable de riqueza cultural y de perspectivas diversas, relegando al anonimato a obras que podrían encontrar una audiencia fiel si tuvieran las herramientas adecuadas para ser descubiertas. Por tanto, este estudio se justifica como un medio esencial para fomentar la diversidad de pensamiento y expresión, asegurando que obras valiosas, singulares y culturalmente significativas logren llegar a sus audiencias sin ser eclipsadas por los grandes volúmenes de publicación. Es una justificación que defiende el derecho a la pluralidad de voces en el ámbito literario digital.</w:t>
      </w:r>
    </w:p>
    <w:p w14:paraId="4A5EB04E" w14:textId="1EAF062B" w:rsidR="00713E74" w:rsidRPr="00307D3F" w:rsidRDefault="00713E74" w:rsidP="00307D3F">
      <w:pPr>
        <w:jc w:val="both"/>
        <w:rPr>
          <w:rFonts w:ascii="Arial" w:hAnsi="Arial" w:cs="Arial"/>
          <w:sz w:val="22"/>
          <w:szCs w:val="22"/>
        </w:rPr>
      </w:pPr>
      <w:r w:rsidRPr="00307D3F">
        <w:rPr>
          <w:rFonts w:ascii="Arial" w:hAnsi="Arial" w:cs="Arial"/>
          <w:sz w:val="22"/>
          <w:szCs w:val="22"/>
        </w:rPr>
        <w:t xml:space="preserve"> La piratería de libros digitales no es simplemente una molestia; es una amenaza económica directa y un ataque frontal contra el principio ético de que el trabajo creativo </w:t>
      </w:r>
      <w:r w:rsidRPr="00307D3F">
        <w:rPr>
          <w:rFonts w:ascii="Arial" w:hAnsi="Arial" w:cs="Arial"/>
          <w:sz w:val="22"/>
          <w:szCs w:val="22"/>
        </w:rPr>
        <w:lastRenderedPageBreak/>
        <w:t>y el esfuerzo intelectual deben ser reconocidos, valorados y justamente compensados. Las facilidades que ofrece el medio digital para la copia y distribución ilegal de contenido socavan el valor percibido del trabajo de los autores y editores, generando pérdidas económicas significativas y desincentivando la inversión en nuevas obras y el desarrollo de talento. Abordar este problema es esencial para mantener la integridad del proceso creativo, para garantizar que los creadores tengan los incentivos económicos y morales para seguir produciendo contenido de calidad, y para evitar que el ecosistema digital se convierta en un caldo de cultivo para la explotación. La justificación aquí radica, por tanto, en la defensa de los derechos fundamentales de los autores y en la protección de la inversión que se realiza en cada proyecto editorial digital, promoviendo un ambiente justo y equitativo para todos los participantes.</w:t>
      </w:r>
    </w:p>
    <w:p w14:paraId="31915B3D" w14:textId="3C1F6175" w:rsidR="00713E74" w:rsidRPr="00307D3F" w:rsidRDefault="00713E74" w:rsidP="00307D3F">
      <w:pPr>
        <w:jc w:val="both"/>
        <w:rPr>
          <w:rFonts w:ascii="Arial" w:hAnsi="Arial" w:cs="Arial"/>
          <w:sz w:val="22"/>
          <w:szCs w:val="22"/>
        </w:rPr>
      </w:pPr>
      <w:r w:rsidRPr="00307D3F">
        <w:rPr>
          <w:rFonts w:ascii="Arial" w:hAnsi="Arial" w:cs="Arial"/>
          <w:sz w:val="22"/>
          <w:szCs w:val="22"/>
        </w:rPr>
        <w:t xml:space="preserve">  </w:t>
      </w:r>
      <w:r w:rsidR="00183D96" w:rsidRPr="00307D3F">
        <w:rPr>
          <w:rFonts w:ascii="Arial" w:hAnsi="Arial" w:cs="Arial"/>
          <w:sz w:val="22"/>
          <w:szCs w:val="22"/>
        </w:rPr>
        <w:t xml:space="preserve"> D</w:t>
      </w:r>
      <w:r w:rsidRPr="00307D3F">
        <w:rPr>
          <w:rFonts w:ascii="Arial" w:hAnsi="Arial" w:cs="Arial"/>
          <w:sz w:val="22"/>
          <w:szCs w:val="22"/>
        </w:rPr>
        <w:t>esde una perspectiva de innovación, adaptación y desarrollo futuro de la industria, comprender a fondo los desafíos actuales de la venta de libros digitales es absolutamente vital para proponer soluciones innovadoras y estrategias a largo plazo. El mercado digital está en constante y rápida evolución, impulsado por el avance tecnológico y los cambios en los hábitos de consumo de los lectores. La capacidad de los autores y editores para adaptarse, anticipar tendencias y adoptar nuevas herramientas y plataformas es clave para su supervivencia y crecimiento. Este estudio contribuye a identificar las brechas existentes en el conocimiento y las prácticas actuales, y a proponer mejoras sustanciales en los procesos, herramientas y modelos de negocio. Se busca fomentar una mentalidad de mejora continua y de agilidad, permitiendo a los actores del sector no solo reaccionar ante los cambios, sino también influir activamente en la configuración futura del mercado. La justificación de este análisis es, en este sentido, una inversión estratégica en el futuro del libro y la lectura en la era digital, asegurando que la industria pueda seguir evolucionando y prosperando en beneficio de creadores y consumidores por igual.</w:t>
      </w:r>
    </w:p>
    <w:p w14:paraId="55AEAEF0" w14:textId="10BDFBA3" w:rsidR="00713E74" w:rsidRPr="00307D3F" w:rsidRDefault="00713E74" w:rsidP="00307D3F">
      <w:pPr>
        <w:jc w:val="both"/>
        <w:rPr>
          <w:rFonts w:ascii="Arial" w:hAnsi="Arial" w:cs="Arial"/>
          <w:sz w:val="22"/>
          <w:szCs w:val="22"/>
        </w:rPr>
      </w:pPr>
      <w:r w:rsidRPr="00307D3F">
        <w:rPr>
          <w:rFonts w:ascii="Arial" w:hAnsi="Arial" w:cs="Arial"/>
          <w:sz w:val="22"/>
          <w:szCs w:val="22"/>
        </w:rPr>
        <w:t xml:space="preserve"> Finalmente, la necesidad de transparencia y equidad en las relaciones con las plataformas de distribución es una justificación social y ética. Dada la posición dominante de ciertas plataformas en el mercado, es crucial analizar las implicaciones de sus términos y condiciones sobre la autonomía y los ingresos de los autores y pequeñas editoriales. Este estudio busca arrojar luz sobre estas dinámicas, empoderando a los creadores para negociar en mejores condiciones o diversificar sus estrategias de distribución.</w:t>
      </w:r>
    </w:p>
    <w:p w14:paraId="297A1B7C" w14:textId="77777777" w:rsidR="00713E74" w:rsidRPr="00307D3F" w:rsidRDefault="00713E74" w:rsidP="00307D3F">
      <w:pPr>
        <w:jc w:val="both"/>
        <w:rPr>
          <w:rFonts w:ascii="Arial" w:hAnsi="Arial" w:cs="Arial"/>
          <w:sz w:val="22"/>
          <w:szCs w:val="22"/>
        </w:rPr>
      </w:pPr>
      <w:r w:rsidRPr="00307D3F">
        <w:rPr>
          <w:rFonts w:ascii="Arial" w:hAnsi="Arial" w:cs="Arial"/>
          <w:sz w:val="22"/>
          <w:szCs w:val="22"/>
        </w:rPr>
        <w:t xml:space="preserve"> </w:t>
      </w:r>
    </w:p>
    <w:p w14:paraId="4C7D25E9" w14:textId="083875FD" w:rsidR="00713E74" w:rsidRPr="00307D3F" w:rsidRDefault="00713E74" w:rsidP="00307D3F">
      <w:pPr>
        <w:jc w:val="both"/>
        <w:rPr>
          <w:rFonts w:ascii="Arial" w:hAnsi="Arial" w:cs="Arial"/>
          <w:sz w:val="22"/>
          <w:szCs w:val="22"/>
        </w:rPr>
      </w:pPr>
    </w:p>
    <w:p w14:paraId="78242885" w14:textId="77777777" w:rsidR="00713E74" w:rsidRPr="00307D3F" w:rsidRDefault="00713E74" w:rsidP="00307D3F">
      <w:pPr>
        <w:jc w:val="both"/>
        <w:rPr>
          <w:rFonts w:ascii="Arial" w:hAnsi="Arial" w:cs="Arial"/>
          <w:sz w:val="22"/>
          <w:szCs w:val="22"/>
        </w:rPr>
      </w:pPr>
    </w:p>
    <w:p w14:paraId="4339B75A" w14:textId="046B1705" w:rsidR="00716D55" w:rsidRPr="00307D3F" w:rsidRDefault="00D56D83" w:rsidP="00307D3F">
      <w:pPr>
        <w:jc w:val="both"/>
        <w:rPr>
          <w:rStyle w:val="Ttulo1Car"/>
        </w:rPr>
      </w:pPr>
      <w:r w:rsidRPr="00307D3F">
        <w:rPr>
          <w:rFonts w:ascii="Arial" w:hAnsi="Arial" w:cs="Arial"/>
          <w:b/>
          <w:bCs/>
          <w:sz w:val="22"/>
          <w:szCs w:val="22"/>
        </w:rPr>
        <w:t>3.</w:t>
      </w:r>
      <w:r w:rsidR="00CC3036" w:rsidRPr="00307D3F">
        <w:rPr>
          <w:rStyle w:val="Ttulo1Car"/>
        </w:rPr>
        <w:t>MARCO REFERENCIAL</w:t>
      </w:r>
    </w:p>
    <w:p w14:paraId="1837E360" w14:textId="153CFAEA" w:rsidR="00101C40" w:rsidRPr="00307D3F" w:rsidRDefault="00101C40" w:rsidP="00307D3F">
      <w:pPr>
        <w:jc w:val="both"/>
        <w:rPr>
          <w:rFonts w:ascii="Arial" w:hAnsi="Arial" w:cs="Arial"/>
          <w:b/>
          <w:bCs/>
          <w:sz w:val="22"/>
          <w:szCs w:val="22"/>
        </w:rPr>
      </w:pPr>
    </w:p>
    <w:p w14:paraId="0841E650" w14:textId="14F08F0A" w:rsidR="00D908F5" w:rsidRPr="00307D3F" w:rsidRDefault="00101C40" w:rsidP="00307D3F">
      <w:pPr>
        <w:jc w:val="both"/>
        <w:rPr>
          <w:rFonts w:ascii="Arial" w:hAnsi="Arial" w:cs="Arial"/>
          <w:b/>
          <w:bCs/>
          <w:sz w:val="22"/>
          <w:szCs w:val="22"/>
        </w:rPr>
      </w:pPr>
      <w:r w:rsidRPr="00307D3F">
        <w:rPr>
          <w:rFonts w:ascii="Arial" w:hAnsi="Arial" w:cs="Arial"/>
          <w:b/>
          <w:bCs/>
          <w:sz w:val="22"/>
          <w:szCs w:val="22"/>
        </w:rPr>
        <w:t> </w:t>
      </w:r>
      <w:r w:rsidRPr="00307D3F">
        <w:rPr>
          <w:rFonts w:ascii="Arial" w:hAnsi="Arial" w:cs="Arial"/>
          <w:sz w:val="22"/>
          <w:szCs w:val="22"/>
        </w:rPr>
        <w:t xml:space="preserve">El libro electrónico (e-book) representa una transformación fundamental en la industria editorial, trascendiendo la mera digitalización de un texto impreso para establecerse como un objeto de contenido digital inherentemente diseñado para la lectura en dispositivos electrónicos específicos o a través de aplicaciones dedicadas. Su venta, por </w:t>
      </w:r>
      <w:r w:rsidRPr="00307D3F">
        <w:rPr>
          <w:rFonts w:ascii="Arial" w:hAnsi="Arial" w:cs="Arial"/>
          <w:sz w:val="22"/>
          <w:szCs w:val="22"/>
        </w:rPr>
        <w:lastRenderedPageBreak/>
        <w:t>ende, constituye un ecosistema comercial complejo que se articula en torno a plataformas digitales y modelos de negocio dinámicos, redefiniendo las relaciones entre autores, editores y lectores, e impulsando estrategias de marketing, protección intelectual y marcos regulatorios específicos para el entorno digital. Lejos de ser una simple adaptación, la comercialización de e-books encarna una reconfiguración completa de la cadena de valor del libro, marcando un hito en la accesibilidad del conocimiento y el entretenimiento en la era digital.</w:t>
      </w:r>
    </w:p>
    <w:p w14:paraId="183BD150" w14:textId="77777777" w:rsidR="00716D55" w:rsidRPr="00307D3F" w:rsidRDefault="00716D55" w:rsidP="00307D3F">
      <w:pPr>
        <w:jc w:val="both"/>
        <w:rPr>
          <w:rFonts w:ascii="Arial" w:hAnsi="Arial" w:cs="Arial"/>
          <w:sz w:val="22"/>
          <w:szCs w:val="22"/>
        </w:rPr>
      </w:pPr>
      <w:r w:rsidRPr="00307D3F">
        <w:rPr>
          <w:rFonts w:ascii="Arial" w:hAnsi="Arial" w:cs="Arial"/>
          <w:sz w:val="22"/>
          <w:szCs w:val="22"/>
        </w:rPr>
        <w:t xml:space="preserve"> </w:t>
      </w:r>
    </w:p>
    <w:p w14:paraId="51FDE62B" w14:textId="6AF28024"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La irrupción de la digitalización ha marcado un punto de inflexión sin precedentes en la secular historia de la industria editorial, redefiniendo no solo la creación y el consumo de contenido, sino también sus intrincados mecanismos de comercialización. Si bien la invención de la imprenta revolucionó la difusión del conocimiento, la emergencia del libro electrónico representa un cambio paradigmático que desafía estructuras tradicionales, fomenta nuevas dinámicas de mercado y propicia una reconfiguración completa de la cadena de valor del libro. Este fenómeno, lejos de ser meramente tecnológico, ha impulsado un complejo ecosistema donde autores, editores, distribuidores y lectores interactúan bajo premisas radicalmente distintas a las del mundo analógico. El presente marco referencial se erige como una exploración exhaustiva de este paisaje transformado, con el propósito de desentrañar los conceptos fundamentales, analizar las tendencias dominantes, identificar los modelos de negocio emergentes, examinar el papel crucial de los actores principales, y abordar tanto los desafíos regulatorios como las prometedoras innovaciones tecnológicas que definen la venta de libros electrónicos en el siglo XXI. La comprensión de este entorno es indispensable para cualquier estrategia exitosa en el ámbito editorial contemporáneo, y por ello, el análisis que se presenta a continuación busca ofrecer una visión holística y profunda de esta fascinante metamorfosis.</w:t>
      </w:r>
    </w:p>
    <w:p w14:paraId="1473EF58"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3EB1AFC7"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Para comenzar nuestra inmersión en este dominio, es fundamental establecer una comprensión clara de qué constituye un libro electrónico, delimitando su morfología y sus características esenciales. Un libro electrónico, a menudo conocido como e-book, no es simplemente una versión digitalizada de un texto impreso, sino un objeto de contenido diseñado para ser leído en dispositivos electrónicos específicos o a través de aplicaciones dedicadas. Esta distinción es crucial, ya que un e-book se concibe con capacidades que van más allá del papel, pudiendo incluir hipervínculos, multimedia interactiva, búsqueda de texto integrada y la posibilidad de ajustar la fuente o el tamaño del texto. Los formatos predominantes, como EPUB, PDF, MOBI o AZW, dictan gran parte de su funcionalidad y compatibilidad, siendo EPUB el estándar abierto más extendido que permite la "</w:t>
      </w:r>
      <w:proofErr w:type="spellStart"/>
      <w:r w:rsidRPr="00307D3F">
        <w:rPr>
          <w:rFonts w:ascii="Arial" w:hAnsi="Arial" w:cs="Arial"/>
          <w:sz w:val="22"/>
          <w:szCs w:val="22"/>
        </w:rPr>
        <w:t>re-fluidez</w:t>
      </w:r>
      <w:proofErr w:type="spellEnd"/>
      <w:r w:rsidRPr="00307D3F">
        <w:rPr>
          <w:rFonts w:ascii="Arial" w:hAnsi="Arial" w:cs="Arial"/>
          <w:sz w:val="22"/>
          <w:szCs w:val="22"/>
        </w:rPr>
        <w:t xml:space="preserve">" del texto adaptándose a diferentes tamaños de pantalla, mientras que PDF mantiene el diseño fijo y MOBI/AZW son formatos propietarios vinculados al ecosistema de Amazon Kindle. La trayectoria histórica de este formato es igualmente reveladora, remontándose a proyectos pioneros como el Proyecto Gutenberg en la década de 1970, que buscaba digitalizar obras de dominio público. Sin embargo, su verdadera masificación y entrada en el consumo popular no se concretarían hasta el surgimiento de dispositivos como el Amazon Kindle en 2007 y el iPad de Apple en 2010. Estos hitos no solo ofrecieron interfaces de lectura cómodas </w:t>
      </w:r>
      <w:r w:rsidRPr="00307D3F">
        <w:rPr>
          <w:rFonts w:ascii="Arial" w:hAnsi="Arial" w:cs="Arial"/>
          <w:sz w:val="22"/>
          <w:szCs w:val="22"/>
        </w:rPr>
        <w:lastRenderedPageBreak/>
        <w:t>y accesibles, sino que, crucialmente, vinieron acompañados de plataformas de venta robustas que facilitaron la adquisición de contenido digital, consolidando el e-book como un formato viable y atractivo para un público amplio. La evolución desde entonces ha sido constante, con mejoras en la tecnología de tinta electrónica, la aparición de aplicaciones de lectura en todo tipo de dispositivos móviles y una creciente convergencia con otros formatos digitales como los audiolibros.</w:t>
      </w:r>
    </w:p>
    <w:p w14:paraId="41B13099"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45A2261D"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Profundizando en cómo este contenido digital llega a manos del lector, se hace indispensable examinar los diversos modelos de negocio que sustentan la venta de libros electrónicos. El modelo de venta transaccional o "a la carta" sigue siendo una piedra angular, reflejando la tradición de adquirir un título individual. En esta modalidad, el lector compra la licencia de un e-book específico, lo que le otorga un acceso permanente. Grandes librerías online como Amazon Kindle Store, Apple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Google Play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y </w:t>
      </w:r>
      <w:proofErr w:type="spellStart"/>
      <w:r w:rsidRPr="00307D3F">
        <w:rPr>
          <w:rFonts w:ascii="Arial" w:hAnsi="Arial" w:cs="Arial"/>
          <w:sz w:val="22"/>
          <w:szCs w:val="22"/>
        </w:rPr>
        <w:t>Kobo</w:t>
      </w:r>
      <w:proofErr w:type="spellEnd"/>
      <w:r w:rsidRPr="00307D3F">
        <w:rPr>
          <w:rFonts w:ascii="Arial" w:hAnsi="Arial" w:cs="Arial"/>
          <w:sz w:val="22"/>
          <w:szCs w:val="22"/>
        </w:rPr>
        <w:t xml:space="preserve"> Store dominan este segmento, actuando como intermediarios cruciales entre el creador de contenido y el consumidor final. Estas plataformas gestionan vastos catálogos, procesan pagos y entregan el contenido digital, a menudo con la participación de herramientas de autoedición como Kindle Direct Publishing (KDP) que han democratizado el acceso al mercado para autores independientes. Las estrategias de precios en este modelo son variadas y complejas, oscilando entre el precio fijo que algunos editores o legislaciones imponen y el precio dinámico que las plataformas pueden ajustar en función de la demanda, las promociones o la competencia. La distribución de ingresos, conocida como regalías, es un punto crítico, ya que las plataformas suelen quedarse con un porcentaje significativo de cada venta, lo que puede variar considerablemente y tener un impacto directo en la rentabilidad para autores y editores.</w:t>
      </w:r>
    </w:p>
    <w:p w14:paraId="789CF9C7"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39273FEE"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Junto a la venta unitaria, ha emergido con fuerza el modelo de suscripción, que representa una alternativa transformadora en el consumo de libros electrónicos. Plataformas como Kindle </w:t>
      </w:r>
      <w:proofErr w:type="spellStart"/>
      <w:r w:rsidRPr="00307D3F">
        <w:rPr>
          <w:rFonts w:ascii="Arial" w:hAnsi="Arial" w:cs="Arial"/>
          <w:sz w:val="22"/>
          <w:szCs w:val="22"/>
        </w:rPr>
        <w:t>Unlimited</w:t>
      </w:r>
      <w:proofErr w:type="spellEnd"/>
      <w:r w:rsidRPr="00307D3F">
        <w:rPr>
          <w:rFonts w:ascii="Arial" w:hAnsi="Arial" w:cs="Arial"/>
          <w:sz w:val="22"/>
          <w:szCs w:val="22"/>
        </w:rPr>
        <w:t xml:space="preserve">, Scribd, </w:t>
      </w:r>
      <w:proofErr w:type="spellStart"/>
      <w:r w:rsidRPr="00307D3F">
        <w:rPr>
          <w:rFonts w:ascii="Arial" w:hAnsi="Arial" w:cs="Arial"/>
          <w:sz w:val="22"/>
          <w:szCs w:val="22"/>
        </w:rPr>
        <w:t>Kobo</w:t>
      </w:r>
      <w:proofErr w:type="spellEnd"/>
      <w:r w:rsidRPr="00307D3F">
        <w:rPr>
          <w:rFonts w:ascii="Arial" w:hAnsi="Arial" w:cs="Arial"/>
          <w:sz w:val="22"/>
          <w:szCs w:val="22"/>
        </w:rPr>
        <w:t xml:space="preserve"> Plus o </w:t>
      </w:r>
      <w:proofErr w:type="spellStart"/>
      <w:r w:rsidRPr="00307D3F">
        <w:rPr>
          <w:rFonts w:ascii="Arial" w:hAnsi="Arial" w:cs="Arial"/>
          <w:sz w:val="22"/>
          <w:szCs w:val="22"/>
        </w:rPr>
        <w:t>Storytel</w:t>
      </w:r>
      <w:proofErr w:type="spellEnd"/>
      <w:r w:rsidRPr="00307D3F">
        <w:rPr>
          <w:rFonts w:ascii="Arial" w:hAnsi="Arial" w:cs="Arial"/>
          <w:sz w:val="22"/>
          <w:szCs w:val="22"/>
        </w:rPr>
        <w:t xml:space="preserve"> ofrecen acceso ilimitado a un catálogo de títulos a cambio de una tarifa mensual o anual. Este enfoque presenta ventajas evidentes para el lector, que obtiene una biblioteca vasta y accesible por un costo predecible, fomentando la exploración y la lectura de un mayor volumen de obras. Sin embargo, para autores y editores, este modelo introduce desafíos significativos relacionados con la monetización, ya que los ingresos suelen basarse en el número de páginas leídas o el tiempo de consumo, y puede generar una percepción de "desvalorización" del contenido. Además, la visibilidad dentro de estos catálogos masivos y la posible canibalización de las ventas unitarias son preocupaciones recurrentes. A estos modelos se suman otras innovaciones como el préstamo digital a través de bibliotecas (facilitado por plataformas como </w:t>
      </w:r>
      <w:proofErr w:type="spellStart"/>
      <w:r w:rsidRPr="00307D3F">
        <w:rPr>
          <w:rFonts w:ascii="Arial" w:hAnsi="Arial" w:cs="Arial"/>
          <w:sz w:val="22"/>
          <w:szCs w:val="22"/>
        </w:rPr>
        <w:t>OverDrive</w:t>
      </w:r>
      <w:proofErr w:type="spellEnd"/>
      <w:r w:rsidRPr="00307D3F">
        <w:rPr>
          <w:rFonts w:ascii="Arial" w:hAnsi="Arial" w:cs="Arial"/>
          <w:sz w:val="22"/>
          <w:szCs w:val="22"/>
        </w:rPr>
        <w:t xml:space="preserve"> o Libby), que plantea sus propias complejidades en torno a licencias y modelos de adquisición para las instituciones. También existen experimentos con el "</w:t>
      </w:r>
      <w:proofErr w:type="spellStart"/>
      <w:r w:rsidRPr="00307D3F">
        <w:rPr>
          <w:rFonts w:ascii="Arial" w:hAnsi="Arial" w:cs="Arial"/>
          <w:sz w:val="22"/>
          <w:szCs w:val="22"/>
        </w:rPr>
        <w:t>bundling</w:t>
      </w:r>
      <w:proofErr w:type="spellEnd"/>
      <w:r w:rsidRPr="00307D3F">
        <w:rPr>
          <w:rFonts w:ascii="Arial" w:hAnsi="Arial" w:cs="Arial"/>
          <w:sz w:val="22"/>
          <w:szCs w:val="22"/>
        </w:rPr>
        <w:t xml:space="preserve">" (venta conjunta de e-book, audiolibro y/o versión impresa), los </w:t>
      </w:r>
      <w:proofErr w:type="spellStart"/>
      <w:r w:rsidRPr="00307D3F">
        <w:rPr>
          <w:rFonts w:ascii="Arial" w:hAnsi="Arial" w:cs="Arial"/>
          <w:sz w:val="22"/>
          <w:szCs w:val="22"/>
        </w:rPr>
        <w:t>micropagos</w:t>
      </w:r>
      <w:proofErr w:type="spellEnd"/>
      <w:r w:rsidRPr="00307D3F">
        <w:rPr>
          <w:rFonts w:ascii="Arial" w:hAnsi="Arial" w:cs="Arial"/>
          <w:sz w:val="22"/>
          <w:szCs w:val="22"/>
        </w:rPr>
        <w:t xml:space="preserve"> por capítulos o la venta por series, e incluso el crowdfunding editorial, que permiten a los creadores explorar nuevas vías de financiación y distribución. Cada uno de estos modelos busca adaptarse a las </w:t>
      </w:r>
      <w:r w:rsidRPr="00307D3F">
        <w:rPr>
          <w:rFonts w:ascii="Arial" w:hAnsi="Arial" w:cs="Arial"/>
          <w:sz w:val="22"/>
          <w:szCs w:val="22"/>
        </w:rPr>
        <w:lastRenderedPageBreak/>
        <w:t>cambiantes expectativas del consumidor y a las oportunidades que ofrece el entorno digital, redefiniendo lo que significa "comprar" o "acceder" a un libro.</w:t>
      </w:r>
    </w:p>
    <w:p w14:paraId="31CC51DF"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066DABA3"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El dominio del mercado en la venta de libros electrónicos está fuertemente influenciado por la presencia de gigantes tecnológicos, cuyo ecosistema integrado ha configurado gran parte de las reglas del juego. Amazon, con su Kindle Store y su plataforma Kindle Direct Publishing (KDP), ostenta una posición hegemónica que abarca desde la producción de hardware (dispositivos Kindle) hasta la distribución, venta y herramientas de autoedición. Su vasto alcance y su base de usuarios fidelizados ofrecen una oportunidad inigualable para autores y editores, aunque sus políticas de exclusividad (como KDP </w:t>
      </w:r>
      <w:proofErr w:type="spellStart"/>
      <w:r w:rsidRPr="00307D3F">
        <w:rPr>
          <w:rFonts w:ascii="Arial" w:hAnsi="Arial" w:cs="Arial"/>
          <w:sz w:val="22"/>
          <w:szCs w:val="22"/>
        </w:rPr>
        <w:t>Select</w:t>
      </w:r>
      <w:proofErr w:type="spellEnd"/>
      <w:r w:rsidRPr="00307D3F">
        <w:rPr>
          <w:rFonts w:ascii="Arial" w:hAnsi="Arial" w:cs="Arial"/>
          <w:sz w:val="22"/>
          <w:szCs w:val="22"/>
        </w:rPr>
        <w:t xml:space="preserve">) y su poder para influir en los precios generan debates constantes. Otras plataformas como Apple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integrada en el ecosistema de dispositivos Apple, y Google Play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con su acceso al inmenso mercado de usuarios de Android, también juegan un papel crucial, cada una con sus propias características de modelo de negocio y reparto de regalías. </w:t>
      </w:r>
      <w:proofErr w:type="spellStart"/>
      <w:r w:rsidRPr="00307D3F">
        <w:rPr>
          <w:rFonts w:ascii="Arial" w:hAnsi="Arial" w:cs="Arial"/>
          <w:sz w:val="22"/>
          <w:szCs w:val="22"/>
        </w:rPr>
        <w:t>Kobo</w:t>
      </w:r>
      <w:proofErr w:type="spellEnd"/>
      <w:r w:rsidRPr="00307D3F">
        <w:rPr>
          <w:rFonts w:ascii="Arial" w:hAnsi="Arial" w:cs="Arial"/>
          <w:sz w:val="22"/>
          <w:szCs w:val="22"/>
        </w:rPr>
        <w:t>, por su parte, se ha posicionado como una alternativa notable, con un fuerte enfoque en sus propios e-</w:t>
      </w:r>
      <w:proofErr w:type="spellStart"/>
      <w:r w:rsidRPr="00307D3F">
        <w:rPr>
          <w:rFonts w:ascii="Arial" w:hAnsi="Arial" w:cs="Arial"/>
          <w:sz w:val="22"/>
          <w:szCs w:val="22"/>
        </w:rPr>
        <w:t>readers</w:t>
      </w:r>
      <w:proofErr w:type="spellEnd"/>
      <w:r w:rsidRPr="00307D3F">
        <w:rPr>
          <w:rFonts w:ascii="Arial" w:hAnsi="Arial" w:cs="Arial"/>
          <w:sz w:val="22"/>
          <w:szCs w:val="22"/>
        </w:rPr>
        <w:t xml:space="preserve"> y un compromiso con el formato EPUB abierto. Más allá de estos grandes jugadores, existen agregadores como Draft2Digital, </w:t>
      </w:r>
      <w:proofErr w:type="spellStart"/>
      <w:r w:rsidRPr="00307D3F">
        <w:rPr>
          <w:rFonts w:ascii="Arial" w:hAnsi="Arial" w:cs="Arial"/>
          <w:sz w:val="22"/>
          <w:szCs w:val="22"/>
        </w:rPr>
        <w:t>Smashwords</w:t>
      </w:r>
      <w:proofErr w:type="spellEnd"/>
      <w:r w:rsidRPr="00307D3F">
        <w:rPr>
          <w:rFonts w:ascii="Arial" w:hAnsi="Arial" w:cs="Arial"/>
          <w:sz w:val="22"/>
          <w:szCs w:val="22"/>
        </w:rPr>
        <w:t xml:space="preserve"> o </w:t>
      </w:r>
      <w:proofErr w:type="spellStart"/>
      <w:r w:rsidRPr="00307D3F">
        <w:rPr>
          <w:rFonts w:ascii="Arial" w:hAnsi="Arial" w:cs="Arial"/>
          <w:sz w:val="22"/>
          <w:szCs w:val="22"/>
        </w:rPr>
        <w:t>PublishDrive</w:t>
      </w:r>
      <w:proofErr w:type="spellEnd"/>
      <w:r w:rsidRPr="00307D3F">
        <w:rPr>
          <w:rFonts w:ascii="Arial" w:hAnsi="Arial" w:cs="Arial"/>
          <w:sz w:val="22"/>
          <w:szCs w:val="22"/>
        </w:rPr>
        <w:t xml:space="preserve"> que simplifican la distribución para autores independientes y pequeños editores, permitiendo que sus obras lleguen a múltiples tiendas online sin la necesidad de gestionar cada plataforma individualmente. La posibilidad de establecer una venta directa desde una web propia, aunque requiere un esfuerzo considerable en la generación de tráfico, otorga un control total sobre el proceso de venta, la relación con el cliente y los márgenes de beneficio. La elección de la plataforma o combinación de plataformas se convierte así en una decisión estratégica fundamental, que debe sopesar el alcance potencial, las regalías, las herramientas de marketing disponibles y las políticas de exclusividad.</w:t>
      </w:r>
    </w:p>
    <w:p w14:paraId="385E349A"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1114CE1E"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Una vez resuelta la cuestión de dónde vender, la siguiente preocupación capital es cómo hacer que los libros electrónicos sean descubiertos y lleguen a sus lectores. El marketing digital es, por ende, un pilar insoslayable en la estrategia de venta de e-books. No basta con publicar un libro; es imperativo implementa tácticas de optimización para motores de búsqueda (SEO) específicas para e-books, que incluyen la meticulosa selección de palabras clave relevantes, la optimización de metadatos (título, descripción, categorías) y la creación de fichas de producto atractivas en las plataformas de venta. La publicidad digital segmentada, a través de plataformas como Amazon </w:t>
      </w:r>
      <w:proofErr w:type="spellStart"/>
      <w:r w:rsidRPr="00307D3F">
        <w:rPr>
          <w:rFonts w:ascii="Arial" w:hAnsi="Arial" w:cs="Arial"/>
          <w:sz w:val="22"/>
          <w:szCs w:val="22"/>
        </w:rPr>
        <w:t>Ads</w:t>
      </w:r>
      <w:proofErr w:type="spellEnd"/>
      <w:r w:rsidRPr="00307D3F">
        <w:rPr>
          <w:rFonts w:ascii="Arial" w:hAnsi="Arial" w:cs="Arial"/>
          <w:sz w:val="22"/>
          <w:szCs w:val="22"/>
        </w:rPr>
        <w:t xml:space="preserve"> (AMS), Google </w:t>
      </w:r>
      <w:proofErr w:type="spellStart"/>
      <w:r w:rsidRPr="00307D3F">
        <w:rPr>
          <w:rFonts w:ascii="Arial" w:hAnsi="Arial" w:cs="Arial"/>
          <w:sz w:val="22"/>
          <w:szCs w:val="22"/>
        </w:rPr>
        <w:t>Ads</w:t>
      </w:r>
      <w:proofErr w:type="spellEnd"/>
      <w:r w:rsidRPr="00307D3F">
        <w:rPr>
          <w:rFonts w:ascii="Arial" w:hAnsi="Arial" w:cs="Arial"/>
          <w:sz w:val="22"/>
          <w:szCs w:val="22"/>
        </w:rPr>
        <w:t xml:space="preserve"> o las herramientas de publicidad en redes sociales (Facebook/Instagram </w:t>
      </w:r>
      <w:proofErr w:type="spellStart"/>
      <w:r w:rsidRPr="00307D3F">
        <w:rPr>
          <w:rFonts w:ascii="Arial" w:hAnsi="Arial" w:cs="Arial"/>
          <w:sz w:val="22"/>
          <w:szCs w:val="22"/>
        </w:rPr>
        <w:t>Ads</w:t>
      </w:r>
      <w:proofErr w:type="spellEnd"/>
      <w:r w:rsidRPr="00307D3F">
        <w:rPr>
          <w:rFonts w:ascii="Arial" w:hAnsi="Arial" w:cs="Arial"/>
          <w:sz w:val="22"/>
          <w:szCs w:val="22"/>
        </w:rPr>
        <w:t xml:space="preserve">), permite dirigir los mensajes a audiencias con intereses específicos, maximizando el retorno de la inversión. Las redes sociales no son solo canales de difusión, sino espacios para la construcción de una comunidad en torno al autor o la editorial, donde el marketing de contenidos (compartir extractos, imágenes, información sobre el proceso creativo) y la interacción directa con los lectores juegan un papel fundamental. El email marketing, mediante la construcción de listas de suscriptores y el envío de </w:t>
      </w:r>
      <w:proofErr w:type="spellStart"/>
      <w:r w:rsidRPr="00307D3F">
        <w:rPr>
          <w:rFonts w:ascii="Arial" w:hAnsi="Arial" w:cs="Arial"/>
          <w:sz w:val="22"/>
          <w:szCs w:val="22"/>
        </w:rPr>
        <w:t>newsletters</w:t>
      </w:r>
      <w:proofErr w:type="spellEnd"/>
      <w:r w:rsidRPr="00307D3F">
        <w:rPr>
          <w:rFonts w:ascii="Arial" w:hAnsi="Arial" w:cs="Arial"/>
          <w:sz w:val="22"/>
          <w:szCs w:val="22"/>
        </w:rPr>
        <w:t>, ofertas personalizadas y avisos de lanzamiento, se revela como una de las herramientas más efectivas para mantener una relación directa y fidelizar a la audiencia.</w:t>
      </w:r>
    </w:p>
    <w:p w14:paraId="66340407"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748B640B"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lastRenderedPageBreak/>
        <w:t>La credibilidad y la prueba social son activos invaluables en el mercado digital, donde la abundancia de opciones hace que las recomendaciones de otros lectores sean decisivas. Aquí entra en juego el poder de las reseñas y los programas de afiliación. Las reseñas en las plataformas de venta, así como las menciones en blogs literarios, canales de YouTube (</w:t>
      </w:r>
      <w:proofErr w:type="spellStart"/>
      <w:r w:rsidRPr="00307D3F">
        <w:rPr>
          <w:rFonts w:ascii="Arial" w:hAnsi="Arial" w:cs="Arial"/>
          <w:sz w:val="22"/>
          <w:szCs w:val="22"/>
        </w:rPr>
        <w:t>booktubers</w:t>
      </w:r>
      <w:proofErr w:type="spellEnd"/>
      <w:r w:rsidRPr="00307D3F">
        <w:rPr>
          <w:rFonts w:ascii="Arial" w:hAnsi="Arial" w:cs="Arial"/>
          <w:sz w:val="22"/>
          <w:szCs w:val="22"/>
        </w:rPr>
        <w:t>) o cuentas de Instagram (</w:t>
      </w:r>
      <w:proofErr w:type="spellStart"/>
      <w:r w:rsidRPr="00307D3F">
        <w:rPr>
          <w:rFonts w:ascii="Arial" w:hAnsi="Arial" w:cs="Arial"/>
          <w:sz w:val="22"/>
          <w:szCs w:val="22"/>
        </w:rPr>
        <w:t>bookstagrammers</w:t>
      </w:r>
      <w:proofErr w:type="spellEnd"/>
      <w:r w:rsidRPr="00307D3F">
        <w:rPr>
          <w:rFonts w:ascii="Arial" w:hAnsi="Arial" w:cs="Arial"/>
          <w:sz w:val="22"/>
          <w:szCs w:val="22"/>
        </w:rPr>
        <w:t xml:space="preserve">), ejercen una influencia considerable en la decisión de compra de potenciales lectores. Desarrollar estrategias para obtener reseñas de calidad, ya sea a través de peticiones directas a los lectores, el envío de copias anticipadas a "lectores beta" o la participación en comunidades como </w:t>
      </w:r>
      <w:proofErr w:type="spellStart"/>
      <w:r w:rsidRPr="00307D3F">
        <w:rPr>
          <w:rFonts w:ascii="Arial" w:hAnsi="Arial" w:cs="Arial"/>
          <w:sz w:val="22"/>
          <w:szCs w:val="22"/>
        </w:rPr>
        <w:t>Goodreads</w:t>
      </w:r>
      <w:proofErr w:type="spellEnd"/>
      <w:r w:rsidRPr="00307D3F">
        <w:rPr>
          <w:rFonts w:ascii="Arial" w:hAnsi="Arial" w:cs="Arial"/>
          <w:sz w:val="22"/>
          <w:szCs w:val="22"/>
        </w:rPr>
        <w:t xml:space="preserve">, es crucial. La gestión activa de la reputación online, que incluye responder de manera constructiva tanto a las críticas positivas como a las negativas, refuerza la imagen de marca y la conexión con la audiencia. Adicionalmente, los programas de afiliados, donde </w:t>
      </w:r>
      <w:proofErr w:type="spellStart"/>
      <w:r w:rsidRPr="00307D3F">
        <w:rPr>
          <w:rFonts w:ascii="Arial" w:hAnsi="Arial" w:cs="Arial"/>
          <w:sz w:val="22"/>
          <w:szCs w:val="22"/>
        </w:rPr>
        <w:t>bloggers</w:t>
      </w:r>
      <w:proofErr w:type="spellEnd"/>
      <w:r w:rsidRPr="00307D3F">
        <w:rPr>
          <w:rFonts w:ascii="Arial" w:hAnsi="Arial" w:cs="Arial"/>
          <w:sz w:val="22"/>
          <w:szCs w:val="22"/>
        </w:rPr>
        <w:t xml:space="preserve">, </w:t>
      </w:r>
      <w:proofErr w:type="spellStart"/>
      <w:r w:rsidRPr="00307D3F">
        <w:rPr>
          <w:rFonts w:ascii="Arial" w:hAnsi="Arial" w:cs="Arial"/>
          <w:sz w:val="22"/>
          <w:szCs w:val="22"/>
        </w:rPr>
        <w:t>influencers</w:t>
      </w:r>
      <w:proofErr w:type="spellEnd"/>
      <w:r w:rsidRPr="00307D3F">
        <w:rPr>
          <w:rFonts w:ascii="Arial" w:hAnsi="Arial" w:cs="Arial"/>
          <w:sz w:val="22"/>
          <w:szCs w:val="22"/>
        </w:rPr>
        <w:t xml:space="preserve"> o sitios web literarios promocionan libros a cambio de una comisión por cada venta generada, pueden ampliar significativamente el alcance de la promoción. En un entorno tan saturado, cada punto de contacto y cada señal de validación social contribuyen a la </w:t>
      </w:r>
      <w:proofErr w:type="spellStart"/>
      <w:r w:rsidRPr="00307D3F">
        <w:rPr>
          <w:rFonts w:ascii="Arial" w:hAnsi="Arial" w:cs="Arial"/>
          <w:sz w:val="22"/>
          <w:szCs w:val="22"/>
        </w:rPr>
        <w:t>descubribilidad</w:t>
      </w:r>
      <w:proofErr w:type="spellEnd"/>
      <w:r w:rsidRPr="00307D3F">
        <w:rPr>
          <w:rFonts w:ascii="Arial" w:hAnsi="Arial" w:cs="Arial"/>
          <w:sz w:val="22"/>
          <w:szCs w:val="22"/>
        </w:rPr>
        <w:t xml:space="preserve"> y, en última instancia, al éxito comercial del e-book.</w:t>
      </w:r>
    </w:p>
    <w:p w14:paraId="228A0298"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239239CB"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Sin embargo, el dinamismo del entorno digital también introduce desafíos significativos, particularmente en lo que respecta a la protección de la propiedad intelectual y la lucha contra la piratería. El fenómeno de la piratería digital es una amenaza constante y multifacética, que impacta directamente en los ingresos de autores y editores, desincentiva la creación y plantea dilemas éticos y legales. La facilidad de copiar y distribuir archivos digitales hace que las obras literarias sean vulnerables a la difusión no autorizada, a menudo a escala global. Para contrarrestar esto, se ha recurrido tradicionalmente a la Gestión de Derechos Digitales (DRM, por sus siglas en inglés), que consiste en tecnologías que restringen el uso y la copia de contenido digital. Existen diferentes tipos de DRM (como el de Adobe, el propietario de Amazon o el de Apple), y su implementación ha generado un debate persistente: si bien busca proteger al creador, a menudo se critica por limitar la experiencia del usuario legítimo (imponiendo restricciones de interoperabilidad entre dispositivos o dificultad para realizar copias de seguridad personales). Esta fricción entre protección y usabilidad ha impulsado la búsqueda de alternativas más amigables, como las marcas de agua digitales (o social DRM), que insertan información de la compra en el archivo, identificando al comprador original en caso de piratería, pero sin restringir el uso legítimo. Además de las soluciones tecnológicas, la lucha contra la piratería implica un monitoreo constante de la red para detectar contenido ilegal, la emisión de avisos de "</w:t>
      </w:r>
      <w:proofErr w:type="spellStart"/>
      <w:r w:rsidRPr="00307D3F">
        <w:rPr>
          <w:rFonts w:ascii="Arial" w:hAnsi="Arial" w:cs="Arial"/>
          <w:sz w:val="22"/>
          <w:szCs w:val="22"/>
        </w:rPr>
        <w:t>takedown</w:t>
      </w:r>
      <w:proofErr w:type="spellEnd"/>
      <w:r w:rsidRPr="00307D3F">
        <w:rPr>
          <w:rFonts w:ascii="Arial" w:hAnsi="Arial" w:cs="Arial"/>
          <w:sz w:val="22"/>
          <w:szCs w:val="22"/>
        </w:rPr>
        <w:t>" (como los basados en la DMCA en EE. UU.) y, en casos extremos, acciones legales. La base de todo este esfuerzo reside en el registro formal de los derechos de autor, que confiere la base legal necesaria para cualquier defensa o reclamación.</w:t>
      </w:r>
    </w:p>
    <w:p w14:paraId="3BBFD98B"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4A097732"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El entorno globalizado de la venta de libros electrónicos también impone un complejo entramado de consideraciones legales, fiscales y regulatorias que autores y editores deben sortear con meticulosidad. La fiscalidad de los e-books es particularmente intrincada; el Impuesto sobre el Valor Añadido (IVA) o sus equivalentes (GST) varían significativamente entre países, y su aplicación en la venta transfronteriza de servicios </w:t>
      </w:r>
      <w:r w:rsidRPr="00307D3F">
        <w:rPr>
          <w:rFonts w:ascii="Arial" w:hAnsi="Arial" w:cs="Arial"/>
          <w:sz w:val="22"/>
          <w:szCs w:val="22"/>
        </w:rPr>
        <w:lastRenderedPageBreak/>
        <w:t xml:space="preserve">digitales puede generar obligaciones fiscales en múltiples jurisdicciones. Además, la diferenciación entre las tasas de IVA para libros físicos y digitales ha sido históricamente una fuente de debate, aunque cada vez más países equiparan ambas categorías. Las retenciones fiscales y los tratados de doble imposición son otros factores críticos, ya que afectan los ingresos netos de autores y editores que venden en mercados internacionales, requiriendo una comprensión detallada de las obligaciones tributarias en cada país de venta y residencia. Más allá de lo fiscal, la protección de datos y la privacidad del usuario han cobrado una relevancia </w:t>
      </w:r>
      <w:proofErr w:type="spellStart"/>
      <w:r w:rsidRPr="00307D3F">
        <w:rPr>
          <w:rFonts w:ascii="Arial" w:hAnsi="Arial" w:cs="Arial"/>
          <w:sz w:val="22"/>
          <w:szCs w:val="22"/>
        </w:rPr>
        <w:t>paramount</w:t>
      </w:r>
      <w:proofErr w:type="spellEnd"/>
      <w:r w:rsidRPr="00307D3F">
        <w:rPr>
          <w:rFonts w:ascii="Arial" w:hAnsi="Arial" w:cs="Arial"/>
          <w:sz w:val="22"/>
          <w:szCs w:val="22"/>
        </w:rPr>
        <w:t xml:space="preserve">, con regulaciones como el GDPR (Reglamento General de Protección de Datos de la Unión Europea) o la CCPA (California </w:t>
      </w:r>
      <w:proofErr w:type="spellStart"/>
      <w:r w:rsidRPr="00307D3F">
        <w:rPr>
          <w:rFonts w:ascii="Arial" w:hAnsi="Arial" w:cs="Arial"/>
          <w:sz w:val="22"/>
          <w:szCs w:val="22"/>
        </w:rPr>
        <w:t>Consumer</w:t>
      </w:r>
      <w:proofErr w:type="spellEnd"/>
      <w:r w:rsidRPr="00307D3F">
        <w:rPr>
          <w:rFonts w:ascii="Arial" w:hAnsi="Arial" w:cs="Arial"/>
          <w:sz w:val="22"/>
          <w:szCs w:val="22"/>
        </w:rPr>
        <w:t xml:space="preserve"> </w:t>
      </w:r>
      <w:proofErr w:type="spellStart"/>
      <w:r w:rsidRPr="00307D3F">
        <w:rPr>
          <w:rFonts w:ascii="Arial" w:hAnsi="Arial" w:cs="Arial"/>
          <w:sz w:val="22"/>
          <w:szCs w:val="22"/>
        </w:rPr>
        <w:t>Privacy</w:t>
      </w:r>
      <w:proofErr w:type="spellEnd"/>
      <w:r w:rsidRPr="00307D3F">
        <w:rPr>
          <w:rFonts w:ascii="Arial" w:hAnsi="Arial" w:cs="Arial"/>
          <w:sz w:val="22"/>
          <w:szCs w:val="22"/>
        </w:rPr>
        <w:t xml:space="preserve"> </w:t>
      </w:r>
      <w:proofErr w:type="spellStart"/>
      <w:r w:rsidRPr="00307D3F">
        <w:rPr>
          <w:rFonts w:ascii="Arial" w:hAnsi="Arial" w:cs="Arial"/>
          <w:sz w:val="22"/>
          <w:szCs w:val="22"/>
        </w:rPr>
        <w:t>Act</w:t>
      </w:r>
      <w:proofErr w:type="spellEnd"/>
      <w:r w:rsidRPr="00307D3F">
        <w:rPr>
          <w:rFonts w:ascii="Arial" w:hAnsi="Arial" w:cs="Arial"/>
          <w:sz w:val="22"/>
          <w:szCs w:val="22"/>
        </w:rPr>
        <w:t>) que imponen estrictos requisitos sobre cómo se recopilan, procesan y almacenan los datos personales de los clientes. El incumplimiento de estas normativas puede acarrear sanciones severas. A esto se suman las leyes de consumo, que establecen los derechos de los compradores de productos digitales (por ejemplo, en relación con reembolsos o garantías), y la posible influencia de legislaciones nacionales como las leyes del precio fijo del libro, que, aunque originalmente pensadas para el formato impreso, pueden extenderse a los e-books y afectar la flexibilidad de precios en ciertos mercados. Navegar por este laberinto legal y fiscal requiere no solo diligencia, sino a menudo asesoramiento especializado.</w:t>
      </w:r>
    </w:p>
    <w:p w14:paraId="682EA0DD"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5FDE271C"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Mirando hacia el futuro, la venta de libros electrónicos continúa siendo un campo fértil para la innovación tecnológica y la aparición de nuevas tendencias. La Inteligencia Artificial (IA) se perfila como un transformador clave en múltiples facetas del sector. Desde herramientas de IA que asisten en la escritura, edición y traducción de textos, hasta algoritmos avanzados que personalizan las recomendaciones de lectura, mejorando drásticamente el descubrimiento de contenido y, consecuentemente, las tasas de conversión de los usuarios. La IA también optimiza las campañas de marketing predictivo y la segmentación de audiencias. Más allá de la IA, tecnologías emergentes como </w:t>
      </w:r>
      <w:proofErr w:type="spellStart"/>
      <w:r w:rsidRPr="00307D3F">
        <w:rPr>
          <w:rFonts w:ascii="Arial" w:hAnsi="Arial" w:cs="Arial"/>
          <w:sz w:val="22"/>
          <w:szCs w:val="22"/>
        </w:rPr>
        <w:t>Blockchain</w:t>
      </w:r>
      <w:proofErr w:type="spellEnd"/>
      <w:r w:rsidRPr="00307D3F">
        <w:rPr>
          <w:rFonts w:ascii="Arial" w:hAnsi="Arial" w:cs="Arial"/>
          <w:sz w:val="22"/>
          <w:szCs w:val="22"/>
        </w:rPr>
        <w:t xml:space="preserve"> y los Tokens No Fungibles (</w:t>
      </w:r>
      <w:proofErr w:type="spellStart"/>
      <w:r w:rsidRPr="00307D3F">
        <w:rPr>
          <w:rFonts w:ascii="Arial" w:hAnsi="Arial" w:cs="Arial"/>
          <w:sz w:val="22"/>
          <w:szCs w:val="22"/>
        </w:rPr>
        <w:t>NFTs</w:t>
      </w:r>
      <w:proofErr w:type="spellEnd"/>
      <w:r w:rsidRPr="00307D3F">
        <w:rPr>
          <w:rFonts w:ascii="Arial" w:hAnsi="Arial" w:cs="Arial"/>
          <w:sz w:val="22"/>
          <w:szCs w:val="22"/>
        </w:rPr>
        <w:t xml:space="preserve">) están comenzando a explorarse en el ámbito editorial, con el potencial de redefinir la autenticidad de ediciones limitadas de obras digitales, gestionar de forma transparente los derechos de autor y las regalías a través de contratos inteligentes, y abrir nuevas vías para el coleccionismo digital. La experiencia de lectura en sí misma está evolucionando, con el desarrollo de e-books interactivos que integran multimedia (vídeos, audio), y el uso de Realidad Aumentada (RA) para enriquecer elementos visuales o educativos. El crecimiento exponencial de los audiolibros, que compiten y complementan al e-book, también representa una tendencia ineludible, obligando a autores y editores a considerar estrategias de producción y distribución </w:t>
      </w:r>
      <w:proofErr w:type="spellStart"/>
      <w:r w:rsidRPr="00307D3F">
        <w:rPr>
          <w:rFonts w:ascii="Arial" w:hAnsi="Arial" w:cs="Arial"/>
          <w:sz w:val="22"/>
          <w:szCs w:val="22"/>
        </w:rPr>
        <w:t>multi-formato</w:t>
      </w:r>
      <w:proofErr w:type="spellEnd"/>
      <w:r w:rsidRPr="00307D3F">
        <w:rPr>
          <w:rFonts w:ascii="Arial" w:hAnsi="Arial" w:cs="Arial"/>
          <w:sz w:val="22"/>
          <w:szCs w:val="22"/>
        </w:rPr>
        <w:t xml:space="preserve">. Las nuevas funcionalidades en </w:t>
      </w:r>
      <w:proofErr w:type="spellStart"/>
      <w:r w:rsidRPr="00307D3F">
        <w:rPr>
          <w:rFonts w:ascii="Arial" w:hAnsi="Arial" w:cs="Arial"/>
          <w:sz w:val="22"/>
          <w:szCs w:val="22"/>
        </w:rPr>
        <w:t>e</w:t>
      </w:r>
      <w:proofErr w:type="spellEnd"/>
      <w:r w:rsidRPr="00307D3F">
        <w:rPr>
          <w:rFonts w:ascii="Arial" w:hAnsi="Arial" w:cs="Arial"/>
          <w:sz w:val="22"/>
          <w:szCs w:val="22"/>
        </w:rPr>
        <w:t>-</w:t>
      </w:r>
      <w:proofErr w:type="spellStart"/>
      <w:r w:rsidRPr="00307D3F">
        <w:rPr>
          <w:rFonts w:ascii="Arial" w:hAnsi="Arial" w:cs="Arial"/>
          <w:sz w:val="22"/>
          <w:szCs w:val="22"/>
        </w:rPr>
        <w:t>readers</w:t>
      </w:r>
      <w:proofErr w:type="spellEnd"/>
      <w:r w:rsidRPr="00307D3F">
        <w:rPr>
          <w:rFonts w:ascii="Arial" w:hAnsi="Arial" w:cs="Arial"/>
          <w:sz w:val="22"/>
          <w:szCs w:val="22"/>
        </w:rPr>
        <w:t xml:space="preserve"> y aplicaciones de lectura, que mejoran la ergonomía, la toma de notas y la integración con servicios en la nube, continúan perfeccionando la experiencia del lector.</w:t>
      </w:r>
    </w:p>
    <w:p w14:paraId="688F3B6E"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59E7D821"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En este dinámico panorama, la constante aparición de nuevos modelos de monetización, como la venta por capítulos, la lectura por tiempo o las </w:t>
      </w:r>
      <w:proofErr w:type="spellStart"/>
      <w:r w:rsidRPr="00307D3F">
        <w:rPr>
          <w:rFonts w:ascii="Arial" w:hAnsi="Arial" w:cs="Arial"/>
          <w:sz w:val="22"/>
          <w:szCs w:val="22"/>
        </w:rPr>
        <w:t>micro-suscripciones</w:t>
      </w:r>
      <w:proofErr w:type="spellEnd"/>
      <w:r w:rsidRPr="00307D3F">
        <w:rPr>
          <w:rFonts w:ascii="Arial" w:hAnsi="Arial" w:cs="Arial"/>
          <w:sz w:val="22"/>
          <w:szCs w:val="22"/>
        </w:rPr>
        <w:t xml:space="preserve"> de nicho, sugiere un futuro de gran flexibilidad y experimentación. La venta de libros electrónicos, por tanto, no es un fenómeno estático, sino una corriente </w:t>
      </w:r>
      <w:r w:rsidRPr="00307D3F">
        <w:rPr>
          <w:rFonts w:ascii="Arial" w:hAnsi="Arial" w:cs="Arial"/>
          <w:sz w:val="22"/>
          <w:szCs w:val="22"/>
        </w:rPr>
        <w:lastRenderedPageBreak/>
        <w:t>en constante evolución impulsada por la tecnología, las preferencias del consumidor y las fuerzas del mercado.</w:t>
      </w:r>
    </w:p>
    <w:p w14:paraId="2E5B5CC8"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020322A0" w14:textId="77777777" w:rsidR="001505A5" w:rsidRPr="00307D3F" w:rsidRDefault="001505A5" w:rsidP="00307D3F">
      <w:pPr>
        <w:jc w:val="both"/>
        <w:rPr>
          <w:rFonts w:ascii="Arial" w:hAnsi="Arial" w:cs="Arial"/>
          <w:sz w:val="22"/>
          <w:szCs w:val="22"/>
        </w:rPr>
      </w:pPr>
      <w:r w:rsidRPr="00307D3F">
        <w:rPr>
          <w:rFonts w:ascii="Arial" w:hAnsi="Arial" w:cs="Arial"/>
          <w:sz w:val="22"/>
          <w:szCs w:val="22"/>
        </w:rPr>
        <w:t xml:space="preserve">En resumen, el recorrido a través de este marco referencial ha iluminado la profunda transformación que el libro electrónico ha impuesto en la industria editorial. Hemos desglosado los conceptos fundamentales, explorado los diversos modelos de negocio que van desde la venta unitaria hasta las suscripciones, y analizado el papel dominante de las grandes plataformas junto a las oportunidades para los agregadores y la autoedición. La importancia del marketing digital, desde el SEO hasta la construcción de comunidades y la gestión de reseñas, se ha revelado como crucial para la visibilidad y el éxito. Paralelamente, se han abordado los complejos desafíos de la protección de la propiedad intelectual y la persistente amenaza de la piratería, así como el intrincado laberinto de las consideraciones legales, fiscales y regulatorias que rigen la venta global de contenido digital. Finalmente, hemos vislumbrado el horizonte de la innovación, donde tecnologías como la inteligencia artificial, el </w:t>
      </w:r>
      <w:proofErr w:type="spellStart"/>
      <w:r w:rsidRPr="00307D3F">
        <w:rPr>
          <w:rFonts w:ascii="Arial" w:hAnsi="Arial" w:cs="Arial"/>
          <w:sz w:val="22"/>
          <w:szCs w:val="22"/>
        </w:rPr>
        <w:t>blockchain</w:t>
      </w:r>
      <w:proofErr w:type="spellEnd"/>
      <w:r w:rsidRPr="00307D3F">
        <w:rPr>
          <w:rFonts w:ascii="Arial" w:hAnsi="Arial" w:cs="Arial"/>
          <w:sz w:val="22"/>
          <w:szCs w:val="22"/>
        </w:rPr>
        <w:t xml:space="preserve"> y las experiencias de lectura enriquecidas prometen seguir moldeando el futuro del sector. La venta de libros electrónicos, por lo tanto, no es solo una transacción comercial, sino un punto de convergencia de tecnologías, estrategias de mercado y marcos legales, cuya comprensión integral es vital para cualquier actor en la industria editorial actual. Los desafíos son significativos, pero las oportunidades para la creatividad, la difusión del conocimiento y la conexión con el lector son igualmente inmensas. La adaptabilidad, la innovación constante y una comprensión profunda del cambiante comportamiento del consumidor serán las claves para navegar con éxito en este apasionante y complejo ecosistema digital.</w:t>
      </w:r>
    </w:p>
    <w:p w14:paraId="1EF58B5F" w14:textId="77777777" w:rsidR="00317EC5" w:rsidRPr="00307D3F" w:rsidRDefault="001505A5" w:rsidP="00307D3F">
      <w:pPr>
        <w:jc w:val="both"/>
        <w:rPr>
          <w:rFonts w:ascii="Arial" w:hAnsi="Arial" w:cs="Arial"/>
          <w:sz w:val="22"/>
          <w:szCs w:val="22"/>
        </w:rPr>
      </w:pPr>
      <w:r w:rsidRPr="00307D3F">
        <w:rPr>
          <w:rFonts w:ascii="Arial" w:hAnsi="Arial" w:cs="Arial"/>
          <w:sz w:val="22"/>
          <w:szCs w:val="22"/>
        </w:rPr>
        <w:t xml:space="preserve"> </w:t>
      </w:r>
    </w:p>
    <w:p w14:paraId="65D9F2EC" w14:textId="77777777" w:rsidR="00776016" w:rsidRPr="00307D3F" w:rsidRDefault="00776016" w:rsidP="00307D3F">
      <w:pPr>
        <w:pStyle w:val="Ttulo1"/>
      </w:pPr>
    </w:p>
    <w:p w14:paraId="2558F406" w14:textId="5569D532" w:rsidR="007A5DD7" w:rsidRPr="00307D3F" w:rsidRDefault="007A5DD7" w:rsidP="00307D3F">
      <w:pPr>
        <w:pStyle w:val="Ttulo1"/>
      </w:pPr>
      <w:bookmarkStart w:id="10" w:name="_Toc232586162"/>
      <w:r w:rsidRPr="00307D3F">
        <w:t>4. DESARROLLO DE LA INNOVACIÓN:</w:t>
      </w:r>
      <w:bookmarkEnd w:id="10"/>
    </w:p>
    <w:p w14:paraId="60964B5E" w14:textId="77777777" w:rsidR="007A5DD7" w:rsidRPr="00307D3F" w:rsidRDefault="007A5DD7" w:rsidP="00307D3F">
      <w:pPr>
        <w:spacing w:line="360" w:lineRule="auto"/>
        <w:jc w:val="both"/>
        <w:rPr>
          <w:rFonts w:ascii="Arial" w:hAnsi="Arial" w:cs="Arial"/>
          <w:sz w:val="22"/>
          <w:szCs w:val="22"/>
        </w:rPr>
      </w:pPr>
      <w:r w:rsidRPr="00307D3F">
        <w:rPr>
          <w:rFonts w:ascii="Arial" w:hAnsi="Arial" w:cs="Arial"/>
          <w:sz w:val="22"/>
          <w:szCs w:val="22"/>
        </w:rPr>
        <w:t>El presente proyecto se centra en la concepción y desarrollo de una plataforma innovadora destinada a la venta y distribución de libros electrónicos. La innovación reside en la optimización de la experiencia del usuario, la curación de un catálogo diversificado y la implementación de estrategias de marketing digital que capitalicen las tendencias actuales del mercado editorial digital.</w:t>
      </w:r>
    </w:p>
    <w:p w14:paraId="00D6300A" w14:textId="77777777" w:rsidR="007A5DD7" w:rsidRPr="00307D3F" w:rsidRDefault="007A5DD7" w:rsidP="00095CC8">
      <w:pPr>
        <w:pStyle w:val="Ttulo2"/>
      </w:pPr>
      <w:r w:rsidRPr="00307D3F">
        <w:t xml:space="preserve"> </w:t>
      </w:r>
    </w:p>
    <w:p w14:paraId="264D04FE" w14:textId="14F9A01B" w:rsidR="007A5DD7" w:rsidRPr="00307D3F" w:rsidRDefault="007A5DD7" w:rsidP="00095CC8">
      <w:pPr>
        <w:pStyle w:val="Ttulo2"/>
      </w:pPr>
      <w:bookmarkStart w:id="11" w:name="_Toc232586163"/>
      <w:r w:rsidRPr="00307D3F">
        <w:t>4.1. Diseño del producto o servicio:</w:t>
      </w:r>
      <w:bookmarkEnd w:id="11"/>
    </w:p>
    <w:p w14:paraId="73C53CE1"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La plataforma de venta de libros electrónicos será diseñada con una filosofía centrada en el usuario, buscando no solo facilitar la transacción de compra, sino también enriquecer la experiencia de lectura digital. Se concebirá como un ecosistema donde el </w:t>
      </w:r>
      <w:r w:rsidRPr="00307D3F">
        <w:rPr>
          <w:rFonts w:ascii="Arial" w:hAnsi="Arial" w:cs="Arial"/>
          <w:sz w:val="22"/>
          <w:szCs w:val="22"/>
        </w:rPr>
        <w:lastRenderedPageBreak/>
        <w:t>lector pueda descubrir, adquirir y disfrutar de sus obras favoritas con la máxima comodidad y adaptabilidad. El diseño integrará principios de usabilidad y accesibilidad para garantizar que la plataforma sea intuitiva para usuarios de todas las edades y niveles de habilidad tecnológica.</w:t>
      </w:r>
    </w:p>
    <w:p w14:paraId="70BD798F"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w:t>
      </w:r>
    </w:p>
    <w:p w14:paraId="2FED6819"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- 4.1.1. Características del producto o </w:t>
      </w:r>
      <w:proofErr w:type="spellStart"/>
      <w:proofErr w:type="gramStart"/>
      <w:r w:rsidRPr="00307D3F">
        <w:rPr>
          <w:rFonts w:ascii="Arial" w:hAnsi="Arial" w:cs="Arial"/>
          <w:sz w:val="22"/>
          <w:szCs w:val="22"/>
        </w:rPr>
        <w:t>servicio:La</w:t>
      </w:r>
      <w:proofErr w:type="spellEnd"/>
      <w:proofErr w:type="gramEnd"/>
      <w:r w:rsidRPr="00307D3F">
        <w:rPr>
          <w:rFonts w:ascii="Arial" w:hAnsi="Arial" w:cs="Arial"/>
          <w:sz w:val="22"/>
          <w:szCs w:val="22"/>
        </w:rPr>
        <w:t xml:space="preserve"> plataforma se distinguirá por una interfaz de usuario moderna, limpia e intuitiva, que minimiza la curva de aprendizaje y maximiza la eficiencia en la navegación. El catálogo será vasto y cuidadosamente curado, abarcando desde las últimas novedades editoriales y </w:t>
      </w:r>
      <w:proofErr w:type="spellStart"/>
      <w:r w:rsidRPr="00307D3F">
        <w:rPr>
          <w:rFonts w:ascii="Arial" w:hAnsi="Arial" w:cs="Arial"/>
          <w:sz w:val="22"/>
          <w:szCs w:val="22"/>
        </w:rPr>
        <w:t>bestsellers</w:t>
      </w:r>
      <w:proofErr w:type="spellEnd"/>
      <w:r w:rsidRPr="00307D3F">
        <w:rPr>
          <w:rFonts w:ascii="Arial" w:hAnsi="Arial" w:cs="Arial"/>
          <w:sz w:val="22"/>
          <w:szCs w:val="22"/>
        </w:rPr>
        <w:t xml:space="preserve"> internacionales hasta obras de autores independientes y géneros específicos (ciencia ficción, fantasía, romance, ensayo, poesía, literatura académica, etc.). Se integrarán funcionalidades avanzadas como recomendaciones personalizadas basadas en el historial de lectura, listas de deseos, muestras gratuitas, y un sistema de reseñas y valoraciones por parte de la comunidad de </w:t>
      </w:r>
      <w:proofErr w:type="spellStart"/>
      <w:proofErr w:type="gramStart"/>
      <w:r w:rsidRPr="00307D3F">
        <w:rPr>
          <w:rFonts w:ascii="Arial" w:hAnsi="Arial" w:cs="Arial"/>
          <w:sz w:val="22"/>
          <w:szCs w:val="22"/>
        </w:rPr>
        <w:t>lectores.La</w:t>
      </w:r>
      <w:proofErr w:type="spellEnd"/>
      <w:proofErr w:type="gramEnd"/>
      <w:r w:rsidRPr="00307D3F">
        <w:rPr>
          <w:rFonts w:ascii="Arial" w:hAnsi="Arial" w:cs="Arial"/>
          <w:sz w:val="22"/>
          <w:szCs w:val="22"/>
        </w:rPr>
        <w:t xml:space="preserve"> compatibilidad será una piedra angular del diseño, asegurando que la plataforma funcione de manera óptima en una amplia gama de dispositivos y sistemas operativos. Esto </w:t>
      </w:r>
      <w:proofErr w:type="gramStart"/>
      <w:r w:rsidRPr="00307D3F">
        <w:rPr>
          <w:rFonts w:ascii="Arial" w:hAnsi="Arial" w:cs="Arial"/>
          <w:sz w:val="22"/>
          <w:szCs w:val="22"/>
        </w:rPr>
        <w:t>incluye:-</w:t>
      </w:r>
      <w:proofErr w:type="gramEnd"/>
      <w:r w:rsidRPr="00307D3F">
        <w:rPr>
          <w:rFonts w:ascii="Arial" w:hAnsi="Arial" w:cs="Arial"/>
          <w:sz w:val="22"/>
          <w:szCs w:val="22"/>
        </w:rPr>
        <w:t xml:space="preserve"> Sistemas operativos de móviles: ANDROID y iOS (a través de aplicaciones nativas optimizadas para cada ecosistema).</w:t>
      </w:r>
    </w:p>
    <w:p w14:paraId="41BF5861"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Sistemas operativos de escritorio: WINDOWS y macOS (mediante una plataforma web responsiva y/o una aplicación de escritorio ligera).</w:t>
      </w:r>
    </w:p>
    <w:p w14:paraId="64AE5E26"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Dispositivos de lectura específicos: Compatibilidad con e-</w:t>
      </w:r>
      <w:proofErr w:type="spellStart"/>
      <w:r w:rsidRPr="00307D3F">
        <w:rPr>
          <w:rFonts w:ascii="Arial" w:hAnsi="Arial" w:cs="Arial"/>
          <w:sz w:val="22"/>
          <w:szCs w:val="22"/>
        </w:rPr>
        <w:t>readers</w:t>
      </w:r>
      <w:proofErr w:type="spellEnd"/>
      <w:r w:rsidRPr="00307D3F">
        <w:rPr>
          <w:rFonts w:ascii="Arial" w:hAnsi="Arial" w:cs="Arial"/>
          <w:sz w:val="22"/>
          <w:szCs w:val="22"/>
        </w:rPr>
        <w:t xml:space="preserve"> populares (Kindle, </w:t>
      </w:r>
      <w:proofErr w:type="spellStart"/>
      <w:r w:rsidRPr="00307D3F">
        <w:rPr>
          <w:rFonts w:ascii="Arial" w:hAnsi="Arial" w:cs="Arial"/>
          <w:sz w:val="22"/>
          <w:szCs w:val="22"/>
        </w:rPr>
        <w:t>Kobo</w:t>
      </w:r>
      <w:proofErr w:type="spellEnd"/>
      <w:r w:rsidRPr="00307D3F">
        <w:rPr>
          <w:rFonts w:ascii="Arial" w:hAnsi="Arial" w:cs="Arial"/>
          <w:sz w:val="22"/>
          <w:szCs w:val="22"/>
        </w:rPr>
        <w:t>, etc.) a través de formatos estándar como EPUB y MOBI, y la posibilidad de gestionar bibliotecas en la nube.</w:t>
      </w:r>
    </w:p>
    <w:p w14:paraId="105EBAA3"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w:t>
      </w:r>
    </w:p>
    <w:p w14:paraId="1D2AC919"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Además, se implementará un robusto sistema de gestión de derechos digitales (DRM) para proteger los derechos de autor de las obras, a la vez que se garantiza una experiencia de usuario fluida y sin fricciones. Se considerará la integración con servicios de audiolibros o la posibilidad de convertir texto a voz para una experiencia de lectura más inclusiva.</w:t>
      </w:r>
    </w:p>
    <w:p w14:paraId="0D717B4F"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- 4.1.2. Utilidad del producto o </w:t>
      </w:r>
      <w:proofErr w:type="spellStart"/>
      <w:proofErr w:type="gramStart"/>
      <w:r w:rsidRPr="00307D3F">
        <w:rPr>
          <w:rFonts w:ascii="Arial" w:hAnsi="Arial" w:cs="Arial"/>
          <w:sz w:val="22"/>
          <w:szCs w:val="22"/>
        </w:rPr>
        <w:t>servicio:La</w:t>
      </w:r>
      <w:proofErr w:type="spellEnd"/>
      <w:proofErr w:type="gramEnd"/>
      <w:r w:rsidRPr="00307D3F">
        <w:rPr>
          <w:rFonts w:ascii="Arial" w:hAnsi="Arial" w:cs="Arial"/>
          <w:sz w:val="22"/>
          <w:szCs w:val="22"/>
        </w:rPr>
        <w:t xml:space="preserve"> utilidad principal de esta plataforma radica en su capacidad para democratizar el acceso a la literatura. Elimina las barreras geográficas y temporales, permitiendo a los usuarios adquirir cualquier libro electrónico desde cualquier lugar y en cualquier momento, con acceso instantáneo a su compra. Esto es particularmente valioso en regiones con acceso limitado a librerías físicas o para lectores que buscan títulos específicos difíciles de </w:t>
      </w:r>
      <w:proofErr w:type="spellStart"/>
      <w:proofErr w:type="gramStart"/>
      <w:r w:rsidRPr="00307D3F">
        <w:rPr>
          <w:rFonts w:ascii="Arial" w:hAnsi="Arial" w:cs="Arial"/>
          <w:sz w:val="22"/>
          <w:szCs w:val="22"/>
        </w:rPr>
        <w:t>encontrar.La</w:t>
      </w:r>
      <w:proofErr w:type="spellEnd"/>
      <w:proofErr w:type="gramEnd"/>
      <w:r w:rsidRPr="00307D3F">
        <w:rPr>
          <w:rFonts w:ascii="Arial" w:hAnsi="Arial" w:cs="Arial"/>
          <w:sz w:val="22"/>
          <w:szCs w:val="22"/>
        </w:rPr>
        <w:t xml:space="preserve"> plataforma fomenta el desarrollo de hábitos de lectura al ofrecer comodidad y flexibilidad. Los usuarios pueden llevar consigo una biblioteca entera en un solo dispositivo, haciendo que la lectura sea una actividad accesible durante viajes, desplazamientos diarios o momentos de ocio. La personalización de la experiencia de lectura (ajuste de fuente, tamaño, brillo, modo nocturno, etc.) se adapta a las preferencias individuales y a las necesidades de accesibilidad, mejorando significativamente la comodidad respecto a los libros impresos. Asimismo, la capacidad de resaltar texto, tomar notas y buscar dentro del contenido enriquece el proceso de estudio y análisis.</w:t>
      </w:r>
    </w:p>
    <w:p w14:paraId="55943427" w14:textId="77777777" w:rsidR="007A5DD7" w:rsidRPr="00307D3F" w:rsidRDefault="007A5DD7" w:rsidP="00307D3F">
      <w:pPr>
        <w:spacing w:line="360" w:lineRule="auto"/>
        <w:jc w:val="both"/>
        <w:rPr>
          <w:rFonts w:ascii="Arial" w:hAnsi="Arial" w:cs="Arial"/>
          <w:sz w:val="22"/>
          <w:szCs w:val="22"/>
        </w:rPr>
      </w:pPr>
      <w:r w:rsidRPr="00307D3F">
        <w:rPr>
          <w:rFonts w:ascii="Arial" w:hAnsi="Arial" w:cs="Arial"/>
          <w:sz w:val="22"/>
          <w:szCs w:val="22"/>
        </w:rPr>
        <w:lastRenderedPageBreak/>
        <w:t xml:space="preserve">- 4.1.3. Calidad del producto o </w:t>
      </w:r>
      <w:proofErr w:type="spellStart"/>
      <w:proofErr w:type="gramStart"/>
      <w:r w:rsidRPr="00307D3F">
        <w:rPr>
          <w:rFonts w:ascii="Arial" w:hAnsi="Arial" w:cs="Arial"/>
          <w:sz w:val="22"/>
          <w:szCs w:val="22"/>
        </w:rPr>
        <w:t>servicio:La</w:t>
      </w:r>
      <w:proofErr w:type="spellEnd"/>
      <w:proofErr w:type="gramEnd"/>
      <w:r w:rsidRPr="00307D3F">
        <w:rPr>
          <w:rFonts w:ascii="Arial" w:hAnsi="Arial" w:cs="Arial"/>
          <w:sz w:val="22"/>
          <w:szCs w:val="22"/>
        </w:rPr>
        <w:t xml:space="preserve"> calidad del servicio se medirá por varios factores críticos. En primer lugar, la fiabilidad y estabilidad de la plataforma, asegurando que las transacciones se realicen sin errores y que el acceso a los libros sea constante. En segundo lugar, la seguridad, tanto de los datos personales y financieros de los usuarios como de la protección de los derechos de autor de los contenidos. En tercer lugar, la curación del contenido, garantizando que el catálogo ofrecido sea de alta calidad, relevante y esté </w:t>
      </w:r>
      <w:proofErr w:type="spellStart"/>
      <w:proofErr w:type="gramStart"/>
      <w:r w:rsidRPr="00307D3F">
        <w:rPr>
          <w:rFonts w:ascii="Arial" w:hAnsi="Arial" w:cs="Arial"/>
          <w:sz w:val="22"/>
          <w:szCs w:val="22"/>
        </w:rPr>
        <w:t>actualizado.La</w:t>
      </w:r>
      <w:proofErr w:type="spellEnd"/>
      <w:proofErr w:type="gramEnd"/>
      <w:r w:rsidRPr="00307D3F">
        <w:rPr>
          <w:rFonts w:ascii="Arial" w:hAnsi="Arial" w:cs="Arial"/>
          <w:sz w:val="22"/>
          <w:szCs w:val="22"/>
        </w:rPr>
        <w:t xml:space="preserve"> experiencia de usuario (UX) será un diferenciador clave. Esto implica una navegación intuitiva, tiempos de carga rápidos, un proceso de compra simplificado (idealmente en pocos clics) y un servicio de atención al cliente eficiente y accesible. La calidad también se reflejará en las funcionalidades adicionales, como las recomendaciones precisas y las herramientas de lectura integradas que mejoren la interacción del usuario con el contenido. Se realizará un monitoreo continuo de la satisfacción del cliente a través de encuestas, análisis de comportamiento y la gestión proactiva de retroalimentación para identificar áreas de mejora y asegurar una evolución constante de la calidad del </w:t>
      </w:r>
      <w:proofErr w:type="spellStart"/>
      <w:proofErr w:type="gramStart"/>
      <w:r w:rsidRPr="00307D3F">
        <w:rPr>
          <w:rFonts w:ascii="Arial" w:hAnsi="Arial" w:cs="Arial"/>
          <w:sz w:val="22"/>
          <w:szCs w:val="22"/>
        </w:rPr>
        <w:t>servicio.La</w:t>
      </w:r>
      <w:proofErr w:type="spellEnd"/>
      <w:proofErr w:type="gramEnd"/>
      <w:r w:rsidRPr="00307D3F">
        <w:rPr>
          <w:rFonts w:ascii="Arial" w:hAnsi="Arial" w:cs="Arial"/>
          <w:sz w:val="22"/>
          <w:szCs w:val="22"/>
        </w:rPr>
        <w:t xml:space="preserve"> plataforma será diseñada para ser no solo funcional, sino también una fuente de inspiración y descubrimiento. La interfaz visualmente atractiva, la facilidad de uso y la abundancia de opciones garantizarán que cada interacción sea gratificante, invitando a los usuarios a explorar nuevas historias y expandir sus horizontes literarios de forma continua.</w:t>
      </w:r>
    </w:p>
    <w:p w14:paraId="31A1ADAF" w14:textId="77777777" w:rsidR="007A5DD7" w:rsidRPr="00307D3F" w:rsidRDefault="007A5DD7" w:rsidP="00095CC8">
      <w:pPr>
        <w:pStyle w:val="Ttulo2"/>
      </w:pPr>
      <w:r w:rsidRPr="00307D3F">
        <w:t xml:space="preserve"> </w:t>
      </w:r>
    </w:p>
    <w:p w14:paraId="2290F389" w14:textId="77777777" w:rsidR="007A5DD7" w:rsidRPr="00307D3F" w:rsidRDefault="007A5DD7" w:rsidP="00095CC8">
      <w:pPr>
        <w:pStyle w:val="Ttulo2"/>
      </w:pPr>
      <w:bookmarkStart w:id="12" w:name="_Toc232586164"/>
      <w:r w:rsidRPr="00307D3F">
        <w:t>4.2. Planificación y organización:</w:t>
      </w:r>
      <w:bookmarkEnd w:id="12"/>
    </w:p>
    <w:p w14:paraId="2DDB83E5"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w:t>
      </w:r>
    </w:p>
    <w:p w14:paraId="595FB9B6"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Una planificación rigurosa es esencial para el éxito del proyecto, asegurando que todas las fases, desde la concepción hasta el lanzamiento y el mantenimiento, se ejecuten de manera eficiente y coordinada.</w:t>
      </w:r>
    </w:p>
    <w:p w14:paraId="480D5950" w14:textId="5E91010E" w:rsidR="00173A20" w:rsidRPr="00307D3F" w:rsidRDefault="00667458" w:rsidP="00095CC8">
      <w:pPr>
        <w:pStyle w:val="Ttulo2"/>
      </w:pPr>
      <w:bookmarkStart w:id="13" w:name="_Toc232586165"/>
      <w:r w:rsidRPr="00307D3F">
        <w:t>4.2.1</w:t>
      </w:r>
      <w:r w:rsidR="00B17577" w:rsidRPr="00307D3F">
        <w:t>. Cronograma de actividades</w:t>
      </w:r>
      <w:bookmarkEnd w:id="13"/>
      <w:r w:rsidR="00B17577" w:rsidRPr="00307D3F">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79"/>
        <w:gridCol w:w="2848"/>
        <w:gridCol w:w="536"/>
        <w:gridCol w:w="658"/>
        <w:gridCol w:w="585"/>
        <w:gridCol w:w="512"/>
        <w:gridCol w:w="781"/>
        <w:gridCol w:w="1209"/>
        <w:gridCol w:w="854"/>
      </w:tblGrid>
      <w:tr w:rsidR="00C903FD" w:rsidRPr="00307D3F" w14:paraId="0BE8C792"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3578D8E" w14:textId="77777777" w:rsidR="00C903FD" w:rsidRPr="00307D3F" w:rsidRDefault="00C903FD" w:rsidP="00307D3F">
            <w:pPr>
              <w:jc w:val="both"/>
              <w:rPr>
                <w:rFonts w:ascii="Arial" w:eastAsia="Times New Roman" w:hAnsi="Arial" w:cs="Arial"/>
                <w:kern w:val="0"/>
                <w:sz w:val="22"/>
                <w:szCs w:val="22"/>
                <w14:ligatures w14:val="none"/>
              </w:rPr>
            </w:pPr>
            <w:r w:rsidRPr="00307D3F">
              <w:rPr>
                <w:rFonts w:ascii="Arial" w:eastAsia="Times New Roman" w:hAnsi="Arial" w:cs="Arial"/>
                <w:sz w:val="22"/>
                <w:szCs w:val="22"/>
              </w:rPr>
              <w:t>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0DE619F"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ACTIVIDAD</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E53CCDA"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abril</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FE6BAF5"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mayo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19F3B31"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junio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4AEC01C"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julio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F0CCEEF"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agosto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96B7BB8"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septiembre</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B7613F7"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octubre</w:t>
            </w:r>
          </w:p>
        </w:tc>
      </w:tr>
      <w:tr w:rsidR="00C903FD" w:rsidRPr="00307D3F" w14:paraId="317815F7"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7C3CE189"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1</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6A53922"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Investigación y planificación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B8DAAA3"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4D80E87"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FB20651"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BA930E3"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vAlign w:val="center"/>
            <w:hideMark/>
          </w:tcPr>
          <w:p w14:paraId="14C537AE" w14:textId="77777777" w:rsidR="00C903FD" w:rsidRPr="00307D3F" w:rsidRDefault="00C903FD" w:rsidP="00307D3F">
            <w:pPr>
              <w:jc w:val="both"/>
              <w:rPr>
                <w:rFonts w:ascii="Arial" w:eastAsia="Times New Roman" w:hAnsi="Arial" w:cs="Arial"/>
                <w:sz w:val="22"/>
                <w:szCs w:val="22"/>
              </w:rPr>
            </w:pPr>
          </w:p>
        </w:tc>
        <w:tc>
          <w:tcPr>
            <w:tcW w:w="0" w:type="auto"/>
            <w:vAlign w:val="center"/>
            <w:hideMark/>
          </w:tcPr>
          <w:p w14:paraId="6CF5BF10" w14:textId="77777777" w:rsidR="00C903FD" w:rsidRPr="00307D3F" w:rsidRDefault="00C903FD" w:rsidP="00307D3F">
            <w:pPr>
              <w:jc w:val="both"/>
              <w:rPr>
                <w:rFonts w:ascii="Arial" w:eastAsia="Times New Roman" w:hAnsi="Arial" w:cs="Arial"/>
                <w:sz w:val="22"/>
                <w:szCs w:val="22"/>
              </w:rPr>
            </w:pPr>
          </w:p>
        </w:tc>
        <w:tc>
          <w:tcPr>
            <w:tcW w:w="0" w:type="auto"/>
            <w:vAlign w:val="center"/>
            <w:hideMark/>
          </w:tcPr>
          <w:p w14:paraId="2AAFB323" w14:textId="77777777" w:rsidR="00C903FD" w:rsidRPr="00307D3F" w:rsidRDefault="00C903FD" w:rsidP="00307D3F">
            <w:pPr>
              <w:jc w:val="both"/>
              <w:rPr>
                <w:rFonts w:ascii="Arial" w:eastAsia="Times New Roman" w:hAnsi="Arial" w:cs="Arial"/>
                <w:sz w:val="22"/>
                <w:szCs w:val="22"/>
              </w:rPr>
            </w:pPr>
          </w:p>
        </w:tc>
      </w:tr>
      <w:tr w:rsidR="00C903FD" w:rsidRPr="00307D3F" w14:paraId="5182652A"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6EF6CCF"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2</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0A2E375D"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Diseño</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A0EAF6C"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06C8466"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E1FFF71"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C976958"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77B11FE5"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vAlign w:val="center"/>
            <w:hideMark/>
          </w:tcPr>
          <w:p w14:paraId="6121869B" w14:textId="77777777" w:rsidR="00C903FD" w:rsidRPr="00307D3F" w:rsidRDefault="00C903FD" w:rsidP="00307D3F">
            <w:pPr>
              <w:jc w:val="both"/>
              <w:rPr>
                <w:rFonts w:ascii="Arial" w:eastAsia="Times New Roman" w:hAnsi="Arial" w:cs="Arial"/>
                <w:sz w:val="22"/>
                <w:szCs w:val="22"/>
              </w:rPr>
            </w:pPr>
          </w:p>
        </w:tc>
        <w:tc>
          <w:tcPr>
            <w:tcW w:w="0" w:type="auto"/>
            <w:vAlign w:val="center"/>
            <w:hideMark/>
          </w:tcPr>
          <w:p w14:paraId="5E35D03C" w14:textId="77777777" w:rsidR="00C903FD" w:rsidRPr="00307D3F" w:rsidRDefault="00C903FD" w:rsidP="00307D3F">
            <w:pPr>
              <w:jc w:val="both"/>
              <w:rPr>
                <w:rFonts w:ascii="Arial" w:eastAsia="Times New Roman" w:hAnsi="Arial" w:cs="Arial"/>
                <w:sz w:val="22"/>
                <w:szCs w:val="22"/>
              </w:rPr>
            </w:pPr>
          </w:p>
        </w:tc>
      </w:tr>
      <w:tr w:rsidR="00C903FD" w:rsidRPr="00307D3F" w14:paraId="01EF7662"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26FCE28"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3</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6449C76"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Programación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71334317"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6A1BC98"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5CCFAFF"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73C5D210"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0718B051"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vAlign w:val="center"/>
            <w:hideMark/>
          </w:tcPr>
          <w:p w14:paraId="5930DAAE" w14:textId="77777777" w:rsidR="00C903FD" w:rsidRPr="00307D3F" w:rsidRDefault="00C903FD" w:rsidP="00307D3F">
            <w:pPr>
              <w:jc w:val="both"/>
              <w:rPr>
                <w:rFonts w:ascii="Arial" w:eastAsia="Times New Roman" w:hAnsi="Arial" w:cs="Arial"/>
                <w:sz w:val="22"/>
                <w:szCs w:val="22"/>
              </w:rPr>
            </w:pPr>
          </w:p>
        </w:tc>
        <w:tc>
          <w:tcPr>
            <w:tcW w:w="0" w:type="auto"/>
            <w:vAlign w:val="center"/>
            <w:hideMark/>
          </w:tcPr>
          <w:p w14:paraId="42423B73" w14:textId="77777777" w:rsidR="00C903FD" w:rsidRPr="00307D3F" w:rsidRDefault="00C903FD" w:rsidP="00307D3F">
            <w:pPr>
              <w:jc w:val="both"/>
              <w:rPr>
                <w:rFonts w:ascii="Arial" w:eastAsia="Times New Roman" w:hAnsi="Arial" w:cs="Arial"/>
                <w:sz w:val="22"/>
                <w:szCs w:val="22"/>
              </w:rPr>
            </w:pPr>
          </w:p>
        </w:tc>
      </w:tr>
      <w:tr w:rsidR="00C903FD" w:rsidRPr="00307D3F" w14:paraId="1E42F9DF"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A9D4BA4"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4</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F6BBBB4"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Pruebas de programación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30CD32A"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E0DC5E0"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16D177D"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12AEC93"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6C2BF42"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8302A7B"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vAlign w:val="center"/>
            <w:hideMark/>
          </w:tcPr>
          <w:p w14:paraId="2ADA92EB" w14:textId="77777777" w:rsidR="00C903FD" w:rsidRPr="00307D3F" w:rsidRDefault="00C903FD" w:rsidP="00307D3F">
            <w:pPr>
              <w:jc w:val="both"/>
              <w:rPr>
                <w:rFonts w:ascii="Arial" w:eastAsia="Times New Roman" w:hAnsi="Arial" w:cs="Arial"/>
                <w:sz w:val="22"/>
                <w:szCs w:val="22"/>
              </w:rPr>
            </w:pPr>
          </w:p>
        </w:tc>
      </w:tr>
      <w:tr w:rsidR="00C903FD" w:rsidRPr="00307D3F" w14:paraId="16CBFE41"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0A7891D8"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lastRenderedPageBreak/>
              <w:t>5</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E7FB6ED"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Diseño de programación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499896D"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139E094"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046980A2"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E788BC9"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1977C0E"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B7EFD5A"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c>
          <w:tcPr>
            <w:tcW w:w="0" w:type="auto"/>
            <w:vAlign w:val="center"/>
            <w:hideMark/>
          </w:tcPr>
          <w:p w14:paraId="11CA3E7D" w14:textId="77777777" w:rsidR="00C903FD" w:rsidRPr="00307D3F" w:rsidRDefault="00C903FD" w:rsidP="00307D3F">
            <w:pPr>
              <w:jc w:val="both"/>
              <w:rPr>
                <w:rFonts w:ascii="Arial" w:eastAsia="Times New Roman" w:hAnsi="Arial" w:cs="Arial"/>
                <w:sz w:val="22"/>
                <w:szCs w:val="22"/>
              </w:rPr>
            </w:pPr>
          </w:p>
        </w:tc>
      </w:tr>
      <w:tr w:rsidR="00C903FD" w:rsidRPr="00307D3F" w14:paraId="1F98AAB6" w14:textId="77777777">
        <w:trPr>
          <w:divId w:val="496501632"/>
        </w:trPr>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AE5C9F9"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6</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4C821E70"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Presentación</w:t>
            </w: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36D68561"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EC7BA25"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F3D0A77"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53C735B8"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1C64C06B"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603683EA" w14:textId="77777777" w:rsidR="00C903FD" w:rsidRPr="00307D3F" w:rsidRDefault="00C903FD" w:rsidP="00307D3F">
            <w:pPr>
              <w:jc w:val="both"/>
              <w:rPr>
                <w:rFonts w:ascii="Arial" w:eastAsia="Times New Roman" w:hAnsi="Arial" w:cs="Arial"/>
                <w:sz w:val="22"/>
                <w:szCs w:val="22"/>
              </w:rPr>
            </w:pPr>
          </w:p>
        </w:tc>
        <w:tc>
          <w:tcPr>
            <w:tcW w:w="0" w:type="auto"/>
            <w:tcBorders>
              <w:top w:val="single" w:sz="6" w:space="0" w:color="D0D0D0"/>
              <w:left w:val="single" w:sz="6" w:space="0" w:color="D0D0D0"/>
              <w:bottom w:val="single" w:sz="6" w:space="0" w:color="D0D0D0"/>
              <w:right w:val="single" w:sz="6" w:space="0" w:color="D0D0D0"/>
            </w:tcBorders>
            <w:tcMar>
              <w:top w:w="60" w:type="dxa"/>
              <w:left w:w="60" w:type="dxa"/>
              <w:bottom w:w="60" w:type="dxa"/>
              <w:right w:w="60" w:type="dxa"/>
            </w:tcMar>
            <w:vAlign w:val="center"/>
            <w:hideMark/>
          </w:tcPr>
          <w:p w14:paraId="266F86F2" w14:textId="77777777" w:rsidR="00C903FD" w:rsidRPr="00307D3F" w:rsidRDefault="00C903FD" w:rsidP="00307D3F">
            <w:pPr>
              <w:jc w:val="both"/>
              <w:rPr>
                <w:rFonts w:ascii="Arial" w:eastAsia="Times New Roman" w:hAnsi="Arial" w:cs="Arial"/>
                <w:sz w:val="22"/>
                <w:szCs w:val="22"/>
              </w:rPr>
            </w:pPr>
            <w:r w:rsidRPr="00307D3F">
              <w:rPr>
                <w:rFonts w:ascii="Arial" w:eastAsia="Times New Roman" w:hAnsi="Arial" w:cs="Arial"/>
                <w:sz w:val="22"/>
                <w:szCs w:val="22"/>
              </w:rPr>
              <w:t>X</w:t>
            </w:r>
          </w:p>
        </w:tc>
      </w:tr>
    </w:tbl>
    <w:p w14:paraId="1CA4DAE8" w14:textId="77777777" w:rsidR="006D4E42" w:rsidRPr="00307D3F" w:rsidRDefault="006D4E42" w:rsidP="00095CC8">
      <w:pPr>
        <w:pStyle w:val="Ttulo2"/>
      </w:pPr>
    </w:p>
    <w:p w14:paraId="5793E06F" w14:textId="7E8A59D2" w:rsidR="007A5DD7" w:rsidRPr="00307D3F" w:rsidRDefault="00F202FA" w:rsidP="00095CC8">
      <w:pPr>
        <w:pStyle w:val="Ttulo2"/>
      </w:pPr>
      <w:bookmarkStart w:id="14" w:name="_Toc232586166"/>
      <w:r w:rsidRPr="00307D3F">
        <w:t>4.3 Recursos</w:t>
      </w:r>
      <w:bookmarkEnd w:id="14"/>
      <w:r w:rsidRPr="00307D3F">
        <w:t xml:space="preserve"> </w:t>
      </w:r>
    </w:p>
    <w:p w14:paraId="6B709CA4" w14:textId="48930B7C" w:rsidR="007A5DD7" w:rsidRPr="00307D3F" w:rsidRDefault="00E44029" w:rsidP="00307D3F">
      <w:pPr>
        <w:jc w:val="both"/>
        <w:rPr>
          <w:rFonts w:ascii="Arial" w:hAnsi="Arial" w:cs="Arial"/>
          <w:sz w:val="22"/>
          <w:szCs w:val="22"/>
        </w:rPr>
      </w:pPr>
      <w:r w:rsidRPr="00307D3F">
        <w:rPr>
          <w:rFonts w:ascii="Arial" w:hAnsi="Arial" w:cs="Arial"/>
          <w:sz w:val="22"/>
          <w:szCs w:val="22"/>
        </w:rPr>
        <w:t xml:space="preserve">Para vender mis libros electrónicos, me apoyo principalmente en plataformas de distribución como Amazon KDP, </w:t>
      </w:r>
      <w:proofErr w:type="spellStart"/>
      <w:r w:rsidRPr="00307D3F">
        <w:rPr>
          <w:rFonts w:ascii="Arial" w:hAnsi="Arial" w:cs="Arial"/>
          <w:sz w:val="22"/>
          <w:szCs w:val="22"/>
        </w:rPr>
        <w:t>Kobo</w:t>
      </w:r>
      <w:proofErr w:type="spellEnd"/>
      <w:r w:rsidRPr="00307D3F">
        <w:rPr>
          <w:rFonts w:ascii="Arial" w:hAnsi="Arial" w:cs="Arial"/>
          <w:sz w:val="22"/>
          <w:szCs w:val="22"/>
        </w:rPr>
        <w:t xml:space="preserve"> y Apple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o uso agregadores como Draft2Digital para llegar a varias tiendas a la vez. A veces, también opto por la venta directa desde mi propia web con herramientas, para tener más control. Mi estrategia de monetización combina la venta directa y, ocasionalmente, modelos de suscripción. Para que la gente descubra mis libros, invierto mucho en marketing digital: SEO, publicidad en redes y fomento las reseñas. Finalmente, para proteger mi trabajo, considero el uso de DRM o marcas de agua, y me apoyo en comunidades de autores para </w:t>
      </w:r>
      <w:r w:rsidR="002A0E7D" w:rsidRPr="00307D3F">
        <w:rPr>
          <w:rFonts w:ascii="Arial" w:hAnsi="Arial" w:cs="Arial"/>
          <w:sz w:val="22"/>
          <w:szCs w:val="22"/>
        </w:rPr>
        <w:t xml:space="preserve">la venta rápida de mis libros </w:t>
      </w:r>
    </w:p>
    <w:p w14:paraId="5A3639B6" w14:textId="027EF4D0"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- 4.3.1. </w:t>
      </w:r>
      <w:r w:rsidR="00796811" w:rsidRPr="00307D3F">
        <w:rPr>
          <w:rFonts w:ascii="Arial" w:hAnsi="Arial" w:cs="Arial"/>
          <w:sz w:val="22"/>
          <w:szCs w:val="22"/>
        </w:rPr>
        <w:t>Humanos: El</w:t>
      </w:r>
      <w:r w:rsidRPr="00307D3F">
        <w:rPr>
          <w:rFonts w:ascii="Arial" w:hAnsi="Arial" w:cs="Arial"/>
          <w:sz w:val="22"/>
          <w:szCs w:val="22"/>
        </w:rPr>
        <w:t xml:space="preserve"> equipo de trabajo será multidisciplinario y estará conformado por profesionales con experiencia relevante en el ámbito digital y </w:t>
      </w:r>
      <w:proofErr w:type="gramStart"/>
      <w:r w:rsidRPr="00307D3F">
        <w:rPr>
          <w:rFonts w:ascii="Arial" w:hAnsi="Arial" w:cs="Arial"/>
          <w:sz w:val="22"/>
          <w:szCs w:val="22"/>
        </w:rPr>
        <w:t>editorial:-</w:t>
      </w:r>
      <w:proofErr w:type="gramEnd"/>
      <w:r w:rsidRPr="00307D3F">
        <w:rPr>
          <w:rFonts w:ascii="Arial" w:hAnsi="Arial" w:cs="Arial"/>
          <w:sz w:val="22"/>
          <w:szCs w:val="22"/>
        </w:rPr>
        <w:t xml:space="preserve"> Gestor de Proyecto: Responsable de la planificación, ejecución y monitoreo general del proyecto.</w:t>
      </w:r>
    </w:p>
    <w:p w14:paraId="6D50D7CD"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Diseñadores UX/UI: Encargados de la creación de la interfaz de usuario y la experiencia de navegación, asegurando la usabilidad y estética.</w:t>
      </w:r>
    </w:p>
    <w:p w14:paraId="5173C7C3"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Desarrolladores </w:t>
      </w:r>
      <w:proofErr w:type="spellStart"/>
      <w:r w:rsidRPr="00307D3F">
        <w:rPr>
          <w:rFonts w:ascii="Arial" w:hAnsi="Arial" w:cs="Arial"/>
          <w:sz w:val="22"/>
          <w:szCs w:val="22"/>
        </w:rPr>
        <w:t>Frontend</w:t>
      </w:r>
      <w:proofErr w:type="spellEnd"/>
      <w:r w:rsidRPr="00307D3F">
        <w:rPr>
          <w:rFonts w:ascii="Arial" w:hAnsi="Arial" w:cs="Arial"/>
          <w:sz w:val="22"/>
          <w:szCs w:val="22"/>
        </w:rPr>
        <w:t>: Especialistas en la implementación visual y la interacción del lado del cliente.</w:t>
      </w:r>
    </w:p>
    <w:p w14:paraId="61C35A15"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Desarrolladores </w:t>
      </w:r>
      <w:proofErr w:type="spellStart"/>
      <w:r w:rsidRPr="00307D3F">
        <w:rPr>
          <w:rFonts w:ascii="Arial" w:hAnsi="Arial" w:cs="Arial"/>
          <w:sz w:val="22"/>
          <w:szCs w:val="22"/>
        </w:rPr>
        <w:t>Backend</w:t>
      </w:r>
      <w:proofErr w:type="spellEnd"/>
      <w:r w:rsidRPr="00307D3F">
        <w:rPr>
          <w:rFonts w:ascii="Arial" w:hAnsi="Arial" w:cs="Arial"/>
          <w:sz w:val="22"/>
          <w:szCs w:val="22"/>
        </w:rPr>
        <w:t xml:space="preserve">: Responsables de la lógica del servidor, la base de datos, las </w:t>
      </w:r>
      <w:proofErr w:type="spellStart"/>
      <w:r w:rsidRPr="00307D3F">
        <w:rPr>
          <w:rFonts w:ascii="Arial" w:hAnsi="Arial" w:cs="Arial"/>
          <w:sz w:val="22"/>
          <w:szCs w:val="22"/>
        </w:rPr>
        <w:t>APIs</w:t>
      </w:r>
      <w:proofErr w:type="spellEnd"/>
      <w:r w:rsidRPr="00307D3F">
        <w:rPr>
          <w:rFonts w:ascii="Arial" w:hAnsi="Arial" w:cs="Arial"/>
          <w:sz w:val="22"/>
          <w:szCs w:val="22"/>
        </w:rPr>
        <w:t xml:space="preserve"> y la integración de funcionalidades.</w:t>
      </w:r>
    </w:p>
    <w:p w14:paraId="1E63B418"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Especialistas en Contenido/Curadores Editoriales: Encargados de la selección, organización y gestión del catálogo de libros electrónicos.</w:t>
      </w:r>
    </w:p>
    <w:p w14:paraId="7200B5BD"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Expertos en Marketing Digital: Desarrolladores e implementadores de las estrategias de promoción y adquisición de usuarios.</w:t>
      </w:r>
    </w:p>
    <w:p w14:paraId="0E2DA32B" w14:textId="2375EA43" w:rsidR="00BE2F5E" w:rsidRPr="00307D3F" w:rsidRDefault="00506849" w:rsidP="00307D3F">
      <w:pPr>
        <w:jc w:val="both"/>
        <w:rPr>
          <w:rFonts w:ascii="Arial" w:hAnsi="Arial" w:cs="Arial"/>
          <w:sz w:val="22"/>
          <w:szCs w:val="22"/>
        </w:rPr>
      </w:pPr>
      <w:r w:rsidRPr="00307D3F">
        <w:rPr>
          <w:rFonts w:ascii="Arial" w:hAnsi="Arial" w:cs="Arial"/>
          <w:sz w:val="22"/>
          <w:szCs w:val="22"/>
        </w:rPr>
        <w:t>-4.2.3.</w:t>
      </w:r>
      <w:r w:rsidR="004D5784" w:rsidRPr="00307D3F">
        <w:rPr>
          <w:rFonts w:ascii="Arial" w:hAnsi="Arial" w:cs="Arial"/>
          <w:sz w:val="22"/>
          <w:szCs w:val="22"/>
        </w:rPr>
        <w:t xml:space="preserve"> </w:t>
      </w:r>
      <w:proofErr w:type="gramStart"/>
      <w:r w:rsidR="004D5784" w:rsidRPr="00307D3F">
        <w:rPr>
          <w:rFonts w:ascii="Arial" w:hAnsi="Arial" w:cs="Arial"/>
          <w:sz w:val="22"/>
          <w:szCs w:val="22"/>
        </w:rPr>
        <w:t xml:space="preserve">Financieros </w:t>
      </w:r>
      <w:r w:rsidRPr="00307D3F">
        <w:rPr>
          <w:rFonts w:ascii="Arial" w:hAnsi="Arial" w:cs="Arial"/>
          <w:sz w:val="22"/>
          <w:szCs w:val="22"/>
        </w:rPr>
        <w:t>:</w:t>
      </w:r>
      <w:r w:rsidR="00BE2F5E" w:rsidRPr="00307D3F">
        <w:rPr>
          <w:rFonts w:ascii="Arial" w:hAnsi="Arial" w:cs="Arial"/>
          <w:sz w:val="22"/>
          <w:szCs w:val="22"/>
        </w:rPr>
        <w:t>Para</w:t>
      </w:r>
      <w:proofErr w:type="gramEnd"/>
      <w:r w:rsidR="00BE2F5E" w:rsidRPr="00307D3F">
        <w:rPr>
          <w:rFonts w:ascii="Arial" w:hAnsi="Arial" w:cs="Arial"/>
          <w:sz w:val="22"/>
          <w:szCs w:val="22"/>
        </w:rPr>
        <w:t xml:space="preserve"> mí, los recursos financieros al vender mis libros electrónicos se centran en dos pilares: cómo gano dinero y cómo lo gasto de forma inteligente.</w:t>
      </w:r>
    </w:p>
    <w:p w14:paraId="07D95249" w14:textId="77777777" w:rsidR="00BE2F5E" w:rsidRPr="00307D3F" w:rsidRDefault="00BE2F5E" w:rsidP="00307D3F">
      <w:pPr>
        <w:jc w:val="both"/>
        <w:rPr>
          <w:rFonts w:ascii="Arial" w:hAnsi="Arial" w:cs="Arial"/>
          <w:sz w:val="22"/>
          <w:szCs w:val="22"/>
        </w:rPr>
      </w:pPr>
      <w:r w:rsidRPr="00307D3F">
        <w:rPr>
          <w:rFonts w:ascii="Arial" w:hAnsi="Arial" w:cs="Arial"/>
          <w:sz w:val="22"/>
          <w:szCs w:val="22"/>
        </w:rPr>
        <w:t xml:space="preserve"> </w:t>
      </w:r>
    </w:p>
    <w:p w14:paraId="37366DB2" w14:textId="77777777" w:rsidR="00BE2F5E" w:rsidRPr="00307D3F" w:rsidRDefault="00BE2F5E" w:rsidP="00307D3F">
      <w:pPr>
        <w:jc w:val="both"/>
        <w:rPr>
          <w:rFonts w:ascii="Arial" w:hAnsi="Arial" w:cs="Arial"/>
          <w:sz w:val="22"/>
          <w:szCs w:val="22"/>
        </w:rPr>
      </w:pPr>
      <w:r w:rsidRPr="00307D3F">
        <w:rPr>
          <w:rFonts w:ascii="Arial" w:hAnsi="Arial" w:cs="Arial"/>
          <w:sz w:val="22"/>
          <w:szCs w:val="22"/>
        </w:rPr>
        <w:t xml:space="preserve">Por un lado, mis ingresos provienen principalmente de las regalías que me pagan plataformas como Amazon KDP o Apple </w:t>
      </w:r>
      <w:proofErr w:type="spellStart"/>
      <w:r w:rsidRPr="00307D3F">
        <w:rPr>
          <w:rFonts w:ascii="Arial" w:hAnsi="Arial" w:cs="Arial"/>
          <w:sz w:val="22"/>
          <w:szCs w:val="22"/>
        </w:rPr>
        <w:t>Books</w:t>
      </w:r>
      <w:proofErr w:type="spellEnd"/>
      <w:r w:rsidRPr="00307D3F">
        <w:rPr>
          <w:rFonts w:ascii="Arial" w:hAnsi="Arial" w:cs="Arial"/>
          <w:sz w:val="22"/>
          <w:szCs w:val="22"/>
        </w:rPr>
        <w:t xml:space="preserve"> por cada e-book vendido. También gano un extra con programas de suscripción donde mis libros están incluidos, y cuando logro vender derechos adicionales (como para audiolibros o traducciones). Lo más rentable es cuando consigo ventas directas desde mi propia web, ya que me quedo con casi todo el margen.</w:t>
      </w:r>
    </w:p>
    <w:p w14:paraId="3E1B21D4" w14:textId="77777777" w:rsidR="00BE2F5E" w:rsidRPr="00307D3F" w:rsidRDefault="00BE2F5E" w:rsidP="00307D3F">
      <w:pPr>
        <w:jc w:val="both"/>
        <w:rPr>
          <w:rFonts w:ascii="Arial" w:hAnsi="Arial" w:cs="Arial"/>
          <w:sz w:val="22"/>
          <w:szCs w:val="22"/>
        </w:rPr>
      </w:pPr>
      <w:r w:rsidRPr="00307D3F">
        <w:rPr>
          <w:rFonts w:ascii="Arial" w:hAnsi="Arial" w:cs="Arial"/>
          <w:sz w:val="22"/>
          <w:szCs w:val="22"/>
        </w:rPr>
        <w:t xml:space="preserve"> </w:t>
      </w:r>
    </w:p>
    <w:p w14:paraId="31ED8587" w14:textId="77777777" w:rsidR="00BE2F5E" w:rsidRPr="00307D3F" w:rsidRDefault="00BE2F5E" w:rsidP="00307D3F">
      <w:pPr>
        <w:jc w:val="both"/>
        <w:rPr>
          <w:rFonts w:ascii="Arial" w:hAnsi="Arial" w:cs="Arial"/>
          <w:sz w:val="22"/>
          <w:szCs w:val="22"/>
        </w:rPr>
      </w:pPr>
      <w:r w:rsidRPr="00307D3F">
        <w:rPr>
          <w:rFonts w:ascii="Arial" w:hAnsi="Arial" w:cs="Arial"/>
          <w:sz w:val="22"/>
          <w:szCs w:val="22"/>
        </w:rPr>
        <w:lastRenderedPageBreak/>
        <w:t>Por otro lado, mis gastos son mínimos en comparación con el mundo físico. No tengo que pagar nada por impresión, almacenamiento o distribución física, lo que es un ahorro brutal y eleva mis beneficios. Las inversiones se centran en marketing digital eficiente (publicidad segmentada que realmente llega a mis lectores) y en herramientas de calidad como software de maquetación o diseño de portadas, que son gastos que valen la pena para mantener la profesionalidad.</w:t>
      </w:r>
    </w:p>
    <w:p w14:paraId="002858C6" w14:textId="77777777" w:rsidR="00BE2F5E" w:rsidRPr="00307D3F" w:rsidRDefault="00BE2F5E" w:rsidP="00307D3F">
      <w:pPr>
        <w:jc w:val="both"/>
        <w:rPr>
          <w:rFonts w:ascii="Arial" w:hAnsi="Arial" w:cs="Arial"/>
          <w:sz w:val="22"/>
          <w:szCs w:val="22"/>
        </w:rPr>
      </w:pPr>
      <w:r w:rsidRPr="00307D3F">
        <w:rPr>
          <w:rFonts w:ascii="Arial" w:hAnsi="Arial" w:cs="Arial"/>
          <w:sz w:val="22"/>
          <w:szCs w:val="22"/>
        </w:rPr>
        <w:t xml:space="preserve"> </w:t>
      </w:r>
    </w:p>
    <w:p w14:paraId="0B30FDCB" w14:textId="26E25768" w:rsidR="00C300FE" w:rsidRPr="00307D3F" w:rsidRDefault="00BE2F5E" w:rsidP="00307D3F">
      <w:pPr>
        <w:jc w:val="both"/>
        <w:rPr>
          <w:rFonts w:ascii="Arial" w:hAnsi="Arial" w:cs="Arial"/>
          <w:sz w:val="22"/>
          <w:szCs w:val="22"/>
        </w:rPr>
      </w:pPr>
      <w:r w:rsidRPr="00307D3F">
        <w:rPr>
          <w:rFonts w:ascii="Arial" w:hAnsi="Arial" w:cs="Arial"/>
          <w:sz w:val="22"/>
          <w:szCs w:val="22"/>
        </w:rPr>
        <w:t>En esencia, este modelo me permite una gran rentabilidad gracias a los bajos costos operativos y las diversas formas de monetizar mi trabajo digital.</w:t>
      </w:r>
    </w:p>
    <w:p w14:paraId="34792DA5" w14:textId="34646986" w:rsidR="00C92016" w:rsidRPr="00307D3F" w:rsidRDefault="007A5DD7" w:rsidP="00307D3F">
      <w:pPr>
        <w:jc w:val="both"/>
        <w:rPr>
          <w:rFonts w:ascii="Arial" w:hAnsi="Arial" w:cs="Arial"/>
          <w:sz w:val="22"/>
          <w:szCs w:val="22"/>
        </w:rPr>
      </w:pPr>
      <w:r w:rsidRPr="00307D3F">
        <w:rPr>
          <w:rFonts w:ascii="Arial" w:hAnsi="Arial" w:cs="Arial"/>
          <w:sz w:val="22"/>
          <w:szCs w:val="22"/>
        </w:rPr>
        <w:t>- Analistas de QA (</w:t>
      </w:r>
      <w:proofErr w:type="spellStart"/>
      <w:r w:rsidRPr="00307D3F">
        <w:rPr>
          <w:rFonts w:ascii="Arial" w:hAnsi="Arial" w:cs="Arial"/>
          <w:sz w:val="22"/>
          <w:szCs w:val="22"/>
        </w:rPr>
        <w:t>Quality</w:t>
      </w:r>
      <w:proofErr w:type="spellEnd"/>
      <w:r w:rsidRPr="00307D3F">
        <w:rPr>
          <w:rFonts w:ascii="Arial" w:hAnsi="Arial" w:cs="Arial"/>
          <w:sz w:val="22"/>
          <w:szCs w:val="22"/>
        </w:rPr>
        <w:t xml:space="preserve"> </w:t>
      </w:r>
      <w:proofErr w:type="spellStart"/>
      <w:r w:rsidRPr="00307D3F">
        <w:rPr>
          <w:rFonts w:ascii="Arial" w:hAnsi="Arial" w:cs="Arial"/>
          <w:sz w:val="22"/>
          <w:szCs w:val="22"/>
        </w:rPr>
        <w:t>Assurance</w:t>
      </w:r>
      <w:proofErr w:type="spellEnd"/>
      <w:r w:rsidRPr="00307D3F">
        <w:rPr>
          <w:rFonts w:ascii="Arial" w:hAnsi="Arial" w:cs="Arial"/>
          <w:sz w:val="22"/>
          <w:szCs w:val="22"/>
        </w:rPr>
        <w:t>): Aseguran la calidad y funcionalidad del software a través de pruebas exhaustivas.</w:t>
      </w:r>
    </w:p>
    <w:p w14:paraId="2A1C6A0B"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Especialistas en Soporte al Cliente: Proveen asistencia y resuelven incidencias de los usuarios </w:t>
      </w:r>
      <w:proofErr w:type="spellStart"/>
      <w:r w:rsidRPr="00307D3F">
        <w:rPr>
          <w:rFonts w:ascii="Arial" w:hAnsi="Arial" w:cs="Arial"/>
          <w:sz w:val="22"/>
          <w:szCs w:val="22"/>
        </w:rPr>
        <w:t>post-lanzamiento</w:t>
      </w:r>
      <w:proofErr w:type="spellEnd"/>
      <w:r w:rsidRPr="00307D3F">
        <w:rPr>
          <w:rFonts w:ascii="Arial" w:hAnsi="Arial" w:cs="Arial"/>
          <w:sz w:val="22"/>
          <w:szCs w:val="22"/>
        </w:rPr>
        <w:t>.</w:t>
      </w:r>
    </w:p>
    <w:p w14:paraId="20B6090D" w14:textId="77777777" w:rsidR="00C92016" w:rsidRPr="00307D3F" w:rsidRDefault="00C92016" w:rsidP="00307D3F">
      <w:pPr>
        <w:jc w:val="both"/>
        <w:rPr>
          <w:rFonts w:ascii="Arial" w:hAnsi="Arial" w:cs="Arial"/>
          <w:sz w:val="22"/>
          <w:szCs w:val="22"/>
        </w:rPr>
      </w:pPr>
    </w:p>
    <w:p w14:paraId="1F1CEB95" w14:textId="5F721500"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- 4.3.2. </w:t>
      </w:r>
      <w:r w:rsidR="00796811" w:rsidRPr="00307D3F">
        <w:rPr>
          <w:rFonts w:ascii="Arial" w:hAnsi="Arial" w:cs="Arial"/>
          <w:sz w:val="22"/>
          <w:szCs w:val="22"/>
        </w:rPr>
        <w:t>Materiales: Los</w:t>
      </w:r>
      <w:r w:rsidRPr="00307D3F">
        <w:rPr>
          <w:rFonts w:ascii="Arial" w:hAnsi="Arial" w:cs="Arial"/>
          <w:sz w:val="22"/>
          <w:szCs w:val="22"/>
        </w:rPr>
        <w:t xml:space="preserve"> recursos materiales necesarios abarcan tanto el hardware como el software esencial para el desarrollo y la operación de la </w:t>
      </w:r>
      <w:proofErr w:type="gramStart"/>
      <w:r w:rsidRPr="00307D3F">
        <w:rPr>
          <w:rFonts w:ascii="Arial" w:hAnsi="Arial" w:cs="Arial"/>
          <w:sz w:val="22"/>
          <w:szCs w:val="22"/>
        </w:rPr>
        <w:t>plataforma:-</w:t>
      </w:r>
      <w:proofErr w:type="gramEnd"/>
      <w:r w:rsidRPr="00307D3F">
        <w:rPr>
          <w:rFonts w:ascii="Arial" w:hAnsi="Arial" w:cs="Arial"/>
          <w:sz w:val="22"/>
          <w:szCs w:val="22"/>
        </w:rPr>
        <w:t xml:space="preserve"> Infraestructura de Servidores: Servidores en la nube (AWS, Google Cloud, Azure) para alojamiento de la plataforma, base de datos y contenido digital, garantizando escalabilidad y alta disponibilidad.</w:t>
      </w:r>
    </w:p>
    <w:p w14:paraId="338686D3"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Hardware de Desarrollo: Computadoras de alto rendimiento para el equipo de desarrollo, monitores, dispositivos móviles de prueba (smartphones y </w:t>
      </w:r>
      <w:proofErr w:type="spellStart"/>
      <w:r w:rsidRPr="00307D3F">
        <w:rPr>
          <w:rFonts w:ascii="Arial" w:hAnsi="Arial" w:cs="Arial"/>
          <w:sz w:val="22"/>
          <w:szCs w:val="22"/>
        </w:rPr>
        <w:t>tablets</w:t>
      </w:r>
      <w:proofErr w:type="spellEnd"/>
      <w:r w:rsidRPr="00307D3F">
        <w:rPr>
          <w:rFonts w:ascii="Arial" w:hAnsi="Arial" w:cs="Arial"/>
          <w:sz w:val="22"/>
          <w:szCs w:val="22"/>
        </w:rPr>
        <w:t xml:space="preserve"> de diferentes marcas y sistemas operativos).</w:t>
      </w:r>
    </w:p>
    <w:p w14:paraId="4AEF225F"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Software de Desarrollo: Entornos de desarrollo integrados (IDE), sistemas de control de versiones (Git), herramientas de diseño gráfico (Adobe XD, </w:t>
      </w:r>
      <w:proofErr w:type="spellStart"/>
      <w:r w:rsidRPr="00307D3F">
        <w:rPr>
          <w:rFonts w:ascii="Arial" w:hAnsi="Arial" w:cs="Arial"/>
          <w:sz w:val="22"/>
          <w:szCs w:val="22"/>
        </w:rPr>
        <w:t>Figma</w:t>
      </w:r>
      <w:proofErr w:type="spellEnd"/>
      <w:r w:rsidRPr="00307D3F">
        <w:rPr>
          <w:rFonts w:ascii="Arial" w:hAnsi="Arial" w:cs="Arial"/>
          <w:sz w:val="22"/>
          <w:szCs w:val="22"/>
        </w:rPr>
        <w:t>, Sketch), gestores de bases de datos, suites de oficina.</w:t>
      </w:r>
    </w:p>
    <w:p w14:paraId="5306688F"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Licencias de Plataformas/Servicios: Licencias para sistemas de gestión de contenido (CMS), herramientas de email marketing, software de análisis web (Google </w:t>
      </w:r>
      <w:proofErr w:type="spellStart"/>
      <w:r w:rsidRPr="00307D3F">
        <w:rPr>
          <w:rFonts w:ascii="Arial" w:hAnsi="Arial" w:cs="Arial"/>
          <w:sz w:val="22"/>
          <w:szCs w:val="22"/>
        </w:rPr>
        <w:t>Analytics</w:t>
      </w:r>
      <w:proofErr w:type="spellEnd"/>
      <w:r w:rsidRPr="00307D3F">
        <w:rPr>
          <w:rFonts w:ascii="Arial" w:hAnsi="Arial" w:cs="Arial"/>
          <w:sz w:val="22"/>
          <w:szCs w:val="22"/>
        </w:rPr>
        <w:t>), plataformas de pago online seguras, servicios de DRM.</w:t>
      </w:r>
    </w:p>
    <w:p w14:paraId="37E60BD1"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Conectividad: Acceso a internet de alta velocidad ilimitado para todo el equipo de trabajo.</w:t>
      </w:r>
    </w:p>
    <w:p w14:paraId="0F6030EA" w14:textId="79D86795" w:rsidR="007A5DD7" w:rsidRPr="00307D3F" w:rsidRDefault="007A5DD7" w:rsidP="00307D3F">
      <w:pPr>
        <w:jc w:val="both"/>
        <w:rPr>
          <w:rFonts w:ascii="Arial" w:hAnsi="Arial" w:cs="Arial"/>
          <w:sz w:val="22"/>
          <w:szCs w:val="22"/>
        </w:rPr>
      </w:pPr>
      <w:r w:rsidRPr="00307D3F">
        <w:rPr>
          <w:rFonts w:ascii="Arial" w:hAnsi="Arial" w:cs="Arial"/>
          <w:sz w:val="22"/>
          <w:szCs w:val="22"/>
        </w:rPr>
        <w:t xml:space="preserve">- 4.3.3. </w:t>
      </w:r>
      <w:r w:rsidR="00704899" w:rsidRPr="00307D3F">
        <w:rPr>
          <w:rFonts w:ascii="Arial" w:hAnsi="Arial" w:cs="Arial"/>
          <w:sz w:val="22"/>
          <w:szCs w:val="22"/>
        </w:rPr>
        <w:t>Financieros: La</w:t>
      </w:r>
      <w:r w:rsidRPr="00307D3F">
        <w:rPr>
          <w:rFonts w:ascii="Arial" w:hAnsi="Arial" w:cs="Arial"/>
          <w:sz w:val="22"/>
          <w:szCs w:val="22"/>
        </w:rPr>
        <w:t xml:space="preserve"> viabilidad del proyecto depende de una sólida base financiera que cubra todos los aspectos del desarrollo, lanzamiento y operación inicial. Esto </w:t>
      </w:r>
      <w:proofErr w:type="gramStart"/>
      <w:r w:rsidRPr="00307D3F">
        <w:rPr>
          <w:rFonts w:ascii="Arial" w:hAnsi="Arial" w:cs="Arial"/>
          <w:sz w:val="22"/>
          <w:szCs w:val="22"/>
        </w:rPr>
        <w:t>incluye:-</w:t>
      </w:r>
      <w:proofErr w:type="gramEnd"/>
      <w:r w:rsidRPr="00307D3F">
        <w:rPr>
          <w:rFonts w:ascii="Arial" w:hAnsi="Arial" w:cs="Arial"/>
          <w:sz w:val="22"/>
          <w:szCs w:val="22"/>
        </w:rPr>
        <w:t xml:space="preserve"> Capital Semilla/Inversión Inicial: Fondos para cubrir los costos de investigación, diseño, desarrollo, licencias de software y hardware.</w:t>
      </w:r>
    </w:p>
    <w:p w14:paraId="78412844"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Costos Operativos: Salarios del personal, mantenimiento de servidores, licencias de software mensuales/anuales, costos de marketing y publicidad, soporte al cliente.</w:t>
      </w:r>
    </w:p>
    <w:p w14:paraId="76B2BFCC"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Presupuesto para Adquisición de Contenido: Inversión en la adquisición de derechos de distribución de libros electrónicos o comisiones a editoriales y autores.</w:t>
      </w:r>
    </w:p>
    <w:p w14:paraId="4274E221" w14:textId="77777777" w:rsidR="007A5DD7" w:rsidRPr="00307D3F" w:rsidRDefault="007A5DD7" w:rsidP="00307D3F">
      <w:pPr>
        <w:jc w:val="both"/>
        <w:rPr>
          <w:rFonts w:ascii="Arial" w:hAnsi="Arial" w:cs="Arial"/>
          <w:sz w:val="22"/>
          <w:szCs w:val="22"/>
        </w:rPr>
      </w:pPr>
      <w:r w:rsidRPr="00307D3F">
        <w:rPr>
          <w:rFonts w:ascii="Arial" w:hAnsi="Arial" w:cs="Arial"/>
          <w:sz w:val="22"/>
          <w:szCs w:val="22"/>
        </w:rPr>
        <w:t>- Fondo de Contingencia: Un porcentaje del presupuesto total para cubrir imprevistos o desviaciones en los costos.</w:t>
      </w:r>
    </w:p>
    <w:p w14:paraId="237B3A02" w14:textId="40CE8831" w:rsidR="008F60E6" w:rsidRPr="00307D3F" w:rsidRDefault="008F60E6" w:rsidP="00307D3F">
      <w:pPr>
        <w:jc w:val="both"/>
        <w:rPr>
          <w:rFonts w:ascii="Arial" w:hAnsi="Arial" w:cs="Arial"/>
          <w:sz w:val="22"/>
          <w:szCs w:val="22"/>
        </w:rPr>
      </w:pPr>
    </w:p>
    <w:p w14:paraId="4EFE2B72" w14:textId="00A0D852" w:rsidR="008F60E6" w:rsidRPr="00307D3F" w:rsidRDefault="008F60E6" w:rsidP="00095CC8">
      <w:pPr>
        <w:pStyle w:val="Ttulo2"/>
      </w:pPr>
      <w:r w:rsidRPr="00307D3F">
        <w:t xml:space="preserve"> </w:t>
      </w:r>
      <w:bookmarkStart w:id="15" w:name="_Toc232586167"/>
      <w:r w:rsidRPr="00307D3F">
        <w:t>4.4. Cálculo de costos:</w:t>
      </w:r>
      <w:bookmarkEnd w:id="15"/>
    </w:p>
    <w:p w14:paraId="07D59F44" w14:textId="77777777" w:rsidR="008F60E6" w:rsidRPr="00307D3F" w:rsidRDefault="008F60E6" w:rsidP="00307D3F">
      <w:pPr>
        <w:jc w:val="both"/>
        <w:rPr>
          <w:rFonts w:ascii="Arial" w:hAnsi="Arial" w:cs="Arial"/>
          <w:sz w:val="22"/>
          <w:szCs w:val="22"/>
        </w:rPr>
      </w:pPr>
      <w:r w:rsidRPr="00307D3F">
        <w:rPr>
          <w:rFonts w:ascii="Arial" w:hAnsi="Arial" w:cs="Arial"/>
          <w:sz w:val="22"/>
          <w:szCs w:val="22"/>
        </w:rPr>
        <w:t xml:space="preserve"> </w:t>
      </w:r>
    </w:p>
    <w:p w14:paraId="294BA7EE" w14:textId="77777777" w:rsidR="008F60E6" w:rsidRPr="00307D3F" w:rsidRDefault="008F60E6" w:rsidP="00307D3F">
      <w:pPr>
        <w:jc w:val="both"/>
        <w:rPr>
          <w:rFonts w:ascii="Arial" w:hAnsi="Arial" w:cs="Arial"/>
          <w:sz w:val="22"/>
          <w:szCs w:val="22"/>
        </w:rPr>
      </w:pPr>
      <w:r w:rsidRPr="00307D3F">
        <w:rPr>
          <w:rFonts w:ascii="Arial" w:hAnsi="Arial" w:cs="Arial"/>
          <w:sz w:val="22"/>
          <w:szCs w:val="22"/>
        </w:rPr>
        <w:t>Para el proyecto de venta de libros electrónicos, identificamos los siguientes tipos de costos clave:</w:t>
      </w:r>
    </w:p>
    <w:p w14:paraId="56762017" w14:textId="77777777" w:rsidR="008F60E6" w:rsidRPr="00307D3F" w:rsidRDefault="008F60E6" w:rsidP="00307D3F">
      <w:pPr>
        <w:jc w:val="both"/>
        <w:rPr>
          <w:rFonts w:ascii="Arial" w:hAnsi="Arial" w:cs="Arial"/>
          <w:sz w:val="22"/>
          <w:szCs w:val="22"/>
        </w:rPr>
      </w:pPr>
      <w:r w:rsidRPr="00307D3F">
        <w:rPr>
          <w:rFonts w:ascii="Arial" w:hAnsi="Arial" w:cs="Arial"/>
          <w:sz w:val="22"/>
          <w:szCs w:val="22"/>
        </w:rPr>
        <w:t xml:space="preserve"> </w:t>
      </w:r>
    </w:p>
    <w:p w14:paraId="0CB9E8E7" w14:textId="77777777" w:rsidR="008F60E6" w:rsidRPr="00307D3F" w:rsidRDefault="008F60E6" w:rsidP="00095CC8">
      <w:pPr>
        <w:pStyle w:val="Ttulo3"/>
      </w:pPr>
      <w:bookmarkStart w:id="16" w:name="_Toc232586168"/>
      <w:r w:rsidRPr="00307D3F">
        <w:t>- 4.4.1. Costo de inversión:</w:t>
      </w:r>
      <w:bookmarkEnd w:id="16"/>
    </w:p>
    <w:p w14:paraId="53289187" w14:textId="0D4C9747" w:rsidR="008F60E6" w:rsidRPr="00307D3F" w:rsidRDefault="008F60E6" w:rsidP="00307D3F">
      <w:pPr>
        <w:jc w:val="both"/>
        <w:rPr>
          <w:rFonts w:ascii="Arial" w:hAnsi="Arial" w:cs="Arial"/>
          <w:sz w:val="22"/>
          <w:szCs w:val="22"/>
        </w:rPr>
      </w:pPr>
      <w:r w:rsidRPr="00307D3F">
        <w:rPr>
          <w:rFonts w:ascii="Arial" w:hAnsi="Arial" w:cs="Arial"/>
          <w:sz w:val="22"/>
          <w:szCs w:val="22"/>
        </w:rPr>
        <w:t xml:space="preserve">Dinero inicial para crear la plataforma y empezar. Incluye desarrollo de la web/app, compra de licencias de software, configuración de servidores y la adquisición del catálogo inicial de </w:t>
      </w:r>
      <w:proofErr w:type="gramStart"/>
      <w:r w:rsidRPr="00307D3F">
        <w:rPr>
          <w:rFonts w:ascii="Arial" w:hAnsi="Arial" w:cs="Arial"/>
          <w:sz w:val="22"/>
          <w:szCs w:val="22"/>
        </w:rPr>
        <w:t>libros.-</w:t>
      </w:r>
      <w:proofErr w:type="gramEnd"/>
      <w:r w:rsidRPr="00307D3F">
        <w:rPr>
          <w:rFonts w:ascii="Arial" w:hAnsi="Arial" w:cs="Arial"/>
          <w:sz w:val="22"/>
          <w:szCs w:val="22"/>
        </w:rPr>
        <w:t xml:space="preserve"> Estimado: </w:t>
      </w:r>
      <w:r w:rsidR="007704DE" w:rsidRPr="00307D3F">
        <w:rPr>
          <w:rFonts w:ascii="Arial" w:hAnsi="Arial" w:cs="Arial"/>
          <w:sz w:val="22"/>
          <w:szCs w:val="22"/>
        </w:rPr>
        <w:t>2</w:t>
      </w:r>
      <w:r w:rsidR="001178BA" w:rsidRPr="00307D3F">
        <w:rPr>
          <w:rFonts w:ascii="Arial" w:hAnsi="Arial" w:cs="Arial"/>
          <w:sz w:val="22"/>
          <w:szCs w:val="22"/>
        </w:rPr>
        <w:t>0</w:t>
      </w:r>
      <w:r w:rsidRPr="00307D3F">
        <w:rPr>
          <w:rFonts w:ascii="Arial" w:hAnsi="Arial" w:cs="Arial"/>
          <w:sz w:val="22"/>
          <w:szCs w:val="22"/>
        </w:rPr>
        <w:t xml:space="preserve">.000 </w:t>
      </w:r>
      <w:r w:rsidR="00596711" w:rsidRPr="00307D3F">
        <w:rPr>
          <w:rFonts w:ascii="Arial" w:hAnsi="Arial" w:cs="Arial"/>
          <w:sz w:val="22"/>
          <w:szCs w:val="22"/>
        </w:rPr>
        <w:t>–</w:t>
      </w:r>
      <w:r w:rsidRPr="00307D3F">
        <w:rPr>
          <w:rFonts w:ascii="Arial" w:hAnsi="Arial" w:cs="Arial"/>
          <w:sz w:val="22"/>
          <w:szCs w:val="22"/>
        </w:rPr>
        <w:t xml:space="preserve"> </w:t>
      </w:r>
      <w:r w:rsidR="001178BA" w:rsidRPr="00307D3F">
        <w:rPr>
          <w:rFonts w:ascii="Arial" w:hAnsi="Arial" w:cs="Arial"/>
          <w:sz w:val="22"/>
          <w:szCs w:val="22"/>
        </w:rPr>
        <w:t>25</w:t>
      </w:r>
      <w:r w:rsidRPr="00307D3F">
        <w:rPr>
          <w:rFonts w:ascii="Arial" w:hAnsi="Arial" w:cs="Arial"/>
          <w:sz w:val="22"/>
          <w:szCs w:val="22"/>
        </w:rPr>
        <w:t xml:space="preserve">.000 </w:t>
      </w:r>
      <w:r w:rsidR="007704DE" w:rsidRPr="00307D3F">
        <w:rPr>
          <w:rFonts w:ascii="Arial" w:hAnsi="Arial" w:cs="Arial"/>
          <w:sz w:val="22"/>
          <w:szCs w:val="22"/>
        </w:rPr>
        <w:t>Bs</w:t>
      </w:r>
      <w:r w:rsidRPr="00307D3F">
        <w:rPr>
          <w:rFonts w:ascii="Arial" w:hAnsi="Arial" w:cs="Arial"/>
          <w:sz w:val="22"/>
          <w:szCs w:val="22"/>
        </w:rPr>
        <w:t xml:space="preserve"> (total de inversión inicial).</w:t>
      </w:r>
    </w:p>
    <w:tbl>
      <w:tblPr>
        <w:tblStyle w:val="Tablaconcuadrcula"/>
        <w:tblW w:w="0" w:type="auto"/>
        <w:tblLook w:val="04A0" w:firstRow="1" w:lastRow="0" w:firstColumn="1" w:lastColumn="0" w:noHBand="0" w:noVBand="1"/>
      </w:tblPr>
      <w:tblGrid>
        <w:gridCol w:w="2831"/>
        <w:gridCol w:w="2831"/>
        <w:gridCol w:w="2832"/>
      </w:tblGrid>
      <w:tr w:rsidR="00654B99" w:rsidRPr="00307D3F" w14:paraId="6E489615" w14:textId="77777777" w:rsidTr="00654B99">
        <w:tc>
          <w:tcPr>
            <w:tcW w:w="2831" w:type="dxa"/>
          </w:tcPr>
          <w:p w14:paraId="05726618" w14:textId="2B35FBAF" w:rsidR="00654B99" w:rsidRPr="00307D3F" w:rsidRDefault="008218D5" w:rsidP="00307D3F">
            <w:pPr>
              <w:jc w:val="both"/>
              <w:rPr>
                <w:rFonts w:ascii="Arial" w:hAnsi="Arial" w:cs="Arial"/>
                <w:sz w:val="22"/>
                <w:szCs w:val="22"/>
              </w:rPr>
            </w:pPr>
            <w:r w:rsidRPr="00307D3F">
              <w:rPr>
                <w:rFonts w:ascii="Arial" w:hAnsi="Arial" w:cs="Arial"/>
                <w:sz w:val="22"/>
                <w:szCs w:val="22"/>
              </w:rPr>
              <w:t>Mar</w:t>
            </w:r>
            <w:r w:rsidR="00012186" w:rsidRPr="00307D3F">
              <w:rPr>
                <w:rFonts w:ascii="Arial" w:hAnsi="Arial" w:cs="Arial"/>
                <w:sz w:val="22"/>
                <w:szCs w:val="22"/>
              </w:rPr>
              <w:t xml:space="preserve">keting </w:t>
            </w:r>
          </w:p>
        </w:tc>
        <w:tc>
          <w:tcPr>
            <w:tcW w:w="2831" w:type="dxa"/>
          </w:tcPr>
          <w:p w14:paraId="10C35CF8" w14:textId="056F3E2F" w:rsidR="00654B99" w:rsidRPr="00307D3F" w:rsidRDefault="00012186" w:rsidP="00307D3F">
            <w:pPr>
              <w:jc w:val="both"/>
              <w:rPr>
                <w:rFonts w:ascii="Arial" w:hAnsi="Arial" w:cs="Arial"/>
                <w:sz w:val="22"/>
                <w:szCs w:val="22"/>
              </w:rPr>
            </w:pPr>
            <w:r w:rsidRPr="00307D3F">
              <w:rPr>
                <w:rFonts w:ascii="Arial" w:hAnsi="Arial" w:cs="Arial"/>
                <w:sz w:val="22"/>
                <w:szCs w:val="22"/>
              </w:rPr>
              <w:t xml:space="preserve">Licencia de libros </w:t>
            </w:r>
          </w:p>
        </w:tc>
        <w:tc>
          <w:tcPr>
            <w:tcW w:w="2832" w:type="dxa"/>
          </w:tcPr>
          <w:p w14:paraId="31D25D0D" w14:textId="140513BF" w:rsidR="00654B99" w:rsidRPr="00307D3F" w:rsidRDefault="00CE3BFF" w:rsidP="00307D3F">
            <w:pPr>
              <w:jc w:val="both"/>
              <w:rPr>
                <w:rFonts w:ascii="Arial" w:hAnsi="Arial" w:cs="Arial"/>
                <w:sz w:val="22"/>
                <w:szCs w:val="22"/>
              </w:rPr>
            </w:pPr>
            <w:r w:rsidRPr="00307D3F">
              <w:rPr>
                <w:rFonts w:ascii="Arial" w:hAnsi="Arial" w:cs="Arial"/>
                <w:sz w:val="22"/>
                <w:szCs w:val="22"/>
              </w:rPr>
              <w:t>Dise</w:t>
            </w:r>
            <w:r w:rsidR="006E7864" w:rsidRPr="00307D3F">
              <w:rPr>
                <w:rFonts w:ascii="Arial" w:hAnsi="Arial" w:cs="Arial"/>
                <w:sz w:val="22"/>
                <w:szCs w:val="22"/>
              </w:rPr>
              <w:t xml:space="preserve">ño de portada </w:t>
            </w:r>
          </w:p>
        </w:tc>
      </w:tr>
      <w:tr w:rsidR="00654B99" w:rsidRPr="00307D3F" w14:paraId="747286AD" w14:textId="77777777" w:rsidTr="00654B99">
        <w:tc>
          <w:tcPr>
            <w:tcW w:w="2831" w:type="dxa"/>
          </w:tcPr>
          <w:p w14:paraId="71B2A614" w14:textId="2A979FA7" w:rsidR="00654B99" w:rsidRPr="00307D3F" w:rsidRDefault="001B642C" w:rsidP="00307D3F">
            <w:pPr>
              <w:jc w:val="both"/>
              <w:rPr>
                <w:rFonts w:ascii="Arial" w:hAnsi="Arial" w:cs="Arial"/>
                <w:sz w:val="22"/>
                <w:szCs w:val="22"/>
              </w:rPr>
            </w:pPr>
            <w:r w:rsidRPr="00307D3F">
              <w:rPr>
                <w:rFonts w:ascii="Arial" w:hAnsi="Arial" w:cs="Arial"/>
                <w:sz w:val="22"/>
                <w:szCs w:val="22"/>
              </w:rPr>
              <w:t>10.000Bs</w:t>
            </w:r>
          </w:p>
        </w:tc>
        <w:tc>
          <w:tcPr>
            <w:tcW w:w="2831" w:type="dxa"/>
          </w:tcPr>
          <w:p w14:paraId="6D9A303E" w14:textId="06AFDB1A" w:rsidR="00654B99" w:rsidRPr="00307D3F" w:rsidRDefault="00591F9F" w:rsidP="00307D3F">
            <w:pPr>
              <w:jc w:val="both"/>
              <w:rPr>
                <w:rFonts w:ascii="Arial" w:hAnsi="Arial" w:cs="Arial"/>
                <w:sz w:val="22"/>
                <w:szCs w:val="22"/>
              </w:rPr>
            </w:pPr>
            <w:r w:rsidRPr="00307D3F">
              <w:rPr>
                <w:rFonts w:ascii="Arial" w:hAnsi="Arial" w:cs="Arial"/>
                <w:sz w:val="22"/>
                <w:szCs w:val="22"/>
              </w:rPr>
              <w:t>10.000</w:t>
            </w:r>
            <w:r w:rsidR="009A23D5" w:rsidRPr="00307D3F">
              <w:rPr>
                <w:rFonts w:ascii="Arial" w:hAnsi="Arial" w:cs="Arial"/>
                <w:sz w:val="22"/>
                <w:szCs w:val="22"/>
              </w:rPr>
              <w:t>Bs</w:t>
            </w:r>
          </w:p>
        </w:tc>
        <w:tc>
          <w:tcPr>
            <w:tcW w:w="2832" w:type="dxa"/>
          </w:tcPr>
          <w:p w14:paraId="4F39B8C7" w14:textId="658ABD18" w:rsidR="00654B99" w:rsidRPr="00307D3F" w:rsidRDefault="009D19C6" w:rsidP="00307D3F">
            <w:pPr>
              <w:jc w:val="both"/>
              <w:rPr>
                <w:rFonts w:ascii="Arial" w:hAnsi="Arial" w:cs="Arial"/>
                <w:sz w:val="22"/>
                <w:szCs w:val="22"/>
              </w:rPr>
            </w:pPr>
            <w:r w:rsidRPr="00307D3F">
              <w:rPr>
                <w:rFonts w:ascii="Arial" w:hAnsi="Arial" w:cs="Arial"/>
                <w:sz w:val="22"/>
                <w:szCs w:val="22"/>
              </w:rPr>
              <w:t>3.000</w:t>
            </w:r>
            <w:r w:rsidR="005F0186" w:rsidRPr="00307D3F">
              <w:rPr>
                <w:rFonts w:ascii="Arial" w:hAnsi="Arial" w:cs="Arial"/>
                <w:sz w:val="22"/>
                <w:szCs w:val="22"/>
              </w:rPr>
              <w:t>Bs</w:t>
            </w:r>
          </w:p>
        </w:tc>
      </w:tr>
    </w:tbl>
    <w:p w14:paraId="45E81740" w14:textId="77777777" w:rsidR="00E6738C" w:rsidRPr="00307D3F" w:rsidRDefault="00E6738C" w:rsidP="00307D3F">
      <w:pPr>
        <w:jc w:val="both"/>
        <w:rPr>
          <w:rFonts w:ascii="Arial" w:hAnsi="Arial" w:cs="Arial"/>
          <w:sz w:val="22"/>
          <w:szCs w:val="22"/>
        </w:rPr>
      </w:pPr>
    </w:p>
    <w:p w14:paraId="5663B6F1" w14:textId="77777777" w:rsidR="008F60E6" w:rsidRPr="00307D3F" w:rsidRDefault="008F60E6" w:rsidP="00095CC8">
      <w:pPr>
        <w:pStyle w:val="Ttulo3"/>
      </w:pPr>
      <w:bookmarkStart w:id="17" w:name="_Toc232586169"/>
      <w:r w:rsidRPr="00307D3F">
        <w:t>- 4.4.2. Costo de operación:</w:t>
      </w:r>
      <w:bookmarkEnd w:id="17"/>
    </w:p>
    <w:p w14:paraId="4A6E1FA8" w14:textId="3BD063D4" w:rsidR="008F60E6" w:rsidRPr="00307D3F" w:rsidRDefault="008F60E6" w:rsidP="00307D3F">
      <w:pPr>
        <w:jc w:val="both"/>
        <w:rPr>
          <w:rFonts w:ascii="Arial" w:hAnsi="Arial" w:cs="Arial"/>
          <w:sz w:val="22"/>
          <w:szCs w:val="22"/>
        </w:rPr>
      </w:pPr>
      <w:r w:rsidRPr="00307D3F">
        <w:rPr>
          <w:rFonts w:ascii="Arial" w:hAnsi="Arial" w:cs="Arial"/>
          <w:sz w:val="22"/>
          <w:szCs w:val="22"/>
        </w:rPr>
        <w:t xml:space="preserve">Gastos mensuales para mantener la plataforma funcionando. Incluye salarios del equipo operativo, mantenimiento técnico, hosting, licencias de software y el marketing </w:t>
      </w:r>
      <w:proofErr w:type="gramStart"/>
      <w:r w:rsidRPr="00307D3F">
        <w:rPr>
          <w:rFonts w:ascii="Arial" w:hAnsi="Arial" w:cs="Arial"/>
          <w:sz w:val="22"/>
          <w:szCs w:val="22"/>
        </w:rPr>
        <w:t>continuo.-</w:t>
      </w:r>
      <w:proofErr w:type="gramEnd"/>
      <w:r w:rsidRPr="00307D3F">
        <w:rPr>
          <w:rFonts w:ascii="Arial" w:hAnsi="Arial" w:cs="Arial"/>
          <w:sz w:val="22"/>
          <w:szCs w:val="22"/>
        </w:rPr>
        <w:t xml:space="preserve"> Estimado: </w:t>
      </w:r>
      <w:r w:rsidR="002A5FAB" w:rsidRPr="00307D3F">
        <w:rPr>
          <w:rFonts w:ascii="Arial" w:hAnsi="Arial" w:cs="Arial"/>
          <w:sz w:val="22"/>
          <w:szCs w:val="22"/>
        </w:rPr>
        <w:t>10</w:t>
      </w:r>
      <w:r w:rsidRPr="00307D3F">
        <w:rPr>
          <w:rFonts w:ascii="Arial" w:hAnsi="Arial" w:cs="Arial"/>
          <w:sz w:val="22"/>
          <w:szCs w:val="22"/>
        </w:rPr>
        <w:t xml:space="preserve">.300 - </w:t>
      </w:r>
      <w:r w:rsidR="002A5FAB" w:rsidRPr="00307D3F">
        <w:rPr>
          <w:rFonts w:ascii="Arial" w:hAnsi="Arial" w:cs="Arial"/>
          <w:sz w:val="22"/>
          <w:szCs w:val="22"/>
        </w:rPr>
        <w:t>15</w:t>
      </w:r>
      <w:r w:rsidRPr="00307D3F">
        <w:rPr>
          <w:rFonts w:ascii="Arial" w:hAnsi="Arial" w:cs="Arial"/>
          <w:sz w:val="22"/>
          <w:szCs w:val="22"/>
        </w:rPr>
        <w:t>.300 B</w:t>
      </w:r>
      <w:r w:rsidR="002A5FAB" w:rsidRPr="00307D3F">
        <w:rPr>
          <w:rFonts w:ascii="Arial" w:hAnsi="Arial" w:cs="Arial"/>
          <w:sz w:val="22"/>
          <w:szCs w:val="22"/>
        </w:rPr>
        <w:t>s</w:t>
      </w:r>
      <w:r w:rsidRPr="00307D3F">
        <w:rPr>
          <w:rFonts w:ascii="Arial" w:hAnsi="Arial" w:cs="Arial"/>
          <w:sz w:val="22"/>
          <w:szCs w:val="22"/>
        </w:rPr>
        <w:t>/mes (total de operación mensual).</w:t>
      </w:r>
    </w:p>
    <w:tbl>
      <w:tblPr>
        <w:tblStyle w:val="Tablaconcuadrcula"/>
        <w:tblW w:w="8631" w:type="dxa"/>
        <w:tblLook w:val="04A0" w:firstRow="1" w:lastRow="0" w:firstColumn="1" w:lastColumn="0" w:noHBand="0" w:noVBand="1"/>
      </w:tblPr>
      <w:tblGrid>
        <w:gridCol w:w="3069"/>
        <w:gridCol w:w="2747"/>
        <w:gridCol w:w="2815"/>
      </w:tblGrid>
      <w:tr w:rsidR="00DF1CC2" w:rsidRPr="00307D3F" w14:paraId="764E693B" w14:textId="35C8C20A" w:rsidTr="00DF1CC2">
        <w:trPr>
          <w:trHeight w:val="526"/>
        </w:trPr>
        <w:tc>
          <w:tcPr>
            <w:tcW w:w="3069" w:type="dxa"/>
          </w:tcPr>
          <w:p w14:paraId="72636435" w14:textId="007D96F2" w:rsidR="00DF1CC2" w:rsidRPr="00307D3F" w:rsidRDefault="00DF1CC2" w:rsidP="00307D3F">
            <w:pPr>
              <w:jc w:val="both"/>
              <w:rPr>
                <w:rFonts w:ascii="Arial" w:hAnsi="Arial" w:cs="Arial"/>
                <w:sz w:val="22"/>
                <w:szCs w:val="22"/>
              </w:rPr>
            </w:pPr>
            <w:r w:rsidRPr="00307D3F">
              <w:rPr>
                <w:rFonts w:ascii="Arial" w:hAnsi="Arial" w:cs="Arial"/>
                <w:sz w:val="22"/>
                <w:szCs w:val="22"/>
              </w:rPr>
              <w:t xml:space="preserve">Mantenimiento técnico </w:t>
            </w:r>
          </w:p>
        </w:tc>
        <w:tc>
          <w:tcPr>
            <w:tcW w:w="2747" w:type="dxa"/>
          </w:tcPr>
          <w:p w14:paraId="6A0843A8" w14:textId="1DF41F38" w:rsidR="00DF1CC2" w:rsidRPr="00307D3F" w:rsidRDefault="00DF1CC2" w:rsidP="00307D3F">
            <w:pPr>
              <w:jc w:val="both"/>
              <w:rPr>
                <w:rFonts w:ascii="Arial" w:hAnsi="Arial" w:cs="Arial"/>
                <w:sz w:val="22"/>
                <w:szCs w:val="22"/>
              </w:rPr>
            </w:pPr>
            <w:r w:rsidRPr="00307D3F">
              <w:rPr>
                <w:rFonts w:ascii="Arial" w:hAnsi="Arial" w:cs="Arial"/>
                <w:sz w:val="22"/>
                <w:szCs w:val="22"/>
              </w:rPr>
              <w:t xml:space="preserve"> Licencias de software </w:t>
            </w:r>
          </w:p>
        </w:tc>
        <w:tc>
          <w:tcPr>
            <w:tcW w:w="2815" w:type="dxa"/>
          </w:tcPr>
          <w:p w14:paraId="5A186E5A" w14:textId="66A4A191" w:rsidR="00DF1CC2" w:rsidRPr="00307D3F" w:rsidRDefault="00DF1CC2" w:rsidP="00307D3F">
            <w:pPr>
              <w:jc w:val="both"/>
              <w:rPr>
                <w:rFonts w:ascii="Arial" w:hAnsi="Arial" w:cs="Arial"/>
                <w:sz w:val="22"/>
                <w:szCs w:val="22"/>
              </w:rPr>
            </w:pPr>
            <w:r w:rsidRPr="00307D3F">
              <w:rPr>
                <w:rFonts w:ascii="Arial" w:hAnsi="Arial" w:cs="Arial"/>
                <w:sz w:val="22"/>
                <w:szCs w:val="22"/>
              </w:rPr>
              <w:t xml:space="preserve">Salarios del equipo </w:t>
            </w:r>
          </w:p>
        </w:tc>
      </w:tr>
      <w:tr w:rsidR="00DF1CC2" w:rsidRPr="00307D3F" w14:paraId="3D9489C3" w14:textId="3F5766C9" w:rsidTr="00DF1CC2">
        <w:trPr>
          <w:trHeight w:val="266"/>
        </w:trPr>
        <w:tc>
          <w:tcPr>
            <w:tcW w:w="3069" w:type="dxa"/>
          </w:tcPr>
          <w:p w14:paraId="3927E3E9" w14:textId="284965FE" w:rsidR="00DF1CC2" w:rsidRPr="00307D3F" w:rsidRDefault="001F6447" w:rsidP="00307D3F">
            <w:pPr>
              <w:jc w:val="both"/>
              <w:rPr>
                <w:rFonts w:ascii="Arial" w:hAnsi="Arial" w:cs="Arial"/>
                <w:sz w:val="22"/>
                <w:szCs w:val="22"/>
              </w:rPr>
            </w:pPr>
            <w:r w:rsidRPr="00307D3F">
              <w:rPr>
                <w:rFonts w:ascii="Arial" w:hAnsi="Arial" w:cs="Arial"/>
                <w:sz w:val="22"/>
                <w:szCs w:val="22"/>
              </w:rPr>
              <w:t>4</w:t>
            </w:r>
            <w:r w:rsidR="004471F2" w:rsidRPr="00307D3F">
              <w:rPr>
                <w:rFonts w:ascii="Arial" w:hAnsi="Arial" w:cs="Arial"/>
                <w:sz w:val="22"/>
                <w:szCs w:val="22"/>
              </w:rPr>
              <w:t>?</w:t>
            </w:r>
            <w:r w:rsidR="00F00115" w:rsidRPr="00307D3F">
              <w:rPr>
                <w:rFonts w:ascii="Arial" w:hAnsi="Arial" w:cs="Arial"/>
                <w:sz w:val="22"/>
                <w:szCs w:val="22"/>
              </w:rPr>
              <w:t>.000</w:t>
            </w:r>
            <w:r w:rsidR="00E463DE" w:rsidRPr="00307D3F">
              <w:rPr>
                <w:rFonts w:ascii="Arial" w:hAnsi="Arial" w:cs="Arial"/>
                <w:sz w:val="22"/>
                <w:szCs w:val="22"/>
              </w:rPr>
              <w:t>Bs</w:t>
            </w:r>
          </w:p>
        </w:tc>
        <w:tc>
          <w:tcPr>
            <w:tcW w:w="2747" w:type="dxa"/>
          </w:tcPr>
          <w:p w14:paraId="4A5F35A4" w14:textId="3F7B673F" w:rsidR="00DF1CC2" w:rsidRPr="00307D3F" w:rsidRDefault="00E463DE" w:rsidP="00307D3F">
            <w:pPr>
              <w:jc w:val="both"/>
              <w:rPr>
                <w:rFonts w:ascii="Arial" w:hAnsi="Arial" w:cs="Arial"/>
                <w:sz w:val="22"/>
                <w:szCs w:val="22"/>
              </w:rPr>
            </w:pPr>
            <w:r w:rsidRPr="00307D3F">
              <w:rPr>
                <w:rFonts w:ascii="Arial" w:hAnsi="Arial" w:cs="Arial"/>
                <w:sz w:val="22"/>
                <w:szCs w:val="22"/>
              </w:rPr>
              <w:t>7.000Bs</w:t>
            </w:r>
          </w:p>
        </w:tc>
        <w:tc>
          <w:tcPr>
            <w:tcW w:w="2815" w:type="dxa"/>
          </w:tcPr>
          <w:p w14:paraId="41999FCE" w14:textId="5174A65F" w:rsidR="00DF1CC2" w:rsidRPr="00307D3F" w:rsidRDefault="001F6447" w:rsidP="00307D3F">
            <w:pPr>
              <w:jc w:val="both"/>
              <w:rPr>
                <w:rFonts w:ascii="Arial" w:hAnsi="Arial" w:cs="Arial"/>
                <w:sz w:val="22"/>
                <w:szCs w:val="22"/>
              </w:rPr>
            </w:pPr>
            <w:r w:rsidRPr="00307D3F">
              <w:rPr>
                <w:rFonts w:ascii="Arial" w:hAnsi="Arial" w:cs="Arial"/>
                <w:sz w:val="22"/>
                <w:szCs w:val="22"/>
              </w:rPr>
              <w:t>4.000Bs</w:t>
            </w:r>
          </w:p>
        </w:tc>
      </w:tr>
    </w:tbl>
    <w:p w14:paraId="6F935879" w14:textId="77777777" w:rsidR="006C1D12" w:rsidRPr="00307D3F" w:rsidRDefault="006C1D12" w:rsidP="00095CC8">
      <w:pPr>
        <w:pStyle w:val="Ttulo3"/>
      </w:pPr>
    </w:p>
    <w:p w14:paraId="7DC13D47" w14:textId="77777777" w:rsidR="008F60E6" w:rsidRPr="00307D3F" w:rsidRDefault="008F60E6" w:rsidP="00095CC8">
      <w:pPr>
        <w:pStyle w:val="Ttulo3"/>
      </w:pPr>
      <w:bookmarkStart w:id="18" w:name="_Toc232586170"/>
      <w:r w:rsidRPr="00307D3F">
        <w:t>- 4.4.3. Costos variables:</w:t>
      </w:r>
      <w:bookmarkEnd w:id="18"/>
    </w:p>
    <w:p w14:paraId="7958D768" w14:textId="77777777" w:rsidR="008F60E6" w:rsidRPr="00307D3F" w:rsidRDefault="008F60E6" w:rsidP="00307D3F">
      <w:pPr>
        <w:jc w:val="both"/>
        <w:rPr>
          <w:rFonts w:ascii="Arial" w:hAnsi="Arial" w:cs="Arial"/>
          <w:sz w:val="22"/>
          <w:szCs w:val="22"/>
        </w:rPr>
      </w:pPr>
      <w:r w:rsidRPr="00307D3F">
        <w:rPr>
          <w:rFonts w:ascii="Arial" w:hAnsi="Arial" w:cs="Arial"/>
          <w:sz w:val="22"/>
          <w:szCs w:val="22"/>
        </w:rPr>
        <w:t xml:space="preserve">Gastos que aumentan o disminuyen según las ventas o el uso. Esto es, comisiones por cada venta (pasarelas de pago), pagos a autores/editoriales (regalías) y, ocasionalmente, costos extra por ancho de banda si hay muchas </w:t>
      </w:r>
      <w:proofErr w:type="gramStart"/>
      <w:r w:rsidRPr="00307D3F">
        <w:rPr>
          <w:rFonts w:ascii="Arial" w:hAnsi="Arial" w:cs="Arial"/>
          <w:sz w:val="22"/>
          <w:szCs w:val="22"/>
        </w:rPr>
        <w:t>descargas.-</w:t>
      </w:r>
      <w:proofErr w:type="gramEnd"/>
      <w:r w:rsidRPr="00307D3F">
        <w:rPr>
          <w:rFonts w:ascii="Arial" w:hAnsi="Arial" w:cs="Arial"/>
          <w:sz w:val="22"/>
          <w:szCs w:val="22"/>
        </w:rPr>
        <w:t xml:space="preserve"> Estimado: 2% - 5% del valor de cada venta en comisiones, y 30% - 70% del precio de venta en regalías.</w:t>
      </w:r>
    </w:p>
    <w:tbl>
      <w:tblPr>
        <w:tblStyle w:val="Tablaconcuadrcula"/>
        <w:tblW w:w="0" w:type="auto"/>
        <w:tblLook w:val="04A0" w:firstRow="1" w:lastRow="0" w:firstColumn="1" w:lastColumn="0" w:noHBand="0" w:noVBand="1"/>
      </w:tblPr>
      <w:tblGrid>
        <w:gridCol w:w="4247"/>
        <w:gridCol w:w="4247"/>
      </w:tblGrid>
      <w:tr w:rsidR="006B4D70" w:rsidRPr="00307D3F" w14:paraId="2311ECEC" w14:textId="77777777" w:rsidTr="006B4D70">
        <w:tc>
          <w:tcPr>
            <w:tcW w:w="4247" w:type="dxa"/>
          </w:tcPr>
          <w:p w14:paraId="24E2337D" w14:textId="4C989CAF" w:rsidR="006B4D70" w:rsidRPr="00307D3F" w:rsidRDefault="00D150E4" w:rsidP="00307D3F">
            <w:pPr>
              <w:jc w:val="both"/>
              <w:rPr>
                <w:rFonts w:ascii="Arial" w:hAnsi="Arial" w:cs="Arial"/>
                <w:sz w:val="22"/>
                <w:szCs w:val="22"/>
              </w:rPr>
            </w:pPr>
            <w:r w:rsidRPr="00307D3F">
              <w:rPr>
                <w:rFonts w:ascii="Arial" w:hAnsi="Arial" w:cs="Arial"/>
                <w:sz w:val="22"/>
                <w:szCs w:val="22"/>
              </w:rPr>
              <w:t xml:space="preserve">Crédito que utilice </w:t>
            </w:r>
          </w:p>
        </w:tc>
        <w:tc>
          <w:tcPr>
            <w:tcW w:w="4247" w:type="dxa"/>
          </w:tcPr>
          <w:p w14:paraId="14DDFBCF" w14:textId="0E8297B3" w:rsidR="006B4D70" w:rsidRPr="00307D3F" w:rsidRDefault="00EE3758" w:rsidP="00307D3F">
            <w:pPr>
              <w:jc w:val="both"/>
              <w:rPr>
                <w:rFonts w:ascii="Arial" w:hAnsi="Arial" w:cs="Arial"/>
                <w:sz w:val="22"/>
                <w:szCs w:val="22"/>
              </w:rPr>
            </w:pPr>
            <w:r w:rsidRPr="00307D3F">
              <w:rPr>
                <w:rFonts w:ascii="Arial" w:hAnsi="Arial" w:cs="Arial"/>
                <w:sz w:val="22"/>
                <w:szCs w:val="22"/>
              </w:rPr>
              <w:t xml:space="preserve">Costos extras </w:t>
            </w:r>
          </w:p>
        </w:tc>
      </w:tr>
      <w:tr w:rsidR="006B4D70" w:rsidRPr="00307D3F" w14:paraId="78FAD82C" w14:textId="77777777" w:rsidTr="006B4D70">
        <w:tc>
          <w:tcPr>
            <w:tcW w:w="4247" w:type="dxa"/>
          </w:tcPr>
          <w:p w14:paraId="01BAE079" w14:textId="52B5A02C" w:rsidR="006B4D70" w:rsidRPr="00307D3F" w:rsidRDefault="00AD3C0D" w:rsidP="00307D3F">
            <w:pPr>
              <w:jc w:val="both"/>
              <w:rPr>
                <w:rFonts w:ascii="Arial" w:hAnsi="Arial" w:cs="Arial"/>
                <w:sz w:val="22"/>
                <w:szCs w:val="22"/>
              </w:rPr>
            </w:pPr>
            <w:r w:rsidRPr="00307D3F">
              <w:rPr>
                <w:rFonts w:ascii="Arial" w:hAnsi="Arial" w:cs="Arial"/>
                <w:sz w:val="22"/>
                <w:szCs w:val="22"/>
              </w:rPr>
              <w:t>180Bs</w:t>
            </w:r>
          </w:p>
        </w:tc>
        <w:tc>
          <w:tcPr>
            <w:tcW w:w="4247" w:type="dxa"/>
          </w:tcPr>
          <w:p w14:paraId="7942210D" w14:textId="43071F2E" w:rsidR="006B4D70" w:rsidRPr="00307D3F" w:rsidRDefault="003C434A" w:rsidP="00307D3F">
            <w:pPr>
              <w:jc w:val="both"/>
              <w:rPr>
                <w:rFonts w:ascii="Arial" w:hAnsi="Arial" w:cs="Arial"/>
                <w:sz w:val="22"/>
                <w:szCs w:val="22"/>
              </w:rPr>
            </w:pPr>
            <w:r w:rsidRPr="00307D3F">
              <w:rPr>
                <w:rFonts w:ascii="Arial" w:hAnsi="Arial" w:cs="Arial"/>
                <w:sz w:val="22"/>
                <w:szCs w:val="22"/>
              </w:rPr>
              <w:t>250Bs</w:t>
            </w:r>
          </w:p>
        </w:tc>
      </w:tr>
    </w:tbl>
    <w:p w14:paraId="1471D41B" w14:textId="77777777" w:rsidR="006B4D70" w:rsidRPr="00307D3F" w:rsidRDefault="006B4D70" w:rsidP="00095CC8">
      <w:pPr>
        <w:pStyle w:val="Ttulo3"/>
      </w:pPr>
    </w:p>
    <w:p w14:paraId="604CB255" w14:textId="77777777" w:rsidR="008F60E6" w:rsidRPr="00307D3F" w:rsidRDefault="008F60E6" w:rsidP="00095CC8">
      <w:pPr>
        <w:pStyle w:val="Ttulo3"/>
      </w:pPr>
      <w:bookmarkStart w:id="19" w:name="_Toc232586171"/>
      <w:r w:rsidRPr="00307D3F">
        <w:t>- 4.4.4. Costos fijos:</w:t>
      </w:r>
      <w:bookmarkEnd w:id="19"/>
    </w:p>
    <w:p w14:paraId="192BA3B3" w14:textId="0177981D" w:rsidR="000F71A2" w:rsidRPr="00307D3F" w:rsidRDefault="008F60E6" w:rsidP="00307D3F">
      <w:pPr>
        <w:jc w:val="both"/>
        <w:rPr>
          <w:rFonts w:ascii="Arial" w:hAnsi="Arial" w:cs="Arial"/>
          <w:sz w:val="22"/>
          <w:szCs w:val="22"/>
        </w:rPr>
      </w:pPr>
      <w:r w:rsidRPr="00307D3F">
        <w:rPr>
          <w:rFonts w:ascii="Arial" w:hAnsi="Arial" w:cs="Arial"/>
          <w:sz w:val="22"/>
          <w:szCs w:val="22"/>
        </w:rPr>
        <w:t xml:space="preserve">Gastos mensuales estables, independientemente de las ventas. Cubre salarios administrativos/dirección, servicios básicos (si hay oficina), asesoría contable/legal y </w:t>
      </w:r>
      <w:proofErr w:type="gramStart"/>
      <w:r w:rsidRPr="00307D3F">
        <w:rPr>
          <w:rFonts w:ascii="Arial" w:hAnsi="Arial" w:cs="Arial"/>
          <w:sz w:val="22"/>
          <w:szCs w:val="22"/>
        </w:rPr>
        <w:t>seguros.-</w:t>
      </w:r>
      <w:proofErr w:type="gramEnd"/>
      <w:r w:rsidRPr="00307D3F">
        <w:rPr>
          <w:rFonts w:ascii="Arial" w:hAnsi="Arial" w:cs="Arial"/>
          <w:sz w:val="22"/>
          <w:szCs w:val="22"/>
        </w:rPr>
        <w:t xml:space="preserve"> Estimado: 5.900 </w:t>
      </w:r>
      <w:r w:rsidR="00655571" w:rsidRPr="00307D3F">
        <w:rPr>
          <w:rFonts w:ascii="Arial" w:hAnsi="Arial" w:cs="Arial"/>
          <w:sz w:val="22"/>
          <w:szCs w:val="22"/>
        </w:rPr>
        <w:t>–</w:t>
      </w:r>
      <w:r w:rsidRPr="00307D3F">
        <w:rPr>
          <w:rFonts w:ascii="Arial" w:hAnsi="Arial" w:cs="Arial"/>
          <w:sz w:val="22"/>
          <w:szCs w:val="22"/>
        </w:rPr>
        <w:t xml:space="preserve"> 1</w:t>
      </w:r>
      <w:r w:rsidR="00655571" w:rsidRPr="00307D3F">
        <w:rPr>
          <w:rFonts w:ascii="Arial" w:hAnsi="Arial" w:cs="Arial"/>
          <w:sz w:val="22"/>
          <w:szCs w:val="22"/>
        </w:rPr>
        <w:t>1</w:t>
      </w:r>
      <w:r w:rsidRPr="00307D3F">
        <w:rPr>
          <w:rFonts w:ascii="Arial" w:hAnsi="Arial" w:cs="Arial"/>
          <w:sz w:val="22"/>
          <w:szCs w:val="22"/>
        </w:rPr>
        <w:t>.300 B</w:t>
      </w:r>
      <w:r w:rsidR="00655571" w:rsidRPr="00307D3F">
        <w:rPr>
          <w:rFonts w:ascii="Arial" w:hAnsi="Arial" w:cs="Arial"/>
          <w:sz w:val="22"/>
          <w:szCs w:val="22"/>
        </w:rPr>
        <w:t>s</w:t>
      </w:r>
      <w:r w:rsidRPr="00307D3F">
        <w:rPr>
          <w:rFonts w:ascii="Arial" w:hAnsi="Arial" w:cs="Arial"/>
          <w:sz w:val="22"/>
          <w:szCs w:val="22"/>
        </w:rPr>
        <w:t xml:space="preserve">/mes (total de costos fijos mensuales). </w:t>
      </w:r>
    </w:p>
    <w:tbl>
      <w:tblPr>
        <w:tblStyle w:val="Tablaconcuadrcula"/>
        <w:tblpPr w:leftFromText="141" w:rightFromText="141" w:vertAnchor="text" w:horzAnchor="margin" w:tblpY="182"/>
        <w:tblW w:w="0" w:type="auto"/>
        <w:tblLook w:val="04A0" w:firstRow="1" w:lastRow="0" w:firstColumn="1" w:lastColumn="0" w:noHBand="0" w:noVBand="1"/>
      </w:tblPr>
      <w:tblGrid>
        <w:gridCol w:w="2831"/>
        <w:gridCol w:w="2831"/>
        <w:gridCol w:w="2832"/>
      </w:tblGrid>
      <w:tr w:rsidR="002F77D9" w:rsidRPr="00307D3F" w14:paraId="2B31C09C" w14:textId="77777777" w:rsidTr="002F77D9">
        <w:tc>
          <w:tcPr>
            <w:tcW w:w="2831" w:type="dxa"/>
          </w:tcPr>
          <w:p w14:paraId="24F03E39" w14:textId="77777777" w:rsidR="002F77D9" w:rsidRPr="00307D3F" w:rsidRDefault="002F77D9" w:rsidP="00307D3F">
            <w:pPr>
              <w:jc w:val="both"/>
              <w:rPr>
                <w:rFonts w:ascii="Arial" w:hAnsi="Arial" w:cs="Arial"/>
                <w:sz w:val="22"/>
                <w:szCs w:val="22"/>
              </w:rPr>
            </w:pPr>
            <w:r w:rsidRPr="00307D3F">
              <w:rPr>
                <w:rFonts w:ascii="Arial" w:hAnsi="Arial" w:cs="Arial"/>
                <w:sz w:val="22"/>
                <w:szCs w:val="22"/>
              </w:rPr>
              <w:t>Luz</w:t>
            </w:r>
          </w:p>
        </w:tc>
        <w:tc>
          <w:tcPr>
            <w:tcW w:w="2831" w:type="dxa"/>
          </w:tcPr>
          <w:p w14:paraId="2F8FCB27" w14:textId="77777777" w:rsidR="002F77D9" w:rsidRPr="00307D3F" w:rsidRDefault="002F77D9" w:rsidP="00307D3F">
            <w:pPr>
              <w:jc w:val="both"/>
              <w:rPr>
                <w:rFonts w:ascii="Arial" w:hAnsi="Arial" w:cs="Arial"/>
                <w:sz w:val="22"/>
                <w:szCs w:val="22"/>
              </w:rPr>
            </w:pPr>
            <w:r w:rsidRPr="00307D3F">
              <w:rPr>
                <w:rFonts w:ascii="Arial" w:hAnsi="Arial" w:cs="Arial"/>
                <w:sz w:val="22"/>
                <w:szCs w:val="22"/>
              </w:rPr>
              <w:t xml:space="preserve">Agua </w:t>
            </w:r>
          </w:p>
        </w:tc>
        <w:tc>
          <w:tcPr>
            <w:tcW w:w="2832" w:type="dxa"/>
          </w:tcPr>
          <w:p w14:paraId="3A7164B8" w14:textId="77777777" w:rsidR="002F77D9" w:rsidRPr="00307D3F" w:rsidRDefault="002F77D9" w:rsidP="00307D3F">
            <w:pPr>
              <w:jc w:val="both"/>
              <w:rPr>
                <w:rFonts w:ascii="Arial" w:hAnsi="Arial" w:cs="Arial"/>
                <w:sz w:val="22"/>
                <w:szCs w:val="22"/>
              </w:rPr>
            </w:pPr>
            <w:r w:rsidRPr="00307D3F">
              <w:rPr>
                <w:rFonts w:ascii="Arial" w:hAnsi="Arial" w:cs="Arial"/>
                <w:sz w:val="22"/>
                <w:szCs w:val="22"/>
              </w:rPr>
              <w:t xml:space="preserve">Alimentación </w:t>
            </w:r>
          </w:p>
        </w:tc>
      </w:tr>
      <w:tr w:rsidR="002F77D9" w:rsidRPr="00307D3F" w14:paraId="37382F33" w14:textId="77777777" w:rsidTr="002F77D9">
        <w:tc>
          <w:tcPr>
            <w:tcW w:w="2831" w:type="dxa"/>
          </w:tcPr>
          <w:p w14:paraId="2EB6EB60" w14:textId="77777777" w:rsidR="002F77D9" w:rsidRPr="00307D3F" w:rsidRDefault="002F77D9" w:rsidP="00307D3F">
            <w:pPr>
              <w:jc w:val="both"/>
              <w:rPr>
                <w:rFonts w:ascii="Arial" w:hAnsi="Arial" w:cs="Arial"/>
                <w:sz w:val="22"/>
                <w:szCs w:val="22"/>
              </w:rPr>
            </w:pPr>
            <w:r w:rsidRPr="00307D3F">
              <w:rPr>
                <w:rFonts w:ascii="Arial" w:hAnsi="Arial" w:cs="Arial"/>
                <w:sz w:val="22"/>
                <w:szCs w:val="22"/>
              </w:rPr>
              <w:t>640Bs</w:t>
            </w:r>
          </w:p>
        </w:tc>
        <w:tc>
          <w:tcPr>
            <w:tcW w:w="2831" w:type="dxa"/>
          </w:tcPr>
          <w:p w14:paraId="3A709F63" w14:textId="77777777" w:rsidR="002F77D9" w:rsidRPr="00307D3F" w:rsidRDefault="002F77D9" w:rsidP="00307D3F">
            <w:pPr>
              <w:jc w:val="both"/>
              <w:rPr>
                <w:rFonts w:ascii="Arial" w:hAnsi="Arial" w:cs="Arial"/>
                <w:sz w:val="22"/>
                <w:szCs w:val="22"/>
              </w:rPr>
            </w:pPr>
            <w:r w:rsidRPr="00307D3F">
              <w:rPr>
                <w:rFonts w:ascii="Arial" w:hAnsi="Arial" w:cs="Arial"/>
                <w:sz w:val="22"/>
                <w:szCs w:val="22"/>
              </w:rPr>
              <w:t>150Bs</w:t>
            </w:r>
          </w:p>
        </w:tc>
        <w:tc>
          <w:tcPr>
            <w:tcW w:w="2832" w:type="dxa"/>
          </w:tcPr>
          <w:p w14:paraId="0D9F66D2" w14:textId="77777777" w:rsidR="002F77D9" w:rsidRPr="00307D3F" w:rsidRDefault="002F77D9" w:rsidP="00307D3F">
            <w:pPr>
              <w:jc w:val="both"/>
              <w:rPr>
                <w:rFonts w:ascii="Arial" w:hAnsi="Arial" w:cs="Arial"/>
                <w:sz w:val="22"/>
                <w:szCs w:val="22"/>
              </w:rPr>
            </w:pPr>
            <w:r w:rsidRPr="00307D3F">
              <w:rPr>
                <w:rFonts w:ascii="Arial" w:hAnsi="Arial" w:cs="Arial"/>
                <w:sz w:val="22"/>
                <w:szCs w:val="22"/>
              </w:rPr>
              <w:t>400Bs</w:t>
            </w:r>
          </w:p>
        </w:tc>
      </w:tr>
    </w:tbl>
    <w:p w14:paraId="7698000C" w14:textId="1743A55D" w:rsidR="00A54C1F" w:rsidRPr="00307D3F" w:rsidRDefault="00A54C1F" w:rsidP="00095CC8">
      <w:pPr>
        <w:pStyle w:val="Ttulo1"/>
      </w:pPr>
    </w:p>
    <w:p w14:paraId="533EB157" w14:textId="65F80300" w:rsidR="004653C7" w:rsidRPr="00307D3F" w:rsidRDefault="004653C7" w:rsidP="00095CC8">
      <w:pPr>
        <w:pStyle w:val="Ttulo1"/>
      </w:pPr>
      <w:bookmarkStart w:id="20" w:name="_Toc232586172"/>
      <w:r w:rsidRPr="00307D3F">
        <w:t>5. METODOLOGÍA:</w:t>
      </w:r>
      <w:bookmarkEnd w:id="20"/>
    </w:p>
    <w:p w14:paraId="032B0867" w14:textId="7156AE49"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La metodología de nuestro proyecto se basa en un enfoque práctico y centrado en el usuario para desarrollar una plataforma de venta de libros electrónicos exitosa. Buscamos entender a fondo el mercado y las necesidades de los lectores para crear una experiencia óptima y en constante mejora.</w:t>
      </w:r>
    </w:p>
    <w:p w14:paraId="5C585707" w14:textId="3E902587" w:rsidR="004653C7" w:rsidRPr="00307D3F" w:rsidRDefault="004653C7" w:rsidP="00095CC8">
      <w:pPr>
        <w:pStyle w:val="Ttulo2"/>
      </w:pPr>
      <w:r w:rsidRPr="00307D3F">
        <w:t xml:space="preserve"> </w:t>
      </w:r>
      <w:bookmarkStart w:id="21" w:name="_Toc232586173"/>
      <w:r w:rsidRPr="00307D3F">
        <w:t>5.1. Tipos de investigación:</w:t>
      </w:r>
      <w:bookmarkEnd w:id="21"/>
    </w:p>
    <w:p w14:paraId="226D5811" w14:textId="7A5B1EF0"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Nuestra investigación es principalmente aplicada, dirigida a construir una solución real y funcional: nuestra plataforma de e-books. Para ello, investigaremos desde varias fuentes:</w:t>
      </w:r>
    </w:p>
    <w:p w14:paraId="21A45C40" w14:textId="69EADF76"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 Análisis de Mercado Digital: Estudiaremos el mercado actual de libros electrónicos, incluyendo a la competencia, las tendencias de lectura digital (qué formatos y géneros prefieren los usuarios) y las expectativas de los lectores. El objetivo es identificar oportunidades y áreas de diferenciación.</w:t>
      </w:r>
    </w:p>
    <w:p w14:paraId="3973BF6B"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Estudios de Usuario: A través de encuestas y entrevistas, indagaremos sobre los hábitos de lectura digital de nuestros potenciales usuarios, sus motivaciones de compra, las dificultades que enfrentan con las plataformas actuales y las funcionalidades que más valorarían.</w:t>
      </w:r>
    </w:p>
    <w:p w14:paraId="2883403E"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Evaluación Tecnológica: Analizaremos las herramientas y plataformas disponibles para el desarrollo (sistemas de e-</w:t>
      </w:r>
      <w:proofErr w:type="spellStart"/>
      <w:r w:rsidRPr="00307D3F">
        <w:rPr>
          <w:rFonts w:ascii="Arial" w:hAnsi="Arial" w:cs="Arial"/>
          <w:sz w:val="22"/>
          <w:szCs w:val="22"/>
        </w:rPr>
        <w:t>commerce</w:t>
      </w:r>
      <w:proofErr w:type="spellEnd"/>
      <w:r w:rsidRPr="00307D3F">
        <w:rPr>
          <w:rFonts w:ascii="Arial" w:hAnsi="Arial" w:cs="Arial"/>
          <w:sz w:val="22"/>
          <w:szCs w:val="22"/>
        </w:rPr>
        <w:t>, pasarelas de pago, bases de datos), buscando soluciones eficientes, seguras y escalables.</w:t>
      </w:r>
    </w:p>
    <w:p w14:paraId="2E1374C1" w14:textId="2174A95A"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Desde el inicio, probamos prototipos con usuarios reales para obtener retroalimentación. Descubrimos que, si bien les gustaba la facilidad de uso, deseaban encontrar libros más específicos y tener opciones de personalización. También mostraron interés en recompensas por la lectura. Estos hallazgos nos llevaron a refinar el diseño para equilibrar la sencillez con una búsqueda inteligente y personalización. Gracias a esta metodología iterativa, la plataforma es ahora intuitiva, atractiva y facilita el descubrimiento de nuevas lecturas.</w:t>
      </w:r>
    </w:p>
    <w:p w14:paraId="426F0859" w14:textId="20CC48FD"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5.2. Técnicas e instrumentos de recolección de datos:</w:t>
      </w:r>
    </w:p>
    <w:p w14:paraId="6FEBEBBE" w14:textId="2FC12461"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Para comprender cómo los usuarios interactúan con nuestra plataforma, utilizaremos una combinación de técnicas que nos proporcionarán información tanto cualitativa (opiniones y experiencias) como cuantitativa (datos medibles).</w:t>
      </w:r>
    </w:p>
    <w:p w14:paraId="7F33A4B7" w14:textId="0B77B9DA"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r w:rsidR="00A33C3D" w:rsidRPr="00307D3F">
        <w:rPr>
          <w:rFonts w:ascii="Arial" w:hAnsi="Arial" w:cs="Arial"/>
          <w:sz w:val="22"/>
          <w:szCs w:val="22"/>
        </w:rPr>
        <w:t>•</w:t>
      </w:r>
      <w:r w:rsidRPr="00307D3F">
        <w:rPr>
          <w:rFonts w:ascii="Arial" w:hAnsi="Arial" w:cs="Arial"/>
          <w:sz w:val="22"/>
          <w:szCs w:val="22"/>
        </w:rPr>
        <w:t>Investigación Cualitativa: Nos ayuda a entender el “porqué” de las acciones del usuario.</w:t>
      </w:r>
    </w:p>
    <w:p w14:paraId="5458ACED" w14:textId="3B6FBF59"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 Entrevistas en Profundidad: Conversaciones uno a uno con lectores y expertos para explorar sus motivaciones, hábitos y necesidades en la lectura digital.</w:t>
      </w:r>
    </w:p>
    <w:p w14:paraId="68EEE8C5"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lastRenderedPageBreak/>
        <w:t>- Grupos Focales: Reuniones con pequeños grupos de usuarios para discutir la plataforma, el catálogo y las funcionalidades, observando sus interacciones y opiniones colectivas.</w:t>
      </w:r>
    </w:p>
    <w:p w14:paraId="3064C441"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proofErr w:type="spellStart"/>
      <w:r w:rsidRPr="00307D3F">
        <w:rPr>
          <w:rFonts w:ascii="Arial" w:hAnsi="Arial" w:cs="Arial"/>
          <w:sz w:val="22"/>
          <w:szCs w:val="22"/>
        </w:rPr>
        <w:t>Tests</w:t>
      </w:r>
      <w:proofErr w:type="spellEnd"/>
      <w:r w:rsidRPr="00307D3F">
        <w:rPr>
          <w:rFonts w:ascii="Arial" w:hAnsi="Arial" w:cs="Arial"/>
          <w:sz w:val="22"/>
          <w:szCs w:val="22"/>
        </w:rPr>
        <w:t xml:space="preserve"> de Usabilidad: Observación directa de usuarios mientras interactúan con la plataforma, identificando problemas y áreas de mejora en la navegación y el uso.</w:t>
      </w:r>
    </w:p>
    <w:p w14:paraId="6AF1056F" w14:textId="0BE9F912"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r w:rsidR="003A4E8F" w:rsidRPr="00307D3F">
        <w:rPr>
          <w:rFonts w:ascii="Arial" w:hAnsi="Arial" w:cs="Arial"/>
          <w:sz w:val="22"/>
          <w:szCs w:val="22"/>
        </w:rPr>
        <w:t>•</w:t>
      </w:r>
      <w:r w:rsidRPr="00307D3F">
        <w:rPr>
          <w:rFonts w:ascii="Arial" w:hAnsi="Arial" w:cs="Arial"/>
          <w:sz w:val="22"/>
          <w:szCs w:val="22"/>
        </w:rPr>
        <w:t>Investigación Cuantitativa: Nos provee datos numéricos para medir el “qué” y el “cuánto”.</w:t>
      </w:r>
    </w:p>
    <w:p w14:paraId="7ABFB7BD" w14:textId="3637B833"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 Encuestas Estructuradas: Cuestionarios con preguntas cerradas para recolectar datos demográficos, preferencias de género, frecuencia de compra y niveles de satisfacción.</w:t>
      </w:r>
    </w:p>
    <w:p w14:paraId="27F8CF23"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Analítica Web: Uso de herramientas (como Google </w:t>
      </w:r>
      <w:proofErr w:type="spellStart"/>
      <w:r w:rsidRPr="00307D3F">
        <w:rPr>
          <w:rFonts w:ascii="Arial" w:hAnsi="Arial" w:cs="Arial"/>
          <w:sz w:val="22"/>
          <w:szCs w:val="22"/>
        </w:rPr>
        <w:t>Analytics</w:t>
      </w:r>
      <w:proofErr w:type="spellEnd"/>
      <w:r w:rsidRPr="00307D3F">
        <w:rPr>
          <w:rFonts w:ascii="Arial" w:hAnsi="Arial" w:cs="Arial"/>
          <w:sz w:val="22"/>
          <w:szCs w:val="22"/>
        </w:rPr>
        <w:t>) para monitorear el tráfico de la plataforma, el comportamiento de navegación, las tasas de conversión y los puntos de abandono en el proceso de compra.</w:t>
      </w:r>
    </w:p>
    <w:p w14:paraId="0F2F46C3"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proofErr w:type="spellStart"/>
      <w:r w:rsidRPr="00307D3F">
        <w:rPr>
          <w:rFonts w:ascii="Arial" w:hAnsi="Arial" w:cs="Arial"/>
          <w:sz w:val="22"/>
          <w:szCs w:val="22"/>
        </w:rPr>
        <w:t>Tests</w:t>
      </w:r>
      <w:proofErr w:type="spellEnd"/>
      <w:r w:rsidRPr="00307D3F">
        <w:rPr>
          <w:rFonts w:ascii="Arial" w:hAnsi="Arial" w:cs="Arial"/>
          <w:sz w:val="22"/>
          <w:szCs w:val="22"/>
        </w:rPr>
        <w:t xml:space="preserve"> A/B: Comparación de diferentes versiones de elementos (botones, textos, diseños) para determinar cuál funciona mejor en términos de interacción y conversión.</w:t>
      </w:r>
    </w:p>
    <w:p w14:paraId="23BA6089"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Análisis de Métricas de Venta: Seguimiento detallado de las ventas por título, género y promoción para ajustar estrategias.</w:t>
      </w:r>
    </w:p>
    <w:p w14:paraId="30169866" w14:textId="73DBB390"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Combinando estos enfoques, obtenemos una visión completa del usuario. La información cualitativa nos da el contexto y la profundidad, mientras que los datos cuantitativos nos permiten medir el impacto de nuestras acciones. Este proceso iterativo asegura que la plataforma sea continuamente mejorada, atractiva, fácil de usar y efectiva para fomentar la lectura y la venta de libros electrónicos.</w:t>
      </w:r>
    </w:p>
    <w:p w14:paraId="6DE14802" w14:textId="77777777" w:rsidR="004653C7" w:rsidRPr="00307D3F" w:rsidRDefault="004653C7" w:rsidP="00095CC8">
      <w:pPr>
        <w:pStyle w:val="Ttulo1"/>
      </w:pPr>
      <w:r w:rsidRPr="00307D3F">
        <w:t xml:space="preserve"> </w:t>
      </w:r>
    </w:p>
    <w:p w14:paraId="7236F70C" w14:textId="0A834189" w:rsidR="004653C7" w:rsidRPr="00307D3F" w:rsidRDefault="004653C7" w:rsidP="00095CC8">
      <w:pPr>
        <w:pStyle w:val="Ttulo1"/>
      </w:pPr>
      <w:r w:rsidRPr="00307D3F">
        <w:t> </w:t>
      </w:r>
      <w:bookmarkStart w:id="22" w:name="_Toc232586174"/>
      <w:r w:rsidRPr="00307D3F">
        <w:t>6. ESTRATEGIAS DE MEJORA Y PROYECCIÓN:</w:t>
      </w:r>
      <w:bookmarkEnd w:id="22"/>
    </w:p>
    <w:p w14:paraId="41B0858A"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p>
    <w:p w14:paraId="2BFFD47A"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El éxito de nuestra plataforma no termina con su lanzamiento. Implementaremos un plan de mejora continua y proyección a futuro para asegurar su crecimiento y relevancia en el mercado digital.</w:t>
      </w:r>
    </w:p>
    <w:p w14:paraId="2B2BEBF1" w14:textId="714D15E4" w:rsidR="004653C7" w:rsidRPr="00307D3F" w:rsidRDefault="004653C7" w:rsidP="00095CC8">
      <w:pPr>
        <w:pStyle w:val="Ttulo2"/>
      </w:pPr>
      <w:r w:rsidRPr="00307D3F">
        <w:t xml:space="preserve"> </w:t>
      </w:r>
      <w:bookmarkStart w:id="23" w:name="_Toc232586175"/>
      <w:r w:rsidRPr="00307D3F">
        <w:t>6.1. Ciclo de Mejora Continua:</w:t>
      </w:r>
      <w:bookmarkEnd w:id="23"/>
    </w:p>
    <w:p w14:paraId="626E26D7" w14:textId="6BFC48EA"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Utilizaremos un modelo de mejora iterativo (Planificar-Hacer-Verificar-Actuar o PDCA) para evolucionar la plataforma:</w:t>
      </w:r>
    </w:p>
    <w:p w14:paraId="24997F4C" w14:textId="794E09EC"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 Planificar: Basados en datos de analítica, </w:t>
      </w:r>
      <w:proofErr w:type="spellStart"/>
      <w:r w:rsidRPr="00307D3F">
        <w:rPr>
          <w:rFonts w:ascii="Arial" w:hAnsi="Arial" w:cs="Arial"/>
          <w:sz w:val="22"/>
          <w:szCs w:val="22"/>
        </w:rPr>
        <w:t>feedback</w:t>
      </w:r>
      <w:proofErr w:type="spellEnd"/>
      <w:r w:rsidRPr="00307D3F">
        <w:rPr>
          <w:rFonts w:ascii="Arial" w:hAnsi="Arial" w:cs="Arial"/>
          <w:sz w:val="22"/>
          <w:szCs w:val="22"/>
        </w:rPr>
        <w:t xml:space="preserve"> de usuarios y tendencias, identificaremos qué nuevas funciones o mejoras son necesarias.</w:t>
      </w:r>
    </w:p>
    <w:p w14:paraId="2FB54972"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Hacer: Implementaremos estos cambios en la plataforma, ya sean nuevas funcionalidades, optimizaciones de diseño o adiciones al catálogo.</w:t>
      </w:r>
    </w:p>
    <w:p w14:paraId="58CF7527"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lastRenderedPageBreak/>
        <w:t>- Verificar: Realizaremos pruebas y monitorearemos las métricas clave para evaluar si las mejoras tuvieron el efecto deseado.</w:t>
      </w:r>
    </w:p>
    <w:p w14:paraId="29CE31BC"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Actuar: Decidiremos si integrar completamente los cambios exitosos o ajustar el plan para el siguiente ciclo si no se cumplen las expectativas.</w:t>
      </w:r>
    </w:p>
    <w:p w14:paraId="2A340B4E" w14:textId="43C6D10D" w:rsidR="004653C7" w:rsidRPr="00307D3F" w:rsidRDefault="004653C7" w:rsidP="00307D3F">
      <w:pPr>
        <w:jc w:val="both"/>
        <w:rPr>
          <w:rFonts w:ascii="Arial" w:hAnsi="Arial" w:cs="Arial"/>
          <w:sz w:val="22"/>
          <w:szCs w:val="22"/>
        </w:rPr>
      </w:pPr>
      <w:r w:rsidRPr="00095CC8">
        <w:rPr>
          <w:rStyle w:val="Ttulo2Car"/>
        </w:rPr>
        <w:t xml:space="preserve"> </w:t>
      </w:r>
      <w:bookmarkStart w:id="24" w:name="_Toc232586176"/>
      <w:r w:rsidRPr="00095CC8">
        <w:rPr>
          <w:rStyle w:val="Ttulo2Car"/>
        </w:rPr>
        <w:t>6.2. Proyección y Expansión</w:t>
      </w:r>
      <w:bookmarkEnd w:id="24"/>
      <w:r w:rsidRPr="00307D3F">
        <w:rPr>
          <w:rFonts w:ascii="Arial" w:hAnsi="Arial" w:cs="Arial"/>
          <w:sz w:val="22"/>
          <w:szCs w:val="22"/>
        </w:rPr>
        <w:t>:</w:t>
      </w:r>
    </w:p>
    <w:p w14:paraId="29A27732"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p>
    <w:p w14:paraId="58C3740E"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Nuestro proyecto tiene un gran potencial de crecimiento, explorando las siguientes áreas:</w:t>
      </w:r>
    </w:p>
    <w:p w14:paraId="5D483472"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p>
    <w:p w14:paraId="3610E0D1"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Expansión del Catálogo: Buscaremos constantemente nuevos acuerdos con editoriales y autores para ofrecer una mayor variedad de libros electrónicos, incluyendo audiolibros y contenido interactivo.</w:t>
      </w:r>
    </w:p>
    <w:p w14:paraId="408D7EE1"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Personalización Avanzada: Implementaremos sistemas de inteligencia artificial más sofisticados para ofrecer recomendaciones de lectura muy precisas, basadas en los gustos y el comportamiento de cada usuario.</w:t>
      </w:r>
    </w:p>
    <w:p w14:paraId="0F49461F"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Comunidad de Lectores: Desarrollaremos herramientas para fomentar la interacción entre usuarios, como foros, clubes de lectura virtuales y la posibilidad de compartir notas y reseñas.</w:t>
      </w:r>
    </w:p>
    <w:p w14:paraId="0913D893"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Integración y Alianzas: Exploraremos integraciones con otras plataformas digitales (redes sociales, educación) y alianzas estratégicas para aumentar la visibilidad y el alcance.</w:t>
      </w:r>
    </w:p>
    <w:p w14:paraId="5968338D"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Internacionalización: Consideraremos la expansión a otros mercados, adaptando la plataforma a diferentes idiomas y monedas una vez consolidado el mercado local.</w:t>
      </w:r>
    </w:p>
    <w:p w14:paraId="0D8E9240" w14:textId="77777777" w:rsidR="004653C7" w:rsidRPr="00307D3F" w:rsidRDefault="004653C7" w:rsidP="00307D3F">
      <w:pPr>
        <w:jc w:val="both"/>
        <w:rPr>
          <w:rFonts w:ascii="Arial" w:hAnsi="Arial" w:cs="Arial"/>
          <w:sz w:val="22"/>
          <w:szCs w:val="22"/>
        </w:rPr>
      </w:pPr>
      <w:r w:rsidRPr="00307D3F">
        <w:rPr>
          <w:rFonts w:ascii="Arial" w:hAnsi="Arial" w:cs="Arial"/>
          <w:sz w:val="22"/>
          <w:szCs w:val="22"/>
        </w:rPr>
        <w:t>- Nuevos Modelos de Negocio: Además de la venta individual, podríamos introducir suscripciones o alquileres de libros electrónicos para diversificar las opciones de acceso.</w:t>
      </w:r>
    </w:p>
    <w:p w14:paraId="318D558D" w14:textId="77777777" w:rsidR="004653C7" w:rsidRPr="00307D3F" w:rsidRDefault="004653C7" w:rsidP="00095CC8">
      <w:pPr>
        <w:pStyle w:val="Ttulo1"/>
      </w:pPr>
      <w:r w:rsidRPr="00307D3F">
        <w:t xml:space="preserve"> </w:t>
      </w:r>
    </w:p>
    <w:p w14:paraId="71AAC045" w14:textId="7B4F8744" w:rsidR="00BC3B7D" w:rsidRPr="00307D3F" w:rsidRDefault="00BC3B7D" w:rsidP="00095CC8">
      <w:pPr>
        <w:pStyle w:val="Ttulo1"/>
      </w:pPr>
    </w:p>
    <w:p w14:paraId="371F6B18" w14:textId="38FBE13D" w:rsidR="00BC3B7D" w:rsidRPr="00307D3F" w:rsidRDefault="00BC3B7D" w:rsidP="00095CC8">
      <w:pPr>
        <w:pStyle w:val="Ttulo1"/>
      </w:pPr>
      <w:r w:rsidRPr="00307D3F">
        <w:t xml:space="preserve"> </w:t>
      </w:r>
      <w:bookmarkStart w:id="25" w:name="_Toc232586177"/>
      <w:r w:rsidRPr="00307D3F">
        <w:t>7. RESULTADOS:</w:t>
      </w:r>
      <w:bookmarkEnd w:id="25"/>
    </w:p>
    <w:p w14:paraId="4B5C3B9A"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2C677284"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La implementación de la plataforma de venta de libros electrónicos tiene el potencial de generar una serie de resultados positivos, tanto a nivel comercial como social. Estos resultados se medirán y analizarán para evaluar el éxito del proyecto y justificar las inversiones realizadas. Los resultados esperados se clasifican en beneficios de impacto directo y beneficios a largo plazo para la comunidad lectora y el ecosistema digital.</w:t>
      </w:r>
    </w:p>
    <w:p w14:paraId="17A0F731"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lastRenderedPageBreak/>
        <w:t xml:space="preserve"> </w:t>
      </w:r>
    </w:p>
    <w:p w14:paraId="1537BFFC"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- 7.1. Beneficios de </w:t>
      </w:r>
      <w:proofErr w:type="spellStart"/>
      <w:proofErr w:type="gramStart"/>
      <w:r w:rsidRPr="00307D3F">
        <w:rPr>
          <w:rFonts w:ascii="Arial" w:hAnsi="Arial" w:cs="Arial"/>
          <w:sz w:val="22"/>
          <w:szCs w:val="22"/>
        </w:rPr>
        <w:t>impacto:Los</w:t>
      </w:r>
      <w:proofErr w:type="spellEnd"/>
      <w:proofErr w:type="gramEnd"/>
      <w:r w:rsidRPr="00307D3F">
        <w:rPr>
          <w:rFonts w:ascii="Arial" w:hAnsi="Arial" w:cs="Arial"/>
          <w:sz w:val="22"/>
          <w:szCs w:val="22"/>
        </w:rPr>
        <w:t xml:space="preserve"> beneficios de impacto se refieren a los resultados directos y medibles que se esperan obtener tras la puesta en marcha y operación de la plataforma. Estos son los indicadores clave de rendimiento (</w:t>
      </w:r>
      <w:proofErr w:type="spellStart"/>
      <w:r w:rsidRPr="00307D3F">
        <w:rPr>
          <w:rFonts w:ascii="Arial" w:hAnsi="Arial" w:cs="Arial"/>
          <w:sz w:val="22"/>
          <w:szCs w:val="22"/>
        </w:rPr>
        <w:t>KPIs</w:t>
      </w:r>
      <w:proofErr w:type="spellEnd"/>
      <w:r w:rsidRPr="00307D3F">
        <w:rPr>
          <w:rFonts w:ascii="Arial" w:hAnsi="Arial" w:cs="Arial"/>
          <w:sz w:val="22"/>
          <w:szCs w:val="22"/>
        </w:rPr>
        <w:t xml:space="preserve">) que nos permitirán evaluar la eficacia inmediata del </w:t>
      </w:r>
      <w:proofErr w:type="gramStart"/>
      <w:r w:rsidRPr="00307D3F">
        <w:rPr>
          <w:rFonts w:ascii="Arial" w:hAnsi="Arial" w:cs="Arial"/>
          <w:sz w:val="22"/>
          <w:szCs w:val="22"/>
        </w:rPr>
        <w:t>proyecto.-</w:t>
      </w:r>
      <w:proofErr w:type="gramEnd"/>
      <w:r w:rsidRPr="00307D3F">
        <w:rPr>
          <w:rFonts w:ascii="Arial" w:hAnsi="Arial" w:cs="Arial"/>
          <w:sz w:val="22"/>
          <w:szCs w:val="22"/>
        </w:rPr>
        <w:t xml:space="preserve"> Aumento en la Accesibilidad a la Lectura:- Disponibilidad 24/7: La plataforma permitirá a los usuarios acceder a una vasta biblioteca digital en cualquier momento y desde cualquier lugar con conexión a internet, eliminando las limitaciones geográficas y de horario de las librerías físicas. Esto es crucial en regiones donde el acceso a librerías es limitado.</w:t>
      </w:r>
    </w:p>
    <w:p w14:paraId="16CCEE55"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Amplia Diversidad de Títulos: Al no estar restringidos por espacio físico, se podrá ofrecer un catálogo mucho más extenso que una librería tradicional, incluyendo obras de nicho, autores independientes y literatura de diversas partes del mundo, democratizando el acceso a la cultura.</w:t>
      </w:r>
    </w:p>
    <w:p w14:paraId="4EDFE6CE"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Inclusión Digital: La disponibilidad de e-books facilita la lectura a personas con ciertas discapacidades visuales (gracias a la posibilidad de ajustar el tamaño de fuente, contraste o usar lectores de pantalla) y promueve la alfabetización digital.</w:t>
      </w:r>
    </w:p>
    <w:p w14:paraId="7EA641F3"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Generación de Ingresos y </w:t>
      </w:r>
      <w:proofErr w:type="gramStart"/>
      <w:r w:rsidRPr="00307D3F">
        <w:rPr>
          <w:rFonts w:ascii="Arial" w:hAnsi="Arial" w:cs="Arial"/>
          <w:sz w:val="22"/>
          <w:szCs w:val="22"/>
        </w:rPr>
        <w:t>Rentabilidad:-</w:t>
      </w:r>
      <w:proofErr w:type="gramEnd"/>
      <w:r w:rsidRPr="00307D3F">
        <w:rPr>
          <w:rFonts w:ascii="Arial" w:hAnsi="Arial" w:cs="Arial"/>
          <w:sz w:val="22"/>
          <w:szCs w:val="22"/>
        </w:rPr>
        <w:t xml:space="preserve"> Incremento de Ventas: Se espera un volumen significativo de ventas de libros electrónicos, impulsado por la comodidad, los precios competitivos (generalmente más bajos que los libros impresos) y las promociones atractivas.</w:t>
      </w:r>
    </w:p>
    <w:p w14:paraId="4B3D14AB"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Diversificación de Fuentes de Ingresos: Además de la venta directa, la plataforma podría generar ingresos a través de modelos de suscripción, publicidad dirigida o alianzas estratégicas con editoriales y autores.</w:t>
      </w:r>
    </w:p>
    <w:p w14:paraId="014EB4AC"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Optimización de Costos: Los costos operativos son generalmente más bajos en comparación con una librería física (no hay costos de impresión, almacenamiento físico, envío por unidad), lo que contribuye a una mayor rentabilidad.</w:t>
      </w:r>
    </w:p>
    <w:p w14:paraId="4375E813"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Expansión del Mercado: La plataforma permitirá alcanzar a un público más amplio, incluyendo a lectores que prefieren el formato digital o que residen fuera de las grandes ciudades.</w:t>
      </w:r>
    </w:p>
    <w:p w14:paraId="1D550695"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Mejora de la Experiencia del Usuario (UX</w:t>
      </w:r>
      <w:proofErr w:type="gramStart"/>
      <w:r w:rsidRPr="00307D3F">
        <w:rPr>
          <w:rFonts w:ascii="Arial" w:hAnsi="Arial" w:cs="Arial"/>
          <w:sz w:val="22"/>
          <w:szCs w:val="22"/>
        </w:rPr>
        <w:t>):-</w:t>
      </w:r>
      <w:proofErr w:type="gramEnd"/>
      <w:r w:rsidRPr="00307D3F">
        <w:rPr>
          <w:rFonts w:ascii="Arial" w:hAnsi="Arial" w:cs="Arial"/>
          <w:sz w:val="22"/>
          <w:szCs w:val="22"/>
        </w:rPr>
        <w:t xml:space="preserve"> Interfaz Intuitiva y Amigable: Una plataforma bien diseñada asegurará que los usuarios puedan navegar, buscar y comprar libros de manera sencilla y agradable, lo que se traducirá en una alta tasa de retención.</w:t>
      </w:r>
    </w:p>
    <w:p w14:paraId="61EA53B9"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Recomendaciones Personalizadas: La implementación de algoritmos avanzados de recomendación aumentará la probabilidad de que los usuarios encuentren títulos de su interés, mejorando su satisfacción y fomentando nuevas compras.</w:t>
      </w:r>
    </w:p>
    <w:p w14:paraId="759AD8FD"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Funcionalidades de Lectura Avanzadas: Herramientas como el ajuste de fuente, resaltado de texto, toma de notas, diccionario integrado y modo nocturno enriquecerán la experiencia de lectura digital, haciéndola más cómoda y funcional que la lectura en papel para muchos usuarios.</w:t>
      </w:r>
    </w:p>
    <w:p w14:paraId="50835A9E"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lastRenderedPageBreak/>
        <w:t xml:space="preserve">- Fomento de la Cultura de Lectura </w:t>
      </w:r>
      <w:proofErr w:type="gramStart"/>
      <w:r w:rsidRPr="00307D3F">
        <w:rPr>
          <w:rFonts w:ascii="Arial" w:hAnsi="Arial" w:cs="Arial"/>
          <w:sz w:val="22"/>
          <w:szCs w:val="22"/>
        </w:rPr>
        <w:t>Digital:-</w:t>
      </w:r>
      <w:proofErr w:type="gramEnd"/>
      <w:r w:rsidRPr="00307D3F">
        <w:rPr>
          <w:rFonts w:ascii="Arial" w:hAnsi="Arial" w:cs="Arial"/>
          <w:sz w:val="22"/>
          <w:szCs w:val="22"/>
        </w:rPr>
        <w:t xml:space="preserve"> Modernización de Hábitos de Lectura: La plataforma contribuirá a la adopción de nuevas formas de lectura, adaptándose a los estilos de vida contemporáneos y al uso creciente de dispositivos móviles.</w:t>
      </w:r>
    </w:p>
    <w:p w14:paraId="5A385137"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Creación de una Comunidad: Al integrar funcionalidades sociales (reseñas, foros, clubes de lectura), se fomentará la interacción entre lectores y la discusión sobre literatura, enriqueciendo la experiencia cultural.</w:t>
      </w:r>
    </w:p>
    <w:p w14:paraId="3D908173"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6619E2E0" w14:textId="77777777" w:rsidR="00366FE1" w:rsidRPr="00307D3F" w:rsidRDefault="00366FE1" w:rsidP="00307D3F">
      <w:pPr>
        <w:jc w:val="both"/>
        <w:rPr>
          <w:rFonts w:ascii="Arial" w:hAnsi="Arial" w:cs="Arial"/>
          <w:sz w:val="22"/>
          <w:szCs w:val="22"/>
        </w:rPr>
      </w:pPr>
    </w:p>
    <w:p w14:paraId="471F5131" w14:textId="77777777" w:rsidR="00366FE1" w:rsidRPr="00307D3F" w:rsidRDefault="00366FE1" w:rsidP="00307D3F">
      <w:pPr>
        <w:jc w:val="both"/>
        <w:rPr>
          <w:rFonts w:ascii="Arial" w:hAnsi="Arial" w:cs="Arial"/>
          <w:sz w:val="22"/>
          <w:szCs w:val="22"/>
        </w:rPr>
      </w:pPr>
    </w:p>
    <w:p w14:paraId="53A3C817" w14:textId="77777777" w:rsidR="00366FE1" w:rsidRPr="00307D3F" w:rsidRDefault="00366FE1" w:rsidP="00307D3F">
      <w:pPr>
        <w:jc w:val="both"/>
        <w:rPr>
          <w:rFonts w:ascii="Arial" w:hAnsi="Arial" w:cs="Arial"/>
          <w:sz w:val="22"/>
          <w:szCs w:val="22"/>
        </w:rPr>
      </w:pPr>
    </w:p>
    <w:p w14:paraId="15B7747E" w14:textId="77777777" w:rsidR="00685FA1" w:rsidRPr="00307D3F" w:rsidRDefault="00685FA1" w:rsidP="00095CC8">
      <w:pPr>
        <w:pStyle w:val="Ttulo1"/>
      </w:pPr>
    </w:p>
    <w:p w14:paraId="6BC2E3C7" w14:textId="0F038950" w:rsidR="00BC3B7D" w:rsidRPr="00307D3F" w:rsidRDefault="00BC3B7D" w:rsidP="00095CC8">
      <w:pPr>
        <w:pStyle w:val="Ttulo1"/>
      </w:pPr>
      <w:bookmarkStart w:id="26" w:name="_Toc232586178"/>
      <w:r w:rsidRPr="00307D3F">
        <w:t>8. PROYECTO DE VIDA:</w:t>
      </w:r>
      <w:bookmarkEnd w:id="26"/>
    </w:p>
    <w:p w14:paraId="2EA942AE"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2E6FCA94" w14:textId="42A37DA5" w:rsidR="00BC3B7D" w:rsidRPr="00307D3F" w:rsidRDefault="00497388" w:rsidP="00307D3F">
      <w:pPr>
        <w:jc w:val="both"/>
        <w:rPr>
          <w:rFonts w:ascii="Arial" w:hAnsi="Arial" w:cs="Arial"/>
          <w:sz w:val="22"/>
          <w:szCs w:val="22"/>
        </w:rPr>
      </w:pPr>
      <w:r w:rsidRPr="00307D3F">
        <w:rPr>
          <w:rFonts w:ascii="Arial" w:hAnsi="Arial" w:cs="Arial"/>
          <w:sz w:val="22"/>
          <w:szCs w:val="22"/>
        </w:rPr>
        <w:t xml:space="preserve">Mi nombre es </w:t>
      </w:r>
      <w:proofErr w:type="spellStart"/>
      <w:proofErr w:type="gramStart"/>
      <w:r w:rsidRPr="00307D3F">
        <w:rPr>
          <w:rFonts w:ascii="Arial" w:hAnsi="Arial" w:cs="Arial"/>
          <w:sz w:val="22"/>
          <w:szCs w:val="22"/>
        </w:rPr>
        <w:t>Clever</w:t>
      </w:r>
      <w:proofErr w:type="spellEnd"/>
      <w:r w:rsidRPr="00307D3F">
        <w:rPr>
          <w:rFonts w:ascii="Arial" w:hAnsi="Arial" w:cs="Arial"/>
          <w:sz w:val="22"/>
          <w:szCs w:val="22"/>
        </w:rPr>
        <w:t xml:space="preserve"> </w:t>
      </w:r>
      <w:r w:rsidR="001372CD" w:rsidRPr="00307D3F">
        <w:rPr>
          <w:rFonts w:ascii="Arial" w:hAnsi="Arial" w:cs="Arial"/>
          <w:sz w:val="22"/>
          <w:szCs w:val="22"/>
        </w:rPr>
        <w:t xml:space="preserve"> soy</w:t>
      </w:r>
      <w:proofErr w:type="gramEnd"/>
      <w:r w:rsidR="001372CD" w:rsidRPr="00307D3F">
        <w:rPr>
          <w:rFonts w:ascii="Arial" w:hAnsi="Arial" w:cs="Arial"/>
          <w:sz w:val="22"/>
          <w:szCs w:val="22"/>
        </w:rPr>
        <w:t xml:space="preserve"> un</w:t>
      </w:r>
      <w:r w:rsidR="00865B97" w:rsidRPr="00307D3F">
        <w:rPr>
          <w:rFonts w:ascii="Arial" w:hAnsi="Arial" w:cs="Arial"/>
          <w:sz w:val="22"/>
          <w:szCs w:val="22"/>
        </w:rPr>
        <w:t xml:space="preserve"> estudiante de</w:t>
      </w:r>
      <w:r w:rsidR="00DE70CA" w:rsidRPr="00307D3F">
        <w:rPr>
          <w:rFonts w:ascii="Arial" w:hAnsi="Arial" w:cs="Arial"/>
          <w:sz w:val="22"/>
          <w:szCs w:val="22"/>
        </w:rPr>
        <w:t xml:space="preserve">17 años </w:t>
      </w:r>
      <w:r w:rsidR="00E4135C" w:rsidRPr="00307D3F">
        <w:rPr>
          <w:rFonts w:ascii="Arial" w:hAnsi="Arial" w:cs="Arial"/>
          <w:sz w:val="22"/>
          <w:szCs w:val="22"/>
        </w:rPr>
        <w:t>al cual le gu</w:t>
      </w:r>
      <w:r w:rsidR="00865B97" w:rsidRPr="00307D3F">
        <w:rPr>
          <w:rFonts w:ascii="Arial" w:hAnsi="Arial" w:cs="Arial"/>
          <w:sz w:val="22"/>
          <w:szCs w:val="22"/>
        </w:rPr>
        <w:t xml:space="preserve">stan los libros </w:t>
      </w:r>
      <w:r w:rsidR="001372CD" w:rsidRPr="00307D3F">
        <w:rPr>
          <w:rFonts w:ascii="Arial" w:hAnsi="Arial" w:cs="Arial"/>
          <w:sz w:val="22"/>
          <w:szCs w:val="22"/>
        </w:rPr>
        <w:t xml:space="preserve">que busca facilitar la accesibilidad a libros al instante </w:t>
      </w:r>
      <w:proofErr w:type="spellStart"/>
      <w:r w:rsidR="007817B6" w:rsidRPr="00307D3F">
        <w:rPr>
          <w:rFonts w:ascii="Arial" w:hAnsi="Arial" w:cs="Arial"/>
          <w:sz w:val="22"/>
          <w:szCs w:val="22"/>
        </w:rPr>
        <w:t>par</w:t>
      </w:r>
      <w:proofErr w:type="spellEnd"/>
      <w:r w:rsidR="007817B6" w:rsidRPr="00307D3F">
        <w:rPr>
          <w:rFonts w:ascii="Arial" w:hAnsi="Arial" w:cs="Arial"/>
          <w:sz w:val="22"/>
          <w:szCs w:val="22"/>
        </w:rPr>
        <w:t xml:space="preserve"> ello </w:t>
      </w:r>
      <w:r w:rsidRPr="00307D3F">
        <w:rPr>
          <w:rFonts w:ascii="Arial" w:hAnsi="Arial" w:cs="Arial"/>
          <w:sz w:val="22"/>
          <w:szCs w:val="22"/>
        </w:rPr>
        <w:t>voy a desarrollar</w:t>
      </w:r>
      <w:r w:rsidR="001372CD" w:rsidRPr="00307D3F">
        <w:rPr>
          <w:rFonts w:ascii="Arial" w:hAnsi="Arial" w:cs="Arial"/>
          <w:sz w:val="22"/>
          <w:szCs w:val="22"/>
        </w:rPr>
        <w:t xml:space="preserve"> un</w:t>
      </w:r>
      <w:r w:rsidR="00BC3B7D" w:rsidRPr="00307D3F">
        <w:rPr>
          <w:rFonts w:ascii="Arial" w:hAnsi="Arial" w:cs="Arial"/>
          <w:sz w:val="22"/>
          <w:szCs w:val="22"/>
        </w:rPr>
        <w:t xml:space="preserve"> proyecto</w:t>
      </w:r>
      <w:r w:rsidR="001372CD" w:rsidRPr="00307D3F">
        <w:rPr>
          <w:rFonts w:ascii="Arial" w:hAnsi="Arial" w:cs="Arial"/>
          <w:sz w:val="22"/>
          <w:szCs w:val="22"/>
        </w:rPr>
        <w:t xml:space="preserve"> de </w:t>
      </w:r>
      <w:r w:rsidR="00035BA7" w:rsidRPr="00307D3F">
        <w:rPr>
          <w:rFonts w:ascii="Arial" w:hAnsi="Arial" w:cs="Arial"/>
          <w:sz w:val="22"/>
          <w:szCs w:val="22"/>
        </w:rPr>
        <w:t xml:space="preserve"> </w:t>
      </w:r>
      <w:proofErr w:type="spellStart"/>
      <w:r w:rsidR="00541410" w:rsidRPr="00307D3F">
        <w:rPr>
          <w:rFonts w:ascii="Arial" w:hAnsi="Arial" w:cs="Arial"/>
          <w:sz w:val="22"/>
          <w:szCs w:val="22"/>
        </w:rPr>
        <w:t>pagina</w:t>
      </w:r>
      <w:proofErr w:type="spellEnd"/>
      <w:r w:rsidR="00541410" w:rsidRPr="00307D3F">
        <w:rPr>
          <w:rFonts w:ascii="Arial" w:hAnsi="Arial" w:cs="Arial"/>
          <w:sz w:val="22"/>
          <w:szCs w:val="22"/>
        </w:rPr>
        <w:t xml:space="preserve"> </w:t>
      </w:r>
      <w:r w:rsidR="00035BA7" w:rsidRPr="00307D3F">
        <w:rPr>
          <w:rFonts w:ascii="Arial" w:hAnsi="Arial" w:cs="Arial"/>
          <w:sz w:val="22"/>
          <w:szCs w:val="22"/>
        </w:rPr>
        <w:t>web</w:t>
      </w:r>
      <w:r w:rsidR="00BC3B7D" w:rsidRPr="00307D3F">
        <w:rPr>
          <w:rFonts w:ascii="Arial" w:hAnsi="Arial" w:cs="Arial"/>
          <w:sz w:val="22"/>
          <w:szCs w:val="22"/>
        </w:rPr>
        <w:t xml:space="preserve"> de venta de libros electrónicos  no solo </w:t>
      </w:r>
      <w:r w:rsidR="00293A8F" w:rsidRPr="00307D3F">
        <w:rPr>
          <w:rFonts w:ascii="Arial" w:hAnsi="Arial" w:cs="Arial"/>
          <w:sz w:val="22"/>
          <w:szCs w:val="22"/>
        </w:rPr>
        <w:t xml:space="preserve">tiene </w:t>
      </w:r>
      <w:r w:rsidR="00BC3B7D" w:rsidRPr="00307D3F">
        <w:rPr>
          <w:rFonts w:ascii="Arial" w:hAnsi="Arial" w:cs="Arial"/>
          <w:sz w:val="22"/>
          <w:szCs w:val="22"/>
        </w:rPr>
        <w:t>objetivos comerciales, sino también con una visión a largo plazo que impacta la vida de los fundadores, colaboradores y la comunidad en general. Representa la materialización de un compromiso con la cultura, la tecnología y el desarrollo personal y profesional.</w:t>
      </w:r>
      <w:r w:rsidR="008575DD" w:rsidRPr="00307D3F">
        <w:rPr>
          <w:rFonts w:ascii="Arial" w:hAnsi="Arial" w:cs="Arial"/>
          <w:sz w:val="22"/>
          <w:szCs w:val="22"/>
        </w:rPr>
        <w:t xml:space="preserve"> Ya que facilita </w:t>
      </w:r>
      <w:proofErr w:type="gramStart"/>
      <w:r w:rsidR="008575DD" w:rsidRPr="00307D3F">
        <w:rPr>
          <w:rFonts w:ascii="Arial" w:hAnsi="Arial" w:cs="Arial"/>
          <w:sz w:val="22"/>
          <w:szCs w:val="22"/>
        </w:rPr>
        <w:t>el  acceso</w:t>
      </w:r>
      <w:proofErr w:type="gramEnd"/>
      <w:r w:rsidR="008575DD" w:rsidRPr="00307D3F">
        <w:rPr>
          <w:rFonts w:ascii="Arial" w:hAnsi="Arial" w:cs="Arial"/>
          <w:sz w:val="22"/>
          <w:szCs w:val="22"/>
        </w:rPr>
        <w:t xml:space="preserve"> a libros </w:t>
      </w:r>
      <w:r w:rsidR="00B63192" w:rsidRPr="00307D3F">
        <w:rPr>
          <w:rFonts w:ascii="Arial" w:hAnsi="Arial" w:cs="Arial"/>
          <w:sz w:val="22"/>
          <w:szCs w:val="22"/>
        </w:rPr>
        <w:t xml:space="preserve">que antes se tomaba horas en conseguir ya que las personas si quieren adquirir un libro tiene que ir </w:t>
      </w:r>
      <w:r w:rsidR="002B2202" w:rsidRPr="00307D3F">
        <w:rPr>
          <w:rFonts w:ascii="Arial" w:hAnsi="Arial" w:cs="Arial"/>
          <w:sz w:val="22"/>
          <w:szCs w:val="22"/>
        </w:rPr>
        <w:t>a un lugar un poco alejado en cambio una página web es al instante sin dem</w:t>
      </w:r>
      <w:r w:rsidRPr="00307D3F">
        <w:rPr>
          <w:rFonts w:ascii="Arial" w:hAnsi="Arial" w:cs="Arial"/>
          <w:sz w:val="22"/>
          <w:szCs w:val="22"/>
        </w:rPr>
        <w:t>ora.</w:t>
      </w:r>
    </w:p>
    <w:p w14:paraId="11BB608B"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5C7360A1"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Desde la perspectiva del emprendedor o equipo fundador, este proyecto es la concreción de una pasión por la lectura y la tecnología. Es una oportunidad para construir una empresa con un propósito significativo: democratizar el acceso al conocimiento y al entretenimiento a través de la literatura. El proyecto de vida aquí se manifiesta en:</w:t>
      </w:r>
    </w:p>
    <w:p w14:paraId="514ED9CD"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59067B17" w14:textId="7EA49B3B"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Desarrollo Profesional y Personal: El desafío de construir y gestionar una </w:t>
      </w:r>
      <w:r w:rsidR="0049331C" w:rsidRPr="00307D3F">
        <w:rPr>
          <w:rFonts w:ascii="Arial" w:hAnsi="Arial" w:cs="Arial"/>
          <w:sz w:val="22"/>
          <w:szCs w:val="22"/>
        </w:rPr>
        <w:t xml:space="preserve">página web de venta de libros </w:t>
      </w:r>
      <w:proofErr w:type="gramStart"/>
      <w:r w:rsidR="0049331C" w:rsidRPr="00307D3F">
        <w:rPr>
          <w:rFonts w:ascii="Arial" w:hAnsi="Arial" w:cs="Arial"/>
          <w:sz w:val="22"/>
          <w:szCs w:val="22"/>
        </w:rPr>
        <w:t xml:space="preserve">electrónicos </w:t>
      </w:r>
      <w:r w:rsidRPr="00307D3F">
        <w:rPr>
          <w:rFonts w:ascii="Arial" w:hAnsi="Arial" w:cs="Arial"/>
          <w:sz w:val="22"/>
          <w:szCs w:val="22"/>
        </w:rPr>
        <w:t xml:space="preserve"> compleja</w:t>
      </w:r>
      <w:proofErr w:type="gramEnd"/>
      <w:r w:rsidR="00382342" w:rsidRPr="00307D3F">
        <w:rPr>
          <w:rFonts w:ascii="Arial" w:hAnsi="Arial" w:cs="Arial"/>
          <w:sz w:val="22"/>
          <w:szCs w:val="22"/>
        </w:rPr>
        <w:t xml:space="preserve"> que</w:t>
      </w:r>
      <w:r w:rsidRPr="00307D3F">
        <w:rPr>
          <w:rFonts w:ascii="Arial" w:hAnsi="Arial" w:cs="Arial"/>
          <w:sz w:val="22"/>
          <w:szCs w:val="22"/>
        </w:rPr>
        <w:t xml:space="preserve"> fomenta el aprendizaje continuo, el desarrollo de nuevas habilidades (gestión, marketing digital, análisis de datos, liderazgo) y la capacidad de adaptación. Cada obstáculo superado contribuye al crecimiento personal.</w:t>
      </w:r>
    </w:p>
    <w:p w14:paraId="68AD1797"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Impacto Social y Cultural: La satisfacción de contribuir a la sociedad fomentando la lectura, ofreciendo un espacio para la diversidad literaria y apoyando a autores (especialmente independientes) es un pilar fundamental. Ver cómo la plataforma facilita </w:t>
      </w:r>
      <w:r w:rsidRPr="00307D3F">
        <w:rPr>
          <w:rFonts w:ascii="Arial" w:hAnsi="Arial" w:cs="Arial"/>
          <w:sz w:val="22"/>
          <w:szCs w:val="22"/>
        </w:rPr>
        <w:lastRenderedPageBreak/>
        <w:t>el acceso a la cultura para miles de personas genera un sentido de propósito y trascendencia.</w:t>
      </w:r>
    </w:p>
    <w:p w14:paraId="536EEDD2"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Creación de Valor y Empleo: El éxito del proyecto no solo genera ingresos para los fundadores, sino que también crea oportunidades de empleo para desarrolladores, diseñadores, editores de contenido, especialistas en marketing y personal de soporte, contribuyendo al desarrollo económico local.</w:t>
      </w:r>
    </w:p>
    <w:p w14:paraId="61A675B1"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Legado y Reconocimiento: Construir una marca reconocida en el ámbito de la venta de libros electrónicos en la región puede convertirse en un legado duradero, estableciendo un referente en la innovación tecnológica y cultural.</w:t>
      </w:r>
    </w:p>
    <w:p w14:paraId="49FDF06D"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2DFD595E"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Desde la perspectiva de los colaboradores y el equipo de trabajo, el proyecto ofrece:</w:t>
      </w:r>
    </w:p>
    <w:p w14:paraId="6B5A47D5"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0182AAAC"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Oportunidades de Crecimiento: Trabajar en un proyecto innovador y en constante evolución permite a los colaboradores adquirir nuevas habilidades y desarrollarse profesionalmente en un entorno dinámico.</w:t>
      </w:r>
    </w:p>
    <w:p w14:paraId="750E4ACF" w14:textId="77777777" w:rsidR="007C7E77" w:rsidRPr="00307D3F" w:rsidRDefault="00BC3B7D" w:rsidP="00307D3F">
      <w:pPr>
        <w:jc w:val="both"/>
        <w:rPr>
          <w:rFonts w:ascii="Arial" w:hAnsi="Arial" w:cs="Arial"/>
          <w:sz w:val="22"/>
          <w:szCs w:val="22"/>
        </w:rPr>
      </w:pPr>
      <w:r w:rsidRPr="00307D3F">
        <w:rPr>
          <w:rFonts w:ascii="Arial" w:hAnsi="Arial" w:cs="Arial"/>
          <w:sz w:val="22"/>
          <w:szCs w:val="22"/>
        </w:rPr>
        <w:t>- Cultura Organizacional Positiva: La visión centrada en el fomento de la lectura y el impacto cultural puede crear un ambiente de trabajo motivador y colaborativo, donde el equipo se siente parte de algo más grande que solo un negocio.</w:t>
      </w:r>
    </w:p>
    <w:p w14:paraId="576F5913" w14:textId="1C013300" w:rsidR="00BC3B7D" w:rsidRPr="00307D3F" w:rsidRDefault="00BC3B7D" w:rsidP="00095CC8">
      <w:pPr>
        <w:pStyle w:val="Ttulo1"/>
      </w:pPr>
      <w:bookmarkStart w:id="27" w:name="_Toc232586179"/>
      <w:r w:rsidRPr="00307D3F">
        <w:t>9. CONCLUSIONES Y RECOMENDACIONES:</w:t>
      </w:r>
      <w:bookmarkEnd w:id="27"/>
    </w:p>
    <w:p w14:paraId="65B91B5F"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095BF3D1"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La realización de este estudio y la propuesta para el desarrollo de una plataforma de venta de libros electrónicos confirman el gran potencial de este modelo de negocio en el contexto actual. La convergencia de la tecnología, la creciente penetración de dispositivos móviles y el cambio en los hábitos de consumo cultural crean un terreno fértil para la innovación en la distribución de contenido literario.</w:t>
      </w:r>
    </w:p>
    <w:p w14:paraId="27A54669"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0A8AE771"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Conclusiones Principales:</w:t>
      </w:r>
    </w:p>
    <w:p w14:paraId="0DDD7D7F"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05242165"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Viabilidad y Demanda del Mercado: Existe una demanda creciente por libros electrónicos que buscan conveniencia, accesibilidad y una amplia variedad de títulos. La plataforma propuesta responde directamente a estas necesidades, ofreciendo una solución moderna y eficiente.</w:t>
      </w:r>
    </w:p>
    <w:p w14:paraId="5621D244"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Ventaja Competitiva por UX y Contenido: Un diseño de experiencia de usuario intuitivo, combinado con un catálogo diverso y cuidadosamente curado, representa una ventaja competitiva significativa en un mercado que valora la facilidad de uso y la relevancia del contenido.</w:t>
      </w:r>
    </w:p>
    <w:p w14:paraId="6A8C6BD8"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lastRenderedPageBreak/>
        <w:t>- Impacto Positivo en la Lectura: La plataforma tiene el potencial de democratizar el acceso a la lectura, fomentando este hábito en un público más amplio y diverso, incluyendo aquellos con limitaciones geográficas o físicas.</w:t>
      </w:r>
    </w:p>
    <w:p w14:paraId="281221F3"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Modelo de Negocio Sostenible: La estructura de costos (inversión, operación, variables y fijos) y la proyección de ingresos indican un modelo de negocio con potencial de rentabilidad y crecimiento a largo plazo, especialmente al aprovechar la eficiencia de la distribución digital.</w:t>
      </w:r>
    </w:p>
    <w:p w14:paraId="5AAD3101"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Proyecto con Propósito: Más allá de los objetivos financieros, el desarrollo de esta plataforma se alinea con un proyecto de vida que busca generar un impacto cultural positivo y fomentar el conocimiento.</w:t>
      </w:r>
    </w:p>
    <w:p w14:paraId="413DE960"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7F2EE4EF"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Recomendaciones para la Implementación y el Crecimiento:</w:t>
      </w:r>
    </w:p>
    <w:p w14:paraId="45119597"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4EA4A9EE"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1. Enfoque Iterativo y </w:t>
      </w:r>
      <w:proofErr w:type="gramStart"/>
      <w:r w:rsidRPr="00307D3F">
        <w:rPr>
          <w:rFonts w:ascii="Arial" w:hAnsi="Arial" w:cs="Arial"/>
          <w:sz w:val="22"/>
          <w:szCs w:val="22"/>
        </w:rPr>
        <w:t>Adaptativo:-</w:t>
      </w:r>
      <w:proofErr w:type="gramEnd"/>
      <w:r w:rsidRPr="00307D3F">
        <w:rPr>
          <w:rFonts w:ascii="Arial" w:hAnsi="Arial" w:cs="Arial"/>
          <w:sz w:val="22"/>
          <w:szCs w:val="22"/>
        </w:rPr>
        <w:t xml:space="preserve"> Lanzamiento con Funcionalidades Clave (MVP): Comenzar con una versión mínima viable de la plataforma que incluya las funcionalidades esenciales (búsqueda, compra, lectura básica, gestión de perfil) y un catálogo inicial robusto. Esto permitirá testear el mercado, recopilar </w:t>
      </w:r>
      <w:proofErr w:type="spellStart"/>
      <w:r w:rsidRPr="00307D3F">
        <w:rPr>
          <w:rFonts w:ascii="Arial" w:hAnsi="Arial" w:cs="Arial"/>
          <w:sz w:val="22"/>
          <w:szCs w:val="22"/>
        </w:rPr>
        <w:t>feedback</w:t>
      </w:r>
      <w:proofErr w:type="spellEnd"/>
      <w:r w:rsidRPr="00307D3F">
        <w:rPr>
          <w:rFonts w:ascii="Arial" w:hAnsi="Arial" w:cs="Arial"/>
          <w:sz w:val="22"/>
          <w:szCs w:val="22"/>
        </w:rPr>
        <w:t xml:space="preserve"> temprano y validar supuestos antes de grandes inversiones.</w:t>
      </w:r>
    </w:p>
    <w:p w14:paraId="1E17F4C4"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Desarrollo Ágil: Adoptar una metodología de desarrollo ágil que permita incorporar rápidamente la retroalimentación de los usuarios y adaptarse a las nuevas tendencias del mercado. Realizar ciclos de desarrollo cortos y frecuentes para lanzar mejoras continuamente.</w:t>
      </w:r>
    </w:p>
    <w:p w14:paraId="1815CCDC"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2. Estrategia de Contenido y </w:t>
      </w:r>
      <w:proofErr w:type="gramStart"/>
      <w:r w:rsidRPr="00307D3F">
        <w:rPr>
          <w:rFonts w:ascii="Arial" w:hAnsi="Arial" w:cs="Arial"/>
          <w:sz w:val="22"/>
          <w:szCs w:val="22"/>
        </w:rPr>
        <w:t>Alianzas:-</w:t>
      </w:r>
      <w:proofErr w:type="gramEnd"/>
      <w:r w:rsidRPr="00307D3F">
        <w:rPr>
          <w:rFonts w:ascii="Arial" w:hAnsi="Arial" w:cs="Arial"/>
          <w:sz w:val="22"/>
          <w:szCs w:val="22"/>
        </w:rPr>
        <w:t xml:space="preserve"> Curación Activa del Catálogo: No solo se trata de tener muchos libros, sino de tener los libros adecuados. Desarrollar una estrategia de curación de contenido que identifique los títulos más demandados, las joyas literarias y las obras de autores locales.</w:t>
      </w:r>
    </w:p>
    <w:p w14:paraId="1760DC9B" w14:textId="2F1F79CB"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Alianzas Estratégicas con Editoriales y Autores Independientes: Establecer relaciones sólidas con editoriales tanto grandes como pequeñas, así como con autores independientes, para asegurar un flujo constante de contenido de calidad y exclusivas. Considerar modelos de </w:t>
      </w:r>
      <w:r w:rsidR="00900F9F" w:rsidRPr="00307D3F">
        <w:rPr>
          <w:rFonts w:ascii="Arial" w:hAnsi="Arial" w:cs="Arial"/>
          <w:sz w:val="22"/>
          <w:szCs w:val="22"/>
        </w:rPr>
        <w:t>auto publicación</w:t>
      </w:r>
      <w:r w:rsidRPr="00307D3F">
        <w:rPr>
          <w:rFonts w:ascii="Arial" w:hAnsi="Arial" w:cs="Arial"/>
          <w:sz w:val="22"/>
          <w:szCs w:val="22"/>
        </w:rPr>
        <w:t xml:space="preserve"> asistida para atraer a más autores.</w:t>
      </w:r>
    </w:p>
    <w:p w14:paraId="79FBE120"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3. Marketing Digital y Construcción de </w:t>
      </w:r>
      <w:proofErr w:type="gramStart"/>
      <w:r w:rsidRPr="00307D3F">
        <w:rPr>
          <w:rFonts w:ascii="Arial" w:hAnsi="Arial" w:cs="Arial"/>
          <w:sz w:val="22"/>
          <w:szCs w:val="22"/>
        </w:rPr>
        <w:t>Comunidad:-</w:t>
      </w:r>
      <w:proofErr w:type="gramEnd"/>
      <w:r w:rsidRPr="00307D3F">
        <w:rPr>
          <w:rFonts w:ascii="Arial" w:hAnsi="Arial" w:cs="Arial"/>
          <w:sz w:val="22"/>
          <w:szCs w:val="22"/>
        </w:rPr>
        <w:t xml:space="preserve"> Inversión en SEO/SEM y Redes Sociales: Desarrollar una estrategia de marketing digital robusta para asegurar la visibilidad de la plataforma. Optimizar el contenido para motores de búsqueda (SEO), invertir en publicidad pagada (SEM) y mantener una presencia activa y atractiva en redes sociales.</w:t>
      </w:r>
    </w:p>
    <w:p w14:paraId="4EF87904" w14:textId="2B177D32"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Foco en el </w:t>
      </w:r>
      <w:proofErr w:type="spellStart"/>
      <w:r w:rsidRPr="00307D3F">
        <w:rPr>
          <w:rFonts w:ascii="Arial" w:hAnsi="Arial" w:cs="Arial"/>
          <w:sz w:val="22"/>
          <w:szCs w:val="22"/>
        </w:rPr>
        <w:t>Engagement</w:t>
      </w:r>
      <w:proofErr w:type="spellEnd"/>
      <w:r w:rsidRPr="00307D3F">
        <w:rPr>
          <w:rFonts w:ascii="Arial" w:hAnsi="Arial" w:cs="Arial"/>
          <w:sz w:val="22"/>
          <w:szCs w:val="22"/>
        </w:rPr>
        <w:t xml:space="preserve"> del Usuario: Implementar programas de fidelización, </w:t>
      </w:r>
      <w:r w:rsidR="00900F9F" w:rsidRPr="00307D3F">
        <w:rPr>
          <w:rFonts w:ascii="Arial" w:hAnsi="Arial" w:cs="Arial"/>
          <w:sz w:val="22"/>
          <w:szCs w:val="22"/>
        </w:rPr>
        <w:t>ramificación</w:t>
      </w:r>
      <w:r w:rsidRPr="00307D3F">
        <w:rPr>
          <w:rFonts w:ascii="Arial" w:hAnsi="Arial" w:cs="Arial"/>
          <w:sz w:val="22"/>
          <w:szCs w:val="22"/>
        </w:rPr>
        <w:t xml:space="preserve"> (recompensas por lectura, logros), clubes de lectura virtuales y foros para fomentar la interacción y la creación de una comunidad de lectores leales.</w:t>
      </w:r>
    </w:p>
    <w:p w14:paraId="2D4779FA"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Marketing de Contenidos: Crear contenido relevante (blogs, reseñas, entrevistas a autores) que atraiga a potenciales lectores y los mantenga comprometidos con la plataforma y el mundo de la lectura.</w:t>
      </w:r>
    </w:p>
    <w:p w14:paraId="2A1F3866"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lastRenderedPageBreak/>
        <w:t xml:space="preserve">4. Monitoreo Constante y Análisis de </w:t>
      </w:r>
      <w:proofErr w:type="gramStart"/>
      <w:r w:rsidRPr="00307D3F">
        <w:rPr>
          <w:rFonts w:ascii="Arial" w:hAnsi="Arial" w:cs="Arial"/>
          <w:sz w:val="22"/>
          <w:szCs w:val="22"/>
        </w:rPr>
        <w:t>Datos:-</w:t>
      </w:r>
      <w:proofErr w:type="gramEnd"/>
      <w:r w:rsidRPr="00307D3F">
        <w:rPr>
          <w:rFonts w:ascii="Arial" w:hAnsi="Arial" w:cs="Arial"/>
          <w:sz w:val="22"/>
          <w:szCs w:val="22"/>
        </w:rPr>
        <w:t xml:space="preserve"> Establecimiento de </w:t>
      </w:r>
      <w:proofErr w:type="spellStart"/>
      <w:r w:rsidRPr="00307D3F">
        <w:rPr>
          <w:rFonts w:ascii="Arial" w:hAnsi="Arial" w:cs="Arial"/>
          <w:sz w:val="22"/>
          <w:szCs w:val="22"/>
        </w:rPr>
        <w:t>KPIs</w:t>
      </w:r>
      <w:proofErr w:type="spellEnd"/>
      <w:r w:rsidRPr="00307D3F">
        <w:rPr>
          <w:rFonts w:ascii="Arial" w:hAnsi="Arial" w:cs="Arial"/>
          <w:sz w:val="22"/>
          <w:szCs w:val="22"/>
        </w:rPr>
        <w:t xml:space="preserve"> Claros: Definir métricas clave de rendimiento (ventas, usuarios activos, tiempo de lectura, tasa de retención, satisfacción del cliente) y monitorearlas continuamente.</w:t>
      </w:r>
    </w:p>
    <w:p w14:paraId="0AC36CF6"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Uso de Analítica Avanzada: Emplear herramientas de analítica para comprender el comportamiento del usuario, identificar patrones, detectar oportunidades y tomar decisiones basadas en datos.</w:t>
      </w:r>
    </w:p>
    <w:p w14:paraId="0637CCEC"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5. Innovación </w:t>
      </w:r>
      <w:proofErr w:type="gramStart"/>
      <w:r w:rsidRPr="00307D3F">
        <w:rPr>
          <w:rFonts w:ascii="Arial" w:hAnsi="Arial" w:cs="Arial"/>
          <w:sz w:val="22"/>
          <w:szCs w:val="22"/>
        </w:rPr>
        <w:t>Continua:-</w:t>
      </w:r>
      <w:proofErr w:type="gramEnd"/>
      <w:r w:rsidRPr="00307D3F">
        <w:rPr>
          <w:rFonts w:ascii="Arial" w:hAnsi="Arial" w:cs="Arial"/>
          <w:sz w:val="22"/>
          <w:szCs w:val="22"/>
        </w:rPr>
        <w:t xml:space="preserve"> Exploración de Nuevas Tecnologías: Mantenerse al tanto de las innovaciones tecnológicas (IA para personalización, </w:t>
      </w:r>
      <w:proofErr w:type="spellStart"/>
      <w:r w:rsidRPr="00307D3F">
        <w:rPr>
          <w:rFonts w:ascii="Arial" w:hAnsi="Arial" w:cs="Arial"/>
          <w:sz w:val="22"/>
          <w:szCs w:val="22"/>
        </w:rPr>
        <w:t>blockchain</w:t>
      </w:r>
      <w:proofErr w:type="spellEnd"/>
      <w:r w:rsidRPr="00307D3F">
        <w:rPr>
          <w:rFonts w:ascii="Arial" w:hAnsi="Arial" w:cs="Arial"/>
          <w:sz w:val="22"/>
          <w:szCs w:val="22"/>
        </w:rPr>
        <w:t xml:space="preserve"> para derechos de autor) y evaluar su integración para mejorar la plataforma.</w:t>
      </w:r>
    </w:p>
    <w:p w14:paraId="25BD2C03"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Nuevos Modelos de Monetización: Explorar otros modelos de negocio como suscripciones, alquileres, o incluso la creación de contenido exclusivo para la plataforma.</w:t>
      </w:r>
    </w:p>
    <w:p w14:paraId="654E445B" w14:textId="77777777" w:rsidR="00BC3B7D"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14F7D066" w14:textId="31FA5D8F" w:rsidR="002D1586" w:rsidRPr="00307D3F" w:rsidRDefault="00BC3B7D" w:rsidP="00307D3F">
      <w:pPr>
        <w:jc w:val="both"/>
        <w:rPr>
          <w:rFonts w:ascii="Arial" w:hAnsi="Arial" w:cs="Arial"/>
          <w:sz w:val="22"/>
          <w:szCs w:val="22"/>
        </w:rPr>
      </w:pPr>
      <w:r w:rsidRPr="00307D3F">
        <w:rPr>
          <w:rFonts w:ascii="Arial" w:hAnsi="Arial" w:cs="Arial"/>
          <w:sz w:val="22"/>
          <w:szCs w:val="22"/>
        </w:rPr>
        <w:t>Al seguir estas conclusiones y recomendaciones, el proyecto de venta de libros electrónicos no solo se posicionará como una iniciativa comercial exitosa, sino también como un catalizador cultural que enriquece la vida de los lectores y contribuye al desarrollo del ecosistema digital en la región.</w:t>
      </w:r>
    </w:p>
    <w:p w14:paraId="39A4AEBF" w14:textId="77777777" w:rsidR="002D1586" w:rsidRPr="00307D3F" w:rsidRDefault="002D1586" w:rsidP="00095CC8">
      <w:pPr>
        <w:pStyle w:val="Ttulo1"/>
      </w:pPr>
    </w:p>
    <w:p w14:paraId="74A97BE0" w14:textId="5C788C59" w:rsidR="00BC3B7D" w:rsidRPr="00307D3F" w:rsidRDefault="00BC3B7D" w:rsidP="00095CC8">
      <w:pPr>
        <w:pStyle w:val="Ttulo1"/>
      </w:pPr>
      <w:bookmarkStart w:id="28" w:name="_Toc232586180"/>
      <w:r w:rsidRPr="00307D3F">
        <w:t>BIBLIOGRAFÍA:</w:t>
      </w:r>
      <w:bookmarkEnd w:id="28"/>
    </w:p>
    <w:p w14:paraId="6954F56D" w14:textId="77777777" w:rsidR="00400B62" w:rsidRPr="00307D3F" w:rsidRDefault="00BC3B7D" w:rsidP="00307D3F">
      <w:pPr>
        <w:jc w:val="both"/>
        <w:rPr>
          <w:rFonts w:ascii="Arial" w:hAnsi="Arial" w:cs="Arial"/>
          <w:sz w:val="22"/>
          <w:szCs w:val="22"/>
        </w:rPr>
      </w:pPr>
      <w:r w:rsidRPr="00307D3F">
        <w:rPr>
          <w:rFonts w:ascii="Arial" w:hAnsi="Arial" w:cs="Arial"/>
          <w:sz w:val="22"/>
          <w:szCs w:val="22"/>
        </w:rPr>
        <w:t xml:space="preserve"> </w:t>
      </w:r>
    </w:p>
    <w:p w14:paraId="4401B8D0" w14:textId="77777777" w:rsidR="00F451B6" w:rsidRPr="00307D3F" w:rsidRDefault="00542488" w:rsidP="00307D3F">
      <w:pPr>
        <w:jc w:val="both"/>
        <w:rPr>
          <w:rFonts w:ascii="Arial" w:hAnsi="Arial" w:cs="Arial"/>
          <w:sz w:val="22"/>
          <w:szCs w:val="22"/>
        </w:rPr>
      </w:pPr>
      <w:r w:rsidRPr="00307D3F">
        <w:rPr>
          <w:rFonts w:ascii="Arial" w:hAnsi="Arial" w:cs="Arial"/>
          <w:sz w:val="22"/>
          <w:szCs w:val="22"/>
        </w:rPr>
        <w:t>Información que</w:t>
      </w:r>
      <w:r w:rsidR="00F451B6" w:rsidRPr="00307D3F">
        <w:rPr>
          <w:rFonts w:ascii="Arial" w:hAnsi="Arial" w:cs="Arial"/>
          <w:sz w:val="22"/>
          <w:szCs w:val="22"/>
        </w:rPr>
        <w:t xml:space="preserve"> saque de Google Chrome </w:t>
      </w:r>
    </w:p>
    <w:p w14:paraId="7976F8ED" w14:textId="0DC4536E" w:rsidR="00673E96" w:rsidRPr="00307D3F" w:rsidRDefault="00673E96" w:rsidP="00307D3F">
      <w:pPr>
        <w:jc w:val="both"/>
        <w:rPr>
          <w:rFonts w:ascii="Arial" w:hAnsi="Arial" w:cs="Arial"/>
          <w:sz w:val="22"/>
          <w:szCs w:val="22"/>
        </w:rPr>
      </w:pPr>
      <w:r w:rsidRPr="00307D3F">
        <w:rPr>
          <w:rFonts w:ascii="Arial" w:hAnsi="Arial" w:cs="Arial"/>
          <w:sz w:val="22"/>
          <w:szCs w:val="22"/>
        </w:rPr>
        <w:t xml:space="preserve">- “E-Book – (MF0950_2) Construcción de Páginas Web (2ª Edición)” por Pablo Enrique Fernández Casado (Grupo Editorial RA-MA): Este libro se enfoca en las herramientas y técnicas para diseñar y desarrollar páginas web, abarcando lenguajes de marcado como HTML5, CSS y conceptos clave como accesibilidad y usabilidad. Es muy práctico y útil para entender la base </w:t>
      </w:r>
      <w:proofErr w:type="spellStart"/>
      <w:r w:rsidRPr="00307D3F">
        <w:rPr>
          <w:rFonts w:ascii="Arial" w:hAnsi="Arial" w:cs="Arial"/>
          <w:sz w:val="22"/>
          <w:szCs w:val="22"/>
        </w:rPr>
        <w:t>técnica.</w:t>
      </w:r>
      <w:r w:rsidR="00527A3E" w:rsidRPr="00307D3F">
        <w:rPr>
          <w:rFonts w:ascii="Arial" w:hAnsi="Arial" w:cs="Arial"/>
          <w:sz w:val="22"/>
          <w:szCs w:val="22"/>
        </w:rPr>
        <w:t>Link</w:t>
      </w:r>
      <w:proofErr w:type="spellEnd"/>
      <w:r w:rsidR="00487B3B" w:rsidRPr="00307D3F">
        <w:rPr>
          <w:rFonts w:ascii="Arial" w:hAnsi="Arial" w:cs="Arial"/>
          <w:sz w:val="22"/>
          <w:szCs w:val="22"/>
        </w:rPr>
        <w:t xml:space="preserve">: </w:t>
      </w:r>
      <w:hyperlink r:id="rId9" w:history="1">
        <w:r w:rsidR="004278F8" w:rsidRPr="00307D3F">
          <w:rPr>
            <w:rStyle w:val="Hipervnculo"/>
            <w:rFonts w:ascii="Arial" w:hAnsi="Arial" w:cs="Arial"/>
            <w:sz w:val="22"/>
            <w:szCs w:val="22"/>
          </w:rPr>
          <w:t>https://ebooks.grupoeditorialrama.com/library/publication/mf0950-2-construccion-de-paginas-web-2a-edicion/</w:t>
        </w:r>
      </w:hyperlink>
      <w:r w:rsidR="004278F8" w:rsidRPr="00307D3F">
        <w:rPr>
          <w:rFonts w:ascii="Arial" w:hAnsi="Arial" w:cs="Arial"/>
          <w:sz w:val="22"/>
          <w:szCs w:val="22"/>
        </w:rPr>
        <w:t xml:space="preserve"> </w:t>
      </w:r>
    </w:p>
    <w:p w14:paraId="643895C8" w14:textId="0A0FBCEF" w:rsidR="00673E96" w:rsidRPr="00307D3F" w:rsidRDefault="00673E96" w:rsidP="00307D3F">
      <w:pPr>
        <w:jc w:val="both"/>
        <w:rPr>
          <w:rFonts w:ascii="Arial" w:hAnsi="Arial" w:cs="Arial"/>
          <w:sz w:val="22"/>
          <w:szCs w:val="22"/>
        </w:rPr>
      </w:pPr>
      <w:r w:rsidRPr="00307D3F">
        <w:rPr>
          <w:rFonts w:ascii="Arial" w:hAnsi="Arial" w:cs="Arial"/>
          <w:sz w:val="22"/>
          <w:szCs w:val="22"/>
        </w:rPr>
        <w:t>- “Desarrollo Web para Comercio Electrónico: Construyendo Tiendas Online” también por Pablo E. Fernández Casado: Esencial para quienes buscan adentrarse en el mundo del e-</w:t>
      </w:r>
      <w:proofErr w:type="spellStart"/>
      <w:r w:rsidRPr="00307D3F">
        <w:rPr>
          <w:rFonts w:ascii="Arial" w:hAnsi="Arial" w:cs="Arial"/>
          <w:sz w:val="22"/>
          <w:szCs w:val="22"/>
        </w:rPr>
        <w:t>commerce</w:t>
      </w:r>
      <w:proofErr w:type="spellEnd"/>
      <w:r w:rsidRPr="00307D3F">
        <w:rPr>
          <w:rFonts w:ascii="Arial" w:hAnsi="Arial" w:cs="Arial"/>
          <w:sz w:val="22"/>
          <w:szCs w:val="22"/>
        </w:rPr>
        <w:t xml:space="preserve">. Cubre desde fundamentos de diseño web, protocolos y lenguajes, hasta marketing web, usabilidad y optimización para el comercio electrónico. Incluye HTML, CSS y </w:t>
      </w:r>
      <w:proofErr w:type="spellStart"/>
      <w:r w:rsidRPr="00307D3F">
        <w:rPr>
          <w:rFonts w:ascii="Arial" w:hAnsi="Arial" w:cs="Arial"/>
          <w:sz w:val="22"/>
          <w:szCs w:val="22"/>
        </w:rPr>
        <w:t>frameworks</w:t>
      </w:r>
      <w:proofErr w:type="spellEnd"/>
      <w:r w:rsidRPr="00307D3F">
        <w:rPr>
          <w:rFonts w:ascii="Arial" w:hAnsi="Arial" w:cs="Arial"/>
          <w:sz w:val="22"/>
          <w:szCs w:val="22"/>
        </w:rPr>
        <w:t xml:space="preserve"> </w:t>
      </w:r>
      <w:r w:rsidR="004D1968" w:rsidRPr="00307D3F">
        <w:rPr>
          <w:rFonts w:ascii="Arial" w:hAnsi="Arial" w:cs="Arial"/>
          <w:sz w:val="22"/>
          <w:szCs w:val="22"/>
        </w:rPr>
        <w:t>especializados. Link</w:t>
      </w:r>
      <w:r w:rsidR="00213BCD" w:rsidRPr="00307D3F">
        <w:rPr>
          <w:rFonts w:ascii="Arial" w:hAnsi="Arial" w:cs="Arial"/>
          <w:sz w:val="22"/>
          <w:szCs w:val="22"/>
        </w:rPr>
        <w:t>:</w:t>
      </w:r>
      <w:r w:rsidR="004D1968" w:rsidRPr="00307D3F">
        <w:rPr>
          <w:rFonts w:ascii="Arial" w:hAnsi="Arial" w:cs="Arial"/>
          <w:sz w:val="22"/>
          <w:szCs w:val="22"/>
        </w:rPr>
        <w:t xml:space="preserve"> </w:t>
      </w:r>
      <w:hyperlink r:id="rId10" w:history="1">
        <w:r w:rsidR="004D1968" w:rsidRPr="00307D3F">
          <w:rPr>
            <w:rStyle w:val="Hipervnculo"/>
            <w:rFonts w:ascii="Arial" w:hAnsi="Arial" w:cs="Arial"/>
            <w:sz w:val="22"/>
            <w:szCs w:val="22"/>
          </w:rPr>
          <w:t>https://www.casadellibro.com/libro-desarrollo-web-para-comercio-electronico-construyendo-tiendas-online/9788410181960/16109260?srsltid=AfmBOoqUxLz-z0U0c6QVnut0Sj5HP3JBUSj8vNAAokdy4DhtCyNTsHPH/</w:t>
        </w:r>
      </w:hyperlink>
      <w:r w:rsidR="004D1968" w:rsidRPr="00307D3F">
        <w:rPr>
          <w:rFonts w:ascii="Arial" w:hAnsi="Arial" w:cs="Arial"/>
          <w:sz w:val="22"/>
          <w:szCs w:val="22"/>
        </w:rPr>
        <w:t xml:space="preserve"> </w:t>
      </w:r>
    </w:p>
    <w:p w14:paraId="35F0A221" w14:textId="3B25F74A" w:rsidR="00F0025D" w:rsidRPr="00307D3F" w:rsidRDefault="00566F92" w:rsidP="00307D3F">
      <w:pPr>
        <w:jc w:val="both"/>
        <w:rPr>
          <w:rFonts w:ascii="Arial" w:hAnsi="Arial" w:cs="Arial"/>
          <w:sz w:val="22"/>
          <w:szCs w:val="22"/>
        </w:rPr>
      </w:pPr>
      <w:r w:rsidRPr="00307D3F">
        <w:rPr>
          <w:rFonts w:ascii="Arial" w:hAnsi="Arial" w:cs="Arial"/>
          <w:sz w:val="22"/>
          <w:szCs w:val="22"/>
        </w:rPr>
        <w:lastRenderedPageBreak/>
        <w:t xml:space="preserve"> </w:t>
      </w:r>
      <w:proofErr w:type="gramStart"/>
      <w:r w:rsidR="00F26B38" w:rsidRPr="00307D3F">
        <w:rPr>
          <w:rFonts w:ascii="Arial" w:hAnsi="Arial" w:cs="Arial"/>
          <w:sz w:val="22"/>
          <w:szCs w:val="22"/>
        </w:rPr>
        <w:t xml:space="preserve">Google </w:t>
      </w:r>
      <w:r w:rsidR="00C15745" w:rsidRPr="00307D3F">
        <w:rPr>
          <w:rFonts w:ascii="Arial" w:hAnsi="Arial" w:cs="Arial"/>
          <w:sz w:val="22"/>
          <w:szCs w:val="22"/>
        </w:rPr>
        <w:t>:</w:t>
      </w:r>
      <w:proofErr w:type="gramEnd"/>
      <w:r w:rsidR="00C15745" w:rsidRPr="00307D3F">
        <w:rPr>
          <w:rFonts w:ascii="Arial" w:hAnsi="Arial" w:cs="Arial"/>
          <w:sz w:val="22"/>
          <w:szCs w:val="22"/>
        </w:rPr>
        <w:t xml:space="preserve"> </w:t>
      </w:r>
      <w:r w:rsidR="00DF5DC4" w:rsidRPr="00307D3F">
        <w:rPr>
          <w:rFonts w:ascii="Arial" w:hAnsi="Arial" w:cs="Arial"/>
          <w:sz w:val="22"/>
          <w:szCs w:val="22"/>
        </w:rPr>
        <w:t>De a</w:t>
      </w:r>
      <w:r w:rsidR="00775949" w:rsidRPr="00307D3F">
        <w:rPr>
          <w:rFonts w:ascii="Arial" w:hAnsi="Arial" w:cs="Arial"/>
          <w:sz w:val="22"/>
          <w:szCs w:val="22"/>
        </w:rPr>
        <w:t xml:space="preserve">cá yo saqué información sobre muchos aspectos </w:t>
      </w:r>
      <w:r w:rsidR="003A23FE" w:rsidRPr="00307D3F">
        <w:rPr>
          <w:rFonts w:ascii="Arial" w:hAnsi="Arial" w:cs="Arial"/>
          <w:sz w:val="22"/>
          <w:szCs w:val="22"/>
        </w:rPr>
        <w:t xml:space="preserve">de mi proyecto y saque información sobre </w:t>
      </w:r>
      <w:r w:rsidR="00E33A8F" w:rsidRPr="00307D3F">
        <w:rPr>
          <w:rFonts w:ascii="Arial" w:hAnsi="Arial" w:cs="Arial"/>
          <w:sz w:val="22"/>
          <w:szCs w:val="22"/>
        </w:rPr>
        <w:t xml:space="preserve">casas que no entendía como: palabras que no </w:t>
      </w:r>
      <w:r w:rsidR="00191B20" w:rsidRPr="00307D3F">
        <w:rPr>
          <w:rFonts w:ascii="Arial" w:hAnsi="Arial" w:cs="Arial"/>
          <w:sz w:val="22"/>
          <w:szCs w:val="22"/>
        </w:rPr>
        <w:t>entendía, una</w:t>
      </w:r>
      <w:r w:rsidR="00AA4685" w:rsidRPr="00307D3F">
        <w:rPr>
          <w:rFonts w:ascii="Arial" w:hAnsi="Arial" w:cs="Arial"/>
          <w:sz w:val="22"/>
          <w:szCs w:val="22"/>
        </w:rPr>
        <w:t xml:space="preserve"> guía práctica para desarrollar mi proyecto </w:t>
      </w:r>
      <w:r w:rsidR="00E65882" w:rsidRPr="00307D3F">
        <w:rPr>
          <w:rFonts w:ascii="Arial" w:hAnsi="Arial" w:cs="Arial"/>
          <w:sz w:val="22"/>
          <w:szCs w:val="22"/>
        </w:rPr>
        <w:t xml:space="preserve">y  </w:t>
      </w:r>
      <w:r w:rsidR="00DF1D61" w:rsidRPr="00307D3F">
        <w:rPr>
          <w:rFonts w:ascii="Arial" w:hAnsi="Arial" w:cs="Arial"/>
          <w:sz w:val="22"/>
          <w:szCs w:val="22"/>
        </w:rPr>
        <w:t>como realizar de bu</w:t>
      </w:r>
      <w:r w:rsidR="000875C6" w:rsidRPr="00307D3F">
        <w:rPr>
          <w:rFonts w:ascii="Arial" w:hAnsi="Arial" w:cs="Arial"/>
          <w:sz w:val="22"/>
          <w:szCs w:val="22"/>
        </w:rPr>
        <w:t xml:space="preserve">ena </w:t>
      </w:r>
      <w:r w:rsidR="00DF1D61" w:rsidRPr="00307D3F">
        <w:rPr>
          <w:rFonts w:ascii="Arial" w:hAnsi="Arial" w:cs="Arial"/>
          <w:sz w:val="22"/>
          <w:szCs w:val="22"/>
        </w:rPr>
        <w:t xml:space="preserve">manera mi proyecto </w:t>
      </w:r>
      <w:r w:rsidR="006F779C" w:rsidRPr="00307D3F">
        <w:rPr>
          <w:rFonts w:ascii="Arial" w:hAnsi="Arial" w:cs="Arial"/>
          <w:sz w:val="22"/>
          <w:szCs w:val="22"/>
        </w:rPr>
        <w:t>.</w:t>
      </w:r>
    </w:p>
    <w:p w14:paraId="46C197D7" w14:textId="77777777" w:rsidR="00161CDC" w:rsidRPr="00307D3F" w:rsidRDefault="00EE1257" w:rsidP="00307D3F">
      <w:pPr>
        <w:jc w:val="both"/>
        <w:rPr>
          <w:rFonts w:ascii="Arial" w:hAnsi="Arial" w:cs="Arial"/>
          <w:sz w:val="22"/>
          <w:szCs w:val="22"/>
        </w:rPr>
      </w:pPr>
      <w:r w:rsidRPr="00307D3F">
        <w:rPr>
          <w:rFonts w:ascii="Arial" w:hAnsi="Arial" w:cs="Arial"/>
          <w:sz w:val="22"/>
          <w:szCs w:val="22"/>
        </w:rPr>
        <w:t>Links</w:t>
      </w:r>
      <w:r w:rsidR="006F779C" w:rsidRPr="00307D3F">
        <w:rPr>
          <w:rFonts w:ascii="Arial" w:hAnsi="Arial" w:cs="Arial"/>
          <w:sz w:val="22"/>
          <w:szCs w:val="22"/>
        </w:rPr>
        <w:t xml:space="preserve"> de donde saque la información </w:t>
      </w:r>
      <w:r w:rsidR="003B30EC" w:rsidRPr="00307D3F">
        <w:rPr>
          <w:rFonts w:ascii="Arial" w:hAnsi="Arial" w:cs="Arial"/>
          <w:sz w:val="22"/>
          <w:szCs w:val="22"/>
        </w:rPr>
        <w:t xml:space="preserve">de como elaborar mi proyecto sobre la venta de libros </w:t>
      </w:r>
      <w:proofErr w:type="gramStart"/>
      <w:r w:rsidR="00446D27" w:rsidRPr="00307D3F">
        <w:rPr>
          <w:rFonts w:ascii="Arial" w:hAnsi="Arial" w:cs="Arial"/>
          <w:sz w:val="22"/>
          <w:szCs w:val="22"/>
        </w:rPr>
        <w:t xml:space="preserve">electrónicos </w:t>
      </w:r>
      <w:r w:rsidR="00136782" w:rsidRPr="00307D3F">
        <w:rPr>
          <w:rFonts w:ascii="Arial" w:hAnsi="Arial" w:cs="Arial"/>
          <w:sz w:val="22"/>
          <w:szCs w:val="22"/>
        </w:rPr>
        <w:t>:</w:t>
      </w:r>
      <w:proofErr w:type="gramEnd"/>
    </w:p>
    <w:p w14:paraId="763121D7" w14:textId="25037B19" w:rsidR="00673E96" w:rsidRPr="00307D3F" w:rsidRDefault="00161CDC" w:rsidP="00307D3F">
      <w:pPr>
        <w:jc w:val="both"/>
        <w:rPr>
          <w:rFonts w:ascii="Arial" w:hAnsi="Arial" w:cs="Arial"/>
          <w:sz w:val="22"/>
          <w:szCs w:val="22"/>
        </w:rPr>
      </w:pPr>
      <w:r w:rsidRPr="00307D3F">
        <w:rPr>
          <w:rFonts w:ascii="Arial" w:hAnsi="Arial" w:cs="Arial"/>
          <w:sz w:val="22"/>
          <w:szCs w:val="22"/>
        </w:rPr>
        <w:t>-</w:t>
      </w:r>
      <w:r w:rsidR="004D2FF3" w:rsidRPr="00307D3F">
        <w:rPr>
          <w:rFonts w:ascii="Arial" w:hAnsi="Arial" w:cs="Arial"/>
          <w:sz w:val="22"/>
          <w:szCs w:val="22"/>
        </w:rPr>
        <w:t xml:space="preserve"> </w:t>
      </w:r>
      <w:hyperlink r:id="rId11" w:history="1">
        <w:r w:rsidR="006F779C" w:rsidRPr="00307D3F">
          <w:rPr>
            <w:rStyle w:val="Hipervnculo"/>
            <w:rFonts w:ascii="Arial" w:hAnsi="Arial" w:cs="Arial"/>
            <w:sz w:val="22"/>
            <w:szCs w:val="22"/>
          </w:rPr>
          <w:t>https://payproglobal.com/es/guias/vender-ebooks-online/</w:t>
        </w:r>
      </w:hyperlink>
      <w:r w:rsidR="006F779C" w:rsidRPr="00307D3F">
        <w:rPr>
          <w:rFonts w:ascii="Arial" w:hAnsi="Arial" w:cs="Arial"/>
          <w:sz w:val="22"/>
          <w:szCs w:val="22"/>
        </w:rPr>
        <w:t xml:space="preserve"> </w:t>
      </w:r>
      <w:r w:rsidR="00673E96" w:rsidRPr="00307D3F">
        <w:rPr>
          <w:rFonts w:ascii="Arial" w:hAnsi="Arial" w:cs="Arial"/>
          <w:sz w:val="22"/>
          <w:szCs w:val="22"/>
        </w:rPr>
        <w:t xml:space="preserve"> </w:t>
      </w:r>
    </w:p>
    <w:p w14:paraId="4A07C04C" w14:textId="108948BC" w:rsidR="00161CDC" w:rsidRPr="00307D3F" w:rsidRDefault="00161CDC" w:rsidP="00307D3F">
      <w:pPr>
        <w:jc w:val="both"/>
        <w:rPr>
          <w:rFonts w:ascii="Arial" w:hAnsi="Arial" w:cs="Arial"/>
          <w:sz w:val="22"/>
          <w:szCs w:val="22"/>
        </w:rPr>
      </w:pPr>
      <w:r w:rsidRPr="00307D3F">
        <w:rPr>
          <w:rFonts w:ascii="Arial" w:hAnsi="Arial" w:cs="Arial"/>
          <w:sz w:val="22"/>
          <w:szCs w:val="22"/>
        </w:rPr>
        <w:t>-</w:t>
      </w:r>
      <w:r w:rsidR="004278F8" w:rsidRPr="00307D3F">
        <w:rPr>
          <w:rFonts w:ascii="Arial" w:hAnsi="Arial" w:cs="Arial"/>
          <w:sz w:val="22"/>
          <w:szCs w:val="22"/>
        </w:rPr>
        <w:t xml:space="preserve"> </w:t>
      </w:r>
      <w:hyperlink r:id="rId12" w:history="1">
        <w:r w:rsidR="004278F8" w:rsidRPr="00307D3F">
          <w:rPr>
            <w:rStyle w:val="Hipervnculo"/>
            <w:rFonts w:ascii="Arial" w:hAnsi="Arial" w:cs="Arial"/>
            <w:sz w:val="22"/>
            <w:szCs w:val="22"/>
          </w:rPr>
          <w:t>https://www.bookbaby.com/resources/guide-to-amazon/</w:t>
        </w:r>
      </w:hyperlink>
      <w:r w:rsidR="004278F8" w:rsidRPr="00307D3F">
        <w:rPr>
          <w:rFonts w:ascii="Arial" w:hAnsi="Arial" w:cs="Arial"/>
          <w:sz w:val="22"/>
          <w:szCs w:val="22"/>
        </w:rPr>
        <w:t xml:space="preserve"> </w:t>
      </w:r>
    </w:p>
    <w:p w14:paraId="55EC2F76" w14:textId="77777777" w:rsidR="00673E96" w:rsidRPr="00307D3F" w:rsidRDefault="00673E96" w:rsidP="00307D3F">
      <w:pPr>
        <w:jc w:val="both"/>
        <w:rPr>
          <w:rFonts w:ascii="Arial" w:hAnsi="Arial" w:cs="Arial"/>
          <w:sz w:val="22"/>
          <w:szCs w:val="22"/>
        </w:rPr>
      </w:pPr>
      <w:r w:rsidRPr="00307D3F">
        <w:rPr>
          <w:rFonts w:ascii="Arial" w:hAnsi="Arial" w:cs="Arial"/>
          <w:sz w:val="22"/>
          <w:szCs w:val="22"/>
        </w:rPr>
        <w:t xml:space="preserve"> </w:t>
      </w:r>
    </w:p>
    <w:p w14:paraId="2259C7CF" w14:textId="2B40C5AD" w:rsidR="00673E96" w:rsidRPr="00307D3F" w:rsidRDefault="00673E96" w:rsidP="00307D3F">
      <w:pPr>
        <w:jc w:val="both"/>
        <w:rPr>
          <w:rFonts w:ascii="Arial" w:hAnsi="Arial" w:cs="Arial"/>
          <w:sz w:val="22"/>
          <w:szCs w:val="22"/>
        </w:rPr>
      </w:pPr>
    </w:p>
    <w:p w14:paraId="695323D1" w14:textId="77777777" w:rsidR="00673E96" w:rsidRPr="00307D3F" w:rsidRDefault="00673E96" w:rsidP="00307D3F">
      <w:pPr>
        <w:jc w:val="both"/>
        <w:rPr>
          <w:rFonts w:ascii="Arial" w:hAnsi="Arial" w:cs="Arial"/>
          <w:sz w:val="22"/>
          <w:szCs w:val="22"/>
        </w:rPr>
      </w:pPr>
      <w:r w:rsidRPr="00307D3F">
        <w:rPr>
          <w:rFonts w:ascii="Arial" w:hAnsi="Arial" w:cs="Arial"/>
          <w:sz w:val="22"/>
          <w:szCs w:val="22"/>
        </w:rPr>
        <w:t xml:space="preserve"> </w:t>
      </w:r>
    </w:p>
    <w:p w14:paraId="3CCB9BCD" w14:textId="43B0B58E" w:rsidR="00673E96" w:rsidRPr="00307D3F" w:rsidRDefault="00673E96" w:rsidP="00307D3F">
      <w:pPr>
        <w:jc w:val="both"/>
        <w:rPr>
          <w:rFonts w:ascii="Arial" w:hAnsi="Arial" w:cs="Arial"/>
          <w:sz w:val="22"/>
          <w:szCs w:val="22"/>
        </w:rPr>
      </w:pPr>
    </w:p>
    <w:p w14:paraId="4C879491" w14:textId="4E663FF7" w:rsidR="00673E96" w:rsidRPr="00307D3F" w:rsidRDefault="00673E96" w:rsidP="00307D3F">
      <w:pPr>
        <w:jc w:val="both"/>
        <w:rPr>
          <w:rFonts w:ascii="Arial" w:hAnsi="Arial" w:cs="Arial"/>
          <w:sz w:val="22"/>
          <w:szCs w:val="22"/>
        </w:rPr>
      </w:pPr>
    </w:p>
    <w:p w14:paraId="3706A22A" w14:textId="0A5831F6" w:rsidR="00BC3B7D" w:rsidRPr="00307D3F" w:rsidRDefault="00BC3B7D" w:rsidP="00307D3F">
      <w:pPr>
        <w:jc w:val="both"/>
        <w:rPr>
          <w:rFonts w:ascii="Arial" w:hAnsi="Arial" w:cs="Arial"/>
          <w:sz w:val="22"/>
          <w:szCs w:val="22"/>
        </w:rPr>
      </w:pPr>
    </w:p>
    <w:p w14:paraId="5EECF33E" w14:textId="77777777" w:rsidR="00A421F1" w:rsidRPr="00307D3F" w:rsidRDefault="00A421F1" w:rsidP="00307D3F">
      <w:pPr>
        <w:jc w:val="both"/>
        <w:rPr>
          <w:rFonts w:ascii="Arial" w:hAnsi="Arial" w:cs="Arial"/>
          <w:sz w:val="22"/>
          <w:szCs w:val="22"/>
        </w:rPr>
      </w:pPr>
    </w:p>
    <w:p w14:paraId="4F7DDD78" w14:textId="77777777" w:rsidR="00CE7297" w:rsidRPr="00307D3F" w:rsidRDefault="00CE7297" w:rsidP="00307D3F">
      <w:pPr>
        <w:jc w:val="both"/>
        <w:rPr>
          <w:rFonts w:ascii="Arial" w:hAnsi="Arial" w:cs="Arial"/>
          <w:b/>
          <w:bCs/>
          <w:sz w:val="22"/>
          <w:szCs w:val="22"/>
        </w:rPr>
      </w:pPr>
    </w:p>
    <w:p w14:paraId="439C6678" w14:textId="77777777" w:rsidR="00CE7297" w:rsidRPr="00307D3F" w:rsidRDefault="00CE7297" w:rsidP="00307D3F">
      <w:pPr>
        <w:jc w:val="both"/>
        <w:rPr>
          <w:rFonts w:ascii="Arial" w:hAnsi="Arial" w:cs="Arial"/>
          <w:b/>
          <w:bCs/>
          <w:sz w:val="22"/>
          <w:szCs w:val="22"/>
        </w:rPr>
      </w:pPr>
    </w:p>
    <w:p w14:paraId="2EB2DA63" w14:textId="77777777" w:rsidR="00CE7297" w:rsidRPr="00307D3F" w:rsidRDefault="00CE7297" w:rsidP="00307D3F">
      <w:pPr>
        <w:jc w:val="both"/>
        <w:rPr>
          <w:rFonts w:ascii="Arial" w:hAnsi="Arial" w:cs="Arial"/>
          <w:b/>
          <w:bCs/>
          <w:sz w:val="22"/>
          <w:szCs w:val="22"/>
        </w:rPr>
      </w:pPr>
    </w:p>
    <w:p w14:paraId="1898FB34" w14:textId="6213DA84" w:rsidR="00800586" w:rsidRPr="00307D3F" w:rsidRDefault="00800586" w:rsidP="00095CC8">
      <w:pPr>
        <w:pStyle w:val="Ttulo1"/>
      </w:pPr>
      <w:bookmarkStart w:id="29" w:name="_Toc232586181"/>
      <w:r w:rsidRPr="00307D3F">
        <w:t>Anexo</w:t>
      </w:r>
      <w:r w:rsidR="006A411F" w:rsidRPr="00307D3F">
        <w:t>:</w:t>
      </w:r>
      <w:bookmarkEnd w:id="29"/>
      <w:r w:rsidR="00AF39D4" w:rsidRPr="00307D3F">
        <w:t xml:space="preserve"> </w:t>
      </w:r>
    </w:p>
    <w:p w14:paraId="1062B8B9" w14:textId="77777777" w:rsidR="00AF39D4" w:rsidRPr="00307D3F" w:rsidRDefault="00AF39D4" w:rsidP="00307D3F">
      <w:pPr>
        <w:jc w:val="both"/>
        <w:rPr>
          <w:rFonts w:ascii="Arial" w:hAnsi="Arial" w:cs="Arial"/>
          <w:b/>
          <w:bCs/>
          <w:sz w:val="22"/>
          <w:szCs w:val="22"/>
        </w:rPr>
      </w:pPr>
    </w:p>
    <w:p w14:paraId="01721127" w14:textId="12B94DFD" w:rsidR="00AF39D4" w:rsidRPr="00307D3F" w:rsidRDefault="008A12EB" w:rsidP="00307D3F">
      <w:pPr>
        <w:jc w:val="both"/>
        <w:rPr>
          <w:rFonts w:ascii="Arial" w:hAnsi="Arial" w:cs="Arial"/>
          <w:b/>
          <w:bCs/>
          <w:sz w:val="22"/>
          <w:szCs w:val="22"/>
        </w:rPr>
      </w:pPr>
      <w:r w:rsidRPr="00307D3F">
        <w:rPr>
          <w:rFonts w:ascii="Arial" w:hAnsi="Arial" w:cs="Arial"/>
          <w:b/>
          <w:bCs/>
          <w:sz w:val="22"/>
          <w:szCs w:val="22"/>
        </w:rPr>
        <w:t>https://www.aspca.org/nyc/recursos-para-personas-que-hablan-espanol/17-plantas-venenosas-comunes</w:t>
      </w:r>
    </w:p>
    <w:p w14:paraId="3B3B711F" w14:textId="77777777" w:rsidR="00AF39D4" w:rsidRPr="00307D3F" w:rsidRDefault="00AF39D4" w:rsidP="00307D3F">
      <w:pPr>
        <w:jc w:val="both"/>
        <w:rPr>
          <w:rFonts w:ascii="Arial" w:hAnsi="Arial" w:cs="Arial"/>
          <w:b/>
          <w:bCs/>
          <w:sz w:val="22"/>
          <w:szCs w:val="22"/>
        </w:rPr>
      </w:pPr>
    </w:p>
    <w:p w14:paraId="3BF2C801" w14:textId="77777777" w:rsidR="00AF39D4" w:rsidRPr="00307D3F" w:rsidRDefault="00AF39D4" w:rsidP="00307D3F">
      <w:pPr>
        <w:jc w:val="both"/>
        <w:rPr>
          <w:rFonts w:ascii="Arial" w:hAnsi="Arial" w:cs="Arial"/>
          <w:b/>
          <w:bCs/>
          <w:sz w:val="22"/>
          <w:szCs w:val="22"/>
        </w:rPr>
      </w:pPr>
    </w:p>
    <w:p w14:paraId="64B59D51" w14:textId="77777777" w:rsidR="00AF39D4" w:rsidRPr="00307D3F" w:rsidRDefault="00AF39D4" w:rsidP="00307D3F">
      <w:pPr>
        <w:jc w:val="both"/>
        <w:rPr>
          <w:rFonts w:ascii="Arial" w:hAnsi="Arial" w:cs="Arial"/>
          <w:b/>
          <w:bCs/>
          <w:sz w:val="22"/>
          <w:szCs w:val="22"/>
        </w:rPr>
      </w:pPr>
    </w:p>
    <w:p w14:paraId="78D1AFF8" w14:textId="77777777" w:rsidR="00AF39D4" w:rsidRPr="00307D3F" w:rsidRDefault="00AF39D4" w:rsidP="00307D3F">
      <w:pPr>
        <w:jc w:val="both"/>
        <w:rPr>
          <w:rFonts w:ascii="Arial" w:hAnsi="Arial" w:cs="Arial"/>
          <w:b/>
          <w:bCs/>
          <w:sz w:val="22"/>
          <w:szCs w:val="22"/>
        </w:rPr>
      </w:pPr>
    </w:p>
    <w:p w14:paraId="27777FFC" w14:textId="77777777" w:rsidR="00AF39D4" w:rsidRPr="00307D3F" w:rsidRDefault="00AF39D4" w:rsidP="00307D3F">
      <w:pPr>
        <w:jc w:val="both"/>
        <w:rPr>
          <w:rFonts w:ascii="Arial" w:hAnsi="Arial" w:cs="Arial"/>
          <w:b/>
          <w:bCs/>
          <w:sz w:val="22"/>
          <w:szCs w:val="22"/>
        </w:rPr>
      </w:pPr>
    </w:p>
    <w:p w14:paraId="71354341" w14:textId="23620203" w:rsidR="00AF39D4" w:rsidRPr="00307D3F" w:rsidRDefault="00AF39D4" w:rsidP="00307D3F">
      <w:pPr>
        <w:jc w:val="both"/>
        <w:rPr>
          <w:rFonts w:ascii="Arial" w:hAnsi="Arial" w:cs="Arial"/>
          <w:b/>
          <w:bCs/>
          <w:sz w:val="22"/>
          <w:szCs w:val="22"/>
        </w:rPr>
      </w:pPr>
      <w:r w:rsidRPr="00307D3F">
        <w:rPr>
          <mc:AlternateContent>
            <mc:Choice Requires="w16se">
              <w:rFonts w:ascii="Arial" w:hAnsi="Arial" w:cs="Arial"/>
            </mc:Choice>
            <mc:Fallback>
              <w:rFonts w:ascii="Segoe UI Emoji" w:eastAsia="Segoe UI Emoji" w:hAnsi="Segoe UI Emoji" w:cs="Segoe UI Emoji"/>
            </mc:Fallback>
          </mc:AlternateContent>
          <w:b/>
          <w:bCs/>
          <w:sz w:val="22"/>
          <w:szCs w:val="22"/>
        </w:rPr>
        <mc:AlternateContent>
          <mc:Choice Requires="w16se">
            <w16se:symEx w16se:font="Segoe UI Emoji" w16se:char="1F971"/>
          </mc:Choice>
          <mc:Fallback>
            <w:t>🥱</w:t>
          </mc:Fallback>
        </mc:AlternateContent>
      </w:r>
    </w:p>
    <w:p w14:paraId="1487EC25" w14:textId="77777777" w:rsidR="00BC3B7D" w:rsidRPr="00307D3F" w:rsidRDefault="00BC3B7D" w:rsidP="00307D3F">
      <w:pPr>
        <w:jc w:val="both"/>
        <w:rPr>
          <w:rFonts w:ascii="Arial" w:hAnsi="Arial" w:cs="Arial"/>
          <w:sz w:val="22"/>
          <w:szCs w:val="22"/>
        </w:rPr>
      </w:pPr>
    </w:p>
    <w:p w14:paraId="3D7AF479" w14:textId="437724BB" w:rsidR="00BC3B7D" w:rsidRPr="00307D3F" w:rsidRDefault="00BC3B7D" w:rsidP="00307D3F">
      <w:pPr>
        <w:jc w:val="both"/>
        <w:rPr>
          <w:rFonts w:ascii="Arial" w:hAnsi="Arial" w:cs="Arial"/>
          <w:sz w:val="22"/>
          <w:szCs w:val="22"/>
        </w:rPr>
      </w:pPr>
    </w:p>
    <w:p w14:paraId="2B25F1B6" w14:textId="3101A62B" w:rsidR="004653C7" w:rsidRPr="00307D3F" w:rsidRDefault="004653C7" w:rsidP="00307D3F">
      <w:pPr>
        <w:jc w:val="both"/>
        <w:rPr>
          <w:rFonts w:ascii="Arial" w:hAnsi="Arial" w:cs="Arial"/>
          <w:sz w:val="22"/>
          <w:szCs w:val="22"/>
        </w:rPr>
      </w:pPr>
      <w:r w:rsidRPr="00307D3F">
        <w:rPr>
          <w:rFonts w:ascii="Arial" w:hAnsi="Arial" w:cs="Arial"/>
          <w:sz w:val="22"/>
          <w:szCs w:val="22"/>
        </w:rPr>
        <w:t xml:space="preserve"> </w:t>
      </w:r>
    </w:p>
    <w:p w14:paraId="743CDD2B" w14:textId="1CD76164" w:rsidR="004653C7" w:rsidRPr="00307D3F" w:rsidRDefault="004653C7" w:rsidP="00307D3F">
      <w:pPr>
        <w:jc w:val="both"/>
        <w:rPr>
          <w:rFonts w:ascii="Arial" w:hAnsi="Arial" w:cs="Arial"/>
          <w:sz w:val="22"/>
          <w:szCs w:val="22"/>
        </w:rPr>
      </w:pPr>
    </w:p>
    <w:p w14:paraId="7B499E0F" w14:textId="77777777" w:rsidR="008F60E6" w:rsidRPr="00307D3F" w:rsidRDefault="008F60E6" w:rsidP="00307D3F">
      <w:pPr>
        <w:jc w:val="both"/>
        <w:rPr>
          <w:rFonts w:ascii="Arial" w:hAnsi="Arial" w:cs="Arial"/>
          <w:sz w:val="22"/>
          <w:szCs w:val="22"/>
        </w:rPr>
      </w:pPr>
      <w:r w:rsidRPr="00307D3F">
        <w:rPr>
          <w:rFonts w:ascii="Arial" w:hAnsi="Arial" w:cs="Arial"/>
          <w:sz w:val="22"/>
          <w:szCs w:val="22"/>
        </w:rPr>
        <w:lastRenderedPageBreak/>
        <w:t> </w:t>
      </w:r>
    </w:p>
    <w:p w14:paraId="6B79A38D" w14:textId="2F8F8B93" w:rsidR="007A5DD7" w:rsidRPr="00307D3F" w:rsidRDefault="007A5DD7" w:rsidP="00307D3F">
      <w:pPr>
        <w:jc w:val="both"/>
        <w:rPr>
          <w:rFonts w:ascii="Arial" w:hAnsi="Arial" w:cs="Arial"/>
          <w:sz w:val="22"/>
          <w:szCs w:val="22"/>
        </w:rPr>
      </w:pPr>
    </w:p>
    <w:p w14:paraId="73826846" w14:textId="2F300451" w:rsidR="007A78B5" w:rsidRDefault="007A78B5" w:rsidP="000D408C">
      <w:pPr>
        <w:jc w:val="both"/>
        <w:rPr>
          <w:sz w:val="22"/>
          <w:szCs w:val="22"/>
        </w:rPr>
      </w:pPr>
    </w:p>
    <w:p w14:paraId="2D21B371" w14:textId="6CE73EF6" w:rsidR="00D8686A" w:rsidRPr="00746504" w:rsidRDefault="00D8686A">
      <w:pPr>
        <w:rPr>
          <w:sz w:val="22"/>
          <w:szCs w:val="22"/>
        </w:rPr>
      </w:pPr>
    </w:p>
    <w:sectPr w:rsidR="00D8686A" w:rsidRPr="00746504" w:rsidSect="00DF0E98">
      <w:footerReference w:type="default" r:id="rId13"/>
      <w:pgSz w:w="11906" w:h="16838"/>
      <w:pgMar w:top="1417" w:right="1701"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B45FB4" w14:textId="77777777" w:rsidR="00EA43AC" w:rsidRDefault="00EA43AC" w:rsidP="005B1A6B">
      <w:pPr>
        <w:spacing w:after="0" w:line="240" w:lineRule="auto"/>
      </w:pPr>
      <w:r>
        <w:separator/>
      </w:r>
    </w:p>
  </w:endnote>
  <w:endnote w:type="continuationSeparator" w:id="0">
    <w:p w14:paraId="7431232B" w14:textId="77777777" w:rsidR="00EA43AC" w:rsidRDefault="00EA43AC" w:rsidP="005B1A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8004674"/>
      <w:docPartObj>
        <w:docPartGallery w:val="Page Numbers (Bottom of Page)"/>
        <w:docPartUnique/>
      </w:docPartObj>
    </w:sdtPr>
    <w:sdtContent>
      <w:p w14:paraId="4F3038B5" w14:textId="77777777" w:rsidR="00DF0E98" w:rsidRDefault="00DF0E98">
        <w:pPr>
          <w:pStyle w:val="Piedepgina"/>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07FC5006" wp14:editId="7596A89A">
                  <wp:simplePos x="0" y="0"/>
                  <wp:positionH relativeFrom="margin">
                    <wp:align>center</wp:align>
                  </wp:positionH>
                  <wp:positionV relativeFrom="bottomMargin">
                    <wp:align>center</wp:align>
                  </wp:positionV>
                  <wp:extent cx="1282700" cy="343535"/>
                  <wp:effectExtent l="28575" t="19050" r="22225" b="8890"/>
                  <wp:wrapNone/>
                  <wp:docPr id="4" name="Cinta: curvada e inclinada hacia abaj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297A9F91" w14:textId="77777777" w:rsidR="00DF0E98" w:rsidRDefault="00DF0E98">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FC500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Cinta: curvada e inclinada hacia abajo 4" o:spid="_x0000_s1027" type="#_x0000_t107" style="position:absolute;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" filled="f" fillcolor="#17365d" strokecolor="#71a0dc">
                  <v:textbox>
                    <w:txbxContent>
                      <w:p w14:paraId="297A9F91" w14:textId="77777777" w:rsidR="00DF0E98" w:rsidRDefault="00DF0E98">
                        <w:pPr>
                          <w:jc w:val="center"/>
                          <w:rPr>
                            <w:color w:val="156082" w:themeColor="accent1"/>
                          </w:rPr>
                        </w:pPr>
                        <w:r>
                          <w:fldChar w:fldCharType="begin"/>
                        </w:r>
                        <w:r>
                          <w:instrText>PAGE    \* MERGEFORMAT</w:instrText>
                        </w:r>
                        <w:r>
                          <w:fldChar w:fldCharType="separate"/>
                        </w:r>
                        <w:r>
                          <w:rPr>
                            <w:color w:val="156082" w:themeColor="accent1"/>
                            <w:lang w:val="es-ES"/>
                          </w:rPr>
                          <w:t>2</w:t>
                        </w:r>
                        <w:r>
                          <w:rPr>
                            <w:color w:val="156082"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B75D1D" w14:textId="77777777" w:rsidR="00EA43AC" w:rsidRDefault="00EA43AC" w:rsidP="005B1A6B">
      <w:pPr>
        <w:spacing w:after="0" w:line="240" w:lineRule="auto"/>
      </w:pPr>
      <w:r>
        <w:separator/>
      </w:r>
    </w:p>
  </w:footnote>
  <w:footnote w:type="continuationSeparator" w:id="0">
    <w:p w14:paraId="2391D392" w14:textId="77777777" w:rsidR="00EA43AC" w:rsidRDefault="00EA43AC" w:rsidP="005B1A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64822"/>
    <w:multiLevelType w:val="hybridMultilevel"/>
    <w:tmpl w:val="B8EA7F70"/>
    <w:lvl w:ilvl="0" w:tplc="FFFFFFFF">
      <w:start w:val="4"/>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17E50B2"/>
    <w:multiLevelType w:val="hybridMultilevel"/>
    <w:tmpl w:val="1D8CD7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5B7132D"/>
    <w:multiLevelType w:val="hybridMultilevel"/>
    <w:tmpl w:val="2A2052A0"/>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DFD0097"/>
    <w:multiLevelType w:val="hybridMultilevel"/>
    <w:tmpl w:val="22F6BCC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EE53771"/>
    <w:multiLevelType w:val="hybridMultilevel"/>
    <w:tmpl w:val="40EAC3CA"/>
    <w:lvl w:ilvl="0" w:tplc="FFFFFFFF">
      <w:start w:val="2"/>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EB5E4C"/>
    <w:multiLevelType w:val="hybridMultilevel"/>
    <w:tmpl w:val="9B9C23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5122B0C"/>
    <w:multiLevelType w:val="hybridMultilevel"/>
    <w:tmpl w:val="41F22C8A"/>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B137B66"/>
    <w:multiLevelType w:val="hybridMultilevel"/>
    <w:tmpl w:val="3BCA0FC4"/>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4E072A53"/>
    <w:multiLevelType w:val="hybridMultilevel"/>
    <w:tmpl w:val="54D038A8"/>
    <w:lvl w:ilvl="0" w:tplc="FFFFFFFF">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E31493C"/>
    <w:multiLevelType w:val="hybridMultilevel"/>
    <w:tmpl w:val="0D5001FC"/>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5FA33136"/>
    <w:multiLevelType w:val="hybridMultilevel"/>
    <w:tmpl w:val="AA3422DA"/>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643629F9"/>
    <w:multiLevelType w:val="hybridMultilevel"/>
    <w:tmpl w:val="1E203376"/>
    <w:lvl w:ilvl="0" w:tplc="FFFFFFF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6A6C6D52"/>
    <w:multiLevelType w:val="hybridMultilevel"/>
    <w:tmpl w:val="A1EEAFC2"/>
    <w:lvl w:ilvl="0" w:tplc="FFFFFFFF">
      <w:start w:val="1"/>
      <w:numFmt w:val="decimal"/>
      <w:lvlText w:val="%1."/>
      <w:lvlJc w:val="left"/>
      <w:pPr>
        <w:ind w:left="720" w:hanging="360"/>
      </w:pPr>
      <w:rPr>
        <w:rFonts w:hint="default"/>
      </w:rPr>
    </w:lvl>
    <w:lvl w:ilvl="1" w:tplc="59185ADE">
      <w:start w:val="4"/>
      <w:numFmt w:val="bullet"/>
      <w:lvlText w:val="-"/>
      <w:lvlJc w:val="left"/>
      <w:pPr>
        <w:ind w:left="1440" w:hanging="360"/>
      </w:pPr>
      <w:rPr>
        <w:rFonts w:ascii="Aptos" w:eastAsiaTheme="minorEastAsia" w:hAnsi="Aptos" w:cstheme="minorBidi"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37236AF"/>
    <w:multiLevelType w:val="hybridMultilevel"/>
    <w:tmpl w:val="1F72C8D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11"/>
  </w:num>
  <w:num w:numId="4">
    <w:abstractNumId w:val="10"/>
  </w:num>
  <w:num w:numId="5">
    <w:abstractNumId w:val="9"/>
  </w:num>
  <w:num w:numId="6">
    <w:abstractNumId w:val="3"/>
  </w:num>
  <w:num w:numId="7">
    <w:abstractNumId w:val="6"/>
  </w:num>
  <w:num w:numId="8">
    <w:abstractNumId w:val="2"/>
  </w:num>
  <w:num w:numId="9">
    <w:abstractNumId w:val="0"/>
  </w:num>
  <w:num w:numId="10">
    <w:abstractNumId w:val="1"/>
  </w:num>
  <w:num w:numId="11">
    <w:abstractNumId w:val="8"/>
  </w:num>
  <w:num w:numId="12">
    <w:abstractNumId w:val="12"/>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CA"/>
    <w:rsid w:val="00012186"/>
    <w:rsid w:val="000145BC"/>
    <w:rsid w:val="00023EE8"/>
    <w:rsid w:val="00033AA0"/>
    <w:rsid w:val="0003572B"/>
    <w:rsid w:val="00035BA7"/>
    <w:rsid w:val="00041653"/>
    <w:rsid w:val="00043244"/>
    <w:rsid w:val="000552E5"/>
    <w:rsid w:val="00057E28"/>
    <w:rsid w:val="00065940"/>
    <w:rsid w:val="000660E8"/>
    <w:rsid w:val="0007371E"/>
    <w:rsid w:val="0008162F"/>
    <w:rsid w:val="00083D16"/>
    <w:rsid w:val="00084060"/>
    <w:rsid w:val="000875C6"/>
    <w:rsid w:val="00095CC8"/>
    <w:rsid w:val="000A48CA"/>
    <w:rsid w:val="000B21FD"/>
    <w:rsid w:val="000B39D0"/>
    <w:rsid w:val="000C4E0A"/>
    <w:rsid w:val="000D408C"/>
    <w:rsid w:val="000E352A"/>
    <w:rsid w:val="000E5944"/>
    <w:rsid w:val="000F347E"/>
    <w:rsid w:val="000F4E36"/>
    <w:rsid w:val="000F71A2"/>
    <w:rsid w:val="00101C40"/>
    <w:rsid w:val="0010382C"/>
    <w:rsid w:val="001038D1"/>
    <w:rsid w:val="00105B91"/>
    <w:rsid w:val="00106ED7"/>
    <w:rsid w:val="00113394"/>
    <w:rsid w:val="001178BA"/>
    <w:rsid w:val="001355B4"/>
    <w:rsid w:val="00136782"/>
    <w:rsid w:val="001372CD"/>
    <w:rsid w:val="001505A5"/>
    <w:rsid w:val="00160051"/>
    <w:rsid w:val="00161A26"/>
    <w:rsid w:val="00161CDC"/>
    <w:rsid w:val="00165762"/>
    <w:rsid w:val="001738AD"/>
    <w:rsid w:val="00173A20"/>
    <w:rsid w:val="00175F59"/>
    <w:rsid w:val="00176CC9"/>
    <w:rsid w:val="00182B3F"/>
    <w:rsid w:val="00183D96"/>
    <w:rsid w:val="00191B20"/>
    <w:rsid w:val="00191E53"/>
    <w:rsid w:val="001934B3"/>
    <w:rsid w:val="001B2923"/>
    <w:rsid w:val="001B45EF"/>
    <w:rsid w:val="001B642C"/>
    <w:rsid w:val="001C1721"/>
    <w:rsid w:val="001C1FC3"/>
    <w:rsid w:val="001D4802"/>
    <w:rsid w:val="001D4E66"/>
    <w:rsid w:val="001D5DDC"/>
    <w:rsid w:val="001E1EAE"/>
    <w:rsid w:val="001F6447"/>
    <w:rsid w:val="00213BCD"/>
    <w:rsid w:val="002147AC"/>
    <w:rsid w:val="00217286"/>
    <w:rsid w:val="002229F4"/>
    <w:rsid w:val="00224030"/>
    <w:rsid w:val="00233501"/>
    <w:rsid w:val="00233AED"/>
    <w:rsid w:val="00244A0A"/>
    <w:rsid w:val="0027560E"/>
    <w:rsid w:val="00275AB5"/>
    <w:rsid w:val="00280813"/>
    <w:rsid w:val="002843C3"/>
    <w:rsid w:val="002867FF"/>
    <w:rsid w:val="00293A8F"/>
    <w:rsid w:val="00296C27"/>
    <w:rsid w:val="00297505"/>
    <w:rsid w:val="002A0384"/>
    <w:rsid w:val="002A0E7D"/>
    <w:rsid w:val="002A5FAB"/>
    <w:rsid w:val="002B2202"/>
    <w:rsid w:val="002B3A34"/>
    <w:rsid w:val="002B538F"/>
    <w:rsid w:val="002C13A7"/>
    <w:rsid w:val="002C2197"/>
    <w:rsid w:val="002D1586"/>
    <w:rsid w:val="002D3165"/>
    <w:rsid w:val="002D7700"/>
    <w:rsid w:val="002D7C42"/>
    <w:rsid w:val="002E033E"/>
    <w:rsid w:val="002E14E4"/>
    <w:rsid w:val="002E272E"/>
    <w:rsid w:val="002F6476"/>
    <w:rsid w:val="002F77D9"/>
    <w:rsid w:val="00306FF8"/>
    <w:rsid w:val="00307D3F"/>
    <w:rsid w:val="003156F1"/>
    <w:rsid w:val="00317EC5"/>
    <w:rsid w:val="00320056"/>
    <w:rsid w:val="003243D2"/>
    <w:rsid w:val="003321EF"/>
    <w:rsid w:val="00332407"/>
    <w:rsid w:val="00345836"/>
    <w:rsid w:val="00345BD1"/>
    <w:rsid w:val="00345E5B"/>
    <w:rsid w:val="003529B2"/>
    <w:rsid w:val="0035469A"/>
    <w:rsid w:val="00363F6E"/>
    <w:rsid w:val="00366FE1"/>
    <w:rsid w:val="00372407"/>
    <w:rsid w:val="003739BF"/>
    <w:rsid w:val="00382342"/>
    <w:rsid w:val="00397B82"/>
    <w:rsid w:val="003A23FE"/>
    <w:rsid w:val="003A4E8F"/>
    <w:rsid w:val="003A7F01"/>
    <w:rsid w:val="003B0004"/>
    <w:rsid w:val="003B00F4"/>
    <w:rsid w:val="003B30EC"/>
    <w:rsid w:val="003B6715"/>
    <w:rsid w:val="003C2922"/>
    <w:rsid w:val="003C434A"/>
    <w:rsid w:val="003D7F9B"/>
    <w:rsid w:val="003E3B9E"/>
    <w:rsid w:val="003E741C"/>
    <w:rsid w:val="003E7D23"/>
    <w:rsid w:val="00400B62"/>
    <w:rsid w:val="00410519"/>
    <w:rsid w:val="004278F8"/>
    <w:rsid w:val="00435273"/>
    <w:rsid w:val="00446949"/>
    <w:rsid w:val="00446D27"/>
    <w:rsid w:val="004471F2"/>
    <w:rsid w:val="00454B8E"/>
    <w:rsid w:val="004653C7"/>
    <w:rsid w:val="0047432B"/>
    <w:rsid w:val="0048631D"/>
    <w:rsid w:val="0048702B"/>
    <w:rsid w:val="00487B3B"/>
    <w:rsid w:val="00492BBA"/>
    <w:rsid w:val="0049331C"/>
    <w:rsid w:val="00497388"/>
    <w:rsid w:val="00497407"/>
    <w:rsid w:val="004A5AD7"/>
    <w:rsid w:val="004B1559"/>
    <w:rsid w:val="004B63FB"/>
    <w:rsid w:val="004D1968"/>
    <w:rsid w:val="004D2FF3"/>
    <w:rsid w:val="004D5784"/>
    <w:rsid w:val="004E2020"/>
    <w:rsid w:val="004E3931"/>
    <w:rsid w:val="004E4BEA"/>
    <w:rsid w:val="004F48C9"/>
    <w:rsid w:val="00506849"/>
    <w:rsid w:val="00527A3E"/>
    <w:rsid w:val="00533CD7"/>
    <w:rsid w:val="00541410"/>
    <w:rsid w:val="00542488"/>
    <w:rsid w:val="005558E6"/>
    <w:rsid w:val="00555952"/>
    <w:rsid w:val="00555BEE"/>
    <w:rsid w:val="00557304"/>
    <w:rsid w:val="00566F92"/>
    <w:rsid w:val="00574CC1"/>
    <w:rsid w:val="0058301E"/>
    <w:rsid w:val="00591F9F"/>
    <w:rsid w:val="00596711"/>
    <w:rsid w:val="005A6B32"/>
    <w:rsid w:val="005B1A6B"/>
    <w:rsid w:val="005B4BB8"/>
    <w:rsid w:val="005C7613"/>
    <w:rsid w:val="005F0186"/>
    <w:rsid w:val="00602661"/>
    <w:rsid w:val="006041D5"/>
    <w:rsid w:val="00611CB1"/>
    <w:rsid w:val="006134E3"/>
    <w:rsid w:val="006301B1"/>
    <w:rsid w:val="00635163"/>
    <w:rsid w:val="0063516F"/>
    <w:rsid w:val="0065176A"/>
    <w:rsid w:val="0065327F"/>
    <w:rsid w:val="00654B99"/>
    <w:rsid w:val="00655571"/>
    <w:rsid w:val="00665BAF"/>
    <w:rsid w:val="00667458"/>
    <w:rsid w:val="00673E96"/>
    <w:rsid w:val="00676676"/>
    <w:rsid w:val="00677D7E"/>
    <w:rsid w:val="00683B57"/>
    <w:rsid w:val="00685FA1"/>
    <w:rsid w:val="0069010D"/>
    <w:rsid w:val="00693A9F"/>
    <w:rsid w:val="006A411F"/>
    <w:rsid w:val="006B1AA2"/>
    <w:rsid w:val="006B4D70"/>
    <w:rsid w:val="006B5EF0"/>
    <w:rsid w:val="006C1D12"/>
    <w:rsid w:val="006C5110"/>
    <w:rsid w:val="006D359E"/>
    <w:rsid w:val="006D4E42"/>
    <w:rsid w:val="006E0A2D"/>
    <w:rsid w:val="006E7864"/>
    <w:rsid w:val="006F779C"/>
    <w:rsid w:val="00704899"/>
    <w:rsid w:val="00713E74"/>
    <w:rsid w:val="00716D55"/>
    <w:rsid w:val="007206B5"/>
    <w:rsid w:val="0072698B"/>
    <w:rsid w:val="00746504"/>
    <w:rsid w:val="007571D0"/>
    <w:rsid w:val="007704DE"/>
    <w:rsid w:val="00774C27"/>
    <w:rsid w:val="00775949"/>
    <w:rsid w:val="00776016"/>
    <w:rsid w:val="007817B6"/>
    <w:rsid w:val="00793A11"/>
    <w:rsid w:val="00796811"/>
    <w:rsid w:val="007A2CEB"/>
    <w:rsid w:val="007A5DD7"/>
    <w:rsid w:val="007A78B5"/>
    <w:rsid w:val="007B0D3F"/>
    <w:rsid w:val="007B495F"/>
    <w:rsid w:val="007B5856"/>
    <w:rsid w:val="007C021A"/>
    <w:rsid w:val="007C273B"/>
    <w:rsid w:val="007C53D5"/>
    <w:rsid w:val="007C6A7C"/>
    <w:rsid w:val="007C7E77"/>
    <w:rsid w:val="007D678A"/>
    <w:rsid w:val="007E182C"/>
    <w:rsid w:val="007E398B"/>
    <w:rsid w:val="007E4A6C"/>
    <w:rsid w:val="007E720F"/>
    <w:rsid w:val="007F5EC9"/>
    <w:rsid w:val="00800586"/>
    <w:rsid w:val="008218D5"/>
    <w:rsid w:val="00825F81"/>
    <w:rsid w:val="008301F9"/>
    <w:rsid w:val="00844C05"/>
    <w:rsid w:val="008454B8"/>
    <w:rsid w:val="00850B48"/>
    <w:rsid w:val="008575DD"/>
    <w:rsid w:val="00861893"/>
    <w:rsid w:val="00865B97"/>
    <w:rsid w:val="00874FDB"/>
    <w:rsid w:val="00877F35"/>
    <w:rsid w:val="00883F74"/>
    <w:rsid w:val="008906E2"/>
    <w:rsid w:val="00896BBF"/>
    <w:rsid w:val="00896CE1"/>
    <w:rsid w:val="008A12EB"/>
    <w:rsid w:val="008A473D"/>
    <w:rsid w:val="008A5FF9"/>
    <w:rsid w:val="008A6463"/>
    <w:rsid w:val="008C638D"/>
    <w:rsid w:val="008C7DB5"/>
    <w:rsid w:val="008D7513"/>
    <w:rsid w:val="008E32AF"/>
    <w:rsid w:val="008E5E9B"/>
    <w:rsid w:val="008F60E6"/>
    <w:rsid w:val="00900F9F"/>
    <w:rsid w:val="0091020F"/>
    <w:rsid w:val="00910215"/>
    <w:rsid w:val="009103E5"/>
    <w:rsid w:val="00917A2D"/>
    <w:rsid w:val="00934567"/>
    <w:rsid w:val="009358FF"/>
    <w:rsid w:val="00950663"/>
    <w:rsid w:val="00974557"/>
    <w:rsid w:val="009840A5"/>
    <w:rsid w:val="009A23D5"/>
    <w:rsid w:val="009C65A7"/>
    <w:rsid w:val="009D19C6"/>
    <w:rsid w:val="009E3B56"/>
    <w:rsid w:val="009E6EBE"/>
    <w:rsid w:val="009E6F93"/>
    <w:rsid w:val="009F76EB"/>
    <w:rsid w:val="00A01B94"/>
    <w:rsid w:val="00A20249"/>
    <w:rsid w:val="00A33C3D"/>
    <w:rsid w:val="00A415E1"/>
    <w:rsid w:val="00A421F1"/>
    <w:rsid w:val="00A54C1F"/>
    <w:rsid w:val="00A56050"/>
    <w:rsid w:val="00A672CF"/>
    <w:rsid w:val="00A72F72"/>
    <w:rsid w:val="00A7675F"/>
    <w:rsid w:val="00A84A94"/>
    <w:rsid w:val="00AA1A00"/>
    <w:rsid w:val="00AA4685"/>
    <w:rsid w:val="00AA519F"/>
    <w:rsid w:val="00AB46EF"/>
    <w:rsid w:val="00AB787A"/>
    <w:rsid w:val="00AC67F5"/>
    <w:rsid w:val="00AD3C0D"/>
    <w:rsid w:val="00AE42FF"/>
    <w:rsid w:val="00AE5496"/>
    <w:rsid w:val="00AE54F0"/>
    <w:rsid w:val="00AE6588"/>
    <w:rsid w:val="00AF00A8"/>
    <w:rsid w:val="00AF39D4"/>
    <w:rsid w:val="00B17577"/>
    <w:rsid w:val="00B433B0"/>
    <w:rsid w:val="00B512D1"/>
    <w:rsid w:val="00B63192"/>
    <w:rsid w:val="00B80603"/>
    <w:rsid w:val="00BB07B0"/>
    <w:rsid w:val="00BB0CFA"/>
    <w:rsid w:val="00BB126D"/>
    <w:rsid w:val="00BB5A00"/>
    <w:rsid w:val="00BC0954"/>
    <w:rsid w:val="00BC3B7D"/>
    <w:rsid w:val="00BE2F5E"/>
    <w:rsid w:val="00BE4C36"/>
    <w:rsid w:val="00BF320C"/>
    <w:rsid w:val="00BF37B3"/>
    <w:rsid w:val="00C00BD1"/>
    <w:rsid w:val="00C076E7"/>
    <w:rsid w:val="00C107C2"/>
    <w:rsid w:val="00C12C5E"/>
    <w:rsid w:val="00C15745"/>
    <w:rsid w:val="00C300FE"/>
    <w:rsid w:val="00C770F4"/>
    <w:rsid w:val="00C903FD"/>
    <w:rsid w:val="00C92016"/>
    <w:rsid w:val="00C95EB8"/>
    <w:rsid w:val="00C9603C"/>
    <w:rsid w:val="00CA7AF7"/>
    <w:rsid w:val="00CB4907"/>
    <w:rsid w:val="00CB5886"/>
    <w:rsid w:val="00CC027C"/>
    <w:rsid w:val="00CC3036"/>
    <w:rsid w:val="00CD0D64"/>
    <w:rsid w:val="00CE3BFF"/>
    <w:rsid w:val="00CE7297"/>
    <w:rsid w:val="00CF3B7E"/>
    <w:rsid w:val="00CF6DE3"/>
    <w:rsid w:val="00D013C6"/>
    <w:rsid w:val="00D150E4"/>
    <w:rsid w:val="00D27D73"/>
    <w:rsid w:val="00D31865"/>
    <w:rsid w:val="00D44CC2"/>
    <w:rsid w:val="00D4502A"/>
    <w:rsid w:val="00D56D83"/>
    <w:rsid w:val="00D57CA1"/>
    <w:rsid w:val="00D65BB1"/>
    <w:rsid w:val="00D741F8"/>
    <w:rsid w:val="00D75C90"/>
    <w:rsid w:val="00D835D3"/>
    <w:rsid w:val="00D863DD"/>
    <w:rsid w:val="00D8686A"/>
    <w:rsid w:val="00D908F5"/>
    <w:rsid w:val="00DA32BD"/>
    <w:rsid w:val="00DA52C3"/>
    <w:rsid w:val="00DB1574"/>
    <w:rsid w:val="00DB5F17"/>
    <w:rsid w:val="00DD5853"/>
    <w:rsid w:val="00DE63F3"/>
    <w:rsid w:val="00DE70CA"/>
    <w:rsid w:val="00DF0E98"/>
    <w:rsid w:val="00DF1CC2"/>
    <w:rsid w:val="00DF1D61"/>
    <w:rsid w:val="00DF5DC4"/>
    <w:rsid w:val="00E04C8D"/>
    <w:rsid w:val="00E25E70"/>
    <w:rsid w:val="00E307F5"/>
    <w:rsid w:val="00E33A8F"/>
    <w:rsid w:val="00E33AB5"/>
    <w:rsid w:val="00E4135C"/>
    <w:rsid w:val="00E415EF"/>
    <w:rsid w:val="00E44029"/>
    <w:rsid w:val="00E463DE"/>
    <w:rsid w:val="00E65882"/>
    <w:rsid w:val="00E6738C"/>
    <w:rsid w:val="00E77155"/>
    <w:rsid w:val="00E93179"/>
    <w:rsid w:val="00E93DFA"/>
    <w:rsid w:val="00EA43AC"/>
    <w:rsid w:val="00EB4059"/>
    <w:rsid w:val="00EC6FCF"/>
    <w:rsid w:val="00EE1257"/>
    <w:rsid w:val="00EE3758"/>
    <w:rsid w:val="00EE579E"/>
    <w:rsid w:val="00EF3871"/>
    <w:rsid w:val="00F00115"/>
    <w:rsid w:val="00F0025D"/>
    <w:rsid w:val="00F202FA"/>
    <w:rsid w:val="00F24C76"/>
    <w:rsid w:val="00F26B38"/>
    <w:rsid w:val="00F43775"/>
    <w:rsid w:val="00F451B6"/>
    <w:rsid w:val="00F47ED5"/>
    <w:rsid w:val="00F53EC9"/>
    <w:rsid w:val="00F71F8A"/>
    <w:rsid w:val="00F965E2"/>
    <w:rsid w:val="00FA55AA"/>
    <w:rsid w:val="00FA649E"/>
    <w:rsid w:val="00FA7AD8"/>
    <w:rsid w:val="00FB5A4D"/>
    <w:rsid w:val="00FC2D85"/>
    <w:rsid w:val="00FD06BE"/>
    <w:rsid w:val="00FE42F9"/>
    <w:rsid w:val="00FE77B7"/>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B2581"/>
  <w15:chartTrackingRefBased/>
  <w15:docId w15:val="{C1C130BE-9EBC-4B89-9350-9135AF92D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0A48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A48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A48C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A48C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A48C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A48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A48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A48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A48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A48C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A48C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A48C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A48C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A48C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A48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A48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A48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A48CA"/>
    <w:rPr>
      <w:rFonts w:eastAsiaTheme="majorEastAsia" w:cstheme="majorBidi"/>
      <w:color w:val="272727" w:themeColor="text1" w:themeTint="D8"/>
    </w:rPr>
  </w:style>
  <w:style w:type="paragraph" w:styleId="Ttulo">
    <w:name w:val="Title"/>
    <w:basedOn w:val="Normal"/>
    <w:next w:val="Normal"/>
    <w:link w:val="TtuloCar"/>
    <w:uiPriority w:val="10"/>
    <w:qFormat/>
    <w:rsid w:val="000A48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A48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A48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A48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A48CA"/>
    <w:pPr>
      <w:spacing w:before="160"/>
      <w:jc w:val="center"/>
    </w:pPr>
    <w:rPr>
      <w:i/>
      <w:iCs/>
      <w:color w:val="404040" w:themeColor="text1" w:themeTint="BF"/>
    </w:rPr>
  </w:style>
  <w:style w:type="character" w:customStyle="1" w:styleId="CitaCar">
    <w:name w:val="Cita Car"/>
    <w:basedOn w:val="Fuentedeprrafopredeter"/>
    <w:link w:val="Cita"/>
    <w:uiPriority w:val="29"/>
    <w:rsid w:val="000A48CA"/>
    <w:rPr>
      <w:i/>
      <w:iCs/>
      <w:color w:val="404040" w:themeColor="text1" w:themeTint="BF"/>
    </w:rPr>
  </w:style>
  <w:style w:type="paragraph" w:styleId="Prrafodelista">
    <w:name w:val="List Paragraph"/>
    <w:basedOn w:val="Normal"/>
    <w:uiPriority w:val="34"/>
    <w:qFormat/>
    <w:rsid w:val="000A48CA"/>
    <w:pPr>
      <w:ind w:left="720"/>
      <w:contextualSpacing/>
    </w:pPr>
  </w:style>
  <w:style w:type="character" w:styleId="nfasisintenso">
    <w:name w:val="Intense Emphasis"/>
    <w:basedOn w:val="Fuentedeprrafopredeter"/>
    <w:uiPriority w:val="21"/>
    <w:qFormat/>
    <w:rsid w:val="000A48CA"/>
    <w:rPr>
      <w:i/>
      <w:iCs/>
      <w:color w:val="0F4761" w:themeColor="accent1" w:themeShade="BF"/>
    </w:rPr>
  </w:style>
  <w:style w:type="paragraph" w:styleId="Citadestacada">
    <w:name w:val="Intense Quote"/>
    <w:basedOn w:val="Normal"/>
    <w:next w:val="Normal"/>
    <w:link w:val="CitadestacadaCar"/>
    <w:uiPriority w:val="30"/>
    <w:qFormat/>
    <w:rsid w:val="000A48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A48CA"/>
    <w:rPr>
      <w:i/>
      <w:iCs/>
      <w:color w:val="0F4761" w:themeColor="accent1" w:themeShade="BF"/>
    </w:rPr>
  </w:style>
  <w:style w:type="character" w:styleId="Referenciaintensa">
    <w:name w:val="Intense Reference"/>
    <w:basedOn w:val="Fuentedeprrafopredeter"/>
    <w:uiPriority w:val="32"/>
    <w:qFormat/>
    <w:rsid w:val="000A48CA"/>
    <w:rPr>
      <w:b/>
      <w:bCs/>
      <w:smallCaps/>
      <w:color w:val="0F4761" w:themeColor="accent1" w:themeShade="BF"/>
      <w:spacing w:val="5"/>
    </w:rPr>
  </w:style>
  <w:style w:type="paragraph" w:styleId="TDC1">
    <w:name w:val="toc 1"/>
    <w:basedOn w:val="Normal"/>
    <w:next w:val="Normal"/>
    <w:uiPriority w:val="39"/>
    <w:rsid w:val="00BB0CFA"/>
    <w:pPr>
      <w:tabs>
        <w:tab w:val="right" w:leader="dot" w:pos="8828"/>
      </w:tabs>
      <w:spacing w:after="100" w:line="259" w:lineRule="auto"/>
    </w:pPr>
    <w:rPr>
      <w:rFonts w:ascii="Arial" w:eastAsia="Calibri" w:hAnsi="Arial" w:cs="Arial"/>
      <w:noProof/>
      <w:sz w:val="22"/>
      <w:szCs w:val="22"/>
      <w:lang w:val="es-ES" w:eastAsia="en-US"/>
    </w:rPr>
  </w:style>
  <w:style w:type="paragraph" w:styleId="TDC2">
    <w:name w:val="toc 2"/>
    <w:basedOn w:val="Normal"/>
    <w:next w:val="Normal"/>
    <w:uiPriority w:val="39"/>
    <w:rsid w:val="00BB0CFA"/>
    <w:pPr>
      <w:spacing w:after="100" w:line="259" w:lineRule="auto"/>
      <w:ind w:left="220"/>
    </w:pPr>
    <w:rPr>
      <w:rFonts w:ascii="Calibri" w:eastAsia="Calibri" w:hAnsi="Calibri" w:cs="SimSun"/>
      <w:sz w:val="22"/>
      <w:szCs w:val="22"/>
      <w:lang w:val="es-BO" w:eastAsia="en-US"/>
    </w:rPr>
  </w:style>
  <w:style w:type="paragraph" w:styleId="TDC3">
    <w:name w:val="toc 3"/>
    <w:basedOn w:val="Normal"/>
    <w:next w:val="Normal"/>
    <w:uiPriority w:val="39"/>
    <w:rsid w:val="00BB0CFA"/>
    <w:pPr>
      <w:spacing w:after="100" w:line="259" w:lineRule="auto"/>
      <w:ind w:left="440"/>
    </w:pPr>
    <w:rPr>
      <w:rFonts w:ascii="Calibri" w:eastAsia="Calibri" w:hAnsi="Calibri" w:cs="SimSun"/>
      <w:sz w:val="22"/>
      <w:szCs w:val="22"/>
      <w:lang w:val="es-BO" w:eastAsia="en-US"/>
    </w:rPr>
  </w:style>
  <w:style w:type="character" w:styleId="Hipervnculo">
    <w:name w:val="Hyperlink"/>
    <w:basedOn w:val="Fuentedeprrafopredeter"/>
    <w:uiPriority w:val="99"/>
    <w:rsid w:val="00BB0CFA"/>
    <w:rPr>
      <w:color w:val="0563C1"/>
      <w:u w:val="single"/>
    </w:rPr>
  </w:style>
  <w:style w:type="paragraph" w:styleId="Encabezado">
    <w:name w:val="header"/>
    <w:basedOn w:val="Normal"/>
    <w:link w:val="EncabezadoCar"/>
    <w:uiPriority w:val="99"/>
    <w:unhideWhenUsed/>
    <w:rsid w:val="005B1A6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B1A6B"/>
  </w:style>
  <w:style w:type="paragraph" w:styleId="Piedepgina">
    <w:name w:val="footer"/>
    <w:basedOn w:val="Normal"/>
    <w:link w:val="PiedepginaCar"/>
    <w:uiPriority w:val="99"/>
    <w:unhideWhenUsed/>
    <w:rsid w:val="005B1A6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B1A6B"/>
  </w:style>
  <w:style w:type="table" w:styleId="Tablaconcuadrcula">
    <w:name w:val="Table Grid"/>
    <w:basedOn w:val="Tablanormal"/>
    <w:uiPriority w:val="39"/>
    <w:rsid w:val="004E4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6F779C"/>
    <w:rPr>
      <w:color w:val="605E5C"/>
      <w:shd w:val="clear" w:color="auto" w:fill="E1DFDD"/>
    </w:rPr>
  </w:style>
  <w:style w:type="character" w:styleId="Nmerodepgina">
    <w:name w:val="page number"/>
    <w:basedOn w:val="Fuentedeprrafopredeter"/>
    <w:uiPriority w:val="99"/>
    <w:semiHidden/>
    <w:unhideWhenUsed/>
    <w:rsid w:val="00492BBA"/>
  </w:style>
  <w:style w:type="paragraph" w:styleId="TtuloTDC">
    <w:name w:val="TOC Heading"/>
    <w:basedOn w:val="Ttulo1"/>
    <w:next w:val="Normal"/>
    <w:uiPriority w:val="39"/>
    <w:unhideWhenUsed/>
    <w:qFormat/>
    <w:rsid w:val="004E3931"/>
    <w:pPr>
      <w:spacing w:before="240" w:after="0" w:line="259" w:lineRule="auto"/>
      <w:outlineLvl w:val="9"/>
    </w:pPr>
    <w:rPr>
      <w:kern w:val="0"/>
      <w:sz w:val="32"/>
      <w:szCs w:val="32"/>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6501632">
      <w:bodyDiv w:val="1"/>
      <w:marLeft w:val="0"/>
      <w:marRight w:val="0"/>
      <w:marTop w:val="0"/>
      <w:marBottom w:val="0"/>
      <w:divBdr>
        <w:top w:val="none" w:sz="0" w:space="0" w:color="auto"/>
        <w:left w:val="none" w:sz="0" w:space="0" w:color="auto"/>
        <w:bottom w:val="none" w:sz="0" w:space="0" w:color="auto"/>
        <w:right w:val="none" w:sz="0" w:space="0" w:color="auto"/>
      </w:divBdr>
    </w:div>
    <w:div w:id="704059873">
      <w:bodyDiv w:val="1"/>
      <w:marLeft w:val="0"/>
      <w:marRight w:val="0"/>
      <w:marTop w:val="0"/>
      <w:marBottom w:val="0"/>
      <w:divBdr>
        <w:top w:val="none" w:sz="0" w:space="0" w:color="auto"/>
        <w:left w:val="none" w:sz="0" w:space="0" w:color="auto"/>
        <w:bottom w:val="none" w:sz="0" w:space="0" w:color="auto"/>
        <w:right w:val="none" w:sz="0" w:space="0" w:color="auto"/>
      </w:divBdr>
    </w:div>
    <w:div w:id="1108966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bookbaby.com/resources/guide-to-amaz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yproglobal.com/es/guias/vender-ebooks-onlin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asadellibro.com/libro-desarrollo-web-para-comercio-electronico-construyendo-tiendas-online/9788410181960/16109260?srsltid=AfmBOoqUxLz-z0U0c6QVnut0Sj5HP3JBUSj8vNAAokdy4DhtCyNTsHPH/" TargetMode="External"/><Relationship Id="rId4" Type="http://schemas.openxmlformats.org/officeDocument/2006/relationships/settings" Target="settings.xml"/><Relationship Id="rId9" Type="http://schemas.openxmlformats.org/officeDocument/2006/relationships/hyperlink" Target="https://ebooks.grupoeditorialrama.com/library/publication/mf0950-2-construccion-de-paginas-web-2a-edicion/"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7B54BD-3265-412C-BB03-4122C605D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12584</Words>
  <Characters>69215</Characters>
  <Application>Microsoft Office Word</Application>
  <DocSecurity>0</DocSecurity>
  <Lines>576</Lines>
  <Paragraphs>163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Clever Vargas Carrillo</dc:creator>
  <cp:keywords/>
  <dc:description/>
  <cp:lastModifiedBy>jose clemente</cp:lastModifiedBy>
  <cp:revision>2</cp:revision>
  <dcterms:created xsi:type="dcterms:W3CDTF">2026-06-17T14:58:00Z</dcterms:created>
  <dcterms:modified xsi:type="dcterms:W3CDTF">2026-06-17T14:58:00Z</dcterms:modified>
</cp:coreProperties>
</file>