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C4" w:rsidRPr="002F52AC" w:rsidRDefault="007D5EC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7D5EC4" w:rsidRPr="004B347B" w:rsidRDefault="007D5EC4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7D5EC4" w:rsidRPr="002F52AC" w:rsidRDefault="007D5EC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7D5EC4" w:rsidRPr="004B347B" w:rsidRDefault="007D5EC4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C4" w:rsidRPr="002F52AC" w:rsidRDefault="007D5EC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7D5EC4" w:rsidRPr="004B347B" w:rsidRDefault="007D5EC4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7D5EC4" w:rsidRPr="002F52AC" w:rsidRDefault="007D5EC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7D5EC4" w:rsidRPr="004B347B" w:rsidRDefault="007D5EC4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EC4" w:rsidRDefault="007D5EC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5EC4" w:rsidRPr="002F52AC" w:rsidRDefault="007D5EC4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7D5EC4" w:rsidRPr="004B347B" w:rsidRDefault="007D5EC4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7D5EC4" w:rsidRDefault="007D5EC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5EC4" w:rsidRPr="002F52AC" w:rsidRDefault="007D5EC4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7D5EC4" w:rsidRPr="004B347B" w:rsidRDefault="007D5EC4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BB4E20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BB4E20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esse abordagem se dará por pesquisas e uma aplicação para </w:t>
      </w:r>
      <w:proofErr w:type="gramStart"/>
      <w:r>
        <w:rPr>
          <w:rFonts w:ascii="Arial" w:eastAsia="Arial" w:hAnsi="Arial" w:cs="Arial"/>
          <w:sz w:val="24"/>
          <w:szCs w:val="24"/>
        </w:rPr>
        <w:t>ficar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claro alguns pontos na documentação que são mais facilmente explicados por meio de um exemplo.</w:t>
      </w:r>
    </w:p>
    <w:p w:rsidR="00BB630B" w:rsidRPr="00BB630B" w:rsidRDefault="00BB630B" w:rsidP="00BB630B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71E6A">
        <w:rPr>
          <w:rFonts w:ascii="Arial" w:eastAsia="Arial" w:hAnsi="Arial" w:cs="Arial"/>
          <w:sz w:val="24"/>
          <w:szCs w:val="24"/>
        </w:rPr>
        <w:t>, Gestão, Rede, Social.</w:t>
      </w:r>
      <w:r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</w:p>
    <w:p w:rsidR="00271E6A" w:rsidRDefault="00271E6A" w:rsidP="00271E6A">
      <w:pPr>
        <w:spacing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  <w:bookmarkStart w:id="0" w:name="_GoBack"/>
      <w:bookmarkEnd w:id="0"/>
    </w:p>
    <w:p w:rsidR="007D1EB2" w:rsidRPr="00965AC1" w:rsidRDefault="007D1EB2" w:rsidP="00271E6A">
      <w:pPr>
        <w:spacing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</w:p>
    <w:p w:rsidR="00150CAD" w:rsidRPr="00150CAD" w:rsidRDefault="00150CAD" w:rsidP="00150CAD">
      <w:pPr>
        <w:pStyle w:val="Sumrio2"/>
        <w:tabs>
          <w:tab w:val="left" w:pos="660"/>
          <w:tab w:val="right" w:leader="dot" w:pos="9061"/>
        </w:tabs>
        <w:rPr>
          <w:rFonts w:cs="Arial"/>
          <w:noProof/>
          <w:szCs w:val="24"/>
        </w:rPr>
      </w:pPr>
      <w:r w:rsidRPr="00150CAD">
        <w:rPr>
          <w:rStyle w:val="Hyperlink"/>
          <w:rFonts w:eastAsia="Arial" w:cs="Arial"/>
          <w:b/>
          <w:color w:val="auto"/>
          <w:szCs w:val="24"/>
          <w:u w:val="none"/>
        </w:rPr>
        <w:fldChar w:fldCharType="begin"/>
      </w:r>
      <w:r w:rsidRPr="00150CAD">
        <w:rPr>
          <w:rStyle w:val="Hyperlink"/>
          <w:rFonts w:eastAsia="Arial" w:cs="Arial"/>
          <w:b/>
          <w:color w:val="auto"/>
          <w:szCs w:val="24"/>
          <w:u w:val="none"/>
        </w:rPr>
        <w:instrText xml:space="preserve"> TOC \o "1-4" \h \z \u </w:instrText>
      </w:r>
      <w:r w:rsidRPr="00150CAD">
        <w:rPr>
          <w:rStyle w:val="Hyperlink"/>
          <w:rFonts w:eastAsia="Arial" w:cs="Arial"/>
          <w:b/>
          <w:color w:val="auto"/>
          <w:szCs w:val="24"/>
          <w:u w:val="none"/>
        </w:rPr>
        <w:fldChar w:fldCharType="separate"/>
      </w:r>
      <w:hyperlink w:anchor="_Toc483925024" w:history="1">
        <w:r w:rsidRPr="00150CAD">
          <w:rPr>
            <w:rStyle w:val="Hyperlink"/>
            <w:rFonts w:cs="Arial"/>
            <w:noProof/>
            <w:szCs w:val="24"/>
          </w:rPr>
          <w:t>1.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INTRODUÇÃO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_Toc483925024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660"/>
          <w:tab w:val="right" w:leader="dot" w:pos="9061"/>
        </w:tabs>
        <w:rPr>
          <w:rFonts w:cs="Arial"/>
          <w:noProof/>
          <w:szCs w:val="24"/>
        </w:rPr>
      </w:pPr>
      <w:hyperlink w:anchor="_Toc483925025" w:history="1">
        <w:r w:rsidRPr="00150CAD">
          <w:rPr>
            <w:rStyle w:val="Hyperlink"/>
            <w:rFonts w:cs="Arial"/>
            <w:noProof/>
            <w:szCs w:val="24"/>
          </w:rPr>
          <w:t>2.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DOCUMENTAÇÃO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_Toc483925025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2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660"/>
          <w:tab w:val="right" w:leader="dot" w:pos="9061"/>
        </w:tabs>
        <w:rPr>
          <w:rFonts w:cs="Arial"/>
          <w:noProof/>
          <w:szCs w:val="24"/>
        </w:rPr>
      </w:pPr>
      <w:hyperlink w:anchor="_Toc483925026" w:history="1">
        <w:r w:rsidRPr="00150CAD">
          <w:rPr>
            <w:rStyle w:val="Hyperlink"/>
            <w:rFonts w:cs="Arial"/>
            <w:noProof/>
            <w:szCs w:val="24"/>
          </w:rPr>
          <w:t>3.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ESCOPO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_Toc483925026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3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27" w:history="1">
        <w:r w:rsidRPr="00150CAD">
          <w:rPr>
            <w:rStyle w:val="Hyperlink"/>
            <w:rFonts w:cs="Arial"/>
            <w:bCs/>
            <w:noProof/>
            <w:szCs w:val="24"/>
          </w:rPr>
          <w:t>3.1.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Gerencia de Escopo do projeto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_Toc483925027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3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28" w:history="1">
        <w:r w:rsidRPr="00150CAD">
          <w:rPr>
            <w:rStyle w:val="Hyperlink"/>
            <w:rFonts w:cs="Arial"/>
            <w:bCs/>
            <w:noProof/>
            <w:szCs w:val="24"/>
          </w:rPr>
          <w:t>3.2.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Iniciação de um Escopo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_Toc483925028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3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29" w:history="1">
        <w:r w:rsidRPr="00150CAD">
          <w:rPr>
            <w:rStyle w:val="Hyperlink"/>
            <w:rFonts w:cs="Arial"/>
            <w:bCs/>
            <w:noProof/>
            <w:szCs w:val="24"/>
          </w:rPr>
          <w:t>3.3.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Entradas de Iniciação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_Toc483925029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3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30" w:history="1">
        <w:r w:rsidRPr="00150CAD">
          <w:rPr>
            <w:rStyle w:val="Hyperlink"/>
            <w:rFonts w:cs="Arial"/>
            <w:bCs/>
            <w:noProof/>
            <w:szCs w:val="24"/>
          </w:rPr>
          <w:t>3.4.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As ferramentas e as técnicas de iniciações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_Toc483925030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4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31" w:history="1">
        <w:r w:rsidRPr="00150CAD">
          <w:rPr>
            <w:rStyle w:val="Hyperlink"/>
            <w:rFonts w:cs="Arial"/>
            <w:noProof/>
            <w:szCs w:val="24"/>
          </w:rPr>
          <w:t>3.5.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As saídas da iniciação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_Toc483925031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4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32" w:history="1">
        <w:r w:rsidRPr="00150CAD">
          <w:rPr>
            <w:rStyle w:val="Hyperlink"/>
            <w:rFonts w:cs="Arial"/>
            <w:bCs/>
            <w:noProof/>
            <w:szCs w:val="24"/>
          </w:rPr>
          <w:t>3.6.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Planejamento do Escopo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_Toc483925032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4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33" w:history="1"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3.6.1.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Entradas para planejamento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_Toc483925033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34" w:history="1"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3.6.2.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Suas Ferramentas e técnicas para o planejamento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_Toc483925034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35" w:history="1"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3.6.3.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As saídas de planejamento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_Toc483925035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36" w:history="1">
        <w:r w:rsidRPr="00150CAD">
          <w:rPr>
            <w:rStyle w:val="Hyperlink"/>
            <w:rFonts w:cs="Arial"/>
            <w:bCs/>
            <w:noProof/>
            <w:szCs w:val="24"/>
          </w:rPr>
          <w:t>3.7.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Detalhamento do Escopo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_Toc483925036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5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37" w:history="1"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3.7.1.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Ferramentas e técnicas para o detalhamento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_Toc483925037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38" w:history="1">
        <w:r w:rsidRPr="00150CAD">
          <w:rPr>
            <w:rStyle w:val="Hyperlink"/>
            <w:rFonts w:ascii="Arial" w:hAnsi="Arial" w:cs="Arial"/>
            <w:noProof/>
            <w:sz w:val="24"/>
            <w:szCs w:val="24"/>
          </w:rPr>
          <w:t>3.7.2.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Saídas do detalhamento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_Toc483925038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39" w:history="1">
        <w:r w:rsidRPr="00150CAD">
          <w:rPr>
            <w:rStyle w:val="Hyperlink"/>
            <w:rFonts w:cs="Arial"/>
            <w:bCs/>
            <w:noProof/>
            <w:szCs w:val="24"/>
          </w:rPr>
          <w:t>3.8.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bCs/>
            <w:noProof/>
            <w:szCs w:val="24"/>
          </w:rPr>
          <w:t>Verificação do Escopo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_Toc483925039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6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40" w:history="1"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3.8.1.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Entradas para verificação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_Toc483925040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41" w:history="1"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3.8.2.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Ferramentas e técnicas para verificação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_Toc483925041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3"/>
        <w:tabs>
          <w:tab w:val="left" w:pos="1134"/>
          <w:tab w:val="right" w:leader="dot" w:pos="9061"/>
        </w:tabs>
        <w:ind w:left="220"/>
        <w:rPr>
          <w:rFonts w:ascii="Arial" w:hAnsi="Arial" w:cs="Arial"/>
          <w:noProof/>
          <w:sz w:val="24"/>
          <w:szCs w:val="24"/>
        </w:rPr>
      </w:pPr>
      <w:hyperlink w:anchor="_Toc483925042" w:history="1"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3.8.3.</w:t>
        </w:r>
        <w:r w:rsidRPr="00150CAD">
          <w:rPr>
            <w:rFonts w:ascii="Arial" w:hAnsi="Arial" w:cs="Arial"/>
            <w:noProof/>
            <w:sz w:val="24"/>
            <w:szCs w:val="24"/>
          </w:rPr>
          <w:tab/>
        </w:r>
        <w:r w:rsidRPr="00150CAD">
          <w:rPr>
            <w:rStyle w:val="Hyperlink"/>
            <w:rFonts w:ascii="Arial" w:hAnsi="Arial" w:cs="Arial"/>
            <w:bCs/>
            <w:noProof/>
            <w:sz w:val="24"/>
            <w:szCs w:val="24"/>
          </w:rPr>
          <w:t>Saída de verificação do escopo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_Toc483925042 \h </w:instrTex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150CA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660"/>
          <w:tab w:val="right" w:leader="dot" w:pos="9061"/>
        </w:tabs>
        <w:rPr>
          <w:rFonts w:cs="Arial"/>
          <w:noProof/>
          <w:szCs w:val="24"/>
        </w:rPr>
      </w:pPr>
      <w:hyperlink w:anchor="_Toc483925043" w:history="1">
        <w:r w:rsidRPr="00150CAD">
          <w:rPr>
            <w:rStyle w:val="Hyperlink"/>
            <w:rFonts w:cs="Arial"/>
            <w:noProof/>
            <w:szCs w:val="24"/>
          </w:rPr>
          <w:t>4.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CANVAS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_Toc483925043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7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660"/>
          <w:tab w:val="right" w:leader="dot" w:pos="9061"/>
        </w:tabs>
        <w:rPr>
          <w:rFonts w:cs="Arial"/>
          <w:noProof/>
          <w:szCs w:val="24"/>
        </w:rPr>
      </w:pPr>
      <w:hyperlink w:anchor="_Toc483925044" w:history="1">
        <w:r w:rsidRPr="00150CAD">
          <w:rPr>
            <w:rStyle w:val="Hyperlink"/>
            <w:rFonts w:cs="Arial"/>
            <w:noProof/>
            <w:szCs w:val="24"/>
          </w:rPr>
          <w:t>5.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CRONOGRAMA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_Toc483925044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8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660"/>
          <w:tab w:val="right" w:leader="dot" w:pos="9061"/>
        </w:tabs>
        <w:rPr>
          <w:rFonts w:cs="Arial"/>
          <w:noProof/>
          <w:szCs w:val="24"/>
        </w:rPr>
      </w:pPr>
      <w:hyperlink w:anchor="_Toc483925045" w:history="1">
        <w:r w:rsidRPr="00150CAD">
          <w:rPr>
            <w:rStyle w:val="Hyperlink"/>
            <w:rFonts w:cs="Arial"/>
            <w:noProof/>
            <w:szCs w:val="24"/>
          </w:rPr>
          <w:t>6.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DOCUMENTAÇÃO TÉCNICA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_Toc483925045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9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46" w:history="1">
        <w:r w:rsidRPr="00150CAD">
          <w:rPr>
            <w:rStyle w:val="Hyperlink"/>
            <w:rFonts w:cs="Arial"/>
            <w:noProof/>
            <w:szCs w:val="24"/>
          </w:rPr>
          <w:t>6.1.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Escopo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_Toc483925046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9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47" w:history="1">
        <w:r w:rsidRPr="00150CAD">
          <w:rPr>
            <w:rStyle w:val="Hyperlink"/>
            <w:rFonts w:cs="Arial"/>
            <w:noProof/>
            <w:szCs w:val="24"/>
          </w:rPr>
          <w:t>6.2.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Requisitos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_Toc483925047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10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1100"/>
          <w:tab w:val="right" w:leader="dot" w:pos="9061"/>
        </w:tabs>
        <w:rPr>
          <w:rFonts w:cs="Arial"/>
          <w:noProof/>
          <w:szCs w:val="24"/>
        </w:rPr>
      </w:pPr>
      <w:hyperlink w:anchor="_Toc483925048" w:history="1">
        <w:r w:rsidRPr="00150CAD">
          <w:rPr>
            <w:rStyle w:val="Hyperlink"/>
            <w:rFonts w:cs="Arial"/>
            <w:noProof/>
            <w:szCs w:val="24"/>
          </w:rPr>
          <w:t>6.2.1.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Requisitos Funcionais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_Toc483925048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10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1100"/>
          <w:tab w:val="right" w:leader="dot" w:pos="9061"/>
        </w:tabs>
        <w:rPr>
          <w:rFonts w:cs="Arial"/>
          <w:noProof/>
          <w:szCs w:val="24"/>
        </w:rPr>
      </w:pPr>
      <w:hyperlink w:anchor="_Toc483925049" w:history="1">
        <w:r w:rsidRPr="00150CAD">
          <w:rPr>
            <w:rStyle w:val="Hyperlink"/>
            <w:rFonts w:cs="Arial"/>
            <w:noProof/>
            <w:szCs w:val="24"/>
          </w:rPr>
          <w:t>6.2.2.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Requisitos Não Funcionais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_Toc483925049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11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50" w:history="1">
        <w:r w:rsidRPr="00150CAD">
          <w:rPr>
            <w:rStyle w:val="Hyperlink"/>
            <w:rFonts w:cs="Arial"/>
            <w:noProof/>
            <w:szCs w:val="24"/>
          </w:rPr>
          <w:t>6.3.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Cronograma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_Toc483925050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12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51" w:history="1">
        <w:r w:rsidRPr="00150CAD">
          <w:rPr>
            <w:rStyle w:val="Hyperlink"/>
            <w:rFonts w:cs="Arial"/>
            <w:noProof/>
            <w:szCs w:val="24"/>
          </w:rPr>
          <w:t>6.4.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EAP/WBS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_Toc483925051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12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52" w:history="1">
        <w:r w:rsidRPr="00150CAD">
          <w:rPr>
            <w:rStyle w:val="Hyperlink"/>
            <w:rFonts w:cs="Arial"/>
            <w:noProof/>
            <w:szCs w:val="24"/>
          </w:rPr>
          <w:t>6.5.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Análise de Risco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_Toc483925052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12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53" w:history="1">
        <w:r w:rsidRPr="00150CAD">
          <w:rPr>
            <w:rStyle w:val="Hyperlink"/>
            <w:rFonts w:cs="Arial"/>
            <w:noProof/>
            <w:szCs w:val="24"/>
          </w:rPr>
          <w:t>6.6.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Análise de Custo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_Toc483925053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13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cs="Arial"/>
          <w:noProof/>
          <w:szCs w:val="24"/>
        </w:rPr>
      </w:pPr>
      <w:hyperlink w:anchor="_Toc483925054" w:history="1">
        <w:r w:rsidRPr="00150CAD">
          <w:rPr>
            <w:rStyle w:val="Hyperlink"/>
            <w:rFonts w:cs="Arial"/>
            <w:noProof/>
            <w:szCs w:val="24"/>
          </w:rPr>
          <w:t>6.7.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Relatório de Progresso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_Toc483925054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14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 w:rsidP="00150CAD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Cs w:val="24"/>
        </w:rPr>
      </w:pPr>
      <w:hyperlink w:anchor="_Toc483925055" w:history="1">
        <w:r w:rsidRPr="00150CAD">
          <w:rPr>
            <w:rStyle w:val="Hyperlink"/>
            <w:rFonts w:cs="Arial"/>
            <w:noProof/>
            <w:szCs w:val="24"/>
          </w:rPr>
          <w:t>6.8.</w:t>
        </w:r>
        <w:r w:rsidRPr="00150CAD">
          <w:rPr>
            <w:rFonts w:cs="Arial"/>
            <w:noProof/>
            <w:szCs w:val="24"/>
          </w:rPr>
          <w:tab/>
        </w:r>
        <w:r w:rsidRPr="00150CAD">
          <w:rPr>
            <w:rStyle w:val="Hyperlink"/>
            <w:rFonts w:cs="Arial"/>
            <w:noProof/>
            <w:szCs w:val="24"/>
          </w:rPr>
          <w:t>Documentação Técnica</w:t>
        </w:r>
        <w:r w:rsidRPr="00150CAD">
          <w:rPr>
            <w:rFonts w:cs="Arial"/>
            <w:noProof/>
            <w:webHidden/>
            <w:szCs w:val="24"/>
          </w:rPr>
          <w:tab/>
        </w:r>
        <w:r w:rsidRPr="00150CAD">
          <w:rPr>
            <w:rFonts w:cs="Arial"/>
            <w:noProof/>
            <w:webHidden/>
            <w:szCs w:val="24"/>
          </w:rPr>
          <w:fldChar w:fldCharType="begin"/>
        </w:r>
        <w:r w:rsidRPr="00150CAD">
          <w:rPr>
            <w:rFonts w:cs="Arial"/>
            <w:noProof/>
            <w:webHidden/>
            <w:szCs w:val="24"/>
          </w:rPr>
          <w:instrText xml:space="preserve"> PAGEREF _Toc483925055 \h </w:instrText>
        </w:r>
        <w:r w:rsidRPr="00150CAD">
          <w:rPr>
            <w:rFonts w:cs="Arial"/>
            <w:noProof/>
            <w:webHidden/>
            <w:szCs w:val="24"/>
          </w:rPr>
        </w:r>
        <w:r w:rsidRPr="00150CAD">
          <w:rPr>
            <w:rFonts w:cs="Arial"/>
            <w:noProof/>
            <w:webHidden/>
            <w:szCs w:val="24"/>
          </w:rPr>
          <w:fldChar w:fldCharType="separate"/>
        </w:r>
        <w:r w:rsidRPr="00150CAD">
          <w:rPr>
            <w:rFonts w:cs="Arial"/>
            <w:noProof/>
            <w:webHidden/>
            <w:szCs w:val="24"/>
          </w:rPr>
          <w:t>14</w:t>
        </w:r>
        <w:r w:rsidRPr="00150CAD">
          <w:rPr>
            <w:rFonts w:cs="Arial"/>
            <w:noProof/>
            <w:webHidden/>
            <w:szCs w:val="24"/>
          </w:rPr>
          <w:fldChar w:fldCharType="end"/>
        </w:r>
      </w:hyperlink>
    </w:p>
    <w:p w:rsidR="00150CAD" w:rsidRPr="00150CAD" w:rsidRDefault="00150CAD">
      <w:pPr>
        <w:pStyle w:val="Sumrio2"/>
        <w:tabs>
          <w:tab w:val="left" w:pos="880"/>
          <w:tab w:val="right" w:leader="dot" w:pos="9061"/>
        </w:tabs>
        <w:rPr>
          <w:rFonts w:asciiTheme="minorHAnsi" w:hAnsiTheme="minorHAnsi" w:cstheme="minorBidi"/>
          <w:noProof/>
          <w:szCs w:val="24"/>
        </w:rPr>
      </w:pPr>
      <w:hyperlink w:anchor="_Toc483925056" w:history="1">
        <w:r w:rsidRPr="00150CAD">
          <w:rPr>
            <w:rStyle w:val="Hyperlink"/>
            <w:noProof/>
            <w:szCs w:val="24"/>
          </w:rPr>
          <w:t>6.9.</w:t>
        </w:r>
        <w:r w:rsidRPr="00150CAD">
          <w:rPr>
            <w:rFonts w:asciiTheme="minorHAnsi" w:hAnsiTheme="minorHAnsi" w:cstheme="minorBidi"/>
            <w:noProof/>
            <w:szCs w:val="24"/>
          </w:rPr>
          <w:tab/>
        </w:r>
        <w:r w:rsidRPr="00150CAD">
          <w:rPr>
            <w:rStyle w:val="Hyperlink"/>
            <w:noProof/>
            <w:szCs w:val="24"/>
          </w:rPr>
          <w:t>Arquitetura do Sistema</w:t>
        </w:r>
        <w:r w:rsidRPr="00150CAD">
          <w:rPr>
            <w:noProof/>
            <w:webHidden/>
            <w:szCs w:val="24"/>
          </w:rPr>
          <w:tab/>
        </w:r>
        <w:r w:rsidRPr="00150CAD">
          <w:rPr>
            <w:noProof/>
            <w:webHidden/>
            <w:szCs w:val="24"/>
          </w:rPr>
          <w:fldChar w:fldCharType="begin"/>
        </w:r>
        <w:r w:rsidRPr="00150CAD">
          <w:rPr>
            <w:noProof/>
            <w:webHidden/>
            <w:szCs w:val="24"/>
          </w:rPr>
          <w:instrText xml:space="preserve"> PAGEREF _Toc483925056 \h </w:instrText>
        </w:r>
        <w:r w:rsidRPr="00150CAD">
          <w:rPr>
            <w:noProof/>
            <w:webHidden/>
            <w:szCs w:val="24"/>
          </w:rPr>
        </w:r>
        <w:r w:rsidRPr="00150CAD">
          <w:rPr>
            <w:noProof/>
            <w:webHidden/>
            <w:szCs w:val="24"/>
          </w:rPr>
          <w:fldChar w:fldCharType="separate"/>
        </w:r>
        <w:r w:rsidRPr="00150CAD">
          <w:rPr>
            <w:noProof/>
            <w:webHidden/>
            <w:szCs w:val="24"/>
          </w:rPr>
          <w:t>14</w:t>
        </w:r>
        <w:r w:rsidRPr="00150CAD">
          <w:rPr>
            <w:noProof/>
            <w:webHidden/>
            <w:szCs w:val="24"/>
          </w:rPr>
          <w:fldChar w:fldCharType="end"/>
        </w:r>
      </w:hyperlink>
    </w:p>
    <w:p w:rsidR="00150CAD" w:rsidRPr="00150CAD" w:rsidRDefault="00150CAD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Cs w:val="24"/>
        </w:rPr>
      </w:pPr>
      <w:hyperlink w:anchor="_Toc483925057" w:history="1">
        <w:r w:rsidRPr="00150CAD">
          <w:rPr>
            <w:rStyle w:val="Hyperlink"/>
            <w:noProof/>
            <w:szCs w:val="24"/>
          </w:rPr>
          <w:t>7.</w:t>
        </w:r>
        <w:r w:rsidRPr="00150CAD">
          <w:rPr>
            <w:rFonts w:asciiTheme="minorHAnsi" w:hAnsiTheme="minorHAnsi" w:cstheme="minorBidi"/>
            <w:noProof/>
            <w:szCs w:val="24"/>
          </w:rPr>
          <w:tab/>
        </w:r>
        <w:r w:rsidRPr="00150CAD">
          <w:rPr>
            <w:rStyle w:val="Hyperlink"/>
            <w:noProof/>
            <w:szCs w:val="24"/>
          </w:rPr>
          <w:t>CONCLUSÃO</w:t>
        </w:r>
        <w:r w:rsidRPr="00150CAD">
          <w:rPr>
            <w:noProof/>
            <w:webHidden/>
            <w:szCs w:val="24"/>
          </w:rPr>
          <w:tab/>
        </w:r>
        <w:r w:rsidRPr="00150CAD">
          <w:rPr>
            <w:noProof/>
            <w:webHidden/>
            <w:szCs w:val="24"/>
          </w:rPr>
          <w:fldChar w:fldCharType="begin"/>
        </w:r>
        <w:r w:rsidRPr="00150CAD">
          <w:rPr>
            <w:noProof/>
            <w:webHidden/>
            <w:szCs w:val="24"/>
          </w:rPr>
          <w:instrText xml:space="preserve"> PAGEREF _Toc483925057 \h </w:instrText>
        </w:r>
        <w:r w:rsidRPr="00150CAD">
          <w:rPr>
            <w:noProof/>
            <w:webHidden/>
            <w:szCs w:val="24"/>
          </w:rPr>
        </w:r>
        <w:r w:rsidRPr="00150CAD">
          <w:rPr>
            <w:noProof/>
            <w:webHidden/>
            <w:szCs w:val="24"/>
          </w:rPr>
          <w:fldChar w:fldCharType="separate"/>
        </w:r>
        <w:r w:rsidRPr="00150CAD">
          <w:rPr>
            <w:noProof/>
            <w:webHidden/>
            <w:szCs w:val="24"/>
          </w:rPr>
          <w:t>15</w:t>
        </w:r>
        <w:r w:rsidRPr="00150CAD">
          <w:rPr>
            <w:noProof/>
            <w:webHidden/>
            <w:szCs w:val="24"/>
          </w:rPr>
          <w:fldChar w:fldCharType="end"/>
        </w:r>
      </w:hyperlink>
    </w:p>
    <w:p w:rsidR="00150CAD" w:rsidRPr="00150CAD" w:rsidRDefault="00150CAD">
      <w:pPr>
        <w:pStyle w:val="Sumrio2"/>
        <w:tabs>
          <w:tab w:val="left" w:pos="660"/>
          <w:tab w:val="right" w:leader="dot" w:pos="9061"/>
        </w:tabs>
        <w:rPr>
          <w:rFonts w:asciiTheme="minorHAnsi" w:hAnsiTheme="minorHAnsi" w:cstheme="minorBidi"/>
          <w:noProof/>
          <w:szCs w:val="24"/>
        </w:rPr>
      </w:pPr>
      <w:hyperlink w:anchor="_Toc483925058" w:history="1">
        <w:r w:rsidRPr="00150CAD">
          <w:rPr>
            <w:rStyle w:val="Hyperlink"/>
            <w:noProof/>
            <w:szCs w:val="24"/>
          </w:rPr>
          <w:t>8.</w:t>
        </w:r>
        <w:r w:rsidRPr="00150CAD">
          <w:rPr>
            <w:rFonts w:asciiTheme="minorHAnsi" w:hAnsiTheme="minorHAnsi" w:cstheme="minorBidi"/>
            <w:noProof/>
            <w:szCs w:val="24"/>
          </w:rPr>
          <w:tab/>
        </w:r>
        <w:r w:rsidRPr="00150CAD">
          <w:rPr>
            <w:rStyle w:val="Hyperlink"/>
            <w:noProof/>
            <w:szCs w:val="24"/>
          </w:rPr>
          <w:t>REFERÊNCIAS</w:t>
        </w:r>
        <w:r w:rsidRPr="00150CAD">
          <w:rPr>
            <w:noProof/>
            <w:webHidden/>
            <w:szCs w:val="24"/>
          </w:rPr>
          <w:tab/>
        </w:r>
        <w:r w:rsidRPr="00150CAD">
          <w:rPr>
            <w:noProof/>
            <w:webHidden/>
            <w:szCs w:val="24"/>
          </w:rPr>
          <w:fldChar w:fldCharType="begin"/>
        </w:r>
        <w:r w:rsidRPr="00150CAD">
          <w:rPr>
            <w:noProof/>
            <w:webHidden/>
            <w:szCs w:val="24"/>
          </w:rPr>
          <w:instrText xml:space="preserve"> PAGEREF _Toc483925058 \h </w:instrText>
        </w:r>
        <w:r w:rsidRPr="00150CAD">
          <w:rPr>
            <w:noProof/>
            <w:webHidden/>
            <w:szCs w:val="24"/>
          </w:rPr>
        </w:r>
        <w:r w:rsidRPr="00150CAD">
          <w:rPr>
            <w:noProof/>
            <w:webHidden/>
            <w:szCs w:val="24"/>
          </w:rPr>
          <w:fldChar w:fldCharType="separate"/>
        </w:r>
        <w:r w:rsidRPr="00150CAD">
          <w:rPr>
            <w:noProof/>
            <w:webHidden/>
            <w:szCs w:val="24"/>
          </w:rPr>
          <w:t>16</w:t>
        </w:r>
        <w:r w:rsidRPr="00150CAD">
          <w:rPr>
            <w:noProof/>
            <w:webHidden/>
            <w:szCs w:val="24"/>
          </w:rPr>
          <w:fldChar w:fldCharType="end"/>
        </w:r>
      </w:hyperlink>
    </w:p>
    <w:p w:rsidR="00540A74" w:rsidRPr="0080009E" w:rsidRDefault="00150CAD" w:rsidP="0080009E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 w:rsidRPr="00150CAD"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965AC1">
      <w:pPr>
        <w:spacing w:before="24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7D1EB2" w:rsidRDefault="00540A74">
      <w:pPr>
        <w:pStyle w:val="ndicedeilustraes"/>
        <w:tabs>
          <w:tab w:val="right" w:leader="dot" w:pos="9061"/>
        </w:tabs>
        <w:rPr>
          <w:noProof/>
        </w:rPr>
      </w:pP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hyperlink w:anchor="_Toc483417439" w:history="1">
        <w:r w:rsidR="007D1EB2" w:rsidRPr="006F666B">
          <w:rPr>
            <w:rStyle w:val="Hyperlink"/>
            <w:noProof/>
          </w:rPr>
          <w:t>Figura 1 - Gráfico de Poder x Interesse</w:t>
        </w:r>
        <w:r w:rsidR="007D1EB2">
          <w:rPr>
            <w:noProof/>
            <w:webHidden/>
          </w:rPr>
          <w:tab/>
        </w:r>
        <w:r w:rsidR="007D1EB2">
          <w:rPr>
            <w:noProof/>
            <w:webHidden/>
          </w:rPr>
          <w:fldChar w:fldCharType="begin"/>
        </w:r>
        <w:r w:rsidR="007D1EB2">
          <w:rPr>
            <w:noProof/>
            <w:webHidden/>
          </w:rPr>
          <w:instrText xml:space="preserve"> PAGEREF _Toc483417439 \h </w:instrText>
        </w:r>
        <w:r w:rsidR="007D1EB2">
          <w:rPr>
            <w:noProof/>
            <w:webHidden/>
          </w:rPr>
        </w:r>
        <w:r w:rsidR="007D1EB2">
          <w:rPr>
            <w:noProof/>
            <w:webHidden/>
          </w:rPr>
          <w:fldChar w:fldCharType="separate"/>
        </w:r>
        <w:r w:rsidR="007D1EB2">
          <w:rPr>
            <w:noProof/>
            <w:webHidden/>
          </w:rPr>
          <w:t>8</w:t>
        </w:r>
        <w:r w:rsidR="007D1EB2">
          <w:rPr>
            <w:noProof/>
            <w:webHidden/>
          </w:rPr>
          <w:fldChar w:fldCharType="end"/>
        </w:r>
      </w:hyperlink>
    </w:p>
    <w:p w:rsidR="0080009E" w:rsidRPr="0080009E" w:rsidRDefault="00540A74" w:rsidP="0080009E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80009E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0D12EA" w:rsidRPr="005840E1" w:rsidRDefault="000D12EA" w:rsidP="00A2372D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965AC1" w:rsidRPr="0080009E" w:rsidRDefault="00965AC1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1" w:name="_Toc483925024"/>
      <w:r w:rsidRPr="0080009E">
        <w:rPr>
          <w:rStyle w:val="RefernciaSutil"/>
          <w:smallCaps w:val="0"/>
          <w:color w:val="auto"/>
        </w:rPr>
        <w:lastRenderedPageBreak/>
        <w:t>INTRODUÇÃO</w:t>
      </w:r>
      <w:bookmarkEnd w:id="1"/>
    </w:p>
    <w:p w:rsidR="00BB630B" w:rsidRPr="0080009E" w:rsidRDefault="002165C4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t>....</w:t>
      </w:r>
      <w:r w:rsidR="00BB630B">
        <w:rPr>
          <w:rStyle w:val="RefernciaSutil"/>
          <w:b w:val="0"/>
          <w:smallCaps w:val="0"/>
          <w:color w:val="auto"/>
        </w:rPr>
        <w:br w:type="page"/>
      </w:r>
    </w:p>
    <w:p w:rsidR="00965AC1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2" w:name="_Toc483925025"/>
      <w:r w:rsidRPr="0080009E">
        <w:rPr>
          <w:rStyle w:val="RefernciaSutil"/>
          <w:smallCaps w:val="0"/>
          <w:color w:val="auto"/>
        </w:rPr>
        <w:lastRenderedPageBreak/>
        <w:t>DOCUMENTAÇÃO</w:t>
      </w:r>
      <w:bookmarkEnd w:id="2"/>
    </w:p>
    <w:p w:rsidR="00F608B0" w:rsidRDefault="00BB4E20" w:rsidP="00F608B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requisitos é o processo de determinar, documentar e gerenciar as necessidades dos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sendo seu benefício chave, a base para a definição e gerenciamento do escopo do projeto, incluindo escopo do produto. Requisitos categorizam-se em: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Negócio: Descrevem, em alto-nível, as necessidades de negócio de uma organização, problemas e a razão do projeto.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Requisitos de </w:t>
      </w:r>
      <w:proofErr w:type="spellStart"/>
      <w:r w:rsidRPr="00F608B0">
        <w:rPr>
          <w:rFonts w:ascii="Arial" w:hAnsi="Arial" w:cs="Arial"/>
          <w:sz w:val="24"/>
          <w:szCs w:val="24"/>
        </w:rPr>
        <w:t>Stakeholders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: Descrevem a necessidade de um, ou um grupo, de </w:t>
      </w:r>
      <w:proofErr w:type="spellStart"/>
      <w:r w:rsidRPr="00F608B0">
        <w:rPr>
          <w:rFonts w:ascii="Arial" w:hAnsi="Arial" w:cs="Arial"/>
          <w:sz w:val="24"/>
          <w:szCs w:val="24"/>
        </w:rPr>
        <w:t>Stakeholders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 em específico.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da Solução: Descrevem todas as funcionalidades e características de um produto resultante do projeto, dividindo-se em Requisitos Funcionais, que descrevem o comportamento do produto e Requisitos Não-Funcionais, que descrevem condições ambientais ou de qualidade, requeridas para o produto final (escalabilidade, segurança, performance, etc.).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Transição: Descrevem capacidades temporárias, detalhando uma situação atual que precisa ser alterada, necessidades de treinamento de equipe são um exemplo.</w:t>
      </w:r>
    </w:p>
    <w:p w:rsid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Projeto: Descrevem todas ações, processos ou qualquer condição que o projeto deve atender.</w:t>
      </w:r>
    </w:p>
    <w:p w:rsidR="00BB4E20" w:rsidRPr="00F608B0" w:rsidRDefault="00BB4E20" w:rsidP="00F608B0">
      <w:pPr>
        <w:pStyle w:val="PargrafodaLista"/>
        <w:numPr>
          <w:ilvl w:val="0"/>
          <w:numId w:val="35"/>
        </w:numPr>
        <w:spacing w:before="240" w:line="360" w:lineRule="auto"/>
        <w:ind w:left="709" w:hanging="425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Requisitos de Qualidade: Descrevem os critérios ou condições que garantem a validação da entrega do projeto.</w:t>
      </w:r>
    </w:p>
    <w:p w:rsid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documentação de requisitos permite detalhar, todas as necessidades de negócio do projeto, estes requisitos podem começar a serem descritos em um nível mais alto e se tornarem progressivamente mais detalhados assim que mais detalhes forem sendo fornecidos. Não podem ser ambíguos, devendo ser mensuráveis e testáveis, também devem ser rastreáveis, completos, consistentes e aceitáveis aos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chave. Os formatos deste documento variam de simples, contendo somente uma lista de todos requisitos, categorizados por prioridade e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até formulários mais complexos contendo um sumário executivo, descrições detalhadas e anexos.</w:t>
      </w:r>
    </w:p>
    <w:p w:rsidR="00BB630B" w:rsidRPr="00BB630B" w:rsidRDefault="00BB630B" w:rsidP="00A2372D">
      <w:pPr>
        <w:pStyle w:val="Estilo1"/>
        <w:outlineLvl w:val="9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br w:type="page"/>
      </w:r>
    </w:p>
    <w:p w:rsidR="00BB4E20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3" w:name="_Toc483925026"/>
      <w:r w:rsidRPr="0080009E">
        <w:rPr>
          <w:rStyle w:val="RefernciaSutil"/>
          <w:smallCaps w:val="0"/>
          <w:color w:val="auto"/>
        </w:rPr>
        <w:lastRenderedPageBreak/>
        <w:t>ESCOPO</w:t>
      </w:r>
      <w:bookmarkEnd w:id="3"/>
    </w:p>
    <w:p w:rsidR="0010348F" w:rsidRPr="0010348F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483925027"/>
      <w:r w:rsidRPr="0010348F">
        <w:rPr>
          <w:rFonts w:ascii="Arial" w:hAnsi="Arial" w:cs="Arial"/>
          <w:b/>
          <w:bCs/>
          <w:sz w:val="24"/>
          <w:szCs w:val="24"/>
        </w:rPr>
        <w:t>Gerencia de Escopo do projeto</w:t>
      </w:r>
      <w:bookmarkEnd w:id="4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Nele contém inclusão dos projetos requeridos para uma conclusão eficaz do mesmo. Dando etapas para cada situação do escopo no caso a iniciação, planejamento, detalhamento, verificação e controle de mudanças. Normalmente as etapas têm uma interação entre elas dependendo das necessidades de cada individuo assim o projeto deve ser mais eficaz.</w:t>
      </w:r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Podemos citar dois termos de escopo: o escopo do produto tudo que pode ter funções no produto e escopo do projeto especificação do projeto e suas finalidades. Periodicamente o projeto pode ter somente um produto contido, mas às vezes pode neste produto inclua elementos relativos ao projeto. Mas edificando que todo projeto tem que garantir que o trabalho tem a entrega no que foi especificado.</w:t>
      </w: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10348F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483925028"/>
      <w:r w:rsidRPr="0010348F">
        <w:rPr>
          <w:rFonts w:ascii="Arial" w:hAnsi="Arial" w:cs="Arial"/>
          <w:b/>
          <w:bCs/>
          <w:sz w:val="24"/>
          <w:szCs w:val="24"/>
        </w:rPr>
        <w:t>Iniciação de um Escopo</w:t>
      </w:r>
      <w:bookmarkEnd w:id="5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Tudo começa com um novo projeto ou então que já esta em andamento devendo assim continuar sua próxima fase. Normalmente existe estudo especifico para que o projeto seja iniciado tudo com analise de um plano preliminar. E para entender a eficácia do projeto </w:t>
      </w:r>
      <w:proofErr w:type="gramStart"/>
      <w:r w:rsidRPr="0010348F">
        <w:rPr>
          <w:rFonts w:ascii="Arial" w:hAnsi="Arial" w:cs="Arial"/>
          <w:sz w:val="24"/>
          <w:szCs w:val="24"/>
        </w:rPr>
        <w:t>as</w:t>
      </w:r>
      <w:proofErr w:type="gramEnd"/>
      <w:r w:rsidRPr="0010348F">
        <w:rPr>
          <w:rFonts w:ascii="Arial" w:hAnsi="Arial" w:cs="Arial"/>
          <w:sz w:val="24"/>
          <w:szCs w:val="24"/>
        </w:rPr>
        <w:t xml:space="preserve"> vezes informalmente é colocado uma quantidade limitada do trabalho como uma segurança tentando através dele um resultado positivo assim dando andamento do mesmo.</w:t>
      </w: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10348F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483925029"/>
      <w:r w:rsidRPr="0010348F">
        <w:rPr>
          <w:rFonts w:ascii="Arial" w:hAnsi="Arial" w:cs="Arial"/>
          <w:b/>
          <w:bCs/>
          <w:sz w:val="24"/>
          <w:szCs w:val="24"/>
        </w:rPr>
        <w:t>Entradas de Iniciação</w:t>
      </w:r>
      <w:bookmarkEnd w:id="6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Primeiramente começa com a descrição do produto no qual o projeto será lançado, nisso ajuda nos detalhes nas fases finais conforme demonstrando as suas características. Agora outro também é o plano estratégico nele contém a tomada de decisão para organização do projeto. Em outra fase de iniciação é o critério de seleção do projeto nele informa como será o projeto, custos, retorno e por fim as informações históricas, nele também </w:t>
      </w:r>
      <w:proofErr w:type="gramStart"/>
      <w:r w:rsidRPr="0010348F">
        <w:rPr>
          <w:rFonts w:ascii="Arial" w:hAnsi="Arial" w:cs="Arial"/>
          <w:sz w:val="24"/>
          <w:szCs w:val="24"/>
        </w:rPr>
        <w:t>esta contidas</w:t>
      </w:r>
      <w:proofErr w:type="gramEnd"/>
      <w:r w:rsidRPr="0010348F">
        <w:rPr>
          <w:rFonts w:ascii="Arial" w:hAnsi="Arial" w:cs="Arial"/>
          <w:sz w:val="24"/>
          <w:szCs w:val="24"/>
        </w:rPr>
        <w:t xml:space="preserve"> as tomadas de decisões e tudo que for desempenhado do projeto.</w:t>
      </w:r>
    </w:p>
    <w:p w:rsidR="0010348F" w:rsidRPr="0010348F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483925030"/>
      <w:r w:rsidRPr="0010348F">
        <w:rPr>
          <w:rFonts w:ascii="Arial" w:hAnsi="Arial" w:cs="Arial"/>
          <w:b/>
          <w:bCs/>
          <w:sz w:val="24"/>
          <w:szCs w:val="24"/>
        </w:rPr>
        <w:lastRenderedPageBreak/>
        <w:t>As ferramentas e as técnicas de iniciações</w:t>
      </w:r>
      <w:bookmarkEnd w:id="7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Dois tópicos importantes nas ferramentas e técnicas do inicio do projeto e o que será o beneficio do projeto. Exemplo é o modelo econômico do projeto e o outro é a </w:t>
      </w:r>
      <w:proofErr w:type="gramStart"/>
      <w:r w:rsidRPr="0010348F">
        <w:rPr>
          <w:rFonts w:ascii="Arial" w:hAnsi="Arial" w:cs="Arial"/>
          <w:sz w:val="24"/>
          <w:szCs w:val="24"/>
        </w:rPr>
        <w:t>otimização</w:t>
      </w:r>
      <w:proofErr w:type="gramEnd"/>
      <w:r w:rsidRPr="0010348F">
        <w:rPr>
          <w:rFonts w:ascii="Arial" w:hAnsi="Arial" w:cs="Arial"/>
          <w:sz w:val="24"/>
          <w:szCs w:val="24"/>
        </w:rPr>
        <w:t xml:space="preserve"> restrita, no caso a resolução de problemas, exemplo diminuir custos.</w:t>
      </w:r>
    </w:p>
    <w:p w:rsidR="0010348F" w:rsidRP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10348F" w:rsidRPr="0010348F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sz w:val="24"/>
          <w:szCs w:val="24"/>
        </w:rPr>
      </w:pPr>
      <w:bookmarkStart w:id="8" w:name="_Toc483925031"/>
      <w:r w:rsidRPr="0010348F">
        <w:rPr>
          <w:rFonts w:ascii="Arial" w:hAnsi="Arial" w:cs="Arial"/>
          <w:b/>
          <w:bCs/>
          <w:sz w:val="24"/>
          <w:szCs w:val="24"/>
        </w:rPr>
        <w:t>As saídas da iniciação</w:t>
      </w:r>
      <w:bookmarkEnd w:id="8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Após o reconhecimento do projeto (Project Charles), nele também tem que </w:t>
      </w:r>
      <w:proofErr w:type="gramStart"/>
      <w:r w:rsidRPr="0010348F">
        <w:rPr>
          <w:rFonts w:ascii="Arial" w:hAnsi="Arial" w:cs="Arial"/>
          <w:sz w:val="24"/>
          <w:szCs w:val="24"/>
        </w:rPr>
        <w:t>esta contido</w:t>
      </w:r>
      <w:proofErr w:type="gramEnd"/>
      <w:r w:rsidRPr="0010348F">
        <w:rPr>
          <w:rFonts w:ascii="Arial" w:hAnsi="Arial" w:cs="Arial"/>
          <w:sz w:val="24"/>
          <w:szCs w:val="24"/>
        </w:rPr>
        <w:t xml:space="preserve"> referencia e planejamento aos outros documentos. E na saída da Iniciação nele contém dois pontos principais que inclui o gerente do projeto identificado e designado e as restrições que pode conter limitando os seus prazos.</w:t>
      </w: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10348F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483925032"/>
      <w:r w:rsidRPr="0010348F">
        <w:rPr>
          <w:rFonts w:ascii="Arial" w:hAnsi="Arial" w:cs="Arial"/>
          <w:b/>
          <w:bCs/>
          <w:sz w:val="24"/>
          <w:szCs w:val="24"/>
        </w:rPr>
        <w:t>Planejamento do Escopo</w:t>
      </w:r>
      <w:bookmarkEnd w:id="9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Nele contém as decisões futuras do escopo, declarações necessárias para formar </w:t>
      </w:r>
      <w:proofErr w:type="gramStart"/>
      <w:r w:rsidRPr="0010348F">
        <w:rPr>
          <w:rFonts w:ascii="Arial" w:hAnsi="Arial" w:cs="Arial"/>
          <w:sz w:val="24"/>
          <w:szCs w:val="24"/>
        </w:rPr>
        <w:t>as</w:t>
      </w:r>
      <w:proofErr w:type="gramEnd"/>
      <w:r w:rsidRPr="0010348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0348F">
        <w:rPr>
          <w:rFonts w:ascii="Arial" w:hAnsi="Arial" w:cs="Arial"/>
          <w:sz w:val="24"/>
          <w:szCs w:val="24"/>
        </w:rPr>
        <w:t>opiniões</w:t>
      </w:r>
      <w:proofErr w:type="gramEnd"/>
      <w:r w:rsidRPr="0010348F">
        <w:rPr>
          <w:rFonts w:ascii="Arial" w:hAnsi="Arial" w:cs="Arial"/>
          <w:sz w:val="24"/>
          <w:szCs w:val="24"/>
        </w:rPr>
        <w:t xml:space="preserve"> entre equipes e o projeto do cliente demonstrando os critérios para determinar e finalizar o projeto com sucesso.</w:t>
      </w: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10348F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ind w:left="993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0" w:name="_Toc483925033"/>
      <w:r w:rsidRPr="0010348F">
        <w:rPr>
          <w:rFonts w:ascii="Arial" w:hAnsi="Arial" w:cs="Arial"/>
          <w:b/>
          <w:bCs/>
          <w:sz w:val="24"/>
          <w:szCs w:val="24"/>
        </w:rPr>
        <w:t>Entradas para planejamento do escopo</w:t>
      </w:r>
      <w:bookmarkEnd w:id="10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Nele contém também a descrição do produto, o Projeto </w:t>
      </w:r>
      <w:proofErr w:type="spellStart"/>
      <w:proofErr w:type="gramStart"/>
      <w:r w:rsidRPr="0010348F">
        <w:rPr>
          <w:rFonts w:ascii="Arial" w:hAnsi="Arial" w:cs="Arial"/>
          <w:sz w:val="24"/>
          <w:szCs w:val="24"/>
        </w:rPr>
        <w:t>Charter,</w:t>
      </w:r>
      <w:proofErr w:type="gramEnd"/>
      <w:r w:rsidRPr="0010348F">
        <w:rPr>
          <w:rFonts w:ascii="Arial" w:hAnsi="Arial" w:cs="Arial"/>
          <w:sz w:val="24"/>
          <w:szCs w:val="24"/>
        </w:rPr>
        <w:t>premissas</w:t>
      </w:r>
      <w:proofErr w:type="spellEnd"/>
      <w:r w:rsidRPr="0010348F">
        <w:rPr>
          <w:rFonts w:ascii="Arial" w:hAnsi="Arial" w:cs="Arial"/>
          <w:sz w:val="24"/>
          <w:szCs w:val="24"/>
        </w:rPr>
        <w:t xml:space="preserve"> e as restrições que o projeto vai ter.</w:t>
      </w: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10348F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spacing w:before="240" w:line="360" w:lineRule="auto"/>
        <w:ind w:left="993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1" w:name="_Toc483925034"/>
      <w:r w:rsidRPr="0010348F">
        <w:rPr>
          <w:rFonts w:ascii="Arial" w:hAnsi="Arial" w:cs="Arial"/>
          <w:b/>
          <w:bCs/>
          <w:sz w:val="24"/>
          <w:szCs w:val="24"/>
        </w:rPr>
        <w:t>Suas Ferramentas e técnicas para o planejamento do escopo</w:t>
      </w:r>
      <w:bookmarkEnd w:id="11"/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Nele vai desenvolver uma analise detalhado do produto </w:t>
      </w:r>
      <w:proofErr w:type="spellStart"/>
      <w:proofErr w:type="gramStart"/>
      <w:r w:rsidRPr="0010348F">
        <w:rPr>
          <w:rFonts w:ascii="Arial" w:hAnsi="Arial" w:cs="Arial"/>
          <w:sz w:val="24"/>
          <w:szCs w:val="24"/>
        </w:rPr>
        <w:t>exemplo:</w:t>
      </w:r>
      <w:proofErr w:type="gramEnd"/>
      <w:r w:rsidRPr="0010348F">
        <w:rPr>
          <w:rFonts w:ascii="Arial" w:hAnsi="Arial" w:cs="Arial"/>
          <w:sz w:val="24"/>
          <w:szCs w:val="24"/>
        </w:rPr>
        <w:t>a</w:t>
      </w:r>
      <w:proofErr w:type="spellEnd"/>
      <w:r w:rsidRPr="001034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348F">
        <w:rPr>
          <w:rFonts w:ascii="Arial" w:hAnsi="Arial" w:cs="Arial"/>
          <w:sz w:val="24"/>
          <w:szCs w:val="24"/>
        </w:rPr>
        <w:t>qualidade,o</w:t>
      </w:r>
      <w:proofErr w:type="spellEnd"/>
      <w:r w:rsidRPr="001034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348F">
        <w:rPr>
          <w:rFonts w:ascii="Arial" w:hAnsi="Arial" w:cs="Arial"/>
          <w:sz w:val="24"/>
          <w:szCs w:val="24"/>
        </w:rPr>
        <w:t>valor,engenharia</w:t>
      </w:r>
      <w:proofErr w:type="spellEnd"/>
      <w:r w:rsidRPr="0010348F">
        <w:rPr>
          <w:rFonts w:ascii="Arial" w:hAnsi="Arial" w:cs="Arial"/>
          <w:sz w:val="24"/>
          <w:szCs w:val="24"/>
        </w:rPr>
        <w:t xml:space="preserve"> de sistemas e analise de funções.</w:t>
      </w: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Default="0010348F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10348F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spacing w:before="240" w:line="360" w:lineRule="auto"/>
        <w:ind w:left="993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2" w:name="_Toc483925035"/>
      <w:r w:rsidRPr="0010348F">
        <w:rPr>
          <w:rFonts w:ascii="Arial" w:hAnsi="Arial" w:cs="Arial"/>
          <w:b/>
          <w:bCs/>
          <w:sz w:val="24"/>
          <w:szCs w:val="24"/>
        </w:rPr>
        <w:lastRenderedPageBreak/>
        <w:t>As saídas de planejamento do escopo</w:t>
      </w:r>
      <w:bookmarkEnd w:id="12"/>
    </w:p>
    <w:p w:rsidR="0010348F" w:rsidRPr="007117AC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117AC">
        <w:rPr>
          <w:rFonts w:ascii="Arial" w:hAnsi="Arial" w:cs="Arial"/>
          <w:color w:val="FF0000"/>
          <w:sz w:val="24"/>
          <w:szCs w:val="24"/>
        </w:rPr>
        <w:t xml:space="preserve">Nele contém a justificativa do projeto, porque o projeto foi iniciado? </w:t>
      </w:r>
    </w:p>
    <w:p w:rsidR="0010348F" w:rsidRPr="0010348F" w:rsidRDefault="0010348F" w:rsidP="0010348F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Produto do projeto no caso a descrição do mesmo, subprodutos do projeto e por fim objetivos dos projetos, ou melhor, qual será o atributo do projeto para que o mesmo seja considerado um sucesso.</w:t>
      </w: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7117AC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3" w:name="_Toc483925036"/>
      <w:r w:rsidRPr="007117AC">
        <w:rPr>
          <w:rFonts w:ascii="Arial" w:hAnsi="Arial" w:cs="Arial"/>
          <w:b/>
          <w:bCs/>
          <w:sz w:val="24"/>
          <w:szCs w:val="24"/>
        </w:rPr>
        <w:t>Detalhamento do Escopo</w:t>
      </w:r>
      <w:bookmarkEnd w:id="13"/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Nele contêm a declarações do escopo, suas restrições, suas premissas, saídas do planejamento e informações históricas.</w:t>
      </w: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7117AC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spacing w:before="240" w:line="360" w:lineRule="auto"/>
        <w:ind w:left="993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4" w:name="_Toc483925037"/>
      <w:r w:rsidRPr="007117AC">
        <w:rPr>
          <w:rFonts w:ascii="Arial" w:hAnsi="Arial" w:cs="Arial"/>
          <w:b/>
          <w:bCs/>
          <w:sz w:val="24"/>
          <w:szCs w:val="24"/>
        </w:rPr>
        <w:t>Ferramentas e técnicas para o detalhamento do escopo</w:t>
      </w:r>
      <w:bookmarkEnd w:id="14"/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Demonstração da Estrutura do projeto e nele pode assim ser utilizado para um produto futuro de outro projeto.</w:t>
      </w:r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Também inclui a decomposição que contém a identificação dos principais elementos dos projetos e a decisão de custo certo e as premonições envolvendo a duração o nível detalhado de cada elemento.</w:t>
      </w:r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Outro ponto é identificar os elementos dos subprodutos mostrando assim os resultados positivos para facilitar a medida do desempenho. E por fim verificar a exatidão da decomposição que se resume em um levantamento propício para um final satisfatório do projeto.</w:t>
      </w: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7117AC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ind w:left="993"/>
        <w:jc w:val="both"/>
        <w:outlineLvl w:val="2"/>
        <w:rPr>
          <w:rFonts w:ascii="Arial" w:hAnsi="Arial" w:cs="Arial"/>
          <w:sz w:val="24"/>
          <w:szCs w:val="24"/>
        </w:rPr>
      </w:pPr>
      <w:bookmarkStart w:id="15" w:name="_Toc483925038"/>
      <w:r w:rsidRPr="007117AC">
        <w:rPr>
          <w:rFonts w:ascii="Arial" w:hAnsi="Arial" w:cs="Arial"/>
          <w:b/>
          <w:bCs/>
          <w:sz w:val="24"/>
          <w:szCs w:val="24"/>
        </w:rPr>
        <w:t>S</w:t>
      </w:r>
      <w:r w:rsidR="00150CAD">
        <w:rPr>
          <w:rFonts w:ascii="Arial" w:hAnsi="Arial" w:cs="Arial"/>
          <w:b/>
          <w:bCs/>
          <w:sz w:val="24"/>
          <w:szCs w:val="24"/>
        </w:rPr>
        <w:t>aídas do detalhamento do Escopo</w:t>
      </w:r>
      <w:bookmarkEnd w:id="15"/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Contém no detalhamento do escopo um grupo de componentes que define, organiza com definição total do projeto, uma informação que não esta no escopo e excluído da EAP. Nota EAP (Estrutura analítica do escopo).</w:t>
      </w: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7117AC" w:rsidRDefault="0010348F" w:rsidP="00150CAD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before="240" w:line="360" w:lineRule="auto"/>
        <w:ind w:left="851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483925039"/>
      <w:r w:rsidRPr="007117AC">
        <w:rPr>
          <w:rFonts w:ascii="Arial" w:hAnsi="Arial" w:cs="Arial"/>
          <w:b/>
          <w:bCs/>
          <w:sz w:val="24"/>
          <w:szCs w:val="24"/>
        </w:rPr>
        <w:lastRenderedPageBreak/>
        <w:t>Verificação do Escopo</w:t>
      </w:r>
      <w:bookmarkEnd w:id="16"/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Nele contém o monitoramento e o controle do projeto dando formalização e aceitação de toda entrega do projeto terminado. Lembrando que a verificação do escopo defere do controle de qualidade, pois na realidade esta relacionado com aprovação do resultado.</w:t>
      </w: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7117AC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spacing w:before="240" w:line="360" w:lineRule="auto"/>
        <w:ind w:left="993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7" w:name="_Toc483925040"/>
      <w:r w:rsidRPr="007117AC">
        <w:rPr>
          <w:rFonts w:ascii="Arial" w:hAnsi="Arial" w:cs="Arial"/>
          <w:b/>
          <w:bCs/>
          <w:sz w:val="24"/>
          <w:szCs w:val="24"/>
        </w:rPr>
        <w:t>Entr</w:t>
      </w:r>
      <w:r w:rsidR="00150CAD">
        <w:rPr>
          <w:rFonts w:ascii="Arial" w:hAnsi="Arial" w:cs="Arial"/>
          <w:b/>
          <w:bCs/>
          <w:sz w:val="24"/>
          <w:szCs w:val="24"/>
        </w:rPr>
        <w:t>adas para verificação do escopo</w:t>
      </w:r>
      <w:bookmarkEnd w:id="17"/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Em resumo é para mostrar resultados do trabalho, mostrando se os subprodutos foram concluídos ou quase concluídos, demonstrando custos que tem sido incluídos ou comprometidos.</w:t>
      </w:r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E o outro é a documentação do produto informando a descrição deles e se vai haver disponibilidade para uma revisão.</w:t>
      </w: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7117AC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spacing w:before="240" w:line="360" w:lineRule="auto"/>
        <w:ind w:left="993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8" w:name="_Toc483925041"/>
      <w:r w:rsidRPr="007117AC">
        <w:rPr>
          <w:rFonts w:ascii="Arial" w:hAnsi="Arial" w:cs="Arial"/>
          <w:b/>
          <w:bCs/>
          <w:sz w:val="24"/>
          <w:szCs w:val="24"/>
        </w:rPr>
        <w:t>Ferramentas e técnicas para verificação do Escopo</w:t>
      </w:r>
      <w:bookmarkEnd w:id="18"/>
      <w:r w:rsidRPr="007117A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 xml:space="preserve">O método usado é a inspeção usada para corrigir erros e não chegar </w:t>
      </w:r>
      <w:proofErr w:type="gramStart"/>
      <w:r w:rsidRPr="0010348F">
        <w:rPr>
          <w:rFonts w:ascii="Arial" w:hAnsi="Arial" w:cs="Arial"/>
          <w:sz w:val="24"/>
          <w:szCs w:val="24"/>
        </w:rPr>
        <w:t>nas</w:t>
      </w:r>
      <w:proofErr w:type="gramEnd"/>
      <w:r w:rsidRPr="0010348F">
        <w:rPr>
          <w:rFonts w:ascii="Arial" w:hAnsi="Arial" w:cs="Arial"/>
          <w:sz w:val="24"/>
          <w:szCs w:val="24"/>
        </w:rPr>
        <w:t xml:space="preserve"> mãos de um </w:t>
      </w:r>
      <w:proofErr w:type="spellStart"/>
      <w:r w:rsidRPr="0010348F">
        <w:rPr>
          <w:rFonts w:ascii="Arial" w:hAnsi="Arial" w:cs="Arial"/>
          <w:sz w:val="24"/>
          <w:szCs w:val="24"/>
        </w:rPr>
        <w:t>cliente,em</w:t>
      </w:r>
      <w:proofErr w:type="spellEnd"/>
      <w:r w:rsidRPr="0010348F">
        <w:rPr>
          <w:rFonts w:ascii="Arial" w:hAnsi="Arial" w:cs="Arial"/>
          <w:sz w:val="24"/>
          <w:szCs w:val="24"/>
        </w:rPr>
        <w:t xml:space="preserve"> outras palavras prevenir e corrigir erros excluindo do processo.</w:t>
      </w:r>
    </w:p>
    <w:p w:rsidR="007117AC" w:rsidRDefault="007117AC" w:rsidP="0010348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10348F" w:rsidRPr="007117AC" w:rsidRDefault="0010348F" w:rsidP="00150CAD">
      <w:pPr>
        <w:pStyle w:val="PargrafodaLista"/>
        <w:numPr>
          <w:ilvl w:val="2"/>
          <w:numId w:val="18"/>
        </w:numPr>
        <w:autoSpaceDE w:val="0"/>
        <w:autoSpaceDN w:val="0"/>
        <w:adjustRightInd w:val="0"/>
        <w:spacing w:before="240" w:line="360" w:lineRule="auto"/>
        <w:ind w:left="993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19" w:name="_Toc483925042"/>
      <w:r w:rsidRPr="007117AC">
        <w:rPr>
          <w:rFonts w:ascii="Arial" w:hAnsi="Arial" w:cs="Arial"/>
          <w:b/>
          <w:bCs/>
          <w:sz w:val="24"/>
          <w:szCs w:val="24"/>
        </w:rPr>
        <w:t>Saída de verificação do escopo</w:t>
      </w:r>
      <w:bookmarkEnd w:id="19"/>
    </w:p>
    <w:p w:rsidR="0010348F" w:rsidRPr="0010348F" w:rsidRDefault="0010348F" w:rsidP="007117AC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0348F">
        <w:rPr>
          <w:rFonts w:ascii="Arial" w:hAnsi="Arial" w:cs="Arial"/>
          <w:sz w:val="24"/>
          <w:szCs w:val="24"/>
        </w:rPr>
        <w:t>Inclui a aceitação do cliente, nele o cliente aceita o produto com preparação</w:t>
      </w:r>
      <w:proofErr w:type="gramStart"/>
      <w:r w:rsidRPr="0010348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10348F">
        <w:rPr>
          <w:rFonts w:ascii="Arial" w:hAnsi="Arial" w:cs="Arial"/>
          <w:sz w:val="24"/>
          <w:szCs w:val="24"/>
        </w:rPr>
        <w:t>a ser distribuída.</w:t>
      </w:r>
    </w:p>
    <w:p w:rsidR="00477E02" w:rsidRDefault="00477E0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BB630B" w:rsidRPr="00BB4E20" w:rsidRDefault="00BB4E20" w:rsidP="00BB4E20">
      <w:pPr>
        <w:pStyle w:val="Estilo1"/>
        <w:numPr>
          <w:ilvl w:val="0"/>
          <w:numId w:val="18"/>
        </w:numPr>
        <w:spacing w:before="240"/>
        <w:ind w:left="426"/>
        <w:rPr>
          <w:rStyle w:val="RefernciaSutil"/>
          <w:smallCaps w:val="0"/>
          <w:color w:val="auto"/>
        </w:rPr>
      </w:pPr>
      <w:bookmarkStart w:id="20" w:name="_Toc483925043"/>
      <w:r w:rsidRPr="00BB4E20">
        <w:rPr>
          <w:rStyle w:val="RefernciaSutil"/>
          <w:smallCaps w:val="0"/>
          <w:color w:val="auto"/>
        </w:rPr>
        <w:lastRenderedPageBreak/>
        <w:t>CANVAS</w:t>
      </w:r>
      <w:bookmarkEnd w:id="20"/>
      <w:r w:rsidR="00BB630B" w:rsidRPr="00BB4E20">
        <w:rPr>
          <w:rStyle w:val="RefernciaSutil"/>
          <w:smallCaps w:val="0"/>
          <w:color w:val="auto"/>
        </w:rPr>
        <w:tab/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Baseado no best-seller internacional escrito por Tim Clark, em colaboração com Alexander </w:t>
      </w:r>
      <w:proofErr w:type="spellStart"/>
      <w:r w:rsidRPr="00BB4E20">
        <w:rPr>
          <w:rFonts w:ascii="Arial" w:hAnsi="Arial" w:cs="Arial"/>
          <w:sz w:val="24"/>
          <w:szCs w:val="24"/>
        </w:rPr>
        <w:t>Osterwalder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e Yves </w:t>
      </w:r>
      <w:proofErr w:type="spellStart"/>
      <w:r w:rsidRPr="00BB4E20">
        <w:rPr>
          <w:rFonts w:ascii="Arial" w:hAnsi="Arial" w:cs="Arial"/>
          <w:sz w:val="24"/>
          <w:szCs w:val="24"/>
        </w:rPr>
        <w:t>Pigneur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(autores de Business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Generation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), O </w:t>
      </w:r>
      <w:proofErr w:type="spellStart"/>
      <w:r w:rsidRPr="00BB4E20">
        <w:rPr>
          <w:rFonts w:ascii="Arial" w:hAnsi="Arial" w:cs="Arial"/>
          <w:sz w:val="24"/>
          <w:szCs w:val="24"/>
        </w:rPr>
        <w:t>Personal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Model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>, é uma ferramenta de desenvolvimento profissional desenvolvido de acordo com os princípios de design de negócios e ajuda a definir o próprio modelo de negócios.</w:t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é um mapa simples e visual, que aborda os principais aspectos que o empreendedor precisa considerar ao trazer sua empresa para a realidade do mercado. Ele deve conter um resumo dos pontos chaves de um bom planejamento. 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não substitui totalmente o Plano de Negócios (PN), mas é uma ferramenta mais fácil de ser utilizada no dia a dia e pode ajudar no ganho de competitividade, já que oferece agilidade ao processo e é flexível o suficiente para suportar alterações constantes.</w:t>
      </w:r>
    </w:p>
    <w:p w:rsidR="00BB4E20" w:rsidRPr="00BB4E20" w:rsidRDefault="00BB4E20" w:rsidP="00BB4E2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B4E20">
        <w:rPr>
          <w:rFonts w:ascii="Arial" w:hAnsi="Arial" w:cs="Arial"/>
          <w:sz w:val="24"/>
          <w:szCs w:val="24"/>
        </w:rPr>
        <w:t>Canvas</w:t>
      </w:r>
      <w:proofErr w:type="spellEnd"/>
      <w:r w:rsidRPr="00BB4E20">
        <w:rPr>
          <w:rFonts w:ascii="Arial" w:hAnsi="Arial" w:cs="Arial"/>
          <w:sz w:val="24"/>
          <w:szCs w:val="24"/>
        </w:rPr>
        <w:t xml:space="preserve"> é uma excelente ferramenta para a diferenciação do seu negócio no mercado. Tendo uma visão objetiva do todo, é possível entender seu potencial e planejar melhor como atingir o seu público alvo e obter o retorno financeiro desejado.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F608B0">
        <w:rPr>
          <w:rFonts w:ascii="Arial" w:hAnsi="Arial" w:cs="Arial"/>
          <w:sz w:val="24"/>
          <w:szCs w:val="24"/>
        </w:rPr>
        <w:t>Canvas</w:t>
      </w:r>
      <w:proofErr w:type="spellEnd"/>
      <w:r w:rsidRPr="00F608B0">
        <w:rPr>
          <w:rFonts w:ascii="Arial" w:hAnsi="Arial" w:cs="Arial"/>
          <w:sz w:val="24"/>
          <w:szCs w:val="24"/>
        </w:rPr>
        <w:t xml:space="preserve"> deve conter as seguintes informações: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Atividades-chave: As atividades mais importantes.</w:t>
      </w:r>
    </w:p>
    <w:p w:rsid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Recursos-chave: Os recursos que são necessários.  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Segmentos de clientes: o público-alvo para os produtos e serviços de uma   empresa.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Canais: O meio pelo qual uma empresa fornece produtos e serviços.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 xml:space="preserve">Relacionamento com o Cliente: A empresa estabelece ligações entre si e os seus diferentes segmentos de clientes. </w:t>
      </w:r>
    </w:p>
    <w:p w:rsidR="00BB4E20" w:rsidRPr="00F608B0" w:rsidRDefault="00BB4E20" w:rsidP="00F608B0">
      <w:pPr>
        <w:pStyle w:val="PargrafodaLista"/>
        <w:numPr>
          <w:ilvl w:val="0"/>
          <w:numId w:val="34"/>
        </w:numPr>
        <w:spacing w:before="240" w:line="360" w:lineRule="auto"/>
        <w:ind w:hanging="436"/>
        <w:jc w:val="both"/>
        <w:rPr>
          <w:rFonts w:ascii="Arial" w:hAnsi="Arial" w:cs="Arial"/>
          <w:sz w:val="24"/>
          <w:szCs w:val="24"/>
        </w:rPr>
      </w:pPr>
      <w:r w:rsidRPr="00F608B0">
        <w:rPr>
          <w:rFonts w:ascii="Arial" w:hAnsi="Arial" w:cs="Arial"/>
          <w:sz w:val="24"/>
          <w:szCs w:val="24"/>
        </w:rPr>
        <w:t>Estrutura de custos: As consequências monetárias dos meios utilizados no modelo de negócios.</w:t>
      </w:r>
    </w:p>
    <w:p w:rsidR="00BB630B" w:rsidRPr="00BB4E20" w:rsidRDefault="00BB4E20" w:rsidP="00F608B0">
      <w:pPr>
        <w:pStyle w:val="PargrafodaLista"/>
        <w:numPr>
          <w:ilvl w:val="0"/>
          <w:numId w:val="25"/>
        </w:numPr>
        <w:spacing w:before="240" w:line="360" w:lineRule="auto"/>
        <w:ind w:hanging="436"/>
        <w:jc w:val="both"/>
        <w:rPr>
          <w:rStyle w:val="RefernciaSutil"/>
          <w:smallCaps w:val="0"/>
          <w:color w:val="auto"/>
          <w:sz w:val="24"/>
          <w:szCs w:val="24"/>
        </w:rPr>
      </w:pPr>
      <w:r w:rsidRPr="00BB4E20">
        <w:rPr>
          <w:rFonts w:ascii="Arial" w:hAnsi="Arial" w:cs="Arial"/>
          <w:sz w:val="24"/>
          <w:szCs w:val="24"/>
        </w:rPr>
        <w:t xml:space="preserve"> Fluxos de receita: A forma como a empresa ganha dinheiro através de uma variedade de fluxos de receitas.</w:t>
      </w:r>
      <w:r w:rsidR="00BB630B" w:rsidRPr="00BB4E20">
        <w:rPr>
          <w:rStyle w:val="RefernciaSutil"/>
          <w:smallCaps w:val="0"/>
          <w:color w:val="auto"/>
        </w:rPr>
        <w:br w:type="page"/>
      </w:r>
    </w:p>
    <w:p w:rsidR="00BB630B" w:rsidRPr="0080009E" w:rsidRDefault="00BB630B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21" w:name="_Toc483925044"/>
      <w:r w:rsidRPr="0080009E">
        <w:rPr>
          <w:rStyle w:val="RefernciaSutil"/>
          <w:smallCaps w:val="0"/>
          <w:color w:val="auto"/>
        </w:rPr>
        <w:lastRenderedPageBreak/>
        <w:t>C</w:t>
      </w:r>
      <w:r w:rsidR="00271E6A" w:rsidRPr="0080009E">
        <w:rPr>
          <w:rStyle w:val="RefernciaSutil"/>
          <w:smallCaps w:val="0"/>
          <w:color w:val="auto"/>
        </w:rPr>
        <w:t>RONOGRAMA</w:t>
      </w:r>
      <w:bookmarkEnd w:id="21"/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Cronograma segundo PMI é um documento que detalha as tarefas esperadas ao longo do tempo e que uma vez concluídas, deverão apresentar o resultado desejado (produto ou serviço) para qual o projeto foi criado. Geralmente um cronograma está alojado a algum aplicativo de software facilitando a criação do cronograma de uma forma simples.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Projetos de pequeno porte normalmente o proprietário é o gerente de projetos, entretanto grandes projetos podem ter vários cronogramas separados</w:t>
      </w:r>
      <w:proofErr w:type="gramStart"/>
      <w:r w:rsidRPr="00A2372D">
        <w:rPr>
          <w:b w:val="0"/>
        </w:rPr>
        <w:t xml:space="preserve"> mas</w:t>
      </w:r>
      <w:proofErr w:type="gramEnd"/>
      <w:r w:rsidRPr="00A2372D">
        <w:rPr>
          <w:b w:val="0"/>
        </w:rPr>
        <w:t xml:space="preserve"> que fazem parte do mesmo projeto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fazer as tarefas.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>Segundo o artigo elaborado por Richard Carvalho através do pt.linkedin.com o cronograma é uma ferramenta crucial para o sucesso de qualquer projeto, uma vez que retrata todo o escopo a ser fornecido bem como os recursos necessários prazos e custos podendo englobar muitas outras funcionalidades.</w:t>
      </w:r>
    </w:p>
    <w:p w:rsidR="00A2372D" w:rsidRPr="00A2372D" w:rsidRDefault="00A2372D" w:rsidP="00A2372D">
      <w:pPr>
        <w:pStyle w:val="Estilo1"/>
        <w:outlineLvl w:val="9"/>
        <w:rPr>
          <w:b w:val="0"/>
        </w:rPr>
      </w:pPr>
      <w:r w:rsidRPr="00A2372D">
        <w:rPr>
          <w:b w:val="0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A2372D">
        <w:rPr>
          <w:b w:val="0"/>
        </w:rPr>
        <w:t>share</w:t>
      </w:r>
      <w:proofErr w:type="spellEnd"/>
      <w:r w:rsidRPr="00A2372D">
        <w:rPr>
          <w:b w:val="0"/>
        </w:rPr>
        <w:t xml:space="preserve"> (grau de participação duma empresa no mercado em termos de vendas dum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A2372D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22" w:name="_Toc483925045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22"/>
    </w:p>
    <w:p w:rsidR="00F20756" w:rsidRPr="00F20756" w:rsidRDefault="00F20756" w:rsidP="00477E02">
      <w:pPr>
        <w:pStyle w:val="Estilo1"/>
        <w:outlineLvl w:val="9"/>
        <w:rPr>
          <w:rStyle w:val="RefernciaSutil"/>
          <w:smallCaps w:val="0"/>
          <w:color w:val="auto"/>
        </w:rPr>
      </w:pPr>
    </w:p>
    <w:p w:rsidR="00271E6A" w:rsidRDefault="00F20756" w:rsidP="00A2372D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23" w:name="_Toc483925046"/>
      <w:r w:rsidRPr="00271E6A">
        <w:rPr>
          <w:rStyle w:val="RefernciaSutil"/>
          <w:smallCaps w:val="0"/>
          <w:color w:val="auto"/>
        </w:rPr>
        <w:t>Escopo</w:t>
      </w:r>
      <w:bookmarkEnd w:id="23"/>
    </w:p>
    <w:p w:rsidR="00DF7121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</w:t>
      </w:r>
      <w:r w:rsidR="00DF7121">
        <w:rPr>
          <w:rFonts w:ascii="Arial" w:hAnsi="Arial" w:cs="Arial"/>
          <w:sz w:val="24"/>
          <w:szCs w:val="24"/>
        </w:rPr>
        <w:t xml:space="preserve"> de um grupo ou por sala privada</w:t>
      </w:r>
      <w:r w:rsidRPr="002165C4">
        <w:rPr>
          <w:rFonts w:ascii="Arial" w:hAnsi="Arial" w:cs="Arial"/>
          <w:sz w:val="24"/>
          <w:szCs w:val="24"/>
        </w:rPr>
        <w:t>, com o diferencial de poder fazer alterações em um arquivo com pessoas de um mesmo grupo. Ele tem que atender os seguintes requisitos:</w:t>
      </w:r>
    </w:p>
    <w:p w:rsidR="00DF7121" w:rsidRPr="002165C4" w:rsidRDefault="00DF7121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Acesso a rede social</w:t>
      </w:r>
    </w:p>
    <w:p w:rsidR="002165C4" w:rsidRDefault="002165C4" w:rsidP="00DF7121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O acesso a ficha financeira será feito por usuário e senha. Após acessar, ele terá acesso a lista de atualizações dos seus grupos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2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B6636D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dados do cliente, tais como informações cadastrais e foto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DF7121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0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contatos do grupo</w:t>
      </w:r>
    </w:p>
    <w:p w:rsidR="00BB4E20" w:rsidRDefault="002165C4" w:rsidP="00B6636D">
      <w:pPr>
        <w:spacing w:before="240" w:after="0" w:line="360" w:lineRule="auto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  <w:r w:rsidR="00BB4E20">
        <w:rPr>
          <w:rStyle w:val="RefernciaSutil"/>
          <w:b/>
          <w:smallCaps w:val="0"/>
          <w:color w:val="auto"/>
        </w:rPr>
        <w:br w:type="page"/>
      </w:r>
    </w:p>
    <w:p w:rsidR="00132C17" w:rsidRDefault="00F20756" w:rsidP="00F608B0">
      <w:pPr>
        <w:pStyle w:val="Estilo1"/>
        <w:numPr>
          <w:ilvl w:val="1"/>
          <w:numId w:val="18"/>
        </w:numPr>
        <w:ind w:left="851" w:hanging="851"/>
        <w:rPr>
          <w:rStyle w:val="RefernciaSutil"/>
          <w:smallCaps w:val="0"/>
          <w:color w:val="auto"/>
        </w:rPr>
      </w:pPr>
      <w:bookmarkStart w:id="24" w:name="_Toc483925047"/>
      <w:r>
        <w:rPr>
          <w:rStyle w:val="RefernciaSutil"/>
          <w:smallCaps w:val="0"/>
          <w:color w:val="auto"/>
        </w:rPr>
        <w:lastRenderedPageBreak/>
        <w:t>Requisitos</w:t>
      </w:r>
      <w:bookmarkEnd w:id="24"/>
    </w:p>
    <w:p w:rsidR="00765C5E" w:rsidRDefault="00765C5E" w:rsidP="00765C5E">
      <w:pPr>
        <w:pStyle w:val="Estilo1"/>
        <w:numPr>
          <w:ilvl w:val="2"/>
          <w:numId w:val="18"/>
        </w:numPr>
        <w:rPr>
          <w:rStyle w:val="RefernciaSutil"/>
          <w:smallCaps w:val="0"/>
          <w:color w:val="auto"/>
        </w:rPr>
      </w:pPr>
      <w:bookmarkStart w:id="25" w:name="_Toc483925048"/>
      <w:r>
        <w:rPr>
          <w:rStyle w:val="RefernciaSutil"/>
          <w:smallCaps w:val="0"/>
          <w:color w:val="auto"/>
        </w:rPr>
        <w:t>Requisitos Funcionais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3976"/>
        <w:gridCol w:w="1238"/>
        <w:gridCol w:w="1326"/>
        <w:gridCol w:w="1172"/>
      </w:tblGrid>
      <w:tr w:rsidR="00765C5E" w:rsidTr="00477E02">
        <w:tc>
          <w:tcPr>
            <w:tcW w:w="1519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7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Autenticação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de um serviço web para realizar a autenticação na aplicação. Sendo necessário usuário e senha, se a conta se encontrar como cadastrada, redirecionar o cliente para a página principal.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Tela Principal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Mostrará a foto e nome do cliente, junto com dados de atualização do grupo e conversas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integrantes de um mesmo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privado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c</w:t>
            </w:r>
            <w:r w:rsidR="00AE3396">
              <w:rPr>
                <w:rStyle w:val="RefernciaSutil"/>
                <w:smallCaps w:val="0"/>
                <w:color w:val="auto"/>
              </w:rPr>
              <w:t>lientes</w:t>
            </w:r>
            <w:r>
              <w:rPr>
                <w:rStyle w:val="RefernciaSutil"/>
                <w:smallCaps w:val="0"/>
                <w:color w:val="auto"/>
              </w:rPr>
              <w:t xml:space="preserve"> adicionados pelo usuário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4C27BA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</w:t>
            </w:r>
            <w:r w:rsidR="00765C5E">
              <w:rPr>
                <w:rStyle w:val="RefernciaSutil"/>
                <w:smallCaps w:val="0"/>
                <w:color w:val="auto"/>
              </w:rPr>
              <w:t xml:space="preserve">ção de contatos 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Envio e recebimento de convites para adição de contatos 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 de contatos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Envio de convites para participantes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de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Criação, Alteração de remoção de grupo por parte de administrador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de arquivos no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remoção de documentos disponíveis no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Autorização para acesso de arquivos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por parte do administrador ou de quem enviar decidir quem pode ter acesso a um arquivo que foi enviado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cadastrais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Exclusão de conta e dados cadastrais de um c</w:t>
            </w:r>
            <w:r w:rsidR="00AE3396">
              <w:rPr>
                <w:rStyle w:val="RefernciaSutil"/>
                <w:smallCaps w:val="0"/>
                <w:color w:val="auto"/>
              </w:rPr>
              <w:t>liente</w:t>
            </w:r>
            <w:r>
              <w:rPr>
                <w:rStyle w:val="RefernciaSutil"/>
                <w:smallCaps w:val="0"/>
                <w:color w:val="auto"/>
              </w:rPr>
              <w:t>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informações do grupo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Somente se o administrador permitir que deve ser possível acessar os dados do grupo de forma pública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dados cadastrais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cliente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deve-se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permitir acesso a informações de dados cadastrais (com exceção de dados de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e endereço que devem ser sempre privados)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477E02" w:rsidTr="00477E02">
        <w:tc>
          <w:tcPr>
            <w:tcW w:w="151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da documentação Técnica</w:t>
            </w:r>
          </w:p>
        </w:tc>
        <w:tc>
          <w:tcPr>
            <w:tcW w:w="397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de dados condizentes com o andamento e situação do projeto</w:t>
            </w:r>
          </w:p>
        </w:tc>
        <w:tc>
          <w:tcPr>
            <w:tcW w:w="1238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- </w:t>
            </w:r>
          </w:p>
        </w:tc>
        <w:tc>
          <w:tcPr>
            <w:tcW w:w="132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765C5E" w:rsidRDefault="00765C5E" w:rsidP="00477E02">
      <w:pPr>
        <w:pStyle w:val="Estilo1"/>
        <w:ind w:left="1080"/>
        <w:outlineLvl w:val="9"/>
        <w:rPr>
          <w:rStyle w:val="RefernciaSutil"/>
          <w:smallCaps w:val="0"/>
          <w:color w:val="auto"/>
        </w:rPr>
      </w:pPr>
    </w:p>
    <w:p w:rsidR="00765C5E" w:rsidRDefault="00765C5E" w:rsidP="00765C5E">
      <w:pPr>
        <w:pStyle w:val="Estilo1"/>
        <w:numPr>
          <w:ilvl w:val="2"/>
          <w:numId w:val="18"/>
        </w:numPr>
        <w:rPr>
          <w:rStyle w:val="RefernciaSutil"/>
          <w:smallCaps w:val="0"/>
          <w:color w:val="auto"/>
        </w:rPr>
      </w:pPr>
      <w:bookmarkStart w:id="26" w:name="_Toc483925049"/>
      <w:r>
        <w:rPr>
          <w:rStyle w:val="RefernciaSutil"/>
          <w:smallCaps w:val="0"/>
          <w:color w:val="auto"/>
        </w:rPr>
        <w:lastRenderedPageBreak/>
        <w:t>Requisitos Não Funcionais</w:t>
      </w:r>
      <w:bookmarkEnd w:id="2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9"/>
        <w:gridCol w:w="3952"/>
        <w:gridCol w:w="1238"/>
        <w:gridCol w:w="1326"/>
        <w:gridCol w:w="1172"/>
      </w:tblGrid>
      <w:tr w:rsidR="00C72BF1" w:rsidTr="00AE3396">
        <w:tc>
          <w:tcPr>
            <w:tcW w:w="1599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5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Disponibilidade</w:t>
            </w:r>
          </w:p>
        </w:tc>
        <w:tc>
          <w:tcPr>
            <w:tcW w:w="3952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sistema deve estar disponível vinte e quatro horas por dia em todos os sete dias da semana, com exceção de momentos para manutenção</w:t>
            </w:r>
          </w:p>
        </w:tc>
        <w:tc>
          <w:tcPr>
            <w:tcW w:w="1238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Usabilidade</w:t>
            </w:r>
          </w:p>
        </w:tc>
        <w:tc>
          <w:tcPr>
            <w:tcW w:w="3952" w:type="dxa"/>
            <w:vAlign w:val="center"/>
          </w:tcPr>
          <w:p w:rsidR="00C72BF1" w:rsidRDefault="00C72BF1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site web deve ser </w:t>
            </w:r>
            <w:r w:rsidR="00AE3396">
              <w:rPr>
                <w:rStyle w:val="RefernciaSutil"/>
                <w:smallCaps w:val="0"/>
                <w:color w:val="auto"/>
              </w:rPr>
              <w:t>responsiva e funcionar adequadamente em navegadores modernos</w:t>
            </w:r>
          </w:p>
        </w:tc>
        <w:tc>
          <w:tcPr>
            <w:tcW w:w="1238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Desempenho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site deve ser carregado em menos de quatro segundos.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WEB/API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Segurança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 aplicação só deve permitir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de clientes cadastrados no sistema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477E02" w:rsidRDefault="00477E02" w:rsidP="00477E02">
      <w:pPr>
        <w:pStyle w:val="PargrafodaLista"/>
        <w:ind w:left="108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477E02" w:rsidRDefault="00477E02" w:rsidP="00477E02">
      <w:pPr>
        <w:pStyle w:val="PargrafodaLista"/>
        <w:ind w:left="108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477E02" w:rsidRPr="00477E02" w:rsidRDefault="00477E02" w:rsidP="00477E02">
      <w:pPr>
        <w:pStyle w:val="PargrafodaLista"/>
        <w:ind w:left="108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AE3396" w:rsidRPr="00477E02" w:rsidRDefault="00AE3396" w:rsidP="00477E02">
      <w:pPr>
        <w:pStyle w:val="PargrafodaLista"/>
        <w:numPr>
          <w:ilvl w:val="2"/>
          <w:numId w:val="18"/>
        </w:num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477E02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 xml:space="preserve">Análise de </w:t>
      </w:r>
      <w:proofErr w:type="spellStart"/>
      <w:r w:rsidRPr="00477E02">
        <w:rPr>
          <w:rStyle w:val="RefernciaSutil"/>
          <w:rFonts w:ascii="Arial" w:hAnsi="Arial" w:cs="Arial"/>
          <w:b/>
          <w:smallCaps w:val="0"/>
          <w:color w:val="auto"/>
          <w:sz w:val="24"/>
          <w:szCs w:val="24"/>
        </w:rPr>
        <w:t>Stakeholders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5"/>
        <w:gridCol w:w="1779"/>
        <w:gridCol w:w="2059"/>
        <w:gridCol w:w="1134"/>
        <w:gridCol w:w="1301"/>
        <w:gridCol w:w="1499"/>
      </w:tblGrid>
      <w:tr w:rsidR="00477E02" w:rsidTr="007D1EB2">
        <w:tc>
          <w:tcPr>
            <w:tcW w:w="1515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smallCaps w:val="0"/>
                <w:color w:val="auto"/>
              </w:rPr>
              <w:t>Stakeholder</w:t>
            </w:r>
            <w:proofErr w:type="spellEnd"/>
          </w:p>
        </w:tc>
        <w:tc>
          <w:tcPr>
            <w:tcW w:w="177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Positivas</w:t>
            </w:r>
          </w:p>
        </w:tc>
        <w:tc>
          <w:tcPr>
            <w:tcW w:w="205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Negativas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Poder</w:t>
            </w:r>
          </w:p>
        </w:tc>
        <w:tc>
          <w:tcPr>
            <w:tcW w:w="1301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interesse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Atitude</w:t>
            </w:r>
          </w:p>
        </w:tc>
      </w:tr>
      <w:tr w:rsidR="00AE3396" w:rsidTr="007D1EB2">
        <w:tc>
          <w:tcPr>
            <w:tcW w:w="1515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Professor</w:t>
            </w:r>
          </w:p>
        </w:tc>
        <w:tc>
          <w:tcPr>
            <w:tcW w:w="177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Apoio no projeto e validação de entregas</w:t>
            </w:r>
          </w:p>
        </w:tc>
        <w:tc>
          <w:tcPr>
            <w:tcW w:w="205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Pressão para que o projeto esteja de acordo com as regras</w:t>
            </w:r>
          </w:p>
        </w:tc>
        <w:tc>
          <w:tcPr>
            <w:tcW w:w="1134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301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  <w:tr w:rsidR="00477E02" w:rsidTr="007D1EB2">
        <w:tc>
          <w:tcPr>
            <w:tcW w:w="1515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Equipe</w:t>
            </w:r>
          </w:p>
        </w:tc>
        <w:tc>
          <w:tcPr>
            <w:tcW w:w="177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Pessoal</w:t>
            </w:r>
          </w:p>
        </w:tc>
        <w:tc>
          <w:tcPr>
            <w:tcW w:w="205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Falta de tempo para aprofundar o conhecimento adquirido</w:t>
            </w:r>
          </w:p>
        </w:tc>
        <w:tc>
          <w:tcPr>
            <w:tcW w:w="1134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9</w:t>
            </w:r>
          </w:p>
        </w:tc>
        <w:tc>
          <w:tcPr>
            <w:tcW w:w="1301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</w:tbl>
    <w:p w:rsidR="00477E02" w:rsidRDefault="00477E02">
      <w:pPr>
        <w:rPr>
          <w:rStyle w:val="RefernciaSutil"/>
          <w:smallCaps w:val="0"/>
          <w:color w:val="auto"/>
        </w:rPr>
      </w:pPr>
    </w:p>
    <w:p w:rsidR="00477E02" w:rsidRDefault="00477E02">
      <w:pPr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As decisões sobre a gerência dos </w:t>
      </w:r>
      <w:proofErr w:type="spellStart"/>
      <w:r>
        <w:rPr>
          <w:rStyle w:val="RefernciaSutil"/>
          <w:smallCaps w:val="0"/>
          <w:color w:val="auto"/>
        </w:rPr>
        <w:t>stakeholders</w:t>
      </w:r>
      <w:proofErr w:type="spellEnd"/>
      <w:r>
        <w:rPr>
          <w:rStyle w:val="RefernciaSutil"/>
          <w:smallCaps w:val="0"/>
          <w:color w:val="auto"/>
        </w:rPr>
        <w:t xml:space="preserve"> foram decididas de acordo com o seguinte gráfico:</w:t>
      </w:r>
    </w:p>
    <w:p w:rsidR="007D1EB2" w:rsidRDefault="007D1EB2" w:rsidP="007D1EB2">
      <w:pPr>
        <w:keepNext/>
        <w:jc w:val="center"/>
      </w:pPr>
      <w:r>
        <w:rPr>
          <w:noProof/>
          <w:sz w:val="20"/>
        </w:rPr>
        <w:drawing>
          <wp:inline distT="0" distB="0" distL="0" distR="0" wp14:anchorId="1F0093E6" wp14:editId="7436A895">
            <wp:extent cx="4143375" cy="2611755"/>
            <wp:effectExtent l="0" t="0" r="9525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33" cy="26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96" w:rsidRPr="00C45FA9" w:rsidRDefault="007D1EB2" w:rsidP="007D1EB2">
      <w:pPr>
        <w:pStyle w:val="Legenda"/>
        <w:jc w:val="center"/>
        <w:rPr>
          <w:rStyle w:val="RefernciaSutil"/>
          <w:rFonts w:ascii="Arial" w:hAnsi="Arial" w:cs="Arial"/>
          <w:smallCaps w:val="0"/>
          <w:color w:val="5B9BD5" w:themeColor="accent1"/>
        </w:rPr>
      </w:pPr>
      <w:bookmarkStart w:id="27" w:name="_Toc483417439"/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="00AC6764" w:rsidRPr="00C45FA9">
        <w:rPr>
          <w:rFonts w:ascii="Arial" w:hAnsi="Arial" w:cs="Arial"/>
          <w:noProof/>
        </w:rPr>
        <w:t>1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Gráfico de Poder x Interesse</w:t>
      </w:r>
      <w:bookmarkEnd w:id="27"/>
    </w:p>
    <w:p w:rsidR="00477E02" w:rsidRDefault="00477E0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28" w:name="_Toc483925050"/>
      <w:r>
        <w:rPr>
          <w:rStyle w:val="RefernciaSutil"/>
          <w:smallCaps w:val="0"/>
          <w:color w:val="auto"/>
        </w:rPr>
        <w:t>Cronograma</w:t>
      </w:r>
      <w:bookmarkEnd w:id="28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29" w:name="_Toc483925051"/>
      <w:r>
        <w:rPr>
          <w:rStyle w:val="RefernciaSutil"/>
          <w:smallCaps w:val="0"/>
          <w:color w:val="auto"/>
        </w:rPr>
        <w:t>EAP/WBS</w:t>
      </w:r>
      <w:bookmarkEnd w:id="29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30" w:name="_Toc483925052"/>
      <w:r>
        <w:rPr>
          <w:rStyle w:val="RefernciaSutil"/>
          <w:smallCaps w:val="0"/>
          <w:color w:val="auto"/>
        </w:rPr>
        <w:t>Análise de Risco</w:t>
      </w:r>
      <w:bookmarkEnd w:id="30"/>
    </w:p>
    <w:p w:rsidR="00AC6764" w:rsidRPr="00AC6764" w:rsidRDefault="00AC6764" w:rsidP="00AC6764">
      <w:pPr>
        <w:pStyle w:val="Corpodetexto"/>
        <w:ind w:right="714"/>
        <w:rPr>
          <w:lang w:val="pt-BR"/>
        </w:rPr>
      </w:pPr>
      <w:r w:rsidRPr="00AC6764">
        <w:rPr>
          <w:lang w:val="pt-BR"/>
        </w:rPr>
        <w:t>A análise de probabilidade e impacto dos riscos estão dispostos na seguinte matriz:</w:t>
      </w:r>
    </w:p>
    <w:p w:rsidR="00AC6764" w:rsidRPr="00AC6764" w:rsidRDefault="00AC6764" w:rsidP="00AC6764">
      <w:pPr>
        <w:pStyle w:val="Corpodetexto"/>
        <w:ind w:right="714"/>
        <w:jc w:val="center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27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</w:tr>
      <w:tr w:rsidR="00AC6764" w:rsidRPr="00AC6764" w:rsidTr="007D5EC4">
        <w:trPr>
          <w:trHeight w:hRule="exact" w:val="464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23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48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30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62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Alto</w:t>
            </w:r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keepNext/>
              <w:spacing w:before="5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alto</w:t>
            </w:r>
          </w:p>
        </w:tc>
      </w:tr>
    </w:tbl>
    <w:p w:rsidR="00AC6764" w:rsidRPr="00C45FA9" w:rsidRDefault="00AC6764" w:rsidP="00AC6764">
      <w:pPr>
        <w:pStyle w:val="Legenda"/>
        <w:jc w:val="center"/>
        <w:rPr>
          <w:rFonts w:ascii="Arial" w:hAnsi="Arial" w:cs="Arial"/>
        </w:rPr>
      </w:pPr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Pr="00C45FA9">
        <w:rPr>
          <w:rFonts w:ascii="Arial" w:hAnsi="Arial" w:cs="Arial"/>
          <w:noProof/>
        </w:rPr>
        <w:t>2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Matriz de Análise de Riscos</w:t>
      </w:r>
    </w:p>
    <w:p w:rsidR="00AC6764" w:rsidRPr="00AC6764" w:rsidRDefault="00AC6764" w:rsidP="00AC6764">
      <w:pPr>
        <w:pStyle w:val="Corpodetexto"/>
        <w:ind w:left="720"/>
        <w:rPr>
          <w:b/>
          <w:lang w:val="pt-BR"/>
        </w:rPr>
      </w:pPr>
    </w:p>
    <w:p w:rsidR="00AC6764" w:rsidRDefault="00C45FA9" w:rsidP="00AC6764">
      <w:pPr>
        <w:pStyle w:val="PargrafodaLista"/>
        <w:numPr>
          <w:ilvl w:val="2"/>
          <w:numId w:val="18"/>
        </w:numPr>
        <w:spacing w:before="192"/>
        <w:ind w:right="71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Riscos do projeto</w:t>
      </w:r>
    </w:p>
    <w:p w:rsidR="00C45FA9" w:rsidRDefault="00C45FA9" w:rsidP="00C45FA9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C45FA9" w:rsidRDefault="00C45F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45FA9" w:rsidRDefault="00C45FA9" w:rsidP="00AC6764">
      <w:pPr>
        <w:pStyle w:val="PargrafodaLista"/>
        <w:numPr>
          <w:ilvl w:val="2"/>
          <w:numId w:val="18"/>
        </w:numPr>
        <w:spacing w:before="192"/>
        <w:ind w:right="71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Distribuição de Riscos</w:t>
      </w:r>
    </w:p>
    <w:p w:rsidR="00C45FA9" w:rsidRDefault="00C45FA9" w:rsidP="00C45FA9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6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RE7</w:t>
            </w: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81"/>
              <w:ind w:left="8" w:right="13"/>
              <w:jc w:val="center"/>
              <w:rPr>
                <w:sz w:val="20"/>
              </w:rPr>
            </w:pPr>
            <w:r>
              <w:rPr>
                <w:sz w:val="20"/>
              </w:rPr>
              <w:t>RE2, RF1</w:t>
            </w: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81"/>
              <w:ind w:left="8" w:right="12"/>
              <w:jc w:val="center"/>
              <w:rPr>
                <w:sz w:val="20"/>
              </w:rPr>
            </w:pPr>
            <w:r>
              <w:rPr>
                <w:sz w:val="20"/>
              </w:rPr>
              <w:t>RP2, RE1, RE4</w:t>
            </w: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838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RE5</w:t>
            </w: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2"/>
              <w:jc w:val="center"/>
              <w:rPr>
                <w:sz w:val="20"/>
              </w:rPr>
            </w:pPr>
            <w:r>
              <w:rPr>
                <w:sz w:val="20"/>
              </w:rPr>
              <w:t>RE3, RE8</w:t>
            </w: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51" w:line="374" w:lineRule="auto"/>
              <w:ind w:left="284" w:right="232" w:hanging="30"/>
              <w:jc w:val="center"/>
              <w:rPr>
                <w:sz w:val="20"/>
              </w:rPr>
            </w:pPr>
            <w:r>
              <w:rPr>
                <w:sz w:val="20"/>
              </w:rPr>
              <w:t>RP1, RP3, RE9, RF2</w:t>
            </w: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RE6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479"/>
        </w:trPr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3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3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284" w:right="232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alto</w:t>
            </w:r>
          </w:p>
        </w:tc>
      </w:tr>
    </w:tbl>
    <w:p w:rsidR="00C45FA9" w:rsidRPr="00AC6764" w:rsidRDefault="00C45FA9" w:rsidP="00C45FA9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AC6764" w:rsidRDefault="00AC6764" w:rsidP="00C45FA9">
      <w:pPr>
        <w:pStyle w:val="Estilo1"/>
        <w:ind w:left="720"/>
        <w:outlineLvl w:val="9"/>
        <w:rPr>
          <w:rStyle w:val="RefernciaSutil"/>
          <w:smallCaps w:val="0"/>
          <w:color w:val="auto"/>
        </w:rPr>
      </w:pPr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31" w:name="_Toc483925053"/>
      <w:r>
        <w:rPr>
          <w:rStyle w:val="RefernciaSutil"/>
          <w:smallCaps w:val="0"/>
          <w:color w:val="auto"/>
        </w:rPr>
        <w:t>Análise de Custo</w:t>
      </w:r>
      <w:bookmarkEnd w:id="31"/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  <w:r w:rsidRPr="00254F1A">
        <w:rPr>
          <w:lang w:val="pt-BR"/>
        </w:rPr>
        <w:t>O custo do projeto é calculado pelo custo das atividades em conjunto com a contenção de riscos.</w:t>
      </w:r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34"/>
      </w:tblGrid>
      <w:tr w:rsidR="00C45FA9" w:rsidTr="007D5EC4">
        <w:trPr>
          <w:trHeight w:hRule="exact" w:val="509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534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</w:t>
            </w:r>
            <w:proofErr w:type="spellEnd"/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Iniciação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Planejamento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Execução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Encerramento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Contenção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Riscos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</w:p>
        </w:tc>
      </w:tr>
    </w:tbl>
    <w:p w:rsidR="00C45FA9" w:rsidRPr="00254F1A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p w:rsidR="00C45FA9" w:rsidRPr="00254F1A" w:rsidRDefault="00C45FA9" w:rsidP="00C45FA9">
      <w:pPr>
        <w:pStyle w:val="Corpodetexto"/>
        <w:spacing w:before="10"/>
        <w:ind w:left="720"/>
        <w:rPr>
          <w:sz w:val="16"/>
          <w:lang w:val="pt-BR"/>
        </w:rPr>
      </w:pPr>
    </w:p>
    <w:p w:rsidR="00C45FA9" w:rsidRDefault="00C45FA9" w:rsidP="00C45FA9">
      <w:pPr>
        <w:pStyle w:val="Estilo1"/>
        <w:ind w:left="1080"/>
        <w:rPr>
          <w:rStyle w:val="RefernciaSutil"/>
          <w:smallCaps w:val="0"/>
          <w:color w:val="auto"/>
        </w:rPr>
      </w:pPr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32" w:name="_Toc483925054"/>
      <w:r>
        <w:rPr>
          <w:rStyle w:val="RefernciaSutil"/>
          <w:smallCaps w:val="0"/>
          <w:color w:val="auto"/>
        </w:rPr>
        <w:t>Relatório de Progresso</w:t>
      </w:r>
      <w:bookmarkEnd w:id="32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33" w:name="_Toc483925055"/>
      <w:r>
        <w:rPr>
          <w:rStyle w:val="RefernciaSutil"/>
          <w:smallCaps w:val="0"/>
          <w:color w:val="auto"/>
        </w:rPr>
        <w:t>Documentação Técnica</w:t>
      </w:r>
      <w:bookmarkEnd w:id="33"/>
    </w:p>
    <w:p w:rsidR="00477E02" w:rsidRDefault="00477E02" w:rsidP="00477E02">
      <w:pPr>
        <w:pStyle w:val="Estilo1"/>
        <w:numPr>
          <w:ilvl w:val="1"/>
          <w:numId w:val="18"/>
        </w:numPr>
        <w:rPr>
          <w:rStyle w:val="RefernciaSutil"/>
          <w:smallCaps w:val="0"/>
          <w:color w:val="auto"/>
        </w:rPr>
      </w:pPr>
      <w:bookmarkStart w:id="34" w:name="_Toc483925056"/>
      <w:r>
        <w:rPr>
          <w:rStyle w:val="RefernciaSutil"/>
          <w:smallCaps w:val="0"/>
          <w:color w:val="auto"/>
        </w:rPr>
        <w:t>Arquitetura do Sistema</w:t>
      </w:r>
      <w:bookmarkEnd w:id="34"/>
    </w:p>
    <w:p w:rsidR="00477E02" w:rsidRDefault="00477E0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AE3396" w:rsidRDefault="00AE3396" w:rsidP="00D7606A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35" w:name="_Toc483925057"/>
      <w:r>
        <w:rPr>
          <w:rStyle w:val="RefernciaSutil"/>
          <w:smallCaps w:val="0"/>
          <w:color w:val="auto"/>
        </w:rPr>
        <w:lastRenderedPageBreak/>
        <w:t>CONCLUSÃO</w:t>
      </w:r>
      <w:bookmarkEnd w:id="35"/>
    </w:p>
    <w:p w:rsid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C813F3" w:rsidRDefault="00271E6A" w:rsidP="00D7606A">
      <w:pPr>
        <w:pStyle w:val="Estilo1"/>
        <w:numPr>
          <w:ilvl w:val="0"/>
          <w:numId w:val="18"/>
        </w:numPr>
        <w:ind w:left="426"/>
        <w:rPr>
          <w:rStyle w:val="RefernciaSutil"/>
          <w:smallCaps w:val="0"/>
          <w:color w:val="auto"/>
        </w:rPr>
      </w:pPr>
      <w:bookmarkStart w:id="36" w:name="_Toc483925058"/>
      <w:r>
        <w:rPr>
          <w:rStyle w:val="RefernciaSutil"/>
          <w:smallCaps w:val="0"/>
          <w:color w:val="auto"/>
        </w:rPr>
        <w:lastRenderedPageBreak/>
        <w:t>REFERÊNCIAS</w:t>
      </w:r>
      <w:bookmarkEnd w:id="36"/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>A Importância de um Bom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&lt;</w:t>
      </w:r>
      <w:hyperlink r:id="rId13" w:history="1">
        <w:r w:rsidR="00BB4E20" w:rsidRPr="00024589">
          <w:rPr>
            <w:rStyle w:val="Hyperlink"/>
            <w:rFonts w:ascii="Arial" w:hAnsi="Arial" w:cs="Arial"/>
          </w:rPr>
          <w:t>https://pt.linkedin.com/pulse/import%C3%A2ncia-de-um-bom-cronograma-projeto-richard-carvalho-mcts-mba</w:t>
        </w:r>
      </w:hyperlink>
      <w:r w:rsidR="00BB4E20" w:rsidRPr="00024589">
        <w:rPr>
          <w:rFonts w:ascii="Arial" w:hAnsi="Arial" w:cs="Arial"/>
          <w:color w:val="000000" w:themeColor="text1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="00BB4E20"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 xml:space="preserve">Significado de Market </w:t>
      </w:r>
      <w:proofErr w:type="spellStart"/>
      <w:r w:rsidRPr="007D5EC4">
        <w:rPr>
          <w:rFonts w:ascii="Arial" w:hAnsi="Arial" w:cs="Arial"/>
          <w:b/>
          <w:color w:val="000000" w:themeColor="text1"/>
        </w:rPr>
        <w:t>Share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</w:t>
      </w:r>
      <w:r w:rsidRPr="00024589">
        <w:rPr>
          <w:rFonts w:ascii="Arial" w:hAnsi="Arial" w:cs="Arial"/>
          <w:color w:val="000000" w:themeColor="text1"/>
        </w:rPr>
        <w:t>&lt;</w:t>
      </w:r>
      <w:proofErr w:type="gramStart"/>
      <w:r w:rsidRPr="00024589">
        <w:rPr>
          <w:rFonts w:ascii="Arial" w:hAnsi="Arial" w:cs="Arial"/>
        </w:rPr>
        <w:t>https</w:t>
      </w:r>
      <w:proofErr w:type="gramEnd"/>
      <w:r w:rsidRPr="00024589">
        <w:rPr>
          <w:rFonts w:ascii="Arial" w:hAnsi="Arial" w:cs="Arial"/>
        </w:rPr>
        <w:t>://www.significados.com.br/market-share/</w:t>
      </w:r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024589" w:rsidRDefault="00024589" w:rsidP="00024589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4589">
        <w:rPr>
          <w:rFonts w:ascii="Arial" w:hAnsi="Arial" w:cs="Arial"/>
          <w:sz w:val="24"/>
          <w:szCs w:val="24"/>
        </w:rPr>
        <w:t xml:space="preserve">DAVID M. CIRIELLO. </w:t>
      </w:r>
      <w:r w:rsidRPr="007D5EC4">
        <w:rPr>
          <w:rFonts w:ascii="Arial" w:hAnsi="Arial" w:cs="Arial"/>
          <w:b/>
          <w:sz w:val="24"/>
          <w:szCs w:val="24"/>
        </w:rPr>
        <w:t>Estratégias para o gerenciamento do cronograma do projeto: Dicas úteis para os gerentes de projetos e membros da equipe</w:t>
      </w:r>
      <w:r w:rsidRPr="000245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4" w:history="1">
        <w:r w:rsidRPr="00024589">
          <w:rPr>
            <w:rStyle w:val="Hyperlink"/>
            <w:rFonts w:ascii="Arial" w:hAnsi="Arial" w:cs="Arial"/>
            <w:sz w:val="24"/>
            <w:szCs w:val="24"/>
          </w:rPr>
          <w:t>https://brasil.pmi.org/brazil/KnowledgeCenter/Articles/~/media/C1CEEAF8C9364BAA9FAB0D7F2B92203F.ashx</w:t>
        </w:r>
      </w:hyperlink>
      <w:r>
        <w:rPr>
          <w:rFonts w:ascii="Arial" w:hAnsi="Arial" w:cs="Arial"/>
          <w:sz w:val="24"/>
          <w:szCs w:val="24"/>
        </w:rPr>
        <w:t>&gt;</w:t>
      </w:r>
      <w:r w:rsidRPr="00024589">
        <w:rPr>
          <w:rFonts w:ascii="Arial" w:hAnsi="Arial" w:cs="Arial"/>
          <w:sz w:val="24"/>
          <w:szCs w:val="24"/>
        </w:rPr>
        <w:t xml:space="preserve"> 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  <w:sz w:val="24"/>
          <w:szCs w:val="24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>ELI RODRIGUES.</w:t>
      </w:r>
      <w:r w:rsidR="007D5EC4">
        <w:rPr>
          <w:rFonts w:ascii="Arial" w:hAnsi="Arial" w:cs="Arial"/>
          <w:color w:val="000000" w:themeColor="text1"/>
        </w:rPr>
        <w:t xml:space="preserve"> </w:t>
      </w:r>
      <w:r w:rsidRPr="007D5EC4">
        <w:rPr>
          <w:rFonts w:ascii="Arial" w:hAnsi="Arial" w:cs="Arial"/>
          <w:b/>
          <w:color w:val="000000" w:themeColor="text1"/>
        </w:rPr>
        <w:t>Definição e importância do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A2372D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A2372D" w:rsidRPr="00024589">
        <w:rPr>
          <w:rFonts w:ascii="Arial" w:hAnsi="Arial" w:cs="Arial"/>
          <w:color w:val="000000" w:themeColor="text1"/>
        </w:rPr>
        <w:t xml:space="preserve"> em</w:t>
      </w:r>
      <w:r w:rsidR="00BB4E20" w:rsidRPr="00024589">
        <w:rPr>
          <w:rFonts w:ascii="Arial" w:hAnsi="Arial" w:cs="Arial"/>
          <w:color w:val="000000" w:themeColor="text1"/>
        </w:rPr>
        <w:t xml:space="preserve">: </w:t>
      </w:r>
      <w:r w:rsidRPr="00024589">
        <w:rPr>
          <w:rFonts w:ascii="Arial" w:hAnsi="Arial" w:cs="Arial"/>
          <w:color w:val="000000" w:themeColor="text1"/>
        </w:rPr>
        <w:t>&lt;</w:t>
      </w:r>
      <w:hyperlink r:id="rId15" w:history="1">
        <w:r w:rsidR="00A2372D" w:rsidRPr="00024589">
          <w:rPr>
            <w:rStyle w:val="Hyperlink"/>
            <w:rFonts w:ascii="Arial" w:hAnsi="Arial" w:cs="Arial"/>
            <w:color w:val="000000" w:themeColor="text1"/>
          </w:rPr>
          <w:t>http://www.elirodrigues.com/2014/09/12/definicao-e-importancia-do-cronograma-de-projeto/</w:t>
        </w:r>
      </w:hyperlink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BB4E20" w:rsidRPr="00024589" w:rsidRDefault="00024589" w:rsidP="0002458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Como utilizar o modelo </w:t>
      </w:r>
      <w:proofErr w:type="spellStart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 em seu negócio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6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https://endeavor.org.br/como-utilizar-modelo-canvas-negocio/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24589" w:rsidRDefault="00024589" w:rsidP="00BB4E20">
      <w:pPr>
        <w:spacing w:after="0" w:line="360" w:lineRule="auto"/>
        <w:jc w:val="both"/>
        <w:rPr>
          <w:sz w:val="24"/>
          <w:szCs w:val="24"/>
        </w:rPr>
      </w:pPr>
    </w:p>
    <w:p w:rsidR="00BB4E20" w:rsidRDefault="00024589" w:rsidP="007D5EC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D5EC4">
        <w:rPr>
          <w:rFonts w:ascii="Arial" w:hAnsi="Arial" w:cs="Arial"/>
          <w:b/>
          <w:sz w:val="24"/>
          <w:szCs w:val="24"/>
        </w:rPr>
        <w:t>Personal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: o que é e para que </w:t>
      </w:r>
      <w:proofErr w:type="gramStart"/>
      <w:r w:rsidRPr="007D5EC4">
        <w:rPr>
          <w:rFonts w:ascii="Arial" w:hAnsi="Arial" w:cs="Arial"/>
          <w:b/>
          <w:sz w:val="24"/>
          <w:szCs w:val="24"/>
        </w:rPr>
        <w:t>serve</w:t>
      </w:r>
      <w:proofErr w:type="gramEnd"/>
      <w:r w:rsidRPr="007D5EC4">
        <w:rPr>
          <w:rFonts w:ascii="Arial" w:hAnsi="Arial" w:cs="Arial"/>
          <w:b/>
          <w:sz w:val="24"/>
          <w:szCs w:val="24"/>
        </w:rPr>
        <w:t>?.</w:t>
      </w:r>
      <w:r w:rsidRPr="00024589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http://selfpoint.com.br/personal-model-canvas-o-que-e-e-para-que-erve/</w:t>
        </w:r>
      </w:hyperlink>
      <w:r w:rsidRPr="00024589">
        <w:rPr>
          <w:rFonts w:ascii="Arial" w:hAnsi="Arial" w:cs="Arial"/>
          <w:sz w:val="24"/>
          <w:szCs w:val="24"/>
        </w:rPr>
        <w:t xml:space="preserve">&gt; Acesso em: </w:t>
      </w:r>
      <w:r w:rsidR="00B6636D">
        <w:rPr>
          <w:rFonts w:ascii="Arial" w:hAnsi="Arial" w:cs="Arial"/>
          <w:sz w:val="24"/>
          <w:szCs w:val="24"/>
        </w:rPr>
        <w:t>07 de maio de 2017</w:t>
      </w:r>
      <w:r w:rsidR="00B6636D" w:rsidRPr="00024589">
        <w:rPr>
          <w:rFonts w:ascii="Arial" w:hAnsi="Arial" w:cs="Arial"/>
          <w:sz w:val="24"/>
          <w:szCs w:val="24"/>
        </w:rPr>
        <w:t>.</w:t>
      </w:r>
    </w:p>
    <w:p w:rsidR="00B6636D" w:rsidRDefault="00B6636D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636D" w:rsidRDefault="00B6636D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6636D">
        <w:rPr>
          <w:rFonts w:ascii="Arial" w:hAnsi="Arial" w:cs="Arial"/>
          <w:sz w:val="24"/>
          <w:szCs w:val="24"/>
        </w:rPr>
        <w:t>Rosane Marchand</w:t>
      </w:r>
      <w:r>
        <w:rPr>
          <w:rFonts w:ascii="Arial" w:hAnsi="Arial" w:cs="Arial"/>
          <w:sz w:val="24"/>
          <w:szCs w:val="24"/>
        </w:rPr>
        <w:t>.</w:t>
      </w:r>
      <w:r w:rsidR="007D5EC4">
        <w:rPr>
          <w:rFonts w:ascii="Arial" w:hAnsi="Arial" w:cs="Arial"/>
          <w:sz w:val="24"/>
          <w:szCs w:val="24"/>
        </w:rPr>
        <w:t xml:space="preserve"> </w:t>
      </w:r>
      <w:r w:rsidRPr="007D5EC4">
        <w:rPr>
          <w:rFonts w:ascii="Arial" w:hAnsi="Arial" w:cs="Arial"/>
          <w:b/>
          <w:sz w:val="24"/>
          <w:szCs w:val="24"/>
        </w:rPr>
        <w:t>Diferenças entre documentação de Projeto, de Sistema e de Usuário</w:t>
      </w:r>
      <w:r>
        <w:rPr>
          <w:rFonts w:ascii="Arial" w:hAnsi="Arial" w:cs="Arial"/>
          <w:sz w:val="24"/>
          <w:szCs w:val="24"/>
        </w:rPr>
        <w:t>. &lt;</w:t>
      </w:r>
      <w:hyperlink r:id="rId18" w:history="1">
        <w:r>
          <w:rPr>
            <w:rStyle w:val="Hyperlink"/>
            <w:rFonts w:ascii="Arial" w:hAnsi="Arial" w:cs="Arial"/>
            <w:sz w:val="24"/>
            <w:szCs w:val="24"/>
          </w:rPr>
          <w:t>http://www.linhadecodigo.com.br/artigo/2501/diferencas-entre-documentacao-de-projeto-de-sistema-e-de-usuario.aspx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7D5EC4" w:rsidRDefault="007D5E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5EC4" w:rsidRPr="007D5EC4" w:rsidRDefault="00D91807" w:rsidP="007D5E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Viana Vargas,</w:t>
      </w:r>
      <w:r w:rsidR="007D5EC4" w:rsidRPr="007D5EC4">
        <w:rPr>
          <w:rFonts w:ascii="Arial" w:hAnsi="Arial" w:cs="Arial"/>
          <w:sz w:val="24"/>
          <w:szCs w:val="24"/>
        </w:rPr>
        <w:t xml:space="preserve"> Ricardo.</w:t>
      </w:r>
      <w:r w:rsidR="007D5EC4">
        <w:t xml:space="preserve"> </w:t>
      </w:r>
      <w:r w:rsidR="007D5EC4" w:rsidRPr="007D5EC4">
        <w:rPr>
          <w:rFonts w:ascii="Arial" w:hAnsi="Arial" w:cs="Arial"/>
          <w:b/>
          <w:sz w:val="24"/>
          <w:szCs w:val="24"/>
        </w:rPr>
        <w:t xml:space="preserve">PMBOK - Project Management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Body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of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Knowledge</w:t>
      </w:r>
      <w:proofErr w:type="spellEnd"/>
      <w:r w:rsidR="007D5EC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>
        <w:rPr>
          <w:rFonts w:ascii="Arial" w:hAnsi="Arial" w:cs="Arial"/>
          <w:sz w:val="24"/>
          <w:szCs w:val="24"/>
        </w:rPr>
        <w:t>ed.</w:t>
      </w:r>
      <w:proofErr w:type="gramEnd"/>
      <w:r>
        <w:rPr>
          <w:rFonts w:ascii="Arial" w:hAnsi="Arial" w:cs="Arial"/>
          <w:sz w:val="24"/>
          <w:szCs w:val="24"/>
        </w:rPr>
        <w:t xml:space="preserve"> Minas Gerais: Belo Horizonte. 2000.</w:t>
      </w:r>
    </w:p>
    <w:sectPr w:rsidR="007D5EC4" w:rsidRPr="007D5EC4" w:rsidSect="00AD5EAD">
      <w:headerReference w:type="default" r:id="rId19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08" w:rsidRDefault="00F16F08" w:rsidP="00FC2DD5">
      <w:pPr>
        <w:spacing w:after="0" w:line="240" w:lineRule="auto"/>
      </w:pPr>
      <w:r>
        <w:separator/>
      </w:r>
    </w:p>
  </w:endnote>
  <w:endnote w:type="continuationSeparator" w:id="0">
    <w:p w:rsidR="00F16F08" w:rsidRDefault="00F16F08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EC4" w:rsidRPr="00101320" w:rsidRDefault="007D5EC4">
    <w:pPr>
      <w:pStyle w:val="Rodap"/>
      <w:jc w:val="right"/>
      <w:rPr>
        <w:color w:val="000000" w:themeColor="text1"/>
      </w:rPr>
    </w:pPr>
  </w:p>
  <w:p w:rsidR="007D5EC4" w:rsidRPr="00101320" w:rsidRDefault="007D5EC4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08" w:rsidRDefault="00F16F08" w:rsidP="00FC2DD5">
      <w:pPr>
        <w:spacing w:after="0" w:line="240" w:lineRule="auto"/>
      </w:pPr>
      <w:r>
        <w:separator/>
      </w:r>
    </w:p>
  </w:footnote>
  <w:footnote w:type="continuationSeparator" w:id="0">
    <w:p w:rsidR="00F16F08" w:rsidRDefault="00F16F08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EC4" w:rsidRDefault="007D5EC4">
    <w:pPr>
      <w:pStyle w:val="Cabealho"/>
      <w:jc w:val="right"/>
    </w:pPr>
  </w:p>
  <w:p w:rsidR="007D5EC4" w:rsidRDefault="007D5EC4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Content>
      <w:p w:rsidR="007D5EC4" w:rsidRDefault="007D5EC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CAD">
          <w:rPr>
            <w:noProof/>
          </w:rPr>
          <w:t>16</w:t>
        </w:r>
        <w:r>
          <w:fldChar w:fldCharType="end"/>
        </w:r>
      </w:p>
    </w:sdtContent>
  </w:sdt>
  <w:p w:rsidR="007D5EC4" w:rsidRDefault="007D5EC4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44F6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DA04B5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4">
    <w:nsid w:val="05B51D5F"/>
    <w:multiLevelType w:val="hybridMultilevel"/>
    <w:tmpl w:val="A29E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E5C42"/>
    <w:multiLevelType w:val="multilevel"/>
    <w:tmpl w:val="B0622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A2333A"/>
    <w:multiLevelType w:val="hybridMultilevel"/>
    <w:tmpl w:val="E830FCF6"/>
    <w:lvl w:ilvl="0" w:tplc="C144F6E6">
      <w:numFmt w:val="bullet"/>
      <w:lvlText w:val=""/>
      <w:legacy w:legacy="1" w:legacySpace="0" w:legacyIndent="0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1011C8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9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80A2B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6">
    <w:nsid w:val="3A691000"/>
    <w:multiLevelType w:val="hybridMultilevel"/>
    <w:tmpl w:val="ADD0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D84266"/>
    <w:multiLevelType w:val="hybridMultilevel"/>
    <w:tmpl w:val="0122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F6F55"/>
    <w:multiLevelType w:val="singleLevel"/>
    <w:tmpl w:val="6C3C960E"/>
    <w:lvl w:ilvl="0">
      <w:start w:val="1"/>
      <w:numFmt w:val="upperRoman"/>
      <w:lvlText w:val="%1."/>
      <w:legacy w:legacy="1" w:legacySpace="0" w:legacyIndent="0"/>
      <w:lvlJc w:val="left"/>
      <w:pPr>
        <w:ind w:left="284" w:firstLine="0"/>
      </w:pPr>
      <w:rPr>
        <w:rFonts w:ascii="Calibri" w:hAnsi="Calibri" w:cs="Times New Roman" w:hint="default"/>
        <w:b/>
      </w:rPr>
    </w:lvl>
  </w:abstractNum>
  <w:abstractNum w:abstractNumId="20">
    <w:nsid w:val="4A0F5F21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21">
    <w:nsid w:val="50C67DA8"/>
    <w:multiLevelType w:val="singleLevel"/>
    <w:tmpl w:val="0F22CA84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  <w:b/>
      </w:rPr>
    </w:lvl>
  </w:abstractNum>
  <w:abstractNum w:abstractNumId="22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B65B8A"/>
    <w:multiLevelType w:val="hybridMultilevel"/>
    <w:tmpl w:val="C0065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3"/>
  </w:num>
  <w:num w:numId="3">
    <w:abstractNumId w:val="17"/>
  </w:num>
  <w:num w:numId="4">
    <w:abstractNumId w:val="24"/>
  </w:num>
  <w:num w:numId="5">
    <w:abstractNumId w:val="25"/>
  </w:num>
  <w:num w:numId="6">
    <w:abstractNumId w:val="12"/>
  </w:num>
  <w:num w:numId="7">
    <w:abstractNumId w:val="9"/>
  </w:num>
  <w:num w:numId="8">
    <w:abstractNumId w:val="32"/>
  </w:num>
  <w:num w:numId="9">
    <w:abstractNumId w:val="11"/>
  </w:num>
  <w:num w:numId="10">
    <w:abstractNumId w:val="28"/>
  </w:num>
  <w:num w:numId="11">
    <w:abstractNumId w:val="26"/>
  </w:num>
  <w:num w:numId="12">
    <w:abstractNumId w:val="27"/>
  </w:num>
  <w:num w:numId="13">
    <w:abstractNumId w:val="13"/>
  </w:num>
  <w:num w:numId="14">
    <w:abstractNumId w:val="6"/>
  </w:num>
  <w:num w:numId="15">
    <w:abstractNumId w:val="23"/>
  </w:num>
  <w:num w:numId="16">
    <w:abstractNumId w:val="2"/>
  </w:num>
  <w:num w:numId="17">
    <w:abstractNumId w:val="23"/>
    <w:lvlOverride w:ilvl="0">
      <w:startOverride w:val="1"/>
    </w:lvlOverride>
  </w:num>
  <w:num w:numId="18">
    <w:abstractNumId w:val="5"/>
  </w:num>
  <w:num w:numId="19">
    <w:abstractNumId w:val="30"/>
  </w:num>
  <w:num w:numId="20">
    <w:abstractNumId w:val="14"/>
  </w:num>
  <w:num w:numId="21">
    <w:abstractNumId w:val="1"/>
  </w:num>
  <w:num w:numId="22">
    <w:abstractNumId w:val="31"/>
  </w:num>
  <w:num w:numId="23">
    <w:abstractNumId w:val="10"/>
  </w:num>
  <w:num w:numId="24">
    <w:abstractNumId w:val="18"/>
  </w:num>
  <w:num w:numId="25">
    <w:abstractNumId w:val="16"/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1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7"/>
  </w:num>
  <w:num w:numId="34">
    <w:abstractNumId w:val="29"/>
  </w:num>
  <w:num w:numId="3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4589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348F"/>
    <w:rsid w:val="00107D09"/>
    <w:rsid w:val="00132C17"/>
    <w:rsid w:val="00146C5C"/>
    <w:rsid w:val="00150CAD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2050C1"/>
    <w:rsid w:val="002120FB"/>
    <w:rsid w:val="00212E49"/>
    <w:rsid w:val="00214223"/>
    <w:rsid w:val="002165C4"/>
    <w:rsid w:val="00217AFB"/>
    <w:rsid w:val="002202E7"/>
    <w:rsid w:val="002244B5"/>
    <w:rsid w:val="002400FF"/>
    <w:rsid w:val="00250621"/>
    <w:rsid w:val="0025530D"/>
    <w:rsid w:val="00261735"/>
    <w:rsid w:val="00263EFD"/>
    <w:rsid w:val="00265EEC"/>
    <w:rsid w:val="00271E6A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288"/>
    <w:rsid w:val="00311B07"/>
    <w:rsid w:val="00332266"/>
    <w:rsid w:val="00337D01"/>
    <w:rsid w:val="003477EC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77E02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27BA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112E1"/>
    <w:rsid w:val="00517279"/>
    <w:rsid w:val="00517E6B"/>
    <w:rsid w:val="00520009"/>
    <w:rsid w:val="00522ED6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7AC"/>
    <w:rsid w:val="00711D20"/>
    <w:rsid w:val="007305F5"/>
    <w:rsid w:val="00733843"/>
    <w:rsid w:val="0073714F"/>
    <w:rsid w:val="00746471"/>
    <w:rsid w:val="00747337"/>
    <w:rsid w:val="00765C5E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7D1EB2"/>
    <w:rsid w:val="007D5EC4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64"/>
    <w:rsid w:val="00AC679C"/>
    <w:rsid w:val="00AD20F9"/>
    <w:rsid w:val="00AD3B5C"/>
    <w:rsid w:val="00AD40B1"/>
    <w:rsid w:val="00AD5EAD"/>
    <w:rsid w:val="00AE3396"/>
    <w:rsid w:val="00AE5A4C"/>
    <w:rsid w:val="00AF70A0"/>
    <w:rsid w:val="00B10A0A"/>
    <w:rsid w:val="00B37DB2"/>
    <w:rsid w:val="00B431C1"/>
    <w:rsid w:val="00B512FA"/>
    <w:rsid w:val="00B51DCF"/>
    <w:rsid w:val="00B54265"/>
    <w:rsid w:val="00B57CF7"/>
    <w:rsid w:val="00B61AB1"/>
    <w:rsid w:val="00B6507D"/>
    <w:rsid w:val="00B6636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B4E20"/>
    <w:rsid w:val="00BB630B"/>
    <w:rsid w:val="00BB741E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45FA9"/>
    <w:rsid w:val="00C5040E"/>
    <w:rsid w:val="00C50843"/>
    <w:rsid w:val="00C6639D"/>
    <w:rsid w:val="00C719B2"/>
    <w:rsid w:val="00C72BF1"/>
    <w:rsid w:val="00C813F3"/>
    <w:rsid w:val="00C865A7"/>
    <w:rsid w:val="00C937A1"/>
    <w:rsid w:val="00C945D7"/>
    <w:rsid w:val="00C951E3"/>
    <w:rsid w:val="00C95958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807"/>
    <w:rsid w:val="00D91ECB"/>
    <w:rsid w:val="00D97C41"/>
    <w:rsid w:val="00DA5CD8"/>
    <w:rsid w:val="00DA6056"/>
    <w:rsid w:val="00DD5F86"/>
    <w:rsid w:val="00DD740A"/>
    <w:rsid w:val="00DF4D57"/>
    <w:rsid w:val="00DF7121"/>
    <w:rsid w:val="00DF7D5C"/>
    <w:rsid w:val="00E04CBA"/>
    <w:rsid w:val="00E06A05"/>
    <w:rsid w:val="00E105CD"/>
    <w:rsid w:val="00E24F8E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16F08"/>
    <w:rsid w:val="00F20756"/>
    <w:rsid w:val="00F21F80"/>
    <w:rsid w:val="00F2479D"/>
    <w:rsid w:val="00F367C2"/>
    <w:rsid w:val="00F4298B"/>
    <w:rsid w:val="00F438FB"/>
    <w:rsid w:val="00F46364"/>
    <w:rsid w:val="00F505F9"/>
    <w:rsid w:val="00F608B0"/>
    <w:rsid w:val="00F7113A"/>
    <w:rsid w:val="00F718A4"/>
    <w:rsid w:val="00F72089"/>
    <w:rsid w:val="00F72822"/>
    <w:rsid w:val="00F75BBC"/>
    <w:rsid w:val="00F94798"/>
    <w:rsid w:val="00F94FD0"/>
    <w:rsid w:val="00F97FC2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A2372D"/>
    <w:pPr>
      <w:shd w:val="clear" w:color="auto" w:fill="FFFFFF"/>
      <w:tabs>
        <w:tab w:val="left" w:pos="1440"/>
      </w:tabs>
      <w:spacing w:after="375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A2372D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20756"/>
    <w:pPr>
      <w:spacing w:after="100"/>
      <w:ind w:left="220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A2372D"/>
    <w:pPr>
      <w:shd w:val="clear" w:color="auto" w:fill="FFFFFF"/>
      <w:tabs>
        <w:tab w:val="left" w:pos="1440"/>
      </w:tabs>
      <w:spacing w:after="375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A2372D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20756"/>
    <w:pPr>
      <w:spacing w:after="100"/>
      <w:ind w:left="220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linkedin.com/pulse/import%C3%A2ncia-de-um-bom-cronograma-projeto-richard-carvalho-mcts-mba" TargetMode="External"/><Relationship Id="rId18" Type="http://schemas.openxmlformats.org/officeDocument/2006/relationships/hyperlink" Target="http://www.linhadecodigo.com.br/artigo/2501/diferencas-entre-documentacao-de-projeto-de-sistema-e-de-usuario.aspx%20-%20%2007/05/2017%20-%2018: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selfpoint.com.br/personal-model-canvas-o-que-e-e-para-que-serv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deavor.org.br/como-utilizar-modelo-canvas-negoc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elirodrigues.com/2014/09/12/definicao-e-importancia-do-cronograma-de-projeto/" TargetMode="Externa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rasil.pmi.org/brazil/KnowledgeCenter/Articles/~/media/C1CEEAF8C9364BAA9FAB0D7F2B92203F.ash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F0A0-C2C9-4579-88A6-C05090BC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23</Pages>
  <Words>3417</Words>
  <Characters>18452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21826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</cp:lastModifiedBy>
  <cp:revision>17</cp:revision>
  <dcterms:created xsi:type="dcterms:W3CDTF">2017-05-02T22:56:00Z</dcterms:created>
  <dcterms:modified xsi:type="dcterms:W3CDTF">2017-05-30T19:30:00Z</dcterms:modified>
</cp:coreProperties>
</file>