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AC4D6" w14:textId="47498CAE" w:rsidR="00420FC6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CIVIL E</w:t>
      </w:r>
      <w:r w:rsidR="00345D43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PROCESSUAL CIVIL. EMBARGOS DE DECLARAÇÃO.</w:t>
      </w:r>
      <w:r w:rsidR="00420FC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APELAÇÃO. OMISSÃO. MERO INCONFORMISMO.</w:t>
      </w:r>
    </w:p>
    <w:p w14:paraId="7D7D0A36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346A505E" w14:textId="5C46748B" w:rsidR="00420FC6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</w:t>
      </w:r>
      <w:r w:rsidR="00420FC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declarou, de ofício, a nulidade da sentença e determinou </w:t>
      </w:r>
      <w:r w:rsidR="00957C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retorno dos autos para novo julgamento em primeiro grau.</w:t>
      </w:r>
    </w:p>
    <w:p w14:paraId="5FA0ACB0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70DD0726" w14:textId="2ABD7475" w:rsidR="00114DAD" w:rsidRDefault="00114DAD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acometimento do julgado por </w:t>
      </w:r>
      <w:r w:rsidR="00957C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</w:p>
    <w:p w14:paraId="35813425" w14:textId="0096F4BB" w:rsidR="002856EA" w:rsidRPr="002424A1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39C65FBA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</w:t>
      </w:r>
      <w:r w:rsidR="00957C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LEGISLAÇÃO </w:t>
      </w:r>
      <w:r w:rsidR="00957C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JURISPRUDÊNCIA </w:t>
      </w: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UTILIZADAS</w:t>
      </w:r>
    </w:p>
    <w:p w14:paraId="37133060" w14:textId="0326B304" w:rsidR="00957C95" w:rsidRDefault="00957C95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7EBD1B51" w14:textId="54443738" w:rsidR="00957C95" w:rsidRDefault="00957C95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CPC: art. 1.022</w:t>
      </w:r>
      <w:r w:rsidR="00697D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026EEF48" w14:textId="5C07964D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</w:t>
      </w:r>
      <w:r w:rsidR="00697D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proofErr w:type="spellEnd"/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49E8DF57" w14:textId="77777777" w:rsidR="00895EF2" w:rsidRPr="002424A1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4A1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2424A1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2424A1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 w:rsidRPr="002424A1">
        <w:rPr>
          <w:rFonts w:ascii="Times New Roman" w:hAnsi="Times New Roman" w:cs="Times New Roman"/>
          <w:b/>
          <w:sz w:val="24"/>
          <w:szCs w:val="24"/>
        </w:rPr>
        <w:t>.</w:t>
      </w:r>
    </w:p>
    <w:p w14:paraId="37CC931B" w14:textId="77777777" w:rsidR="00407C91" w:rsidRDefault="00407C91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0B8A39A" w14:textId="77777777" w:rsidR="00BF3CCF" w:rsidRDefault="003F76F3" w:rsidP="00BF3CCF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C6D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9E01A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Paulo Jair </w:t>
      </w:r>
      <w:proofErr w:type="spellStart"/>
      <w:r w:rsidR="009E01A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Pastorio</w:t>
      </w:r>
      <w:proofErr w:type="spellEnd"/>
      <w:r w:rsidR="009E01A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face de Raquel Gazola Borges</w:t>
      </w:r>
      <w:r w:rsidR="00AC3B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</w:t>
      </w:r>
      <w:r w:rsidR="008000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v. acórdão proferido pela 20ª Câmara Cível do Tribunal de Justiça do Estado do Paraná, que </w:t>
      </w:r>
      <w:r w:rsidR="00F10B8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cassou, de ofício, a sentença oriunda do primeiro grau e determinou o retorno dos autos à origem, para novo julgamento (evento </w:t>
      </w:r>
      <w:r w:rsidR="00BF3CC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30.1 – </w:t>
      </w:r>
      <w:proofErr w:type="spellStart"/>
      <w:r w:rsidR="00BF3CC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BF3CC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63D57446" w14:textId="77777777" w:rsidR="00BF3CCF" w:rsidRDefault="00BF3CCF" w:rsidP="00BF3CCF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embargante, em síntese, o acometimento do julgado por omissão (evento 1.1).</w:t>
      </w:r>
    </w:p>
    <w:p w14:paraId="4921572A" w14:textId="3F8B4801" w:rsidR="00BF3CCF" w:rsidRDefault="00DC353A" w:rsidP="00BF3CCF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pelo não conhecimento e, subsidiariamente, pelo desprovimento do recurso (evento 10.1).</w:t>
      </w:r>
    </w:p>
    <w:p w14:paraId="6AEA9393" w14:textId="56E19C6B" w:rsidR="00E91BB6" w:rsidRPr="00E14AFB" w:rsidRDefault="00E91BB6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469BD8E0" w14:textId="25912982" w:rsidR="00DC353A" w:rsidRDefault="00DC353A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tenha se manifestado pelo não conhecimento do recurso, a embargada não logrou demonstrar impeditivo ao juízo positivo de admissibilidade.</w:t>
      </w:r>
    </w:p>
    <w:p w14:paraId="22426A3C" w14:textId="730E8666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C35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pois,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604CF15C" w14:textId="285B1A99" w:rsidR="00114DAD" w:rsidRDefault="00603C78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 não está obrigado a exaurir os argumentos deduzidos pelas partes, tampouco afastar </w:t>
      </w:r>
      <w:r w:rsidR="00C416DE">
        <w:rPr>
          <w:rFonts w:ascii="Times New Roman" w:eastAsia="Times New Roman" w:hAnsi="Times New Roman" w:cs="Times New Roman"/>
          <w:sz w:val="24"/>
          <w:szCs w:val="24"/>
          <w:lang w:eastAsia="pt-BR"/>
        </w:rPr>
        <w:t>a incidência de normas hipoteticamente incidentes e sequer articuladas, quando encontrar fundamento suficiente para sua decisão.</w:t>
      </w:r>
    </w:p>
    <w:p w14:paraId="76DE3EB1" w14:textId="762ABACB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1FF291AE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</w:t>
      </w:r>
      <w:r w:rsidR="00A237D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9B348" w14:textId="77777777" w:rsidR="00B02367" w:rsidRDefault="00B02367" w:rsidP="00647C71">
      <w:pPr>
        <w:spacing w:after="0" w:line="240" w:lineRule="auto"/>
      </w:pPr>
      <w:r>
        <w:separator/>
      </w:r>
    </w:p>
  </w:endnote>
  <w:endnote w:type="continuationSeparator" w:id="0">
    <w:p w14:paraId="0DBEC727" w14:textId="77777777" w:rsidR="00B02367" w:rsidRDefault="00B02367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7267E" w14:textId="77777777" w:rsidR="00B02367" w:rsidRDefault="00B02367" w:rsidP="00647C71">
      <w:pPr>
        <w:spacing w:after="0" w:line="240" w:lineRule="auto"/>
      </w:pPr>
      <w:r>
        <w:separator/>
      </w:r>
    </w:p>
  </w:footnote>
  <w:footnote w:type="continuationSeparator" w:id="0">
    <w:p w14:paraId="1C2573C0" w14:textId="77777777" w:rsidR="00B02367" w:rsidRDefault="00B02367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57E21"/>
    <w:rsid w:val="0006301E"/>
    <w:rsid w:val="0006738E"/>
    <w:rsid w:val="00070921"/>
    <w:rsid w:val="00074A6B"/>
    <w:rsid w:val="00074E5C"/>
    <w:rsid w:val="000753E6"/>
    <w:rsid w:val="00075CD3"/>
    <w:rsid w:val="000771EB"/>
    <w:rsid w:val="00082633"/>
    <w:rsid w:val="0009029D"/>
    <w:rsid w:val="000902B8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74A"/>
    <w:rsid w:val="000D5CD1"/>
    <w:rsid w:val="000D62A2"/>
    <w:rsid w:val="000E2F5C"/>
    <w:rsid w:val="000E3D0A"/>
    <w:rsid w:val="000E6E40"/>
    <w:rsid w:val="000F1C40"/>
    <w:rsid w:val="000F2C6A"/>
    <w:rsid w:val="00101E92"/>
    <w:rsid w:val="00114DAD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233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0F16"/>
    <w:rsid w:val="002424A1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2BAC"/>
    <w:rsid w:val="00273C54"/>
    <w:rsid w:val="002752D1"/>
    <w:rsid w:val="002754DB"/>
    <w:rsid w:val="002856EA"/>
    <w:rsid w:val="00293E14"/>
    <w:rsid w:val="00294EBC"/>
    <w:rsid w:val="002A22FF"/>
    <w:rsid w:val="002A270B"/>
    <w:rsid w:val="002A4117"/>
    <w:rsid w:val="002A6C53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10C8"/>
    <w:rsid w:val="00304E90"/>
    <w:rsid w:val="00305348"/>
    <w:rsid w:val="00305698"/>
    <w:rsid w:val="00313E16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45D43"/>
    <w:rsid w:val="00351BD7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2E0A"/>
    <w:rsid w:val="003835C9"/>
    <w:rsid w:val="003A3857"/>
    <w:rsid w:val="003A43F7"/>
    <w:rsid w:val="003A5063"/>
    <w:rsid w:val="003B44F2"/>
    <w:rsid w:val="003B513B"/>
    <w:rsid w:val="003C7E9F"/>
    <w:rsid w:val="003D1E54"/>
    <w:rsid w:val="003E0B11"/>
    <w:rsid w:val="003E18D3"/>
    <w:rsid w:val="003E4448"/>
    <w:rsid w:val="003E4A0D"/>
    <w:rsid w:val="003F0171"/>
    <w:rsid w:val="003F1A2D"/>
    <w:rsid w:val="003F517F"/>
    <w:rsid w:val="003F76F3"/>
    <w:rsid w:val="00406AFA"/>
    <w:rsid w:val="00406FD8"/>
    <w:rsid w:val="00407C91"/>
    <w:rsid w:val="00412E7C"/>
    <w:rsid w:val="00414571"/>
    <w:rsid w:val="00415A21"/>
    <w:rsid w:val="004178DE"/>
    <w:rsid w:val="00420FC6"/>
    <w:rsid w:val="0042663A"/>
    <w:rsid w:val="0043454B"/>
    <w:rsid w:val="004350B9"/>
    <w:rsid w:val="004355C0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797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E704E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3C78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27D5E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97D83"/>
    <w:rsid w:val="006A0AB5"/>
    <w:rsid w:val="006A1063"/>
    <w:rsid w:val="006A3DA0"/>
    <w:rsid w:val="006A5743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0EA4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2CE9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4B11"/>
    <w:rsid w:val="007C50B3"/>
    <w:rsid w:val="007C7970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046"/>
    <w:rsid w:val="008008BD"/>
    <w:rsid w:val="00802868"/>
    <w:rsid w:val="00803B89"/>
    <w:rsid w:val="0082036F"/>
    <w:rsid w:val="008205C3"/>
    <w:rsid w:val="00821DB8"/>
    <w:rsid w:val="0082604B"/>
    <w:rsid w:val="00831C7C"/>
    <w:rsid w:val="0083227E"/>
    <w:rsid w:val="0083446D"/>
    <w:rsid w:val="00843609"/>
    <w:rsid w:val="00846227"/>
    <w:rsid w:val="0085367E"/>
    <w:rsid w:val="00854F1E"/>
    <w:rsid w:val="00855843"/>
    <w:rsid w:val="008606C2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57C95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6DCE"/>
    <w:rsid w:val="009C7E28"/>
    <w:rsid w:val="009D3B22"/>
    <w:rsid w:val="009D3B80"/>
    <w:rsid w:val="009D3FBD"/>
    <w:rsid w:val="009D5071"/>
    <w:rsid w:val="009D51F9"/>
    <w:rsid w:val="009D5D7D"/>
    <w:rsid w:val="009D73E9"/>
    <w:rsid w:val="009E01A5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237D9"/>
    <w:rsid w:val="00A25543"/>
    <w:rsid w:val="00A25F84"/>
    <w:rsid w:val="00A35175"/>
    <w:rsid w:val="00A512A6"/>
    <w:rsid w:val="00A559CE"/>
    <w:rsid w:val="00A6119C"/>
    <w:rsid w:val="00A61A5C"/>
    <w:rsid w:val="00A61BEE"/>
    <w:rsid w:val="00A709FE"/>
    <w:rsid w:val="00A730B6"/>
    <w:rsid w:val="00A76160"/>
    <w:rsid w:val="00A8064C"/>
    <w:rsid w:val="00A82B31"/>
    <w:rsid w:val="00A8725B"/>
    <w:rsid w:val="00A91602"/>
    <w:rsid w:val="00A97133"/>
    <w:rsid w:val="00AA12F7"/>
    <w:rsid w:val="00AC3B6E"/>
    <w:rsid w:val="00AC7F38"/>
    <w:rsid w:val="00AE125F"/>
    <w:rsid w:val="00AE29C5"/>
    <w:rsid w:val="00AE36A9"/>
    <w:rsid w:val="00AE4473"/>
    <w:rsid w:val="00AE4AB6"/>
    <w:rsid w:val="00AE4AFC"/>
    <w:rsid w:val="00AF4457"/>
    <w:rsid w:val="00AF58A2"/>
    <w:rsid w:val="00AF5D83"/>
    <w:rsid w:val="00AF716B"/>
    <w:rsid w:val="00B0146A"/>
    <w:rsid w:val="00B02367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590F"/>
    <w:rsid w:val="00B30D60"/>
    <w:rsid w:val="00B3324A"/>
    <w:rsid w:val="00B33CB6"/>
    <w:rsid w:val="00B34A84"/>
    <w:rsid w:val="00B3566A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1401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3CCF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416DE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0B4D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4EF2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0273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56857"/>
    <w:rsid w:val="00D62B7D"/>
    <w:rsid w:val="00D741E5"/>
    <w:rsid w:val="00D74F23"/>
    <w:rsid w:val="00D753D8"/>
    <w:rsid w:val="00D810F5"/>
    <w:rsid w:val="00D814D3"/>
    <w:rsid w:val="00D8742E"/>
    <w:rsid w:val="00D94F9D"/>
    <w:rsid w:val="00DA0577"/>
    <w:rsid w:val="00DA4BD2"/>
    <w:rsid w:val="00DA5BFF"/>
    <w:rsid w:val="00DA60E3"/>
    <w:rsid w:val="00DA68FC"/>
    <w:rsid w:val="00DA6FF8"/>
    <w:rsid w:val="00DC0E99"/>
    <w:rsid w:val="00DC353A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067E3"/>
    <w:rsid w:val="00E109CB"/>
    <w:rsid w:val="00E13163"/>
    <w:rsid w:val="00E14AFB"/>
    <w:rsid w:val="00E17110"/>
    <w:rsid w:val="00E236B0"/>
    <w:rsid w:val="00E30AF2"/>
    <w:rsid w:val="00E32EC6"/>
    <w:rsid w:val="00E40C65"/>
    <w:rsid w:val="00E41DC6"/>
    <w:rsid w:val="00E46924"/>
    <w:rsid w:val="00E46F5F"/>
    <w:rsid w:val="00E544D7"/>
    <w:rsid w:val="00E61DDD"/>
    <w:rsid w:val="00E62D84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1BB6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0B8C"/>
    <w:rsid w:val="00F16019"/>
    <w:rsid w:val="00F1798B"/>
    <w:rsid w:val="00F205BE"/>
    <w:rsid w:val="00F2142B"/>
    <w:rsid w:val="00F21F1A"/>
    <w:rsid w:val="00F248DA"/>
    <w:rsid w:val="00F3290A"/>
    <w:rsid w:val="00F3291E"/>
    <w:rsid w:val="00F355C7"/>
    <w:rsid w:val="00F4269A"/>
    <w:rsid w:val="00F434F0"/>
    <w:rsid w:val="00F4476F"/>
    <w:rsid w:val="00F46D67"/>
    <w:rsid w:val="00F50730"/>
    <w:rsid w:val="00F5102A"/>
    <w:rsid w:val="00F56BB2"/>
    <w:rsid w:val="00F60064"/>
    <w:rsid w:val="00F60AB3"/>
    <w:rsid w:val="00F70653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180</cp:revision>
  <cp:lastPrinted>2023-02-01T16:46:00Z</cp:lastPrinted>
  <dcterms:created xsi:type="dcterms:W3CDTF">2023-06-15T19:39:00Z</dcterms:created>
  <dcterms:modified xsi:type="dcterms:W3CDTF">2025-07-21T20:53:00Z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