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13BEA" w14:textId="4BF97420" w:rsidR="008A53A0" w:rsidRDefault="000E6E40" w:rsidP="0043734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CIVIL</w:t>
      </w:r>
      <w:r w:rsidR="00542419"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 PROCESSUAL CIVIL</w:t>
      </w: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EMBARGOS DE DECLARAÇÃO.</w:t>
      </w:r>
      <w:r w:rsidR="00437348"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APELAÇÃO. </w:t>
      </w:r>
      <w:r w:rsidR="0026270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OMISSÃO</w:t>
      </w:r>
      <w:r w:rsidR="004F34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26270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DECLARA</w:t>
      </w:r>
      <w:r w:rsidR="004F34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DA</w:t>
      </w:r>
      <w:r w:rsidR="0026270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OFÍCIO.</w:t>
      </w:r>
      <w:r w:rsidR="004F348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TESE RECURSAL NÃO EXAMINADA.</w:t>
      </w:r>
      <w:r w:rsidR="0026270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</w:p>
    <w:p w14:paraId="52C9D9D7" w14:textId="02191C9E" w:rsidR="000E6E40" w:rsidRPr="008A53A0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6308A28D" w14:textId="1F62403F" w:rsidR="00953A13" w:rsidRPr="00E629E1" w:rsidRDefault="0000615B" w:rsidP="008558F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Embargos de declaração interpostos </w:t>
      </w:r>
      <w:r w:rsidR="00437348"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contra acórdão que conheceu e </w:t>
      </w:r>
      <w:r w:rsidR="00B56432"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deu</w:t>
      </w:r>
      <w:r w:rsidR="00437348"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4F3484"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parcial provimento aos recursos de apelação </w:t>
      </w:r>
      <w:r w:rsidR="00E629E1" w:rsidRPr="00E629E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 ambas as partes.</w:t>
      </w:r>
    </w:p>
    <w:p w14:paraId="56635B10" w14:textId="3A7C9DC7" w:rsidR="005E759D" w:rsidRPr="008A53A0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6A5710"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ÃO</w:t>
      </w: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EM DISCUSSÃO</w:t>
      </w:r>
    </w:p>
    <w:p w14:paraId="487CF458" w14:textId="57C84240" w:rsidR="005E759D" w:rsidRPr="008A53A0" w:rsidRDefault="00C314FA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Hipótese de acometimento do julgado por </w:t>
      </w:r>
      <w:r w:rsidR="008A53A0"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omissões e contradição</w:t>
      </w:r>
      <w:r w:rsidRP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7CB6BD04" w14:textId="77777777" w:rsidR="005E759D" w:rsidRPr="00521C14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097E359F" w14:textId="77777777" w:rsidR="005E759D" w:rsidRPr="00521C14" w:rsidRDefault="005E759D" w:rsidP="005E75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</w:t>
      </w:r>
      <w:proofErr w:type="spellEnd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3EBA901" w14:textId="3B505B95" w:rsidR="00521C14" w:rsidRDefault="00495B48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III.II</w:t>
      </w:r>
      <w:proofErr w:type="spellEnd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8E2856"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Configura-se </w:t>
      </w:r>
      <w:r w:rsidR="00C15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omisso o pronunciamento judicial que deixa de </w:t>
      </w:r>
      <w:r w:rsidR="008A53A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examinar pretensão deduzida em recurso de apelação.</w:t>
      </w:r>
    </w:p>
    <w:p w14:paraId="097D2F16" w14:textId="10123DF6" w:rsidR="000E6E40" w:rsidRPr="00521C1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228414A5" w14:textId="39ADA761" w:rsidR="000E6E40" w:rsidRPr="00521C1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Recurso conhecido e </w:t>
      </w:r>
      <w:r w:rsidR="00495B48"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parcialmente provido</w:t>
      </w: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018B384" w14:textId="77777777" w:rsidR="000E6E40" w:rsidRPr="00521C14" w:rsidRDefault="000E6E40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1EE6213F" w14:textId="65F4C268" w:rsidR="00872692" w:rsidRPr="00521C14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V.I. </w:t>
      </w:r>
      <w:r w:rsidR="000E6E40"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Jurisprudência</w:t>
      </w:r>
    </w:p>
    <w:p w14:paraId="4E89D9EC" w14:textId="2EE64EBB" w:rsidR="003A220A" w:rsidRPr="00521C14" w:rsidRDefault="000E6E40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21C14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521C14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521C14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21-09-2016</w:t>
      </w:r>
      <w:r w:rsidR="00BF4BF7" w:rsidRPr="00521C14">
        <w:rPr>
          <w:rFonts w:ascii="Times New Roman" w:hAnsi="Times New Roman" w:cs="Times New Roman"/>
          <w:b/>
          <w:sz w:val="24"/>
          <w:szCs w:val="24"/>
        </w:rPr>
        <w:t>.</w:t>
      </w:r>
    </w:p>
    <w:p w14:paraId="0A9006F5" w14:textId="6E6514EB" w:rsidR="005E1F48" w:rsidRPr="00521C14" w:rsidRDefault="005E1F48" w:rsidP="003A220A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TJPR</w:t>
      </w:r>
      <w:proofErr w:type="spellEnd"/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8ª Câmara Cível. Relator: Desembargador Alexandre Barbosa Fabiani. 0079473-11.2019.8.16.0014. Londrina. Data de julgamento: 5-7-2021</w:t>
      </w:r>
      <w:r w:rsidRPr="00521C1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44622358" w14:textId="79D2FAC7" w:rsidR="00872692" w:rsidRPr="005E1F48" w:rsidRDefault="00872692" w:rsidP="000E6E4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5E1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5E1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. </w:t>
      </w:r>
      <w:r w:rsidR="000E6E40" w:rsidRPr="005E1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Legislação</w:t>
      </w:r>
    </w:p>
    <w:p w14:paraId="28854906" w14:textId="2268F0B0" w:rsidR="00A6215E" w:rsidRPr="005E1F48" w:rsidRDefault="00A6215E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E1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lastRenderedPageBreak/>
        <w:t>Código de Processo Civil: art. 1.022</w:t>
      </w:r>
      <w:r w:rsidR="00BF4BF7" w:rsidRPr="005E1F4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14:paraId="5A5786B2" w14:textId="5D4B076E" w:rsidR="005E1F48" w:rsidRPr="005E1F48" w:rsidRDefault="005E1F48" w:rsidP="00A6215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E1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 n. 10.931 de 2004</w:t>
      </w:r>
      <w:r w:rsidRPr="005E1F4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FC241C5" w14:textId="35CD46AD" w:rsidR="000F5A4E" w:rsidRDefault="003F76F3" w:rsidP="000F5A4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-se de embargos de</w:t>
      </w:r>
      <w:r w:rsidR="00F305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declaração</w:t>
      </w:r>
      <w:r w:rsidR="00847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133A1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 por</w:t>
      </w:r>
      <w:r w:rsidR="00C5128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0F5A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Banco </w:t>
      </w:r>
      <w:proofErr w:type="spellStart"/>
      <w:r w:rsidR="000F5A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Votorantin</w:t>
      </w:r>
      <w:proofErr w:type="spellEnd"/>
      <w:r w:rsidR="000F5A4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S. A. em face de Bruno Fernando dos Santos, tendo como objeto o v. acórdão proferido pela 19ª Câmara Cível do Tribunal de Justiça do Estado do Paraná, que</w:t>
      </w:r>
      <w:r w:rsidR="004D6C4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conheceu e deu parcial provimento aos recursos de apelação interpostos pelas partes (evento 37.1 – </w:t>
      </w:r>
      <w:proofErr w:type="spellStart"/>
      <w:r w:rsidR="004D6C4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4D6C4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3F21CE1C" w14:textId="2D08FC75" w:rsidR="004D6C4C" w:rsidRDefault="00AF0F35" w:rsidP="000F5A4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agravante, em síntese, </w:t>
      </w:r>
      <w:r w:rsidR="005B46D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acometimento do julgado por omissões e contradição</w:t>
      </w:r>
      <w:r w:rsidR="007E33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quanto a tarifa de registro de contrato, os contratos acessórios de seguro, limitação dos juros </w:t>
      </w:r>
      <w:r w:rsidR="004F01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contratuais </w:t>
      </w:r>
      <w:r w:rsidR="007E334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mora</w:t>
      </w:r>
      <w:r w:rsidR="00A5291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devolução em dobro dos valores indevidamente cobrados e aos </w:t>
      </w:r>
      <w:r w:rsidR="004F01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consectários legais da mora (evento 1.1).</w:t>
      </w:r>
    </w:p>
    <w:p w14:paraId="1021EE25" w14:textId="5F634ADA" w:rsidR="00022B07" w:rsidRPr="00022B07" w:rsidRDefault="00022B07" w:rsidP="000F5A4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Instado, o embargado deixou transcorrer,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in albis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o prazo para contrarrazões (evento 11).</w:t>
      </w:r>
    </w:p>
    <w:p w14:paraId="4FEDC7FD" w14:textId="7A1416F9" w:rsidR="003F76F3" w:rsidRPr="003F76F3" w:rsidRDefault="003F76F3" w:rsidP="000F5A4E">
      <w:pPr>
        <w:tabs>
          <w:tab w:val="left" w:pos="6578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</w:t>
      </w:r>
      <w:r w:rsidR="00C311E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063FC400" w14:textId="0E16AC59" w:rsidR="00E50674" w:rsidRDefault="00656FAF" w:rsidP="00E5067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C87631">
        <w:rPr>
          <w:rFonts w:ascii="Times New Roman" w:eastAsia="Times New Roman" w:hAnsi="Times New Roman" w:cs="Times New Roman"/>
          <w:sz w:val="24"/>
          <w:szCs w:val="24"/>
          <w:lang w:eastAsia="pt-BR"/>
        </w:rPr>
        <w:t>atisfeitos</w:t>
      </w:r>
      <w:r w:rsidR="000B26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50674">
        <w:rPr>
          <w:rFonts w:ascii="Times New Roman" w:eastAsia="Times New Roman" w:hAnsi="Times New Roman" w:cs="Times New Roman"/>
          <w:sz w:val="24"/>
          <w:szCs w:val="24"/>
          <w:lang w:eastAsia="pt-BR"/>
        </w:rPr>
        <w:t>os pressupostos de admissibilidade recursal, conhecem-se dos embargos de declaração interpostos.</w:t>
      </w:r>
    </w:p>
    <w:p w14:paraId="7D1838A0" w14:textId="77777777" w:rsidR="00E50674" w:rsidRDefault="00E50674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273CDEF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867272">
        <w:rPr>
          <w:rFonts w:ascii="Times New Roman" w:eastAsia="Times New Roman" w:hAnsi="Times New Roman" w:cs="Times New Roman"/>
          <w:sz w:val="24"/>
          <w:szCs w:val="24"/>
          <w:lang w:eastAsia="pt-BR"/>
        </w:rPr>
        <w:t>DO MERO INCONFORMISMO</w:t>
      </w:r>
    </w:p>
    <w:p w14:paraId="3A568242" w14:textId="3B30F4C8" w:rsidR="00F87733" w:rsidRDefault="00646399" w:rsidP="008A7A0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</w:t>
      </w:r>
      <w:r w:rsidR="00241C73">
        <w:rPr>
          <w:rFonts w:ascii="Times New Roman" w:eastAsia="Times New Roman" w:hAnsi="Times New Roman" w:cs="Times New Roman"/>
          <w:sz w:val="24"/>
          <w:szCs w:val="24"/>
          <w:lang w:eastAsia="pt-BR"/>
        </w:rPr>
        <w:t>recursa</w:t>
      </w:r>
      <w:r w:rsidR="00402616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constata-se que</w:t>
      </w:r>
      <w:r w:rsidR="00F8773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pretensões declaratórias relativas </w:t>
      </w:r>
      <w:r w:rsidR="00D47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à tarifa de registro de contrato, contratos acessórios de seguro, devolução dos indébitos na forma simples e </w:t>
      </w:r>
      <w:r w:rsidR="00D4785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modificação dos parâmetros de correção monetária e juros legais </w:t>
      </w:r>
      <w:r w:rsidR="00E80ADE">
        <w:rPr>
          <w:rFonts w:ascii="Times New Roman" w:eastAsia="Times New Roman" w:hAnsi="Times New Roman" w:cs="Times New Roman"/>
          <w:sz w:val="24"/>
          <w:szCs w:val="24"/>
          <w:lang w:eastAsia="pt-BR"/>
        </w:rPr>
        <w:t>constituem evidente inconformismo com as soluções jurídicas respectivamente adotadas.</w:t>
      </w:r>
    </w:p>
    <w:p w14:paraId="001CE46A" w14:textId="4B9271AB" w:rsidR="00E80ADE" w:rsidRDefault="00E80ADE" w:rsidP="008A7A0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 referidos pontos, portanto, a pretensão declaratória </w:t>
      </w:r>
      <w:r w:rsidR="00D35A8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coaduna com a matriz normativa do artigo 1.022 do Código de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4B570082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3C195FE8" w14:textId="1119B2F3" w:rsidR="00585DB7" w:rsidRDefault="002A2C80" w:rsidP="00B371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585DB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provas apresentadas durante a fase </w:t>
      </w:r>
      <w:r w:rsidR="00161F4C">
        <w:rPr>
          <w:rFonts w:ascii="Times New Roman" w:eastAsia="Times New Roman" w:hAnsi="Times New Roman" w:cs="Times New Roman"/>
          <w:sz w:val="24"/>
          <w:szCs w:val="24"/>
          <w:lang w:eastAsia="pt-BR"/>
        </w:rPr>
        <w:t>cognitiva própria não indicaram a efetiva prestação do serviço de registro de contrato</w:t>
      </w:r>
      <w:r w:rsidR="000E72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</w:t>
      </w:r>
      <w:r w:rsidR="007E1C74">
        <w:rPr>
          <w:rFonts w:ascii="Times New Roman" w:eastAsia="Times New Roman" w:hAnsi="Times New Roman" w:cs="Times New Roman"/>
          <w:sz w:val="24"/>
          <w:szCs w:val="24"/>
          <w:lang w:eastAsia="pt-BR"/>
        </w:rPr>
        <w:t>13.1 – autos de origem).</w:t>
      </w:r>
    </w:p>
    <w:p w14:paraId="7B4455CE" w14:textId="3A523D7F" w:rsidR="00B621C9" w:rsidRDefault="00B8061D" w:rsidP="00B371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nulidade dos contratos de seguro, por sua vez, decorre</w:t>
      </w:r>
      <w:r w:rsidR="00AE201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inferência negativa sobre a voluntariedade da respectiva contratação.</w:t>
      </w:r>
    </w:p>
    <w:p w14:paraId="338EC41A" w14:textId="6028E664" w:rsidR="00AE201E" w:rsidRDefault="00D860F2" w:rsidP="00B371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tema da devolução em dobro foi exaustivamente resolvido, com fundamento em disposição legal e precedentes </w:t>
      </w:r>
      <w:r w:rsidR="00687CA2">
        <w:rPr>
          <w:rFonts w:ascii="Times New Roman" w:eastAsia="Times New Roman" w:hAnsi="Times New Roman" w:cs="Times New Roman"/>
          <w:sz w:val="24"/>
          <w:szCs w:val="24"/>
          <w:lang w:eastAsia="pt-BR"/>
        </w:rPr>
        <w:t>correlatos, inexistindo, também, omissão.</w:t>
      </w:r>
    </w:p>
    <w:p w14:paraId="653A109F" w14:textId="0B9C7CA3" w:rsidR="00687CA2" w:rsidRDefault="00687CA2" w:rsidP="00B371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fim, a definição dos parâmetros de correção monetária e juros legais decorre de previsão legislativa expressa</w:t>
      </w:r>
      <w:r w:rsidR="002A2C8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4B10B44" w14:textId="0E6A42F8" w:rsidR="00251D10" w:rsidRDefault="002A2C80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 efeito, 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odas as teses jurídicas veiculadas, sobre indigitados temas, foram objeto de percuciente análise e a respectiva decisão, exposta mediante fundamentação plena, sem nenhuma contradição, omissão, obscuridade ou erro material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1E5E1A" w14:textId="5803874E" w:rsidR="003A3857" w:rsidRDefault="002A2C80" w:rsidP="002A2C8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propósito de colmatação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sendo evidente a pretensão de rediscussão d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julgado, 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</w:t>
      </w:r>
      <w:r w:rsidR="001E39DC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capítulos ora referidos, o acolhimento do repto.</w:t>
      </w:r>
    </w:p>
    <w:p w14:paraId="37280223" w14:textId="77777777" w:rsidR="009F400F" w:rsidRDefault="009F400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A0B3F2" w14:textId="35EB3281" w:rsidR="0091422B" w:rsidRDefault="009F400F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A2C80">
        <w:rPr>
          <w:rFonts w:ascii="Times New Roman" w:eastAsia="Times New Roman" w:hAnsi="Times New Roman" w:cs="Times New Roman"/>
          <w:sz w:val="24"/>
          <w:szCs w:val="24"/>
          <w:lang w:eastAsia="pt-BR"/>
        </w:rPr>
        <w:t>II.</w:t>
      </w:r>
      <w:r w:rsidR="00B8480C" w:rsidRPr="002A2C80">
        <w:rPr>
          <w:rFonts w:ascii="Times New Roman" w:eastAsia="Times New Roman" w:hAnsi="Times New Roman" w:cs="Times New Roman"/>
          <w:sz w:val="24"/>
          <w:szCs w:val="24"/>
          <w:lang w:eastAsia="pt-BR"/>
        </w:rPr>
        <w:t>III</w:t>
      </w:r>
      <w:proofErr w:type="spellEnd"/>
      <w:r w:rsidR="00B8480C" w:rsidRPr="002A2C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</w:t>
      </w:r>
      <w:r w:rsidR="002A7ED2" w:rsidRPr="002A2C80">
        <w:rPr>
          <w:rFonts w:ascii="Times New Roman" w:eastAsia="Times New Roman" w:hAnsi="Times New Roman" w:cs="Times New Roman"/>
          <w:sz w:val="24"/>
          <w:szCs w:val="24"/>
          <w:lang w:eastAsia="pt-BR"/>
        </w:rPr>
        <w:t>DOS JUROS MORATÓRIOS</w:t>
      </w:r>
    </w:p>
    <w:p w14:paraId="195B201A" w14:textId="74B6DF80" w:rsidR="002A7ED2" w:rsidRDefault="00E3510A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Insurge-se a parte embargante contra a </w:t>
      </w:r>
      <w:r w:rsidR="000B16EB">
        <w:rPr>
          <w:rFonts w:ascii="Times New Roman" w:eastAsia="Times New Roman" w:hAnsi="Times New Roman" w:cs="Times New Roman"/>
          <w:sz w:val="24"/>
          <w:szCs w:val="24"/>
          <w:lang w:eastAsia="pt-BR"/>
        </w:rPr>
        <w:t>dispo</w:t>
      </w:r>
      <w:r w:rsidR="00CC27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sição decisória de limitação dos juros contratuais moratórios a 1% (um por cento) ao mês, sob argumento de contradição </w:t>
      </w:r>
      <w:r w:rsidR="00D702E9">
        <w:rPr>
          <w:rFonts w:ascii="Times New Roman" w:eastAsia="Times New Roman" w:hAnsi="Times New Roman" w:cs="Times New Roman"/>
          <w:sz w:val="24"/>
          <w:szCs w:val="24"/>
          <w:lang w:eastAsia="pt-BR"/>
        </w:rPr>
        <w:t>com a</w:t>
      </w:r>
      <w:r w:rsidR="00CC27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legislação de regência.</w:t>
      </w:r>
    </w:p>
    <w:p w14:paraId="78246BF6" w14:textId="47256B12" w:rsidR="00CC27E7" w:rsidRDefault="00D702E9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despeito da alegação de contradição, </w:t>
      </w:r>
      <w:r w:rsidR="009A5555">
        <w:rPr>
          <w:rFonts w:ascii="Times New Roman" w:eastAsia="Times New Roman" w:hAnsi="Times New Roman" w:cs="Times New Roman"/>
          <w:sz w:val="24"/>
          <w:szCs w:val="24"/>
          <w:lang w:eastAsia="pt-BR"/>
        </w:rPr>
        <w:t>infere-se que, em verdade, o tema sequer foi objeto de análise no acórdão impugnado</w:t>
      </w:r>
      <w:r w:rsidR="005B30E4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1F089D7" w14:textId="2EC9E00E" w:rsidR="00B03F26" w:rsidRDefault="00B03F26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Entretanto, constatada a respectiva omissão </w:t>
      </w:r>
      <w:r w:rsidR="006369B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ex </w:t>
      </w:r>
      <w:proofErr w:type="spellStart"/>
      <w:r w:rsidR="006369B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of</w:t>
      </w:r>
      <w:r w:rsidR="00267C1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f</w:t>
      </w:r>
      <w:r w:rsidR="006369B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icio</w:t>
      </w:r>
      <w:proofErr w:type="spellEnd"/>
      <w:r w:rsidR="005B30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passa-se à declaração.</w:t>
      </w:r>
    </w:p>
    <w:p w14:paraId="0D62ABAC" w14:textId="71288897" w:rsidR="00066D0F" w:rsidRDefault="00F51931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razões do recurso de apelação, </w:t>
      </w:r>
      <w:r w:rsidR="00905316">
        <w:rPr>
          <w:rFonts w:ascii="Times New Roman" w:eastAsia="Times New Roman" w:hAnsi="Times New Roman" w:cs="Times New Roman"/>
          <w:sz w:val="24"/>
          <w:szCs w:val="24"/>
          <w:lang w:eastAsia="pt-BR"/>
        </w:rPr>
        <w:t>a instituição financeira embargante sustentou a incorreção da limitação, na sentença</w:t>
      </w:r>
      <w:r w:rsidR="005E767B">
        <w:rPr>
          <w:rFonts w:ascii="Times New Roman" w:eastAsia="Times New Roman" w:hAnsi="Times New Roman" w:cs="Times New Roman"/>
          <w:sz w:val="24"/>
          <w:szCs w:val="24"/>
          <w:lang w:eastAsia="pt-BR"/>
        </w:rPr>
        <w:t>, dos juros contratuais de mora ao patamar de 1% (um por cento) ao mês, aduzindo que</w:t>
      </w:r>
      <w:r w:rsidR="00846E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critério redutor, estabelecido na Súmula n. 379</w:t>
      </w:r>
      <w:r w:rsidR="009053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846E60">
        <w:rPr>
          <w:rFonts w:ascii="Times New Roman" w:eastAsia="Times New Roman" w:hAnsi="Times New Roman" w:cs="Times New Roman"/>
          <w:sz w:val="24"/>
          <w:szCs w:val="24"/>
          <w:lang w:eastAsia="pt-BR"/>
        </w:rPr>
        <w:t>do Superior Tribunal de Justiça aplica-se, tão somente, aos contratos bancários não regidos por legislação específica e</w:t>
      </w:r>
      <w:r w:rsidR="003504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portanto, não incidiria no contrato </w:t>
      </w:r>
      <w:r w:rsidR="00846E60">
        <w:rPr>
          <w:rFonts w:ascii="Times New Roman" w:eastAsia="Times New Roman" w:hAnsi="Times New Roman" w:cs="Times New Roman"/>
          <w:sz w:val="24"/>
          <w:szCs w:val="24"/>
          <w:lang w:eastAsia="pt-BR"/>
        </w:rPr>
        <w:t>em questão, disciplinado pela lei n. 10.931 de 2004</w:t>
      </w:r>
      <w:r w:rsidR="0035044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9553E56" w14:textId="72FCEF50" w:rsidR="00750F55" w:rsidRDefault="001B7A67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B7A67">
        <w:rPr>
          <w:rFonts w:ascii="Times New Roman" w:eastAsia="Times New Roman" w:hAnsi="Times New Roman" w:cs="Times New Roman"/>
          <w:sz w:val="24"/>
          <w:szCs w:val="24"/>
          <w:lang w:eastAsia="pt-BR"/>
        </w:rPr>
        <w:t>Embora a cédula de crédito bancário seja regida pela Lei n</w:t>
      </w:r>
      <w:r w:rsidR="00750F5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1B7A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10.931</w:t>
      </w:r>
      <w:r w:rsidR="00750F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2004</w:t>
      </w:r>
      <w:r w:rsidR="004676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prevê a possibilidade de pactuação de juros moratórios, </w:t>
      </w:r>
      <w:r w:rsidR="005C02C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referido diploma não autorizou a estipulação em patamar superior a 1% (um porcento) ao </w:t>
      </w:r>
      <w:r w:rsidR="00136B45">
        <w:rPr>
          <w:rFonts w:ascii="Times New Roman" w:eastAsia="Times New Roman" w:hAnsi="Times New Roman" w:cs="Times New Roman"/>
          <w:sz w:val="24"/>
          <w:szCs w:val="24"/>
          <w:lang w:eastAsia="pt-BR"/>
        </w:rPr>
        <w:t>mês.</w:t>
      </w:r>
    </w:p>
    <w:p w14:paraId="7AD29FC4" w14:textId="67E7EDC8" w:rsidR="00136B45" w:rsidRDefault="00136B45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Tal conjuntura jurídica </w:t>
      </w:r>
      <w:r w:rsidR="008F40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atrai a incidência do enunciado da Súmula n. 379 do Superior Tribunal de Justiça, conforme deliberado na sentença, </w:t>
      </w:r>
      <w:r w:rsidR="005E3090">
        <w:rPr>
          <w:rFonts w:ascii="Times New Roman" w:eastAsia="Times New Roman" w:hAnsi="Times New Roman" w:cs="Times New Roman"/>
          <w:sz w:val="24"/>
          <w:szCs w:val="24"/>
          <w:lang w:eastAsia="pt-BR"/>
        </w:rPr>
        <w:t>limitando-se os encargos moratórios contratuais.</w:t>
      </w:r>
    </w:p>
    <w:p w14:paraId="391848F7" w14:textId="2C181FB8" w:rsidR="002770D4" w:rsidRDefault="002770D4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Sobre o tema:</w:t>
      </w:r>
    </w:p>
    <w:p w14:paraId="07E27C0D" w14:textId="77777777" w:rsidR="002770D4" w:rsidRDefault="002770D4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D9523" w14:textId="29BF5D0F" w:rsidR="004E6771" w:rsidRDefault="003F1CB3" w:rsidP="004E6771">
      <w:pPr>
        <w:spacing w:after="24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APELAÇÃO CÍVEL – AÇÃO REVISIONAL DE CONTRATO DE FINANCIAMENTO BANCÁRIO DE AUTOMÓVEL COM GARANTIA DE ALIENAÇÃO FIDUCIÁRIA – SENTENÇA DE IMPROCEDÊNCIA. EXAME DE ADMISSIBILIDADE: PEDIDO DE AFASTAMENTO DO RECONHECIMENTO DA INÉPCIA DA INICIAL – AUSÊNCIA DE INTERESSE RECURSAL - SENTENÇA QUE EMBORA APONTE CARÁTER GENÉRICO DA INICIAL JULGOU O FEITO COM EXAME DE MÉRITO. MÉRITO: JUROS REMUNERATÓRIOS EM PERÍODO DE INADIMPLÊNCIA – NÃO CONFIGURADA A PREVISÃO CAMUFLADA DE COMISSÃO DE PERMANÊNCIA – ÍNDICE DOS</w:t>
      </w:r>
      <w:r w:rsidR="004E6771"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JUROS MORATÓRIOS FIXADOS NO PRÓPRIO CONTRATO E IDÊNTICO ÀQUELE PRATICADO DURANTE A NORMALIDADE DO CONTRATO – PRECEDENTES. JUROS MORATÓRIOS – ÍNDICE FIXADO EM 8,10% AO MÊS NO CONTRATO – NECESSIDADE DE REVISÃO – LIMITAÇÃO DE 1% AO MÊS PARA CONTRATOS BANCÁRIOS QUE NÃO POSSUAM, NA LEGISLAÇÃO,</w:t>
      </w:r>
      <w:r w:rsidR="004E6771"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PREVISÃO ESPECÍFICA DO ÍNDICE APLICÁVEL – ART. 28, §1º DA LEI Nº 10.931/2004 QUE NÃO FIXA LIMITE AO JUROS MORATÓRIOS NESTA ESPÉCIE CONTRATUAL – APLICAÇÃO DA SÚMULA 379 DO STJ – INTERPRETAÇÃO DE QUA A LIBERDADE DE CONTRATAÇÃO PODE SER EXERCIDA ATÉ O LIMITE DE 1% AO MÊS – PRECEDENTES DESTE TRIBUNAL. APELAÇÃO CÍVEL CONHECIDA EM PARTE E PARCIALMENTE PROVIDA.</w:t>
      </w:r>
      <w:r w:rsid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(</w:t>
      </w:r>
      <w:proofErr w:type="spellStart"/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TJPR</w:t>
      </w:r>
      <w:proofErr w:type="spellEnd"/>
      <w:r w:rsid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8ª Câmara Cível. Relator: Desembargador Alexandre Barbosa Fabiani. </w:t>
      </w:r>
      <w:r w:rsidRP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0079473-11.2019.8.16.0014</w:t>
      </w:r>
      <w:r w:rsidR="004E6771">
        <w:rPr>
          <w:rFonts w:ascii="Times New Roman" w:eastAsia="Times New Roman" w:hAnsi="Times New Roman" w:cs="Times New Roman"/>
          <w:sz w:val="20"/>
          <w:szCs w:val="20"/>
          <w:lang w:eastAsia="pt-BR"/>
        </w:rPr>
        <w:t>. Londrina. Data de julgamento: 5-7-2021).</w:t>
      </w:r>
    </w:p>
    <w:p w14:paraId="19D06DC6" w14:textId="77777777" w:rsidR="007D19BD" w:rsidRDefault="007D19BD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828AE4" w14:textId="6F742B0B" w:rsidR="007D19BD" w:rsidRDefault="002770D4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Afasta-se, portanto, o repto recursal.</w:t>
      </w:r>
    </w:p>
    <w:p w14:paraId="16AF05BF" w14:textId="77777777" w:rsidR="007D19BD" w:rsidRDefault="007D19BD" w:rsidP="002A7E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242C4" w14:textId="13472DFB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9F400F"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DA CONCLUSÃO</w:t>
      </w:r>
    </w:p>
    <w:p w14:paraId="2775187F" w14:textId="5B3C4173" w:rsidR="002D5778" w:rsidRPr="005E3090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09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Pela conjugação das premissas alinhavadas, a conclusão a ser adotada consiste em conhecer e </w:t>
      </w:r>
      <w:r w:rsidR="00B8480C" w:rsidRPr="005E3090">
        <w:rPr>
          <w:rFonts w:ascii="Times New Roman" w:eastAsia="Times New Roman" w:hAnsi="Times New Roman" w:cs="Times New Roman"/>
          <w:sz w:val="24"/>
          <w:szCs w:val="24"/>
          <w:lang w:eastAsia="pt-BR"/>
        </w:rPr>
        <w:t>dar parcial provimento ao recurso</w:t>
      </w:r>
      <w:r w:rsidR="00F7067A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declarar a omissão consistente na ausência de análise de pretensão re</w:t>
      </w:r>
      <w:r w:rsidR="00AC33A0">
        <w:rPr>
          <w:rFonts w:ascii="Times New Roman" w:eastAsia="Times New Roman" w:hAnsi="Times New Roman" w:cs="Times New Roman"/>
          <w:sz w:val="24"/>
          <w:szCs w:val="24"/>
          <w:lang w:eastAsia="pt-BR"/>
        </w:rPr>
        <w:t>cursal contra a limitação dos juros de mor</w:t>
      </w:r>
      <w:r w:rsidR="005E1F48">
        <w:rPr>
          <w:rFonts w:ascii="Times New Roman" w:eastAsia="Times New Roman" w:hAnsi="Times New Roman" w:cs="Times New Roman"/>
          <w:sz w:val="24"/>
          <w:szCs w:val="24"/>
          <w:lang w:eastAsia="pt-BR"/>
        </w:rPr>
        <w:t>a, julgando-a desprovida.</w:t>
      </w:r>
    </w:p>
    <w:p w14:paraId="0D5E91AA" w14:textId="5804958C" w:rsidR="00D11A07" w:rsidRPr="005E3090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309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É como voto.</w:t>
      </w:r>
    </w:p>
    <w:p w14:paraId="2677CF33" w14:textId="77777777" w:rsidR="00D11A07" w:rsidRDefault="00D11A07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8F104C" w14:textId="0872AEFA" w:rsidR="00E06A1B" w:rsidRPr="00D11A07" w:rsidRDefault="00FB27C5" w:rsidP="00D11A0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E06A1B" w:rsidRPr="00D11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E1D0A" w14:textId="77777777" w:rsidR="001E69BC" w:rsidRDefault="001E69BC" w:rsidP="00647C71">
      <w:pPr>
        <w:spacing w:after="0" w:line="240" w:lineRule="auto"/>
      </w:pPr>
      <w:r>
        <w:separator/>
      </w:r>
    </w:p>
  </w:endnote>
  <w:endnote w:type="continuationSeparator" w:id="0">
    <w:p w14:paraId="682389F3" w14:textId="77777777" w:rsidR="001E69BC" w:rsidRDefault="001E69BC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DCD43" w14:textId="77777777" w:rsidR="001E69BC" w:rsidRDefault="001E69BC" w:rsidP="00647C71">
      <w:pPr>
        <w:spacing w:after="0" w:line="240" w:lineRule="auto"/>
      </w:pPr>
      <w:r>
        <w:separator/>
      </w:r>
    </w:p>
  </w:footnote>
  <w:footnote w:type="continuationSeparator" w:id="0">
    <w:p w14:paraId="230C7E4B" w14:textId="77777777" w:rsidR="001E69BC" w:rsidRDefault="001E69BC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615B"/>
    <w:rsid w:val="00007C57"/>
    <w:rsid w:val="00010D7D"/>
    <w:rsid w:val="00010E81"/>
    <w:rsid w:val="000160BD"/>
    <w:rsid w:val="000167D1"/>
    <w:rsid w:val="00020043"/>
    <w:rsid w:val="00022B07"/>
    <w:rsid w:val="00022B72"/>
    <w:rsid w:val="00026881"/>
    <w:rsid w:val="000306E0"/>
    <w:rsid w:val="00030F36"/>
    <w:rsid w:val="00032A45"/>
    <w:rsid w:val="00033508"/>
    <w:rsid w:val="00033B3F"/>
    <w:rsid w:val="000374DD"/>
    <w:rsid w:val="0004000E"/>
    <w:rsid w:val="00046137"/>
    <w:rsid w:val="00047DFC"/>
    <w:rsid w:val="00051782"/>
    <w:rsid w:val="00051DE4"/>
    <w:rsid w:val="000536CB"/>
    <w:rsid w:val="00055888"/>
    <w:rsid w:val="000574CD"/>
    <w:rsid w:val="000578C0"/>
    <w:rsid w:val="000620C8"/>
    <w:rsid w:val="0006301E"/>
    <w:rsid w:val="0006322B"/>
    <w:rsid w:val="00066D0F"/>
    <w:rsid w:val="0006738E"/>
    <w:rsid w:val="00070921"/>
    <w:rsid w:val="00074A6B"/>
    <w:rsid w:val="000753E6"/>
    <w:rsid w:val="00075CD3"/>
    <w:rsid w:val="000771EB"/>
    <w:rsid w:val="00082633"/>
    <w:rsid w:val="00085BC3"/>
    <w:rsid w:val="000904BC"/>
    <w:rsid w:val="000A1580"/>
    <w:rsid w:val="000A1845"/>
    <w:rsid w:val="000A2939"/>
    <w:rsid w:val="000A50E5"/>
    <w:rsid w:val="000A5CE0"/>
    <w:rsid w:val="000B0707"/>
    <w:rsid w:val="000B081D"/>
    <w:rsid w:val="000B0F0C"/>
    <w:rsid w:val="000B16EB"/>
    <w:rsid w:val="000B1A3F"/>
    <w:rsid w:val="000B26E5"/>
    <w:rsid w:val="000B3AF5"/>
    <w:rsid w:val="000B5F0E"/>
    <w:rsid w:val="000C15F3"/>
    <w:rsid w:val="000C6FB3"/>
    <w:rsid w:val="000D324F"/>
    <w:rsid w:val="000D49BF"/>
    <w:rsid w:val="000D5CD1"/>
    <w:rsid w:val="000D62A2"/>
    <w:rsid w:val="000E2F5C"/>
    <w:rsid w:val="000E3D0A"/>
    <w:rsid w:val="000E6E40"/>
    <w:rsid w:val="000E72DD"/>
    <w:rsid w:val="000F1C40"/>
    <w:rsid w:val="000F2C6A"/>
    <w:rsid w:val="000F50EB"/>
    <w:rsid w:val="000F5A4E"/>
    <w:rsid w:val="00101E92"/>
    <w:rsid w:val="001026DE"/>
    <w:rsid w:val="00112CF4"/>
    <w:rsid w:val="0012195B"/>
    <w:rsid w:val="0012372F"/>
    <w:rsid w:val="00126C21"/>
    <w:rsid w:val="001302DC"/>
    <w:rsid w:val="0013131A"/>
    <w:rsid w:val="001339F3"/>
    <w:rsid w:val="00133A1D"/>
    <w:rsid w:val="00133B88"/>
    <w:rsid w:val="00136B45"/>
    <w:rsid w:val="001441FD"/>
    <w:rsid w:val="00144B56"/>
    <w:rsid w:val="001505AA"/>
    <w:rsid w:val="00151BE6"/>
    <w:rsid w:val="001539AF"/>
    <w:rsid w:val="00153CFF"/>
    <w:rsid w:val="00155F4E"/>
    <w:rsid w:val="00156C0C"/>
    <w:rsid w:val="0016094B"/>
    <w:rsid w:val="00160FA5"/>
    <w:rsid w:val="00161F4C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A798D"/>
    <w:rsid w:val="001B2540"/>
    <w:rsid w:val="001B5B1E"/>
    <w:rsid w:val="001B7A67"/>
    <w:rsid w:val="001C39D3"/>
    <w:rsid w:val="001C4149"/>
    <w:rsid w:val="001D13E2"/>
    <w:rsid w:val="001D5521"/>
    <w:rsid w:val="001E01CC"/>
    <w:rsid w:val="001E2D26"/>
    <w:rsid w:val="001E39DC"/>
    <w:rsid w:val="001E5BD5"/>
    <w:rsid w:val="001E61D7"/>
    <w:rsid w:val="001E626B"/>
    <w:rsid w:val="001E69BC"/>
    <w:rsid w:val="001E6DA0"/>
    <w:rsid w:val="001F0BD9"/>
    <w:rsid w:val="001F26A9"/>
    <w:rsid w:val="001F4679"/>
    <w:rsid w:val="001F5639"/>
    <w:rsid w:val="001F62E9"/>
    <w:rsid w:val="001F6743"/>
    <w:rsid w:val="00201354"/>
    <w:rsid w:val="0021113B"/>
    <w:rsid w:val="0021140D"/>
    <w:rsid w:val="00211D89"/>
    <w:rsid w:val="00211FD6"/>
    <w:rsid w:val="0021477B"/>
    <w:rsid w:val="00214D4B"/>
    <w:rsid w:val="00215E32"/>
    <w:rsid w:val="002164F9"/>
    <w:rsid w:val="00217FBD"/>
    <w:rsid w:val="00222CD8"/>
    <w:rsid w:val="0022498C"/>
    <w:rsid w:val="00226F44"/>
    <w:rsid w:val="002275AF"/>
    <w:rsid w:val="0023019E"/>
    <w:rsid w:val="002372A2"/>
    <w:rsid w:val="00241C73"/>
    <w:rsid w:val="002438A8"/>
    <w:rsid w:val="00243C8A"/>
    <w:rsid w:val="00246259"/>
    <w:rsid w:val="00250761"/>
    <w:rsid w:val="00250B16"/>
    <w:rsid w:val="00250CAB"/>
    <w:rsid w:val="00251BE7"/>
    <w:rsid w:val="00251D10"/>
    <w:rsid w:val="00252536"/>
    <w:rsid w:val="00254798"/>
    <w:rsid w:val="00255CB2"/>
    <w:rsid w:val="0025651B"/>
    <w:rsid w:val="00257136"/>
    <w:rsid w:val="00260675"/>
    <w:rsid w:val="00261036"/>
    <w:rsid w:val="0026270B"/>
    <w:rsid w:val="002665C0"/>
    <w:rsid w:val="00267C12"/>
    <w:rsid w:val="002703E3"/>
    <w:rsid w:val="00271947"/>
    <w:rsid w:val="0027299B"/>
    <w:rsid w:val="00272CD0"/>
    <w:rsid w:val="002770D4"/>
    <w:rsid w:val="002919B4"/>
    <w:rsid w:val="00293E14"/>
    <w:rsid w:val="00294EBC"/>
    <w:rsid w:val="002A087C"/>
    <w:rsid w:val="002A270B"/>
    <w:rsid w:val="002A2C80"/>
    <w:rsid w:val="002A4117"/>
    <w:rsid w:val="002A4379"/>
    <w:rsid w:val="002A7461"/>
    <w:rsid w:val="002A798A"/>
    <w:rsid w:val="002A7ED2"/>
    <w:rsid w:val="002B1578"/>
    <w:rsid w:val="002B370A"/>
    <w:rsid w:val="002B3755"/>
    <w:rsid w:val="002B48B3"/>
    <w:rsid w:val="002C0F37"/>
    <w:rsid w:val="002C4301"/>
    <w:rsid w:val="002C62E9"/>
    <w:rsid w:val="002C764C"/>
    <w:rsid w:val="002C76C6"/>
    <w:rsid w:val="002D03B9"/>
    <w:rsid w:val="002D2306"/>
    <w:rsid w:val="002D2AC8"/>
    <w:rsid w:val="002D4EB8"/>
    <w:rsid w:val="002D4FAD"/>
    <w:rsid w:val="002D5778"/>
    <w:rsid w:val="002D651A"/>
    <w:rsid w:val="002E41AA"/>
    <w:rsid w:val="002E4C4B"/>
    <w:rsid w:val="002E59F9"/>
    <w:rsid w:val="002E64B7"/>
    <w:rsid w:val="002E71A0"/>
    <w:rsid w:val="002E7B89"/>
    <w:rsid w:val="002F0485"/>
    <w:rsid w:val="002F3015"/>
    <w:rsid w:val="002F35CF"/>
    <w:rsid w:val="002F37D9"/>
    <w:rsid w:val="002F6CDC"/>
    <w:rsid w:val="002F78A8"/>
    <w:rsid w:val="003008AE"/>
    <w:rsid w:val="003009A6"/>
    <w:rsid w:val="003027DA"/>
    <w:rsid w:val="00304E90"/>
    <w:rsid w:val="00305348"/>
    <w:rsid w:val="00305698"/>
    <w:rsid w:val="0032286D"/>
    <w:rsid w:val="00323087"/>
    <w:rsid w:val="00323689"/>
    <w:rsid w:val="00331431"/>
    <w:rsid w:val="00332DED"/>
    <w:rsid w:val="00332E93"/>
    <w:rsid w:val="00334726"/>
    <w:rsid w:val="00337B87"/>
    <w:rsid w:val="003400AE"/>
    <w:rsid w:val="003415A6"/>
    <w:rsid w:val="00341797"/>
    <w:rsid w:val="00342589"/>
    <w:rsid w:val="00343AD4"/>
    <w:rsid w:val="00344252"/>
    <w:rsid w:val="00350442"/>
    <w:rsid w:val="00351EBD"/>
    <w:rsid w:val="00352D21"/>
    <w:rsid w:val="00352F11"/>
    <w:rsid w:val="00354D9B"/>
    <w:rsid w:val="00357836"/>
    <w:rsid w:val="0036114E"/>
    <w:rsid w:val="00361C7B"/>
    <w:rsid w:val="00364B3D"/>
    <w:rsid w:val="00365AAA"/>
    <w:rsid w:val="0036786F"/>
    <w:rsid w:val="00367A7F"/>
    <w:rsid w:val="00375ABE"/>
    <w:rsid w:val="00375DC5"/>
    <w:rsid w:val="00376120"/>
    <w:rsid w:val="00377569"/>
    <w:rsid w:val="00380F70"/>
    <w:rsid w:val="00382463"/>
    <w:rsid w:val="003835C9"/>
    <w:rsid w:val="003943CB"/>
    <w:rsid w:val="00395084"/>
    <w:rsid w:val="003A220A"/>
    <w:rsid w:val="003A3857"/>
    <w:rsid w:val="003A43F7"/>
    <w:rsid w:val="003B44F2"/>
    <w:rsid w:val="003B513B"/>
    <w:rsid w:val="003C4D06"/>
    <w:rsid w:val="003C55D8"/>
    <w:rsid w:val="003C7E9F"/>
    <w:rsid w:val="003D38E7"/>
    <w:rsid w:val="003E0B11"/>
    <w:rsid w:val="003E4448"/>
    <w:rsid w:val="003F0626"/>
    <w:rsid w:val="003F1CB3"/>
    <w:rsid w:val="003F506D"/>
    <w:rsid w:val="003F517F"/>
    <w:rsid w:val="003F76F3"/>
    <w:rsid w:val="00400778"/>
    <w:rsid w:val="00402616"/>
    <w:rsid w:val="00404243"/>
    <w:rsid w:val="00405FD2"/>
    <w:rsid w:val="00406AFA"/>
    <w:rsid w:val="00406FD8"/>
    <w:rsid w:val="00412E7C"/>
    <w:rsid w:val="00414571"/>
    <w:rsid w:val="00415A21"/>
    <w:rsid w:val="004178DE"/>
    <w:rsid w:val="004220D6"/>
    <w:rsid w:val="004341CF"/>
    <w:rsid w:val="004350B9"/>
    <w:rsid w:val="0043568B"/>
    <w:rsid w:val="004365EC"/>
    <w:rsid w:val="004370D3"/>
    <w:rsid w:val="0043718D"/>
    <w:rsid w:val="00437348"/>
    <w:rsid w:val="00440350"/>
    <w:rsid w:val="00442AC4"/>
    <w:rsid w:val="00444E6D"/>
    <w:rsid w:val="00444E7B"/>
    <w:rsid w:val="004452B0"/>
    <w:rsid w:val="00450642"/>
    <w:rsid w:val="004566B4"/>
    <w:rsid w:val="004600A2"/>
    <w:rsid w:val="00460159"/>
    <w:rsid w:val="0046475D"/>
    <w:rsid w:val="004670FF"/>
    <w:rsid w:val="0046764F"/>
    <w:rsid w:val="0046793C"/>
    <w:rsid w:val="00471D31"/>
    <w:rsid w:val="00481F56"/>
    <w:rsid w:val="0048354C"/>
    <w:rsid w:val="00483D1A"/>
    <w:rsid w:val="00483F6A"/>
    <w:rsid w:val="004846A3"/>
    <w:rsid w:val="004848C3"/>
    <w:rsid w:val="00484EC9"/>
    <w:rsid w:val="0049046F"/>
    <w:rsid w:val="00493D6A"/>
    <w:rsid w:val="00495B48"/>
    <w:rsid w:val="00497A76"/>
    <w:rsid w:val="004A155F"/>
    <w:rsid w:val="004A2186"/>
    <w:rsid w:val="004A7651"/>
    <w:rsid w:val="004A7932"/>
    <w:rsid w:val="004A7B62"/>
    <w:rsid w:val="004B3805"/>
    <w:rsid w:val="004B63B4"/>
    <w:rsid w:val="004C0C0E"/>
    <w:rsid w:val="004C3883"/>
    <w:rsid w:val="004C455F"/>
    <w:rsid w:val="004C5BD8"/>
    <w:rsid w:val="004C6221"/>
    <w:rsid w:val="004C6EFE"/>
    <w:rsid w:val="004D3620"/>
    <w:rsid w:val="004D6028"/>
    <w:rsid w:val="004D6C4C"/>
    <w:rsid w:val="004D7A88"/>
    <w:rsid w:val="004E1BC4"/>
    <w:rsid w:val="004E388C"/>
    <w:rsid w:val="004E576D"/>
    <w:rsid w:val="004E6771"/>
    <w:rsid w:val="004E7AFB"/>
    <w:rsid w:val="004F01A9"/>
    <w:rsid w:val="004F0B40"/>
    <w:rsid w:val="004F1087"/>
    <w:rsid w:val="004F3484"/>
    <w:rsid w:val="004F3F82"/>
    <w:rsid w:val="00502B69"/>
    <w:rsid w:val="005071BC"/>
    <w:rsid w:val="00510012"/>
    <w:rsid w:val="00515AF4"/>
    <w:rsid w:val="00515F8D"/>
    <w:rsid w:val="005215A8"/>
    <w:rsid w:val="00521C14"/>
    <w:rsid w:val="00527F2B"/>
    <w:rsid w:val="00531EC3"/>
    <w:rsid w:val="0053637D"/>
    <w:rsid w:val="00540E07"/>
    <w:rsid w:val="00542419"/>
    <w:rsid w:val="00545DA9"/>
    <w:rsid w:val="0055015E"/>
    <w:rsid w:val="00550DA1"/>
    <w:rsid w:val="0055181C"/>
    <w:rsid w:val="005537F4"/>
    <w:rsid w:val="00554A51"/>
    <w:rsid w:val="00555B13"/>
    <w:rsid w:val="00557856"/>
    <w:rsid w:val="005607EC"/>
    <w:rsid w:val="00563161"/>
    <w:rsid w:val="0056440E"/>
    <w:rsid w:val="005659B7"/>
    <w:rsid w:val="005665F3"/>
    <w:rsid w:val="005669E6"/>
    <w:rsid w:val="00567A13"/>
    <w:rsid w:val="00570C58"/>
    <w:rsid w:val="00570DAC"/>
    <w:rsid w:val="00571AE0"/>
    <w:rsid w:val="00571E51"/>
    <w:rsid w:val="005759B9"/>
    <w:rsid w:val="00576C01"/>
    <w:rsid w:val="00577C81"/>
    <w:rsid w:val="00580381"/>
    <w:rsid w:val="0058127A"/>
    <w:rsid w:val="00585DB7"/>
    <w:rsid w:val="0058711B"/>
    <w:rsid w:val="00590062"/>
    <w:rsid w:val="0059042E"/>
    <w:rsid w:val="00590F31"/>
    <w:rsid w:val="00591A5B"/>
    <w:rsid w:val="005940EE"/>
    <w:rsid w:val="0059542C"/>
    <w:rsid w:val="005A0B2F"/>
    <w:rsid w:val="005A15C3"/>
    <w:rsid w:val="005A7BCB"/>
    <w:rsid w:val="005B2007"/>
    <w:rsid w:val="005B30E4"/>
    <w:rsid w:val="005B46D4"/>
    <w:rsid w:val="005B7171"/>
    <w:rsid w:val="005C02CD"/>
    <w:rsid w:val="005C4F6A"/>
    <w:rsid w:val="005D00C3"/>
    <w:rsid w:val="005D107D"/>
    <w:rsid w:val="005D1A25"/>
    <w:rsid w:val="005D255C"/>
    <w:rsid w:val="005D3C95"/>
    <w:rsid w:val="005D4396"/>
    <w:rsid w:val="005D4C96"/>
    <w:rsid w:val="005D501A"/>
    <w:rsid w:val="005D737F"/>
    <w:rsid w:val="005E0749"/>
    <w:rsid w:val="005E1F48"/>
    <w:rsid w:val="005E2A5E"/>
    <w:rsid w:val="005E3090"/>
    <w:rsid w:val="005E3E78"/>
    <w:rsid w:val="005E5B7F"/>
    <w:rsid w:val="005E759D"/>
    <w:rsid w:val="005E767B"/>
    <w:rsid w:val="005E7ED5"/>
    <w:rsid w:val="005F0055"/>
    <w:rsid w:val="005F4B15"/>
    <w:rsid w:val="005F61A6"/>
    <w:rsid w:val="006005E6"/>
    <w:rsid w:val="00604394"/>
    <w:rsid w:val="00604421"/>
    <w:rsid w:val="00604B20"/>
    <w:rsid w:val="00606B55"/>
    <w:rsid w:val="00611824"/>
    <w:rsid w:val="00612334"/>
    <w:rsid w:val="00614207"/>
    <w:rsid w:val="006143E3"/>
    <w:rsid w:val="006145C8"/>
    <w:rsid w:val="00620786"/>
    <w:rsid w:val="00623937"/>
    <w:rsid w:val="006242D8"/>
    <w:rsid w:val="006244B8"/>
    <w:rsid w:val="006264DC"/>
    <w:rsid w:val="00630F9C"/>
    <w:rsid w:val="00631AEE"/>
    <w:rsid w:val="00635393"/>
    <w:rsid w:val="0063576D"/>
    <w:rsid w:val="00635A53"/>
    <w:rsid w:val="0063620D"/>
    <w:rsid w:val="006369BD"/>
    <w:rsid w:val="00642926"/>
    <w:rsid w:val="006430E0"/>
    <w:rsid w:val="00644AD4"/>
    <w:rsid w:val="00645955"/>
    <w:rsid w:val="00646399"/>
    <w:rsid w:val="00647C71"/>
    <w:rsid w:val="00650B35"/>
    <w:rsid w:val="00651518"/>
    <w:rsid w:val="00656FAF"/>
    <w:rsid w:val="0066719E"/>
    <w:rsid w:val="00667279"/>
    <w:rsid w:val="006675EA"/>
    <w:rsid w:val="006744B1"/>
    <w:rsid w:val="0068024B"/>
    <w:rsid w:val="00680312"/>
    <w:rsid w:val="006835B8"/>
    <w:rsid w:val="00683819"/>
    <w:rsid w:val="00683F4E"/>
    <w:rsid w:val="00684A0B"/>
    <w:rsid w:val="00684EE9"/>
    <w:rsid w:val="00687C34"/>
    <w:rsid w:val="00687CA2"/>
    <w:rsid w:val="00694C04"/>
    <w:rsid w:val="00695951"/>
    <w:rsid w:val="00697096"/>
    <w:rsid w:val="00697673"/>
    <w:rsid w:val="006976FF"/>
    <w:rsid w:val="006A1063"/>
    <w:rsid w:val="006A3DA0"/>
    <w:rsid w:val="006A5710"/>
    <w:rsid w:val="006A7E71"/>
    <w:rsid w:val="006B47B4"/>
    <w:rsid w:val="006B609D"/>
    <w:rsid w:val="006B640D"/>
    <w:rsid w:val="006B6F0B"/>
    <w:rsid w:val="006B7A87"/>
    <w:rsid w:val="006B7E5F"/>
    <w:rsid w:val="006C0176"/>
    <w:rsid w:val="006C20FD"/>
    <w:rsid w:val="006C2271"/>
    <w:rsid w:val="006C3524"/>
    <w:rsid w:val="006D12EE"/>
    <w:rsid w:val="006D157D"/>
    <w:rsid w:val="006D6267"/>
    <w:rsid w:val="006D768C"/>
    <w:rsid w:val="006D7A2C"/>
    <w:rsid w:val="006E0A2B"/>
    <w:rsid w:val="006E2A57"/>
    <w:rsid w:val="006E643E"/>
    <w:rsid w:val="006F0765"/>
    <w:rsid w:val="006F2E12"/>
    <w:rsid w:val="006F4003"/>
    <w:rsid w:val="006F506E"/>
    <w:rsid w:val="006F602A"/>
    <w:rsid w:val="007032E5"/>
    <w:rsid w:val="0071296A"/>
    <w:rsid w:val="00714712"/>
    <w:rsid w:val="00716788"/>
    <w:rsid w:val="007167E9"/>
    <w:rsid w:val="00731D9C"/>
    <w:rsid w:val="00733A5C"/>
    <w:rsid w:val="00737EAA"/>
    <w:rsid w:val="00741095"/>
    <w:rsid w:val="007437E0"/>
    <w:rsid w:val="00746866"/>
    <w:rsid w:val="00747416"/>
    <w:rsid w:val="00750F55"/>
    <w:rsid w:val="00750F91"/>
    <w:rsid w:val="0075231D"/>
    <w:rsid w:val="00754F02"/>
    <w:rsid w:val="00757A34"/>
    <w:rsid w:val="007600A0"/>
    <w:rsid w:val="00762104"/>
    <w:rsid w:val="00763A34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77A51"/>
    <w:rsid w:val="007839E4"/>
    <w:rsid w:val="007853B0"/>
    <w:rsid w:val="007857DD"/>
    <w:rsid w:val="00786FD9"/>
    <w:rsid w:val="007901E9"/>
    <w:rsid w:val="00790531"/>
    <w:rsid w:val="00792EE3"/>
    <w:rsid w:val="00794062"/>
    <w:rsid w:val="00794F4C"/>
    <w:rsid w:val="0079542F"/>
    <w:rsid w:val="007958D6"/>
    <w:rsid w:val="00797963"/>
    <w:rsid w:val="00797E63"/>
    <w:rsid w:val="007A0962"/>
    <w:rsid w:val="007A2BB1"/>
    <w:rsid w:val="007A67B5"/>
    <w:rsid w:val="007A6999"/>
    <w:rsid w:val="007B3D4F"/>
    <w:rsid w:val="007B44ED"/>
    <w:rsid w:val="007B463B"/>
    <w:rsid w:val="007B696B"/>
    <w:rsid w:val="007C1F7F"/>
    <w:rsid w:val="007C263E"/>
    <w:rsid w:val="007C3A43"/>
    <w:rsid w:val="007C3C5D"/>
    <w:rsid w:val="007C50B3"/>
    <w:rsid w:val="007C7CFA"/>
    <w:rsid w:val="007C7DEF"/>
    <w:rsid w:val="007D0408"/>
    <w:rsid w:val="007D17FF"/>
    <w:rsid w:val="007D19BD"/>
    <w:rsid w:val="007D3FED"/>
    <w:rsid w:val="007D59A6"/>
    <w:rsid w:val="007D706F"/>
    <w:rsid w:val="007D713E"/>
    <w:rsid w:val="007E00E5"/>
    <w:rsid w:val="007E1C74"/>
    <w:rsid w:val="007E3343"/>
    <w:rsid w:val="007E3761"/>
    <w:rsid w:val="007E4AEF"/>
    <w:rsid w:val="007E7868"/>
    <w:rsid w:val="007F310A"/>
    <w:rsid w:val="007F3BC2"/>
    <w:rsid w:val="007F43F0"/>
    <w:rsid w:val="007F6C8D"/>
    <w:rsid w:val="007F7F7E"/>
    <w:rsid w:val="008008BD"/>
    <w:rsid w:val="00803B89"/>
    <w:rsid w:val="00805BD9"/>
    <w:rsid w:val="00807D9A"/>
    <w:rsid w:val="0081175D"/>
    <w:rsid w:val="0082036F"/>
    <w:rsid w:val="008205C3"/>
    <w:rsid w:val="00821DB8"/>
    <w:rsid w:val="0082604B"/>
    <w:rsid w:val="00831B6E"/>
    <w:rsid w:val="0083227E"/>
    <w:rsid w:val="0083446D"/>
    <w:rsid w:val="00843609"/>
    <w:rsid w:val="00846227"/>
    <w:rsid w:val="00846E60"/>
    <w:rsid w:val="008471EE"/>
    <w:rsid w:val="0085367E"/>
    <w:rsid w:val="00854F1E"/>
    <w:rsid w:val="00855843"/>
    <w:rsid w:val="008558FC"/>
    <w:rsid w:val="00857393"/>
    <w:rsid w:val="00862931"/>
    <w:rsid w:val="00862ADB"/>
    <w:rsid w:val="00863112"/>
    <w:rsid w:val="00864D5D"/>
    <w:rsid w:val="00867272"/>
    <w:rsid w:val="00872692"/>
    <w:rsid w:val="00873D50"/>
    <w:rsid w:val="00875D56"/>
    <w:rsid w:val="00877694"/>
    <w:rsid w:val="00882E77"/>
    <w:rsid w:val="00883026"/>
    <w:rsid w:val="00883B7E"/>
    <w:rsid w:val="008857A8"/>
    <w:rsid w:val="00885AA7"/>
    <w:rsid w:val="00890CE1"/>
    <w:rsid w:val="008910E1"/>
    <w:rsid w:val="00892408"/>
    <w:rsid w:val="0089321B"/>
    <w:rsid w:val="008943B7"/>
    <w:rsid w:val="00894F5B"/>
    <w:rsid w:val="0089537D"/>
    <w:rsid w:val="00895FF5"/>
    <w:rsid w:val="008A2F16"/>
    <w:rsid w:val="008A363C"/>
    <w:rsid w:val="008A53A0"/>
    <w:rsid w:val="008A7A0A"/>
    <w:rsid w:val="008B57C8"/>
    <w:rsid w:val="008C2594"/>
    <w:rsid w:val="008D0E03"/>
    <w:rsid w:val="008D21E1"/>
    <w:rsid w:val="008D568A"/>
    <w:rsid w:val="008E2856"/>
    <w:rsid w:val="008E30EE"/>
    <w:rsid w:val="008E6ECB"/>
    <w:rsid w:val="008E7B18"/>
    <w:rsid w:val="008F2411"/>
    <w:rsid w:val="008F401F"/>
    <w:rsid w:val="008F791B"/>
    <w:rsid w:val="0090261D"/>
    <w:rsid w:val="00905316"/>
    <w:rsid w:val="009115F7"/>
    <w:rsid w:val="0091352F"/>
    <w:rsid w:val="0091422B"/>
    <w:rsid w:val="00916955"/>
    <w:rsid w:val="00920F60"/>
    <w:rsid w:val="00922C35"/>
    <w:rsid w:val="0092399A"/>
    <w:rsid w:val="00927733"/>
    <w:rsid w:val="00934110"/>
    <w:rsid w:val="009377B3"/>
    <w:rsid w:val="00941715"/>
    <w:rsid w:val="00944BFD"/>
    <w:rsid w:val="009518A8"/>
    <w:rsid w:val="00953A10"/>
    <w:rsid w:val="00953A13"/>
    <w:rsid w:val="00956B72"/>
    <w:rsid w:val="00960A02"/>
    <w:rsid w:val="00960E7E"/>
    <w:rsid w:val="009640D7"/>
    <w:rsid w:val="0096636B"/>
    <w:rsid w:val="00980244"/>
    <w:rsid w:val="0098052F"/>
    <w:rsid w:val="009814B2"/>
    <w:rsid w:val="009838A4"/>
    <w:rsid w:val="00987CDE"/>
    <w:rsid w:val="00993B58"/>
    <w:rsid w:val="00996120"/>
    <w:rsid w:val="009A14FE"/>
    <w:rsid w:val="009A5555"/>
    <w:rsid w:val="009B0B3A"/>
    <w:rsid w:val="009B0C6D"/>
    <w:rsid w:val="009B216A"/>
    <w:rsid w:val="009B2960"/>
    <w:rsid w:val="009B297F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400F"/>
    <w:rsid w:val="009F47AA"/>
    <w:rsid w:val="009F7E37"/>
    <w:rsid w:val="00A01B8C"/>
    <w:rsid w:val="00A0629F"/>
    <w:rsid w:val="00A0696C"/>
    <w:rsid w:val="00A07306"/>
    <w:rsid w:val="00A12291"/>
    <w:rsid w:val="00A1339F"/>
    <w:rsid w:val="00A233AA"/>
    <w:rsid w:val="00A233E4"/>
    <w:rsid w:val="00A268D2"/>
    <w:rsid w:val="00A35175"/>
    <w:rsid w:val="00A41E76"/>
    <w:rsid w:val="00A43DC7"/>
    <w:rsid w:val="00A47CFE"/>
    <w:rsid w:val="00A50AFA"/>
    <w:rsid w:val="00A5291A"/>
    <w:rsid w:val="00A559CE"/>
    <w:rsid w:val="00A6119C"/>
    <w:rsid w:val="00A617CC"/>
    <w:rsid w:val="00A61BEE"/>
    <w:rsid w:val="00A6215E"/>
    <w:rsid w:val="00A63B72"/>
    <w:rsid w:val="00A70E77"/>
    <w:rsid w:val="00A730B6"/>
    <w:rsid w:val="00A73442"/>
    <w:rsid w:val="00A77755"/>
    <w:rsid w:val="00A8064C"/>
    <w:rsid w:val="00A82B31"/>
    <w:rsid w:val="00A8725B"/>
    <w:rsid w:val="00A873CD"/>
    <w:rsid w:val="00A91602"/>
    <w:rsid w:val="00AA12F7"/>
    <w:rsid w:val="00AB7AEE"/>
    <w:rsid w:val="00AC33A0"/>
    <w:rsid w:val="00AD10C3"/>
    <w:rsid w:val="00AD71C9"/>
    <w:rsid w:val="00AE125F"/>
    <w:rsid w:val="00AE201E"/>
    <w:rsid w:val="00AE29C5"/>
    <w:rsid w:val="00AE36A9"/>
    <w:rsid w:val="00AE4473"/>
    <w:rsid w:val="00AE4AB6"/>
    <w:rsid w:val="00AF0F35"/>
    <w:rsid w:val="00AF20D9"/>
    <w:rsid w:val="00AF4457"/>
    <w:rsid w:val="00AF4586"/>
    <w:rsid w:val="00AF58A2"/>
    <w:rsid w:val="00AF5D83"/>
    <w:rsid w:val="00AF799F"/>
    <w:rsid w:val="00B0146A"/>
    <w:rsid w:val="00B02B99"/>
    <w:rsid w:val="00B03F26"/>
    <w:rsid w:val="00B04D8D"/>
    <w:rsid w:val="00B06674"/>
    <w:rsid w:val="00B068AD"/>
    <w:rsid w:val="00B074EB"/>
    <w:rsid w:val="00B112FF"/>
    <w:rsid w:val="00B11D12"/>
    <w:rsid w:val="00B13DB9"/>
    <w:rsid w:val="00B16361"/>
    <w:rsid w:val="00B20524"/>
    <w:rsid w:val="00B22B59"/>
    <w:rsid w:val="00B22EF2"/>
    <w:rsid w:val="00B232BF"/>
    <w:rsid w:val="00B3324A"/>
    <w:rsid w:val="00B34A84"/>
    <w:rsid w:val="00B3711F"/>
    <w:rsid w:val="00B400E7"/>
    <w:rsid w:val="00B41453"/>
    <w:rsid w:val="00B4565A"/>
    <w:rsid w:val="00B45691"/>
    <w:rsid w:val="00B46640"/>
    <w:rsid w:val="00B46AF3"/>
    <w:rsid w:val="00B4759A"/>
    <w:rsid w:val="00B515C6"/>
    <w:rsid w:val="00B54294"/>
    <w:rsid w:val="00B55F52"/>
    <w:rsid w:val="00B56432"/>
    <w:rsid w:val="00B57293"/>
    <w:rsid w:val="00B61B26"/>
    <w:rsid w:val="00B621C9"/>
    <w:rsid w:val="00B6675D"/>
    <w:rsid w:val="00B66FDC"/>
    <w:rsid w:val="00B70EAC"/>
    <w:rsid w:val="00B71270"/>
    <w:rsid w:val="00B73B51"/>
    <w:rsid w:val="00B7451C"/>
    <w:rsid w:val="00B7491B"/>
    <w:rsid w:val="00B7653B"/>
    <w:rsid w:val="00B8061D"/>
    <w:rsid w:val="00B8218A"/>
    <w:rsid w:val="00B83B63"/>
    <w:rsid w:val="00B8480C"/>
    <w:rsid w:val="00B90614"/>
    <w:rsid w:val="00B934AD"/>
    <w:rsid w:val="00B94191"/>
    <w:rsid w:val="00B94949"/>
    <w:rsid w:val="00BA3331"/>
    <w:rsid w:val="00BA48FA"/>
    <w:rsid w:val="00BA513A"/>
    <w:rsid w:val="00BA5626"/>
    <w:rsid w:val="00BA657A"/>
    <w:rsid w:val="00BA65BC"/>
    <w:rsid w:val="00BA7A8F"/>
    <w:rsid w:val="00BB0B8E"/>
    <w:rsid w:val="00BB3AB5"/>
    <w:rsid w:val="00BB669F"/>
    <w:rsid w:val="00BC04E6"/>
    <w:rsid w:val="00BC1B83"/>
    <w:rsid w:val="00BC4ABE"/>
    <w:rsid w:val="00BC5C92"/>
    <w:rsid w:val="00BC689E"/>
    <w:rsid w:val="00BD2A13"/>
    <w:rsid w:val="00BD302E"/>
    <w:rsid w:val="00BD684A"/>
    <w:rsid w:val="00BD7907"/>
    <w:rsid w:val="00BE0CBC"/>
    <w:rsid w:val="00BE0FFE"/>
    <w:rsid w:val="00BF033D"/>
    <w:rsid w:val="00BF4812"/>
    <w:rsid w:val="00BF4BF7"/>
    <w:rsid w:val="00BF4E8B"/>
    <w:rsid w:val="00BF5FAF"/>
    <w:rsid w:val="00BF71DD"/>
    <w:rsid w:val="00C007C7"/>
    <w:rsid w:val="00C02481"/>
    <w:rsid w:val="00C029A5"/>
    <w:rsid w:val="00C0761F"/>
    <w:rsid w:val="00C0763E"/>
    <w:rsid w:val="00C112E3"/>
    <w:rsid w:val="00C15F48"/>
    <w:rsid w:val="00C165CB"/>
    <w:rsid w:val="00C173E7"/>
    <w:rsid w:val="00C215EC"/>
    <w:rsid w:val="00C25647"/>
    <w:rsid w:val="00C306F2"/>
    <w:rsid w:val="00C311EE"/>
    <w:rsid w:val="00C314FA"/>
    <w:rsid w:val="00C31E33"/>
    <w:rsid w:val="00C3291B"/>
    <w:rsid w:val="00C3476D"/>
    <w:rsid w:val="00C41024"/>
    <w:rsid w:val="00C42E39"/>
    <w:rsid w:val="00C5128D"/>
    <w:rsid w:val="00C52728"/>
    <w:rsid w:val="00C53291"/>
    <w:rsid w:val="00C54689"/>
    <w:rsid w:val="00C54FEF"/>
    <w:rsid w:val="00C5774F"/>
    <w:rsid w:val="00C6003A"/>
    <w:rsid w:val="00C625AB"/>
    <w:rsid w:val="00C64FA8"/>
    <w:rsid w:val="00C727D6"/>
    <w:rsid w:val="00C74795"/>
    <w:rsid w:val="00C758D5"/>
    <w:rsid w:val="00C764F8"/>
    <w:rsid w:val="00C7769A"/>
    <w:rsid w:val="00C80C6A"/>
    <w:rsid w:val="00C85038"/>
    <w:rsid w:val="00C86FAB"/>
    <w:rsid w:val="00C8735C"/>
    <w:rsid w:val="00C87631"/>
    <w:rsid w:val="00C8769D"/>
    <w:rsid w:val="00C87706"/>
    <w:rsid w:val="00C92849"/>
    <w:rsid w:val="00C928C3"/>
    <w:rsid w:val="00C94B60"/>
    <w:rsid w:val="00C97D7A"/>
    <w:rsid w:val="00CA57DF"/>
    <w:rsid w:val="00CB0549"/>
    <w:rsid w:val="00CB0D85"/>
    <w:rsid w:val="00CB7067"/>
    <w:rsid w:val="00CB7C67"/>
    <w:rsid w:val="00CC27E7"/>
    <w:rsid w:val="00CC2F26"/>
    <w:rsid w:val="00CC6248"/>
    <w:rsid w:val="00CC70C1"/>
    <w:rsid w:val="00CC7C6C"/>
    <w:rsid w:val="00CD4A0F"/>
    <w:rsid w:val="00CE0AD9"/>
    <w:rsid w:val="00CE1FC6"/>
    <w:rsid w:val="00CE54B2"/>
    <w:rsid w:val="00CF18A5"/>
    <w:rsid w:val="00D00DF0"/>
    <w:rsid w:val="00D01CBC"/>
    <w:rsid w:val="00D034E0"/>
    <w:rsid w:val="00D034EB"/>
    <w:rsid w:val="00D04FB0"/>
    <w:rsid w:val="00D11A07"/>
    <w:rsid w:val="00D15AC6"/>
    <w:rsid w:val="00D15FCC"/>
    <w:rsid w:val="00D20BDA"/>
    <w:rsid w:val="00D24947"/>
    <w:rsid w:val="00D25D9A"/>
    <w:rsid w:val="00D25F6B"/>
    <w:rsid w:val="00D27A9A"/>
    <w:rsid w:val="00D30244"/>
    <w:rsid w:val="00D317F9"/>
    <w:rsid w:val="00D3271F"/>
    <w:rsid w:val="00D34F6E"/>
    <w:rsid w:val="00D35A84"/>
    <w:rsid w:val="00D40F96"/>
    <w:rsid w:val="00D41A1B"/>
    <w:rsid w:val="00D41A55"/>
    <w:rsid w:val="00D43548"/>
    <w:rsid w:val="00D44EA3"/>
    <w:rsid w:val="00D4525E"/>
    <w:rsid w:val="00D47857"/>
    <w:rsid w:val="00D47C54"/>
    <w:rsid w:val="00D47D06"/>
    <w:rsid w:val="00D51523"/>
    <w:rsid w:val="00D523B2"/>
    <w:rsid w:val="00D55363"/>
    <w:rsid w:val="00D62B7D"/>
    <w:rsid w:val="00D658B9"/>
    <w:rsid w:val="00D702E9"/>
    <w:rsid w:val="00D73EBD"/>
    <w:rsid w:val="00D741E5"/>
    <w:rsid w:val="00D74F23"/>
    <w:rsid w:val="00D753D8"/>
    <w:rsid w:val="00D810F5"/>
    <w:rsid w:val="00D814D3"/>
    <w:rsid w:val="00D860F2"/>
    <w:rsid w:val="00D86601"/>
    <w:rsid w:val="00D8742E"/>
    <w:rsid w:val="00D97524"/>
    <w:rsid w:val="00DA0577"/>
    <w:rsid w:val="00DA3FE5"/>
    <w:rsid w:val="00DA44FF"/>
    <w:rsid w:val="00DA4BD2"/>
    <w:rsid w:val="00DA5BFF"/>
    <w:rsid w:val="00DA60E3"/>
    <w:rsid w:val="00DA62FA"/>
    <w:rsid w:val="00DA6FF8"/>
    <w:rsid w:val="00DC0E99"/>
    <w:rsid w:val="00DC2AE2"/>
    <w:rsid w:val="00DC6E53"/>
    <w:rsid w:val="00DD0ECF"/>
    <w:rsid w:val="00DD43DD"/>
    <w:rsid w:val="00DE0043"/>
    <w:rsid w:val="00DE0ADC"/>
    <w:rsid w:val="00DE1212"/>
    <w:rsid w:val="00DE2739"/>
    <w:rsid w:val="00DE5767"/>
    <w:rsid w:val="00DE7688"/>
    <w:rsid w:val="00DF2733"/>
    <w:rsid w:val="00DF4F7C"/>
    <w:rsid w:val="00DF5C71"/>
    <w:rsid w:val="00DF5FEB"/>
    <w:rsid w:val="00DF6270"/>
    <w:rsid w:val="00DF6495"/>
    <w:rsid w:val="00E04001"/>
    <w:rsid w:val="00E0416B"/>
    <w:rsid w:val="00E05903"/>
    <w:rsid w:val="00E0600E"/>
    <w:rsid w:val="00E06A1B"/>
    <w:rsid w:val="00E07DEA"/>
    <w:rsid w:val="00E109CB"/>
    <w:rsid w:val="00E13163"/>
    <w:rsid w:val="00E17110"/>
    <w:rsid w:val="00E171E4"/>
    <w:rsid w:val="00E1768E"/>
    <w:rsid w:val="00E32EC6"/>
    <w:rsid w:val="00E33C9C"/>
    <w:rsid w:val="00E3510A"/>
    <w:rsid w:val="00E40C65"/>
    <w:rsid w:val="00E41DC6"/>
    <w:rsid w:val="00E46924"/>
    <w:rsid w:val="00E46F5F"/>
    <w:rsid w:val="00E47E22"/>
    <w:rsid w:val="00E50674"/>
    <w:rsid w:val="00E54376"/>
    <w:rsid w:val="00E544D7"/>
    <w:rsid w:val="00E54C40"/>
    <w:rsid w:val="00E61DDD"/>
    <w:rsid w:val="00E629E1"/>
    <w:rsid w:val="00E6514E"/>
    <w:rsid w:val="00E70EA8"/>
    <w:rsid w:val="00E71385"/>
    <w:rsid w:val="00E71488"/>
    <w:rsid w:val="00E72A00"/>
    <w:rsid w:val="00E73437"/>
    <w:rsid w:val="00E73FBD"/>
    <w:rsid w:val="00E74DCB"/>
    <w:rsid w:val="00E760EA"/>
    <w:rsid w:val="00E77853"/>
    <w:rsid w:val="00E80104"/>
    <w:rsid w:val="00E808B4"/>
    <w:rsid w:val="00E80A67"/>
    <w:rsid w:val="00E80ADE"/>
    <w:rsid w:val="00E8589C"/>
    <w:rsid w:val="00E86068"/>
    <w:rsid w:val="00E8627B"/>
    <w:rsid w:val="00E8681C"/>
    <w:rsid w:val="00E86E75"/>
    <w:rsid w:val="00E87653"/>
    <w:rsid w:val="00E941DA"/>
    <w:rsid w:val="00E9593D"/>
    <w:rsid w:val="00E95AD3"/>
    <w:rsid w:val="00E96F0B"/>
    <w:rsid w:val="00EA2D26"/>
    <w:rsid w:val="00EA3061"/>
    <w:rsid w:val="00EA47EA"/>
    <w:rsid w:val="00EA4CFD"/>
    <w:rsid w:val="00EA4F00"/>
    <w:rsid w:val="00EB4393"/>
    <w:rsid w:val="00EB6048"/>
    <w:rsid w:val="00EB7C2A"/>
    <w:rsid w:val="00EC08E0"/>
    <w:rsid w:val="00EC2C3C"/>
    <w:rsid w:val="00EC30F8"/>
    <w:rsid w:val="00EC6695"/>
    <w:rsid w:val="00ED366A"/>
    <w:rsid w:val="00ED3952"/>
    <w:rsid w:val="00ED3EC0"/>
    <w:rsid w:val="00ED3ED7"/>
    <w:rsid w:val="00ED47AD"/>
    <w:rsid w:val="00ED62EB"/>
    <w:rsid w:val="00ED65FE"/>
    <w:rsid w:val="00ED725B"/>
    <w:rsid w:val="00EE21F2"/>
    <w:rsid w:val="00EE4447"/>
    <w:rsid w:val="00EE5B61"/>
    <w:rsid w:val="00EE64D9"/>
    <w:rsid w:val="00F008F7"/>
    <w:rsid w:val="00F010CE"/>
    <w:rsid w:val="00F017B0"/>
    <w:rsid w:val="00F03A16"/>
    <w:rsid w:val="00F0477B"/>
    <w:rsid w:val="00F10756"/>
    <w:rsid w:val="00F17280"/>
    <w:rsid w:val="00F1798B"/>
    <w:rsid w:val="00F205BE"/>
    <w:rsid w:val="00F2142B"/>
    <w:rsid w:val="00F21F1A"/>
    <w:rsid w:val="00F23817"/>
    <w:rsid w:val="00F30546"/>
    <w:rsid w:val="00F32170"/>
    <w:rsid w:val="00F34E06"/>
    <w:rsid w:val="00F355C7"/>
    <w:rsid w:val="00F4269A"/>
    <w:rsid w:val="00F4476F"/>
    <w:rsid w:val="00F4509D"/>
    <w:rsid w:val="00F46D67"/>
    <w:rsid w:val="00F50730"/>
    <w:rsid w:val="00F5102A"/>
    <w:rsid w:val="00F51931"/>
    <w:rsid w:val="00F56BB2"/>
    <w:rsid w:val="00F60064"/>
    <w:rsid w:val="00F60AB3"/>
    <w:rsid w:val="00F619FD"/>
    <w:rsid w:val="00F7067A"/>
    <w:rsid w:val="00F7166B"/>
    <w:rsid w:val="00F718E9"/>
    <w:rsid w:val="00F73D0E"/>
    <w:rsid w:val="00F83F8F"/>
    <w:rsid w:val="00F86049"/>
    <w:rsid w:val="00F87733"/>
    <w:rsid w:val="00F90C5E"/>
    <w:rsid w:val="00F90CDD"/>
    <w:rsid w:val="00F933D7"/>
    <w:rsid w:val="00F94657"/>
    <w:rsid w:val="00FA110F"/>
    <w:rsid w:val="00FB1209"/>
    <w:rsid w:val="00FB27C5"/>
    <w:rsid w:val="00FB3400"/>
    <w:rsid w:val="00FB4645"/>
    <w:rsid w:val="00FB4AD1"/>
    <w:rsid w:val="00FB646C"/>
    <w:rsid w:val="00FB6561"/>
    <w:rsid w:val="00FB6E23"/>
    <w:rsid w:val="00FB7106"/>
    <w:rsid w:val="00FB7312"/>
    <w:rsid w:val="00FC06E3"/>
    <w:rsid w:val="00FC4A1F"/>
    <w:rsid w:val="00FC4AFB"/>
    <w:rsid w:val="00FC6E14"/>
    <w:rsid w:val="00FD06F7"/>
    <w:rsid w:val="00FD135D"/>
    <w:rsid w:val="00FD1CB4"/>
    <w:rsid w:val="00FD2AF0"/>
    <w:rsid w:val="00FD33DF"/>
    <w:rsid w:val="00FD39B1"/>
    <w:rsid w:val="00FD4C3E"/>
    <w:rsid w:val="00FD5E88"/>
    <w:rsid w:val="00FD7BDF"/>
    <w:rsid w:val="00FE0FE8"/>
    <w:rsid w:val="00FE3009"/>
    <w:rsid w:val="00FE36A9"/>
    <w:rsid w:val="00FE5CF9"/>
    <w:rsid w:val="00FE5FF3"/>
    <w:rsid w:val="00FF1230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9867D5-1B30-4348-AE9D-C3742DB42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5F15A2-C639-4870-9EB1-53C79CDB7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9122E5-BAAA-41C1-9EFE-0574B63E6E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6</Pages>
  <Words>1177</Words>
  <Characters>6361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396</cp:revision>
  <cp:lastPrinted>2023-02-01T16:46:00Z</cp:lastPrinted>
  <dcterms:created xsi:type="dcterms:W3CDTF">2023-06-15T19:39:00Z</dcterms:created>
  <dcterms:modified xsi:type="dcterms:W3CDTF">2025-06-26T19:43:00Z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298200</vt:r8>
  </property>
</Properties>
</file>