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80DA" w14:textId="69F311C2" w:rsidR="006362D2" w:rsidRDefault="006362D2" w:rsidP="006362D2">
      <w:pPr>
        <w:spacing w:after="240" w:line="360" w:lineRule="auto"/>
        <w:jc w:val="both"/>
        <w:rPr>
          <w:rFonts w:ascii="Times New Roman" w:hAnsi="Times New Roman" w:cs="Times New Roman"/>
          <w:b/>
          <w:sz w:val="24"/>
          <w:szCs w:val="24"/>
        </w:rPr>
      </w:pPr>
      <w:r w:rsidRPr="006362D2">
        <w:rPr>
          <w:rFonts w:ascii="Times New Roman" w:hAnsi="Times New Roman" w:cs="Times New Roman"/>
          <w:b/>
          <w:sz w:val="24"/>
          <w:szCs w:val="24"/>
        </w:rPr>
        <w:t xml:space="preserve">DIREITO PROCESSUAL CIVIL. </w:t>
      </w:r>
      <w:r>
        <w:rPr>
          <w:rFonts w:ascii="Times New Roman" w:hAnsi="Times New Roman" w:cs="Times New Roman"/>
          <w:b/>
          <w:sz w:val="24"/>
          <w:szCs w:val="24"/>
        </w:rPr>
        <w:t>AGRAVO DE INSTRUMENTO. ASSISTÊNCIA JUDICIÁRIA GRATUITA.</w:t>
      </w:r>
    </w:p>
    <w:p w14:paraId="10C1B859" w14:textId="77777777" w:rsidR="006362D2" w:rsidRPr="006362D2" w:rsidRDefault="006362D2" w:rsidP="006362D2">
      <w:pPr>
        <w:spacing w:after="240" w:line="360" w:lineRule="auto"/>
        <w:jc w:val="both"/>
        <w:rPr>
          <w:rFonts w:ascii="Times New Roman" w:hAnsi="Times New Roman" w:cs="Times New Roman"/>
          <w:b/>
          <w:sz w:val="24"/>
          <w:szCs w:val="24"/>
        </w:rPr>
      </w:pPr>
      <w:r w:rsidRPr="006362D2">
        <w:rPr>
          <w:rFonts w:ascii="Times New Roman" w:hAnsi="Times New Roman" w:cs="Times New Roman"/>
          <w:b/>
          <w:sz w:val="24"/>
          <w:szCs w:val="24"/>
        </w:rPr>
        <w:t>I. CASO EM EXAME</w:t>
      </w:r>
    </w:p>
    <w:p w14:paraId="075ECBF8" w14:textId="09E2CB74" w:rsidR="006362D2" w:rsidRDefault="006362D2" w:rsidP="006362D2">
      <w:pPr>
        <w:spacing w:after="240" w:line="360" w:lineRule="auto"/>
        <w:jc w:val="both"/>
        <w:rPr>
          <w:rFonts w:ascii="Times New Roman" w:hAnsi="Times New Roman" w:cs="Times New Roman"/>
          <w:b/>
          <w:sz w:val="24"/>
          <w:szCs w:val="24"/>
        </w:rPr>
      </w:pPr>
      <w:r w:rsidRPr="006362D2">
        <w:rPr>
          <w:rFonts w:ascii="Times New Roman" w:hAnsi="Times New Roman" w:cs="Times New Roman"/>
          <w:b/>
          <w:sz w:val="24"/>
          <w:szCs w:val="24"/>
        </w:rPr>
        <w:t>Agravo</w:t>
      </w:r>
      <w:r>
        <w:rPr>
          <w:rFonts w:ascii="Times New Roman" w:hAnsi="Times New Roman" w:cs="Times New Roman"/>
          <w:b/>
          <w:sz w:val="24"/>
          <w:szCs w:val="24"/>
        </w:rPr>
        <w:t xml:space="preserve"> de instrumento interposto contra decisão que indeferiu o pedido de gratuidade da justiça da parte agravante, sob o fundamento de que a renda mensal auferida é incompatível com a alegada situação de </w:t>
      </w:r>
      <w:proofErr w:type="spellStart"/>
      <w:r>
        <w:rPr>
          <w:rFonts w:ascii="Times New Roman" w:hAnsi="Times New Roman" w:cs="Times New Roman"/>
          <w:b/>
          <w:sz w:val="24"/>
          <w:szCs w:val="24"/>
        </w:rPr>
        <w:t>hipossuficiência</w:t>
      </w:r>
      <w:proofErr w:type="spellEnd"/>
      <w:r>
        <w:rPr>
          <w:rFonts w:ascii="Times New Roman" w:hAnsi="Times New Roman" w:cs="Times New Roman"/>
          <w:b/>
          <w:sz w:val="24"/>
          <w:szCs w:val="24"/>
        </w:rPr>
        <w:t xml:space="preserve"> econômica.</w:t>
      </w:r>
    </w:p>
    <w:p w14:paraId="456CF96F" w14:textId="77777777" w:rsidR="006362D2" w:rsidRPr="006362D2" w:rsidRDefault="006362D2" w:rsidP="006362D2">
      <w:pPr>
        <w:spacing w:after="240" w:line="360" w:lineRule="auto"/>
        <w:jc w:val="both"/>
        <w:rPr>
          <w:rFonts w:ascii="Times New Roman" w:hAnsi="Times New Roman" w:cs="Times New Roman"/>
          <w:b/>
          <w:sz w:val="24"/>
          <w:szCs w:val="24"/>
        </w:rPr>
      </w:pPr>
      <w:r w:rsidRPr="006362D2">
        <w:rPr>
          <w:rFonts w:ascii="Times New Roman" w:hAnsi="Times New Roman" w:cs="Times New Roman"/>
          <w:b/>
          <w:sz w:val="24"/>
          <w:szCs w:val="24"/>
        </w:rPr>
        <w:t>II. QUESTÃO EM DISCUSSÃO</w:t>
      </w:r>
    </w:p>
    <w:p w14:paraId="652D8B75" w14:textId="316BC232" w:rsidR="006362D2" w:rsidRDefault="006362D2" w:rsidP="006362D2">
      <w:pPr>
        <w:spacing w:after="240" w:line="360" w:lineRule="auto"/>
        <w:jc w:val="both"/>
        <w:rPr>
          <w:rFonts w:ascii="Times New Roman" w:hAnsi="Times New Roman" w:cs="Times New Roman"/>
          <w:b/>
          <w:sz w:val="24"/>
          <w:szCs w:val="24"/>
        </w:rPr>
      </w:pPr>
      <w:r w:rsidRPr="006362D2">
        <w:rPr>
          <w:rFonts w:ascii="Times New Roman" w:hAnsi="Times New Roman" w:cs="Times New Roman"/>
          <w:b/>
          <w:sz w:val="24"/>
          <w:szCs w:val="24"/>
        </w:rPr>
        <w:t xml:space="preserve">Avaliação da comprovação da vulnerabilidade econômica para fins de concessão de assistência judiciária gratuita, em função da </w:t>
      </w:r>
      <w:r>
        <w:rPr>
          <w:rFonts w:ascii="Times New Roman" w:hAnsi="Times New Roman" w:cs="Times New Roman"/>
          <w:b/>
          <w:sz w:val="24"/>
          <w:szCs w:val="24"/>
        </w:rPr>
        <w:t>renda mensal e da situação patrimonial do jurisdicionado.</w:t>
      </w:r>
    </w:p>
    <w:p w14:paraId="1056C3CC" w14:textId="77777777" w:rsidR="006362D2" w:rsidRPr="006362D2" w:rsidRDefault="006362D2" w:rsidP="006362D2">
      <w:pPr>
        <w:spacing w:after="240" w:line="360" w:lineRule="auto"/>
        <w:jc w:val="both"/>
        <w:rPr>
          <w:rFonts w:ascii="Times New Roman" w:hAnsi="Times New Roman" w:cs="Times New Roman"/>
          <w:b/>
          <w:sz w:val="24"/>
          <w:szCs w:val="24"/>
        </w:rPr>
      </w:pPr>
      <w:r w:rsidRPr="006362D2">
        <w:rPr>
          <w:rFonts w:ascii="Times New Roman" w:hAnsi="Times New Roman" w:cs="Times New Roman"/>
          <w:b/>
          <w:sz w:val="24"/>
          <w:szCs w:val="24"/>
        </w:rPr>
        <w:t>III. RAZÕES DE DECIDIR</w:t>
      </w:r>
    </w:p>
    <w:p w14:paraId="6BA22EB7" w14:textId="096EF547" w:rsidR="006362D2" w:rsidRPr="006362D2" w:rsidRDefault="006362D2" w:rsidP="006362D2">
      <w:pPr>
        <w:spacing w:after="240" w:line="360" w:lineRule="auto"/>
        <w:jc w:val="both"/>
        <w:rPr>
          <w:rFonts w:ascii="Times New Roman" w:hAnsi="Times New Roman" w:cs="Times New Roman"/>
          <w:b/>
          <w:sz w:val="24"/>
          <w:szCs w:val="24"/>
        </w:rPr>
      </w:pPr>
      <w:r>
        <w:rPr>
          <w:rFonts w:ascii="Times New Roman" w:hAnsi="Times New Roman" w:cs="Times New Roman"/>
          <w:b/>
          <w:sz w:val="24"/>
          <w:szCs w:val="24"/>
        </w:rPr>
        <w:t>III.I. O extravasamento considerável da renda mensal superior a 3 (três) salários-mínimos, critério adotado no âmbito desta Câmara como parâmetro da análise dos requisitos da gratuidade da justiça, aliado à presença de evolução patrimonial, afastam a hipótese de carência econômica.</w:t>
      </w:r>
    </w:p>
    <w:p w14:paraId="096B1261" w14:textId="77777777" w:rsidR="006362D2" w:rsidRPr="006362D2" w:rsidRDefault="006362D2" w:rsidP="006362D2">
      <w:pPr>
        <w:spacing w:after="240" w:line="360" w:lineRule="auto"/>
        <w:jc w:val="both"/>
        <w:rPr>
          <w:rFonts w:ascii="Times New Roman" w:hAnsi="Times New Roman" w:cs="Times New Roman"/>
          <w:b/>
          <w:sz w:val="24"/>
          <w:szCs w:val="24"/>
        </w:rPr>
      </w:pPr>
      <w:r w:rsidRPr="006362D2">
        <w:rPr>
          <w:rFonts w:ascii="Times New Roman" w:hAnsi="Times New Roman" w:cs="Times New Roman"/>
          <w:b/>
          <w:sz w:val="24"/>
          <w:szCs w:val="24"/>
        </w:rPr>
        <w:t>IV. SOLUÇÃO DO CASO</w:t>
      </w:r>
    </w:p>
    <w:p w14:paraId="6BACB9C0" w14:textId="00C4592C" w:rsidR="006362D2" w:rsidRPr="006362D2" w:rsidRDefault="006362D2" w:rsidP="006362D2">
      <w:pPr>
        <w:spacing w:after="240" w:line="360" w:lineRule="auto"/>
        <w:jc w:val="both"/>
        <w:rPr>
          <w:rFonts w:ascii="Times New Roman" w:hAnsi="Times New Roman" w:cs="Times New Roman"/>
          <w:b/>
          <w:sz w:val="24"/>
          <w:szCs w:val="24"/>
        </w:rPr>
      </w:pPr>
      <w:r w:rsidRPr="006362D2">
        <w:rPr>
          <w:rFonts w:ascii="Times New Roman" w:hAnsi="Times New Roman" w:cs="Times New Roman"/>
          <w:b/>
          <w:sz w:val="24"/>
          <w:szCs w:val="24"/>
        </w:rPr>
        <w:t>Recurso conhecido e desprovido.</w:t>
      </w:r>
    </w:p>
    <w:p w14:paraId="5C5EE286" w14:textId="77777777" w:rsidR="006362D2" w:rsidRPr="006362D2" w:rsidRDefault="006362D2" w:rsidP="006362D2">
      <w:pPr>
        <w:spacing w:after="240" w:line="360" w:lineRule="auto"/>
        <w:jc w:val="both"/>
        <w:rPr>
          <w:rFonts w:ascii="Times New Roman" w:hAnsi="Times New Roman" w:cs="Times New Roman"/>
          <w:b/>
          <w:sz w:val="24"/>
          <w:szCs w:val="24"/>
        </w:rPr>
      </w:pPr>
      <w:r w:rsidRPr="006362D2">
        <w:rPr>
          <w:rFonts w:ascii="Times New Roman" w:hAnsi="Times New Roman" w:cs="Times New Roman"/>
          <w:b/>
          <w:sz w:val="24"/>
          <w:szCs w:val="24"/>
        </w:rPr>
        <w:t>V. JURISPRUDÊNCIA E LEGISLAÇÃO UTILIZADAS</w:t>
      </w:r>
    </w:p>
    <w:p w14:paraId="5529127A" w14:textId="428E0191" w:rsidR="006362D2" w:rsidRPr="006362D2" w:rsidRDefault="006362D2" w:rsidP="006362D2">
      <w:pPr>
        <w:spacing w:after="240" w:line="360" w:lineRule="auto"/>
        <w:jc w:val="both"/>
        <w:rPr>
          <w:rFonts w:ascii="Times New Roman" w:hAnsi="Times New Roman" w:cs="Times New Roman"/>
          <w:b/>
          <w:color w:val="000000"/>
          <w:sz w:val="24"/>
          <w:szCs w:val="24"/>
        </w:rPr>
      </w:pPr>
      <w:r w:rsidRPr="006362D2">
        <w:rPr>
          <w:rFonts w:ascii="Times New Roman" w:hAnsi="Times New Roman" w:cs="Times New Roman"/>
          <w:b/>
          <w:sz w:val="24"/>
          <w:szCs w:val="24"/>
        </w:rPr>
        <w:t xml:space="preserve">Jurisprudência: TJPR. 19ª Câmara Cível. Relator: Desembargador Domingos José </w:t>
      </w:r>
      <w:proofErr w:type="spellStart"/>
      <w:r w:rsidRPr="006362D2">
        <w:rPr>
          <w:rFonts w:ascii="Times New Roman" w:hAnsi="Times New Roman" w:cs="Times New Roman"/>
          <w:b/>
          <w:sz w:val="24"/>
          <w:szCs w:val="24"/>
        </w:rPr>
        <w:t>Perfetto</w:t>
      </w:r>
      <w:proofErr w:type="spellEnd"/>
      <w:r w:rsidRPr="006362D2">
        <w:rPr>
          <w:rFonts w:ascii="Times New Roman" w:hAnsi="Times New Roman" w:cs="Times New Roman"/>
          <w:b/>
          <w:sz w:val="24"/>
          <w:szCs w:val="24"/>
        </w:rPr>
        <w:t>. Agravo de instrumento. 0017470-86.2024.8.16.0000. Toledo. Data de Julgamento: 01-07-2024;</w:t>
      </w:r>
      <w:r>
        <w:rPr>
          <w:rFonts w:ascii="Times New Roman" w:hAnsi="Times New Roman" w:cs="Times New Roman"/>
          <w:b/>
          <w:sz w:val="24"/>
          <w:szCs w:val="24"/>
        </w:rPr>
        <w:t xml:space="preserve"> </w:t>
      </w:r>
      <w:r w:rsidRPr="006362D2">
        <w:rPr>
          <w:rFonts w:ascii="Times New Roman" w:hAnsi="Times New Roman" w:cs="Times New Roman"/>
          <w:b/>
          <w:color w:val="000000"/>
          <w:sz w:val="24"/>
          <w:szCs w:val="24"/>
        </w:rPr>
        <w:t xml:space="preserve">TJPR. 19ª Câmara Cível. Relator: Desembargador Andrei de Oliveira </w:t>
      </w:r>
      <w:proofErr w:type="spellStart"/>
      <w:r w:rsidRPr="006362D2">
        <w:rPr>
          <w:rFonts w:ascii="Times New Roman" w:hAnsi="Times New Roman" w:cs="Times New Roman"/>
          <w:b/>
          <w:color w:val="000000"/>
          <w:sz w:val="24"/>
          <w:szCs w:val="24"/>
        </w:rPr>
        <w:t>Rech</w:t>
      </w:r>
      <w:proofErr w:type="spellEnd"/>
      <w:r w:rsidRPr="006362D2">
        <w:rPr>
          <w:rFonts w:ascii="Times New Roman" w:hAnsi="Times New Roman" w:cs="Times New Roman"/>
          <w:b/>
          <w:color w:val="000000"/>
          <w:sz w:val="24"/>
          <w:szCs w:val="24"/>
        </w:rPr>
        <w:t>. Agravo de instrumento. 0042217-37.2023.8.16.0000. Curitiba. Data de Julgamento: 03-07-2023;</w:t>
      </w:r>
      <w:r>
        <w:rPr>
          <w:rFonts w:ascii="Times New Roman" w:hAnsi="Times New Roman" w:cs="Times New Roman"/>
          <w:b/>
          <w:color w:val="000000"/>
          <w:sz w:val="24"/>
          <w:szCs w:val="24"/>
        </w:rPr>
        <w:t xml:space="preserve"> </w:t>
      </w:r>
      <w:r w:rsidRPr="006362D2">
        <w:rPr>
          <w:rFonts w:ascii="Times New Roman" w:hAnsi="Times New Roman" w:cs="Times New Roman"/>
          <w:b/>
          <w:color w:val="000000"/>
          <w:sz w:val="24"/>
          <w:szCs w:val="24"/>
        </w:rPr>
        <w:t xml:space="preserve">TJPR. 18ª Câmara Cível. Relator: Desembargador Marcelo </w:t>
      </w:r>
      <w:proofErr w:type="spellStart"/>
      <w:r w:rsidRPr="006362D2">
        <w:rPr>
          <w:rFonts w:ascii="Times New Roman" w:hAnsi="Times New Roman" w:cs="Times New Roman"/>
          <w:b/>
          <w:color w:val="000000"/>
          <w:sz w:val="24"/>
          <w:szCs w:val="24"/>
        </w:rPr>
        <w:t>Gobbo</w:t>
      </w:r>
      <w:proofErr w:type="spellEnd"/>
      <w:r w:rsidRPr="006362D2">
        <w:rPr>
          <w:rFonts w:ascii="Times New Roman" w:hAnsi="Times New Roman" w:cs="Times New Roman"/>
          <w:b/>
          <w:color w:val="000000"/>
          <w:sz w:val="24"/>
          <w:szCs w:val="24"/>
        </w:rPr>
        <w:t xml:space="preserve"> </w:t>
      </w:r>
      <w:proofErr w:type="spellStart"/>
      <w:r w:rsidRPr="006362D2">
        <w:rPr>
          <w:rFonts w:ascii="Times New Roman" w:hAnsi="Times New Roman" w:cs="Times New Roman"/>
          <w:b/>
          <w:color w:val="000000"/>
          <w:sz w:val="24"/>
          <w:szCs w:val="24"/>
        </w:rPr>
        <w:t>Dalla</w:t>
      </w:r>
      <w:proofErr w:type="spellEnd"/>
      <w:r w:rsidRPr="006362D2">
        <w:rPr>
          <w:rFonts w:ascii="Times New Roman" w:hAnsi="Times New Roman" w:cs="Times New Roman"/>
          <w:b/>
          <w:color w:val="000000"/>
          <w:sz w:val="24"/>
          <w:szCs w:val="24"/>
        </w:rPr>
        <w:t xml:space="preserve"> </w:t>
      </w:r>
      <w:proofErr w:type="spellStart"/>
      <w:r w:rsidRPr="006362D2">
        <w:rPr>
          <w:rFonts w:ascii="Times New Roman" w:hAnsi="Times New Roman" w:cs="Times New Roman"/>
          <w:b/>
          <w:color w:val="000000"/>
          <w:sz w:val="24"/>
          <w:szCs w:val="24"/>
        </w:rPr>
        <w:t>Dea</w:t>
      </w:r>
      <w:proofErr w:type="spellEnd"/>
      <w:r w:rsidRPr="006362D2">
        <w:rPr>
          <w:rFonts w:ascii="Times New Roman" w:hAnsi="Times New Roman" w:cs="Times New Roman"/>
          <w:b/>
          <w:color w:val="000000"/>
          <w:sz w:val="24"/>
          <w:szCs w:val="24"/>
        </w:rPr>
        <w:t>. Agravo de instrumento. 0073969-90.2024.8.16.0000. Arapongas. Data de Julgamento: 15-08-2024;</w:t>
      </w:r>
      <w:r>
        <w:rPr>
          <w:rFonts w:ascii="Times New Roman" w:hAnsi="Times New Roman" w:cs="Times New Roman"/>
          <w:b/>
          <w:color w:val="000000"/>
          <w:sz w:val="24"/>
          <w:szCs w:val="24"/>
        </w:rPr>
        <w:t xml:space="preserve"> </w:t>
      </w:r>
      <w:r w:rsidRPr="006362D2">
        <w:rPr>
          <w:rFonts w:ascii="Times New Roman" w:hAnsi="Times New Roman" w:cs="Times New Roman"/>
          <w:b/>
          <w:color w:val="000000"/>
          <w:sz w:val="24"/>
          <w:szCs w:val="24"/>
        </w:rPr>
        <w:t xml:space="preserve">TJPR. 19ª Câmara Cível. Relator: Desembargador Andrei de Oliveira </w:t>
      </w:r>
      <w:proofErr w:type="spellStart"/>
      <w:r w:rsidRPr="006362D2">
        <w:rPr>
          <w:rFonts w:ascii="Times New Roman" w:hAnsi="Times New Roman" w:cs="Times New Roman"/>
          <w:b/>
          <w:color w:val="000000"/>
          <w:sz w:val="24"/>
          <w:szCs w:val="24"/>
        </w:rPr>
        <w:t>Rech</w:t>
      </w:r>
      <w:proofErr w:type="spellEnd"/>
      <w:r w:rsidRPr="006362D2">
        <w:rPr>
          <w:rFonts w:ascii="Times New Roman" w:hAnsi="Times New Roman" w:cs="Times New Roman"/>
          <w:b/>
          <w:color w:val="000000"/>
          <w:sz w:val="24"/>
          <w:szCs w:val="24"/>
        </w:rPr>
        <w:t>. Agravo de instrumento. 0053346-05.2024.8.16.0000. Londrina. Data de Julgamento: 28-06-2024</w:t>
      </w:r>
      <w:r>
        <w:rPr>
          <w:rFonts w:ascii="Times New Roman" w:hAnsi="Times New Roman" w:cs="Times New Roman"/>
          <w:b/>
          <w:color w:val="000000"/>
          <w:sz w:val="24"/>
          <w:szCs w:val="24"/>
        </w:rPr>
        <w:t>; STJ, Súmula 568.</w:t>
      </w:r>
    </w:p>
    <w:p w14:paraId="4194B2A2" w14:textId="4C0BA9B5" w:rsidR="006362D2" w:rsidRDefault="006362D2" w:rsidP="006362D2">
      <w:pPr>
        <w:spacing w:after="240" w:line="360" w:lineRule="auto"/>
        <w:jc w:val="both"/>
        <w:rPr>
          <w:rFonts w:ascii="Times New Roman" w:hAnsi="Times New Roman" w:cs="Times New Roman"/>
          <w:b/>
          <w:sz w:val="24"/>
          <w:szCs w:val="24"/>
        </w:rPr>
      </w:pPr>
      <w:r w:rsidRPr="006362D2">
        <w:rPr>
          <w:rFonts w:ascii="Times New Roman" w:hAnsi="Times New Roman" w:cs="Times New Roman"/>
          <w:b/>
          <w:sz w:val="24"/>
          <w:szCs w:val="24"/>
        </w:rPr>
        <w:lastRenderedPageBreak/>
        <w:t xml:space="preserve">Legislação: </w:t>
      </w:r>
      <w:r>
        <w:rPr>
          <w:rFonts w:ascii="Times New Roman" w:hAnsi="Times New Roman" w:cs="Times New Roman"/>
          <w:b/>
          <w:sz w:val="24"/>
          <w:szCs w:val="24"/>
        </w:rPr>
        <w:t>CPC, art. 99, § 2º.</w:t>
      </w:r>
    </w:p>
    <w:p w14:paraId="6C2E0AC1" w14:textId="77777777" w:rsidR="006362D2" w:rsidRPr="006362D2" w:rsidRDefault="006362D2" w:rsidP="006362D2">
      <w:pPr>
        <w:spacing w:after="240" w:line="360" w:lineRule="auto"/>
        <w:jc w:val="both"/>
        <w:rPr>
          <w:rFonts w:ascii="Times New Roman" w:hAnsi="Times New Roman" w:cs="Times New Roman"/>
          <w:sz w:val="24"/>
          <w:szCs w:val="24"/>
        </w:rPr>
      </w:pPr>
    </w:p>
    <w:p w14:paraId="1FA9E90D" w14:textId="1B51B86E" w:rsidR="00CE6CCF" w:rsidRDefault="00CE6CCF" w:rsidP="00EA46D0">
      <w:pPr>
        <w:spacing w:after="240" w:line="360" w:lineRule="auto"/>
        <w:ind w:firstLine="709"/>
        <w:jc w:val="both"/>
        <w:rPr>
          <w:rFonts w:ascii="Times New Roman" w:hAnsi="Times New Roman" w:cs="Times New Roman"/>
          <w:b/>
          <w:sz w:val="24"/>
          <w:szCs w:val="24"/>
        </w:rPr>
      </w:pPr>
      <w:r>
        <w:rPr>
          <w:rFonts w:ascii="Times New Roman" w:hAnsi="Times New Roman" w:cs="Times New Roman"/>
          <w:b/>
          <w:sz w:val="24"/>
          <w:szCs w:val="24"/>
        </w:rPr>
        <w:t>I – RELATÓRIO</w:t>
      </w:r>
    </w:p>
    <w:p w14:paraId="1CBFB917" w14:textId="794CF21C" w:rsidR="00587B9E" w:rsidRDefault="00CE6CCF" w:rsidP="00EA46D0">
      <w:pPr>
        <w:spacing w:after="240" w:line="360" w:lineRule="auto"/>
        <w:ind w:firstLine="709"/>
        <w:jc w:val="both"/>
        <w:rPr>
          <w:rFonts w:ascii="Times New Roman" w:hAnsi="Times New Roman" w:cs="Times New Roman"/>
          <w:sz w:val="24"/>
          <w:szCs w:val="24"/>
        </w:rPr>
      </w:pPr>
      <w:r w:rsidRPr="0060109E">
        <w:rPr>
          <w:rFonts w:ascii="Times New Roman" w:hAnsi="Times New Roman" w:cs="Times New Roman"/>
          <w:sz w:val="24"/>
          <w:szCs w:val="24"/>
        </w:rPr>
        <w:t>Cuida-se</w:t>
      </w:r>
      <w:r>
        <w:rPr>
          <w:rFonts w:ascii="Times New Roman" w:hAnsi="Times New Roman" w:cs="Times New Roman"/>
          <w:sz w:val="24"/>
          <w:szCs w:val="24"/>
        </w:rPr>
        <w:t xml:space="preserve"> de recurso de agravo de instrumento interposto por</w:t>
      </w:r>
      <w:r w:rsidR="00EA46D0">
        <w:rPr>
          <w:rFonts w:ascii="Times New Roman" w:hAnsi="Times New Roman" w:cs="Times New Roman"/>
          <w:sz w:val="24"/>
          <w:szCs w:val="24"/>
        </w:rPr>
        <w:t xml:space="preserve"> </w:t>
      </w:r>
      <w:r w:rsidR="00587B9E">
        <w:rPr>
          <w:rFonts w:ascii="Times New Roman" w:hAnsi="Times New Roman" w:cs="Times New Roman"/>
          <w:sz w:val="24"/>
          <w:szCs w:val="24"/>
        </w:rPr>
        <w:t xml:space="preserve">Mário Júnior </w:t>
      </w:r>
      <w:proofErr w:type="spellStart"/>
      <w:r w:rsidR="00587B9E">
        <w:rPr>
          <w:rFonts w:ascii="Times New Roman" w:hAnsi="Times New Roman" w:cs="Times New Roman"/>
          <w:sz w:val="24"/>
          <w:szCs w:val="24"/>
        </w:rPr>
        <w:t>Quinalia</w:t>
      </w:r>
      <w:proofErr w:type="spellEnd"/>
      <w:r w:rsidR="00587B9E">
        <w:rPr>
          <w:rFonts w:ascii="Times New Roman" w:hAnsi="Times New Roman" w:cs="Times New Roman"/>
          <w:sz w:val="24"/>
          <w:szCs w:val="24"/>
        </w:rPr>
        <w:t xml:space="preserve"> Joana</w:t>
      </w:r>
      <w:r w:rsidR="00D57AA0">
        <w:rPr>
          <w:rFonts w:ascii="Times New Roman" w:hAnsi="Times New Roman" w:cs="Times New Roman"/>
          <w:sz w:val="24"/>
          <w:szCs w:val="24"/>
        </w:rPr>
        <w:t xml:space="preserve"> em face de </w:t>
      </w:r>
      <w:proofErr w:type="spellStart"/>
      <w:r w:rsidR="00D57AA0">
        <w:rPr>
          <w:rFonts w:ascii="Times New Roman" w:hAnsi="Times New Roman" w:cs="Times New Roman"/>
          <w:sz w:val="24"/>
          <w:szCs w:val="24"/>
        </w:rPr>
        <w:t>Omni</w:t>
      </w:r>
      <w:proofErr w:type="spellEnd"/>
      <w:r w:rsidR="00D57AA0">
        <w:rPr>
          <w:rFonts w:ascii="Times New Roman" w:hAnsi="Times New Roman" w:cs="Times New Roman"/>
          <w:sz w:val="24"/>
          <w:szCs w:val="24"/>
        </w:rPr>
        <w:t xml:space="preserve"> S. A. Crédito, Financiamento e Investimento, tendo com objeto decisão proferida pelo juízo da Vara Cível de Pérola, que deferiu apenas parcialmente a concessão dos efeitos da gratuidade da justiça </w:t>
      </w:r>
    </w:p>
    <w:p w14:paraId="19A2448B" w14:textId="5AC04263" w:rsidR="00EA46D0" w:rsidRDefault="00EA46D0" w:rsidP="00EA46D0">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Aristides Aparecido Pereira em face de Banco Pan S. A., tendo como objeto decisão da 4ª Vara Cível de Ponta Grossa, que indeferiu os benefícios da gratuidade da justiça (evento 14.1 – autos de origem).</w:t>
      </w:r>
    </w:p>
    <w:p w14:paraId="44EFC1BA" w14:textId="676007DC" w:rsidR="00CE6CCF" w:rsidRDefault="00CE6CCF" w:rsidP="00EA46D0">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Em razões </w:t>
      </w:r>
      <w:proofErr w:type="spellStart"/>
      <w:r>
        <w:rPr>
          <w:rFonts w:ascii="Times New Roman" w:hAnsi="Times New Roman" w:cs="Times New Roman"/>
          <w:sz w:val="24"/>
          <w:szCs w:val="24"/>
        </w:rPr>
        <w:t>recursais</w:t>
      </w:r>
      <w:proofErr w:type="spellEnd"/>
      <w:r>
        <w:rPr>
          <w:rFonts w:ascii="Times New Roman" w:hAnsi="Times New Roman" w:cs="Times New Roman"/>
          <w:sz w:val="24"/>
          <w:szCs w:val="24"/>
        </w:rPr>
        <w:t>, pleiteia o recorrente, em síntese, a concessão da</w:t>
      </w:r>
      <w:r w:rsidR="00EA46D0">
        <w:rPr>
          <w:rFonts w:ascii="Times New Roman" w:hAnsi="Times New Roman" w:cs="Times New Roman"/>
          <w:sz w:val="24"/>
          <w:szCs w:val="24"/>
        </w:rPr>
        <w:t xml:space="preserve"> referida</w:t>
      </w:r>
      <w:r>
        <w:rPr>
          <w:rFonts w:ascii="Times New Roman" w:hAnsi="Times New Roman" w:cs="Times New Roman"/>
          <w:sz w:val="24"/>
          <w:szCs w:val="24"/>
        </w:rPr>
        <w:t xml:space="preserve"> benesse da justiça gratuita, sob o argumento de que não possuí condições financeiras de suportar as custas processuais (evento 1.1</w:t>
      </w:r>
      <w:r w:rsidR="00EA46D0">
        <w:rPr>
          <w:rFonts w:ascii="Times New Roman" w:hAnsi="Times New Roman" w:cs="Times New Roman"/>
          <w:sz w:val="24"/>
          <w:szCs w:val="24"/>
        </w:rPr>
        <w:t>).</w:t>
      </w:r>
    </w:p>
    <w:p w14:paraId="07800D33" w14:textId="77777777" w:rsidR="00CE6CCF" w:rsidRDefault="00CE6CCF" w:rsidP="00EA46D0">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É o relatório.</w:t>
      </w:r>
    </w:p>
    <w:p w14:paraId="56870BFB" w14:textId="77777777" w:rsidR="00CE6CCF" w:rsidRDefault="00CE6CCF" w:rsidP="00EA46D0">
      <w:pPr>
        <w:spacing w:after="240" w:line="360" w:lineRule="auto"/>
        <w:ind w:firstLine="709"/>
        <w:jc w:val="both"/>
        <w:rPr>
          <w:rFonts w:ascii="Times New Roman" w:hAnsi="Times New Roman" w:cs="Times New Roman"/>
          <w:sz w:val="24"/>
          <w:szCs w:val="24"/>
        </w:rPr>
      </w:pPr>
    </w:p>
    <w:p w14:paraId="15E38DB4" w14:textId="77777777" w:rsidR="00CE6CCF" w:rsidRPr="005776E1" w:rsidRDefault="00CE6CCF" w:rsidP="00EA46D0">
      <w:pPr>
        <w:spacing w:after="240" w:line="360" w:lineRule="auto"/>
        <w:ind w:firstLine="709"/>
        <w:jc w:val="both"/>
        <w:rPr>
          <w:rFonts w:ascii="Times New Roman" w:hAnsi="Times New Roman" w:cs="Times New Roman"/>
          <w:b/>
          <w:sz w:val="24"/>
          <w:szCs w:val="24"/>
        </w:rPr>
      </w:pPr>
      <w:r w:rsidRPr="005776E1">
        <w:rPr>
          <w:rFonts w:ascii="Times New Roman" w:hAnsi="Times New Roman" w:cs="Times New Roman"/>
          <w:b/>
          <w:sz w:val="24"/>
          <w:szCs w:val="24"/>
        </w:rPr>
        <w:t>II – FUNDAMENTAÇÃO</w:t>
      </w:r>
    </w:p>
    <w:p w14:paraId="55BFECFC" w14:textId="77777777" w:rsidR="00CE6CCF" w:rsidRDefault="00CE6CCF" w:rsidP="00EA46D0">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II.I – DO JUÍZO DE ADMISSIBILIDADE</w:t>
      </w:r>
    </w:p>
    <w:p w14:paraId="5A7E8BF3" w14:textId="77777777" w:rsidR="00EA46D0" w:rsidRDefault="00CE6CCF" w:rsidP="00EA46D0">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Presentes os pressupostos de admissibilidade, conhece-se do recurso de agravo de instrumento interposto.</w:t>
      </w:r>
    </w:p>
    <w:p w14:paraId="7AE3C940" w14:textId="77777777" w:rsidR="00EA46D0" w:rsidRDefault="00EA46D0" w:rsidP="00EA46D0">
      <w:pPr>
        <w:spacing w:after="240" w:line="360" w:lineRule="auto"/>
        <w:ind w:firstLine="709"/>
        <w:jc w:val="both"/>
        <w:rPr>
          <w:rFonts w:ascii="Times New Roman" w:hAnsi="Times New Roman" w:cs="Times New Roman"/>
          <w:sz w:val="24"/>
          <w:szCs w:val="24"/>
        </w:rPr>
      </w:pPr>
    </w:p>
    <w:p w14:paraId="61C4BC64" w14:textId="77777777" w:rsidR="00EA46D0" w:rsidRDefault="00CE6CCF" w:rsidP="00EA46D0">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II.II – DA GRATUIDADE DA JUSTIÇA</w:t>
      </w:r>
    </w:p>
    <w:p w14:paraId="25A99FA4" w14:textId="1B26A5DE" w:rsidR="00CE6CCF" w:rsidRDefault="00CE6CCF" w:rsidP="00EA46D0">
      <w:pPr>
        <w:spacing w:after="240" w:line="360" w:lineRule="auto"/>
        <w:ind w:firstLine="709"/>
        <w:jc w:val="both"/>
        <w:rPr>
          <w:rFonts w:ascii="Times New Roman" w:hAnsi="Times New Roman" w:cs="Times New Roman"/>
          <w:sz w:val="24"/>
          <w:szCs w:val="24"/>
        </w:rPr>
      </w:pPr>
      <w:r>
        <w:rPr>
          <w:rFonts w:ascii="Times New Roman" w:hAnsi="Times New Roman" w:cs="Times New Roman"/>
          <w:sz w:val="24"/>
          <w:szCs w:val="24"/>
        </w:rPr>
        <w:t>Cinge-se</w:t>
      </w:r>
      <w:r w:rsidR="00EA46D0">
        <w:rPr>
          <w:rFonts w:ascii="Times New Roman" w:hAnsi="Times New Roman" w:cs="Times New Roman"/>
          <w:sz w:val="24"/>
          <w:szCs w:val="24"/>
        </w:rPr>
        <w:t xml:space="preserve"> </w:t>
      </w:r>
      <w:r>
        <w:rPr>
          <w:rFonts w:ascii="Times New Roman" w:hAnsi="Times New Roman" w:cs="Times New Roman"/>
          <w:sz w:val="24"/>
          <w:szCs w:val="24"/>
        </w:rPr>
        <w:t xml:space="preserve">a controvérsia </w:t>
      </w:r>
      <w:proofErr w:type="spellStart"/>
      <w:r>
        <w:rPr>
          <w:rFonts w:ascii="Times New Roman" w:hAnsi="Times New Roman" w:cs="Times New Roman"/>
          <w:sz w:val="24"/>
          <w:szCs w:val="24"/>
        </w:rPr>
        <w:t>recursal</w:t>
      </w:r>
      <w:proofErr w:type="spellEnd"/>
      <w:r>
        <w:rPr>
          <w:rFonts w:ascii="Times New Roman" w:hAnsi="Times New Roman" w:cs="Times New Roman"/>
          <w:sz w:val="24"/>
          <w:szCs w:val="24"/>
        </w:rPr>
        <w:t xml:space="preserve"> à pretensão de reexame </w:t>
      </w:r>
      <w:r w:rsidR="00EA46D0">
        <w:rPr>
          <w:rFonts w:ascii="Times New Roman" w:hAnsi="Times New Roman" w:cs="Times New Roman"/>
          <w:sz w:val="24"/>
          <w:szCs w:val="24"/>
        </w:rPr>
        <w:t>de decisão negativa do benefício da gratuidade judiciária</w:t>
      </w:r>
      <w:r>
        <w:rPr>
          <w:rFonts w:ascii="Times New Roman" w:hAnsi="Times New Roman" w:cs="Times New Roman"/>
          <w:sz w:val="24"/>
          <w:szCs w:val="24"/>
        </w:rPr>
        <w:t>.</w:t>
      </w:r>
    </w:p>
    <w:p w14:paraId="775E2998" w14:textId="77777777" w:rsidR="00834920" w:rsidRDefault="00834920" w:rsidP="00834920">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À luz do disposto no artigo 99, § 2º, do Código de Processo Civil, poderá o juiz indeferir o pleito de gratuidade quando houver nos autos elementos que evidenciem a falta dos pressupostos legais para a concessão da benesse.</w:t>
      </w:r>
    </w:p>
    <w:p w14:paraId="7E1CC8AE" w14:textId="68D13BA0" w:rsidR="00EA46D0" w:rsidRDefault="00CE6CCF" w:rsidP="00EA46D0">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lastRenderedPageBreak/>
        <w:t>Deduz-se, dos documentos amealhados aos autos,</w:t>
      </w:r>
      <w:r w:rsidR="00552D9C">
        <w:rPr>
          <w:rFonts w:ascii="Times New Roman" w:hAnsi="Times New Roman" w:cs="Times New Roman"/>
          <w:sz w:val="24"/>
          <w:szCs w:val="24"/>
        </w:rPr>
        <w:t xml:space="preserve"> </w:t>
      </w:r>
      <w:r w:rsidR="00D57896">
        <w:rPr>
          <w:rFonts w:ascii="Times New Roman" w:hAnsi="Times New Roman" w:cs="Times New Roman"/>
          <w:sz w:val="24"/>
          <w:szCs w:val="24"/>
        </w:rPr>
        <w:t>que</w:t>
      </w:r>
      <w:r w:rsidR="00EA46D0">
        <w:rPr>
          <w:rFonts w:ascii="Times New Roman" w:hAnsi="Times New Roman" w:cs="Times New Roman"/>
          <w:sz w:val="24"/>
          <w:szCs w:val="24"/>
        </w:rPr>
        <w:t xml:space="preserve"> o agravante possui rendimentos mensais muito superiores a 3 (três) salários-mínimos, critério estabelecido pela reiterada jurisprudência dessa </w:t>
      </w:r>
      <w:proofErr w:type="spellStart"/>
      <w:r w:rsidR="00EA46D0">
        <w:rPr>
          <w:rFonts w:ascii="Times New Roman" w:hAnsi="Times New Roman" w:cs="Times New Roman"/>
          <w:sz w:val="24"/>
          <w:szCs w:val="24"/>
        </w:rPr>
        <w:t>colenda</w:t>
      </w:r>
      <w:proofErr w:type="spellEnd"/>
      <w:r w:rsidR="00EA46D0">
        <w:rPr>
          <w:rFonts w:ascii="Times New Roman" w:hAnsi="Times New Roman" w:cs="Times New Roman"/>
          <w:sz w:val="24"/>
          <w:szCs w:val="24"/>
        </w:rPr>
        <w:t xml:space="preserve"> Câmara para aferição da </w:t>
      </w:r>
      <w:proofErr w:type="spellStart"/>
      <w:r w:rsidR="00EA46D0">
        <w:rPr>
          <w:rFonts w:ascii="Times New Roman" w:hAnsi="Times New Roman" w:cs="Times New Roman"/>
          <w:sz w:val="24"/>
          <w:szCs w:val="24"/>
        </w:rPr>
        <w:t>hipossuficiência</w:t>
      </w:r>
      <w:proofErr w:type="spellEnd"/>
      <w:r w:rsidR="00EA46D0">
        <w:rPr>
          <w:rFonts w:ascii="Times New Roman" w:hAnsi="Times New Roman" w:cs="Times New Roman"/>
          <w:sz w:val="24"/>
          <w:szCs w:val="24"/>
        </w:rPr>
        <w:t xml:space="preserve"> econômica. O holerite apresentado indica renda mensal líquida de R$ 6.727,05 (seis mil, setecentos e vinte e sete reais e cinco centavos) (evento 1.2) e a declaração de imposto de renda referente ao exercício anual anterior evidencia recebimento de rendimentos anuais na ordem de R$ 79.891,03 (setenta e nove mil, oitocentos e noventa e um reais e três centavos) (evento 12.2 – autos de origem).</w:t>
      </w:r>
    </w:p>
    <w:p w14:paraId="3AA3796B" w14:textId="641BE998" w:rsidR="00EA46D0" w:rsidRDefault="00EA46D0" w:rsidP="00C11AC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Ademais, a própria declaração de imposto de renda caracteriza aquisição de bens de significativo valor econômico, como veículo, motocicleta (evento 12.2 – autos de origem)</w:t>
      </w:r>
      <w:r w:rsidR="00614111">
        <w:rPr>
          <w:rFonts w:ascii="Times New Roman" w:hAnsi="Times New Roman" w:cs="Times New Roman"/>
          <w:sz w:val="24"/>
          <w:szCs w:val="24"/>
        </w:rPr>
        <w:t>, além de contrato de promessa de compra e venda de bem imóvel (evento 12.4 – autos de origem).</w:t>
      </w:r>
    </w:p>
    <w:p w14:paraId="79F5923F" w14:textId="072DEAF2" w:rsidR="00614111" w:rsidRDefault="00C11AC4" w:rsidP="00C11AC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Indigitad</w:t>
      </w:r>
      <w:r w:rsidR="00614111">
        <w:rPr>
          <w:rFonts w:ascii="Times New Roman" w:hAnsi="Times New Roman" w:cs="Times New Roman"/>
          <w:sz w:val="24"/>
          <w:szCs w:val="24"/>
        </w:rPr>
        <w:t xml:space="preserve">os elementos, em cotejo com a renda mensal verificado, afastam a hipótese de </w:t>
      </w:r>
      <w:proofErr w:type="spellStart"/>
      <w:r w:rsidR="00614111">
        <w:rPr>
          <w:rFonts w:ascii="Times New Roman" w:hAnsi="Times New Roman" w:cs="Times New Roman"/>
          <w:sz w:val="24"/>
          <w:szCs w:val="24"/>
        </w:rPr>
        <w:t>hipossuficiência</w:t>
      </w:r>
      <w:proofErr w:type="spellEnd"/>
      <w:r w:rsidR="00614111">
        <w:rPr>
          <w:rFonts w:ascii="Times New Roman" w:hAnsi="Times New Roman" w:cs="Times New Roman"/>
          <w:sz w:val="24"/>
          <w:szCs w:val="24"/>
        </w:rPr>
        <w:t xml:space="preserve"> econômica aventada pela parte.</w:t>
      </w:r>
    </w:p>
    <w:p w14:paraId="14DD0271" w14:textId="65D2AF77" w:rsidR="00614111" w:rsidRDefault="00C11AC4" w:rsidP="00C11AC4">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Diante das evidências materializadas, cabia ao agravante o ônus argumentativo e probatório de invalidar as premissas adotadas na decisão. Entretanto, as razões </w:t>
      </w:r>
      <w:proofErr w:type="spellStart"/>
      <w:r>
        <w:rPr>
          <w:rFonts w:ascii="Times New Roman" w:hAnsi="Times New Roman" w:cs="Times New Roman"/>
          <w:sz w:val="24"/>
          <w:szCs w:val="24"/>
        </w:rPr>
        <w:t>recursais</w:t>
      </w:r>
      <w:proofErr w:type="spellEnd"/>
      <w:r w:rsidR="00614111">
        <w:rPr>
          <w:rFonts w:ascii="Times New Roman" w:hAnsi="Times New Roman" w:cs="Times New Roman"/>
          <w:sz w:val="24"/>
          <w:szCs w:val="24"/>
        </w:rPr>
        <w:t xml:space="preserve"> se limitam à pretensão de valoração do salário-base, em dissonância com os precedentes dessa Corte, que considerada a renda global auferida pela parte.</w:t>
      </w:r>
    </w:p>
    <w:p w14:paraId="304799AC" w14:textId="5EA25433" w:rsidR="00C11AC4" w:rsidRPr="00C11AC4" w:rsidRDefault="00C11AC4" w:rsidP="00C11AC4">
      <w:pPr>
        <w:widowControl w:val="0"/>
        <w:autoSpaceDE w:val="0"/>
        <w:autoSpaceDN w:val="0"/>
        <w:adjustRightInd w:val="0"/>
        <w:spacing w:after="120" w:line="360" w:lineRule="auto"/>
        <w:ind w:firstLine="851"/>
        <w:jc w:val="both"/>
        <w:rPr>
          <w:rFonts w:ascii="Times New Roman" w:hAnsi="Times New Roman" w:cs="Times New Roman"/>
          <w:color w:val="000000"/>
          <w:sz w:val="24"/>
          <w:szCs w:val="24"/>
        </w:rPr>
      </w:pPr>
      <w:proofErr w:type="spellStart"/>
      <w:r w:rsidRPr="00905287">
        <w:rPr>
          <w:rFonts w:ascii="Times New Roman" w:hAnsi="Times New Roman" w:cs="Times New Roman"/>
          <w:color w:val="000000"/>
          <w:sz w:val="24"/>
          <w:szCs w:val="24"/>
        </w:rPr>
        <w:t>Dessarte</w:t>
      </w:r>
      <w:proofErr w:type="spellEnd"/>
      <w:r w:rsidRPr="00905287">
        <w:rPr>
          <w:rFonts w:ascii="Times New Roman" w:hAnsi="Times New Roman" w:cs="Times New Roman"/>
          <w:color w:val="000000"/>
          <w:sz w:val="24"/>
          <w:szCs w:val="24"/>
        </w:rPr>
        <w:t xml:space="preserve">, como </w:t>
      </w:r>
      <w:r>
        <w:rPr>
          <w:rFonts w:ascii="Times New Roman" w:hAnsi="Times New Roman" w:cs="Times New Roman"/>
          <w:color w:val="000000"/>
          <w:sz w:val="24"/>
          <w:szCs w:val="24"/>
        </w:rPr>
        <w:t>a situação econômica da parte</w:t>
      </w:r>
      <w:r w:rsidRPr="00905287">
        <w:rPr>
          <w:rFonts w:ascii="Times New Roman" w:hAnsi="Times New Roman" w:cs="Times New Roman"/>
          <w:color w:val="000000"/>
          <w:sz w:val="24"/>
          <w:szCs w:val="24"/>
        </w:rPr>
        <w:t xml:space="preserve"> excede aos parâmetros </w:t>
      </w:r>
      <w:r>
        <w:rPr>
          <w:rFonts w:ascii="Times New Roman" w:hAnsi="Times New Roman" w:cs="Times New Roman"/>
          <w:color w:val="000000"/>
          <w:sz w:val="24"/>
          <w:szCs w:val="24"/>
        </w:rPr>
        <w:t xml:space="preserve">razoáveis de uma situação de </w:t>
      </w:r>
      <w:proofErr w:type="spellStart"/>
      <w:r>
        <w:rPr>
          <w:rFonts w:ascii="Times New Roman" w:hAnsi="Times New Roman" w:cs="Times New Roman"/>
          <w:color w:val="000000"/>
          <w:sz w:val="24"/>
          <w:szCs w:val="24"/>
        </w:rPr>
        <w:t>hipossuficiência</w:t>
      </w:r>
      <w:proofErr w:type="spellEnd"/>
      <w:r w:rsidRPr="00905287">
        <w:rPr>
          <w:rFonts w:ascii="Times New Roman" w:hAnsi="Times New Roman" w:cs="Times New Roman"/>
          <w:color w:val="000000"/>
          <w:sz w:val="24"/>
          <w:szCs w:val="24"/>
        </w:rPr>
        <w:t xml:space="preserve">, bem como ausentes demais fatores excepcionais, </w:t>
      </w:r>
      <w:r>
        <w:rPr>
          <w:rFonts w:ascii="Times New Roman" w:hAnsi="Times New Roman" w:cs="Times New Roman"/>
          <w:color w:val="000000"/>
          <w:sz w:val="24"/>
          <w:szCs w:val="24"/>
        </w:rPr>
        <w:t>revela</w:t>
      </w:r>
      <w:r w:rsidRPr="00905287">
        <w:rPr>
          <w:rFonts w:ascii="Times New Roman" w:hAnsi="Times New Roman" w:cs="Times New Roman"/>
          <w:color w:val="000000"/>
          <w:sz w:val="24"/>
          <w:szCs w:val="24"/>
        </w:rPr>
        <w:t xml:space="preserve">-se </w:t>
      </w:r>
      <w:r>
        <w:rPr>
          <w:rFonts w:ascii="Times New Roman" w:hAnsi="Times New Roman" w:cs="Times New Roman"/>
          <w:color w:val="000000"/>
          <w:sz w:val="24"/>
          <w:szCs w:val="24"/>
        </w:rPr>
        <w:t>elidida</w:t>
      </w:r>
      <w:r w:rsidRPr="00905287">
        <w:rPr>
          <w:rFonts w:ascii="Times New Roman" w:hAnsi="Times New Roman" w:cs="Times New Roman"/>
          <w:color w:val="000000"/>
          <w:sz w:val="24"/>
          <w:szCs w:val="24"/>
        </w:rPr>
        <w:t xml:space="preserve"> a alegação de </w:t>
      </w:r>
      <w:r>
        <w:rPr>
          <w:rFonts w:ascii="Times New Roman" w:hAnsi="Times New Roman" w:cs="Times New Roman"/>
          <w:color w:val="000000"/>
          <w:sz w:val="24"/>
          <w:szCs w:val="24"/>
        </w:rPr>
        <w:t>fragilidade financeira deduzida</w:t>
      </w:r>
      <w:r w:rsidRPr="00905287">
        <w:rPr>
          <w:rFonts w:ascii="Times New Roman" w:hAnsi="Times New Roman" w:cs="Times New Roman"/>
          <w:color w:val="000000"/>
          <w:sz w:val="24"/>
          <w:szCs w:val="24"/>
        </w:rPr>
        <w:t>, razão pela qual se mostra indevida a concessão da benesse. </w:t>
      </w:r>
    </w:p>
    <w:p w14:paraId="45DF1C72" w14:textId="77777777" w:rsidR="00CE6CCF" w:rsidRDefault="00CE6CCF" w:rsidP="00CE6CCF">
      <w:pPr>
        <w:spacing w:line="360" w:lineRule="auto"/>
        <w:ind w:firstLine="851"/>
        <w:jc w:val="both"/>
        <w:rPr>
          <w:rFonts w:ascii="Times New Roman" w:hAnsi="Times New Roman" w:cs="Times New Roman"/>
          <w:sz w:val="24"/>
          <w:szCs w:val="24"/>
        </w:rPr>
      </w:pPr>
      <w:r>
        <w:rPr>
          <w:rFonts w:ascii="Times New Roman" w:hAnsi="Times New Roman" w:cs="Times New Roman"/>
          <w:sz w:val="24"/>
          <w:szCs w:val="24"/>
        </w:rPr>
        <w:t>Nesse sentido:</w:t>
      </w:r>
    </w:p>
    <w:p w14:paraId="1B532DC3" w14:textId="77777777" w:rsidR="00CE6CCF" w:rsidRPr="007C3806" w:rsidRDefault="00CE6CCF" w:rsidP="00CE6CCF">
      <w:pPr>
        <w:widowControl w:val="0"/>
        <w:autoSpaceDE w:val="0"/>
        <w:autoSpaceDN w:val="0"/>
        <w:adjustRightInd w:val="0"/>
        <w:spacing w:line="360" w:lineRule="auto"/>
        <w:ind w:right="2"/>
        <w:jc w:val="both"/>
        <w:rPr>
          <w:rFonts w:ascii="Times New Roman" w:hAnsi="Times New Roman" w:cs="Times New Roman"/>
          <w:color w:val="000000"/>
          <w:sz w:val="24"/>
          <w:szCs w:val="24"/>
        </w:rPr>
      </w:pPr>
    </w:p>
    <w:p w14:paraId="7287EDAA" w14:textId="3B4D8700" w:rsidR="00614111" w:rsidRDefault="00ED4E8C" w:rsidP="00614111">
      <w:pPr>
        <w:spacing w:line="360" w:lineRule="auto"/>
        <w:ind w:left="2268"/>
        <w:jc w:val="both"/>
        <w:rPr>
          <w:rFonts w:ascii="Times New Roman" w:hAnsi="Times New Roman" w:cs="Times New Roman"/>
          <w:sz w:val="20"/>
          <w:szCs w:val="20"/>
        </w:rPr>
      </w:pPr>
      <w:r w:rsidRPr="00ED4E8C">
        <w:rPr>
          <w:rFonts w:ascii="Times New Roman" w:hAnsi="Times New Roman" w:cs="Times New Roman"/>
          <w:sz w:val="20"/>
          <w:szCs w:val="20"/>
        </w:rPr>
        <w:t xml:space="preserve">AGRAVO DE INSTRUMENTO – AÇÃO </w:t>
      </w:r>
      <w:proofErr w:type="spellStart"/>
      <w:r w:rsidRPr="00ED4E8C">
        <w:rPr>
          <w:rFonts w:ascii="Times New Roman" w:hAnsi="Times New Roman" w:cs="Times New Roman"/>
          <w:sz w:val="20"/>
          <w:szCs w:val="20"/>
        </w:rPr>
        <w:t>DECLARATÓRIA</w:t>
      </w:r>
      <w:proofErr w:type="spellEnd"/>
      <w:r w:rsidRPr="00ED4E8C">
        <w:rPr>
          <w:rFonts w:ascii="Times New Roman" w:hAnsi="Times New Roman" w:cs="Times New Roman"/>
          <w:sz w:val="20"/>
          <w:szCs w:val="20"/>
        </w:rPr>
        <w:t xml:space="preserve"> DE NULIDADE DE ATOS JURÍDICOS C/C PEDIDO DE TUTELA DE URGÊNCIA PARA SUSPENSÃO DOS PROCESSOS MOVIDOS PELA RÉ – </w:t>
      </w:r>
      <w:r w:rsidRPr="00ED4E8C">
        <w:rPr>
          <w:rFonts w:ascii="Times New Roman" w:hAnsi="Times New Roman" w:cs="Times New Roman"/>
          <w:b/>
          <w:sz w:val="20"/>
          <w:szCs w:val="20"/>
        </w:rPr>
        <w:t xml:space="preserve">PEDIDO DE ASSISTÊNCIA JUDICIÁRIA GRATUITA PELOS AUTORES – </w:t>
      </w:r>
      <w:proofErr w:type="spellStart"/>
      <w:r w:rsidRPr="00ED4E8C">
        <w:rPr>
          <w:rFonts w:ascii="Times New Roman" w:hAnsi="Times New Roman" w:cs="Times New Roman"/>
          <w:b/>
          <w:sz w:val="20"/>
          <w:szCs w:val="20"/>
        </w:rPr>
        <w:t>HIPOSSUFICIÊNCIA</w:t>
      </w:r>
      <w:proofErr w:type="spellEnd"/>
      <w:r w:rsidRPr="00ED4E8C">
        <w:rPr>
          <w:rFonts w:ascii="Times New Roman" w:hAnsi="Times New Roman" w:cs="Times New Roman"/>
          <w:b/>
          <w:sz w:val="20"/>
          <w:szCs w:val="20"/>
        </w:rPr>
        <w:t xml:space="preserve"> FINANCEIRA NÃO EVIDENCIADA – DOCUMENTOS AMEALHADOS QUE NÃO CONFIRMARAM A ALEGAÇÃO</w:t>
      </w:r>
      <w:r>
        <w:rPr>
          <w:rFonts w:ascii="Times New Roman" w:hAnsi="Times New Roman" w:cs="Times New Roman"/>
          <w:b/>
          <w:sz w:val="20"/>
          <w:szCs w:val="20"/>
        </w:rPr>
        <w:t xml:space="preserve"> </w:t>
      </w:r>
      <w:r w:rsidRPr="00ED4E8C">
        <w:rPr>
          <w:rFonts w:ascii="Times New Roman" w:hAnsi="Times New Roman" w:cs="Times New Roman"/>
          <w:b/>
          <w:sz w:val="20"/>
          <w:szCs w:val="20"/>
        </w:rPr>
        <w:t>DOS RECORRENTES</w:t>
      </w:r>
      <w:r w:rsidRPr="00ED4E8C">
        <w:rPr>
          <w:rFonts w:ascii="Times New Roman" w:hAnsi="Times New Roman" w:cs="Times New Roman"/>
          <w:sz w:val="20"/>
          <w:szCs w:val="20"/>
        </w:rPr>
        <w:t xml:space="preserve"> - LITISCONSÓRCIO ATIVO – PARCELAMENTO DEFERIDO PELO </w:t>
      </w:r>
      <w:r w:rsidRPr="00ED4E8C">
        <w:rPr>
          <w:rFonts w:ascii="Times New Roman" w:hAnsi="Times New Roman" w:cs="Times New Roman"/>
          <w:sz w:val="20"/>
          <w:szCs w:val="20"/>
        </w:rPr>
        <w:lastRenderedPageBreak/>
        <w:t xml:space="preserve">JULGADOR DE PRIMEIRO GRAU – DECISÃO MANTIDA – </w:t>
      </w:r>
      <w:r>
        <w:rPr>
          <w:rFonts w:ascii="Times New Roman" w:hAnsi="Times New Roman" w:cs="Times New Roman"/>
          <w:sz w:val="20"/>
          <w:szCs w:val="20"/>
        </w:rPr>
        <w:t xml:space="preserve">RECURSO CONHECIDO E DESPROVIDO. </w:t>
      </w:r>
      <w:r w:rsidRPr="00ED4E8C">
        <w:rPr>
          <w:rFonts w:ascii="Times New Roman" w:hAnsi="Times New Roman" w:cs="Times New Roman"/>
          <w:sz w:val="20"/>
          <w:szCs w:val="20"/>
        </w:rPr>
        <w:t>(TJPR</w:t>
      </w:r>
      <w:r w:rsidR="00614111">
        <w:rPr>
          <w:rFonts w:ascii="Times New Roman" w:hAnsi="Times New Roman" w:cs="Times New Roman"/>
          <w:sz w:val="20"/>
          <w:szCs w:val="20"/>
        </w:rPr>
        <w:t xml:space="preserve">. 19ª Câmara Cível. Relator: Desembargador Domingos José </w:t>
      </w:r>
      <w:proofErr w:type="spellStart"/>
      <w:r w:rsidR="00614111">
        <w:rPr>
          <w:rFonts w:ascii="Times New Roman" w:hAnsi="Times New Roman" w:cs="Times New Roman"/>
          <w:sz w:val="20"/>
          <w:szCs w:val="20"/>
        </w:rPr>
        <w:t>Perfetto</w:t>
      </w:r>
      <w:proofErr w:type="spellEnd"/>
      <w:r w:rsidR="00614111">
        <w:rPr>
          <w:rFonts w:ascii="Times New Roman" w:hAnsi="Times New Roman" w:cs="Times New Roman"/>
          <w:sz w:val="20"/>
          <w:szCs w:val="20"/>
        </w:rPr>
        <w:t xml:space="preserve">. Agravo de instrumento. </w:t>
      </w:r>
      <w:r w:rsidRPr="00ED4E8C">
        <w:rPr>
          <w:rFonts w:ascii="Times New Roman" w:hAnsi="Times New Roman" w:cs="Times New Roman"/>
          <w:sz w:val="20"/>
          <w:szCs w:val="20"/>
        </w:rPr>
        <w:t>0017470-86.2024.8.16.0000</w:t>
      </w:r>
      <w:r w:rsidR="00614111">
        <w:rPr>
          <w:rFonts w:ascii="Times New Roman" w:hAnsi="Times New Roman" w:cs="Times New Roman"/>
          <w:sz w:val="20"/>
          <w:szCs w:val="20"/>
        </w:rPr>
        <w:t>. Toledo. Data de Julgamento: 01-07-2024).</w:t>
      </w:r>
    </w:p>
    <w:p w14:paraId="672BBBF7" w14:textId="77777777" w:rsidR="00614111" w:rsidRDefault="00614111" w:rsidP="00614111">
      <w:pPr>
        <w:spacing w:line="360" w:lineRule="auto"/>
        <w:ind w:left="2268"/>
        <w:jc w:val="both"/>
        <w:rPr>
          <w:rFonts w:ascii="Times New Roman" w:hAnsi="Times New Roman" w:cs="Times New Roman"/>
          <w:sz w:val="20"/>
          <w:szCs w:val="20"/>
        </w:rPr>
      </w:pPr>
    </w:p>
    <w:p w14:paraId="13287A39" w14:textId="604DCBEB" w:rsidR="00CE6CCF" w:rsidRDefault="00614111" w:rsidP="00614111">
      <w:pPr>
        <w:spacing w:line="360" w:lineRule="auto"/>
        <w:ind w:firstLine="851"/>
        <w:jc w:val="both"/>
        <w:rPr>
          <w:rFonts w:ascii="Times New Roman" w:hAnsi="Times New Roman" w:cs="Times New Roman"/>
          <w:color w:val="000000"/>
          <w:sz w:val="24"/>
          <w:szCs w:val="24"/>
        </w:rPr>
      </w:pPr>
      <w:r>
        <w:rPr>
          <w:rFonts w:ascii="Times New Roman" w:hAnsi="Times New Roman" w:cs="Times New Roman"/>
          <w:sz w:val="24"/>
          <w:szCs w:val="24"/>
        </w:rPr>
        <w:t>Ademais, a dominância sobre o entendimento ora sufragado c</w:t>
      </w:r>
      <w:r w:rsidR="00CE6CCF">
        <w:rPr>
          <w:rFonts w:ascii="Times New Roman" w:hAnsi="Times New Roman" w:cs="Times New Roman"/>
          <w:color w:val="000000"/>
          <w:sz w:val="24"/>
          <w:szCs w:val="24"/>
        </w:rPr>
        <w:t xml:space="preserve">onclama ao julgamento monocrático do presente recurso, à luz </w:t>
      </w:r>
      <w:r>
        <w:rPr>
          <w:rFonts w:ascii="Times New Roman" w:hAnsi="Times New Roman" w:cs="Times New Roman"/>
          <w:color w:val="000000"/>
          <w:sz w:val="24"/>
          <w:szCs w:val="24"/>
        </w:rPr>
        <w:t xml:space="preserve">do verbete </w:t>
      </w:r>
      <w:r w:rsidR="00CE6CCF">
        <w:rPr>
          <w:rFonts w:ascii="Times New Roman" w:hAnsi="Times New Roman" w:cs="Times New Roman"/>
          <w:color w:val="000000"/>
          <w:sz w:val="24"/>
          <w:szCs w:val="24"/>
        </w:rPr>
        <w:t xml:space="preserve">da </w:t>
      </w:r>
      <w:r>
        <w:rPr>
          <w:rFonts w:ascii="Times New Roman" w:hAnsi="Times New Roman" w:cs="Times New Roman"/>
          <w:color w:val="000000"/>
          <w:sz w:val="24"/>
          <w:szCs w:val="24"/>
        </w:rPr>
        <w:t>S</w:t>
      </w:r>
      <w:r w:rsidR="00CE6CCF">
        <w:rPr>
          <w:rFonts w:ascii="Times New Roman" w:hAnsi="Times New Roman" w:cs="Times New Roman"/>
          <w:color w:val="000000"/>
          <w:sz w:val="24"/>
          <w:szCs w:val="24"/>
        </w:rPr>
        <w:t>úmula 568 do Superior Tribunal de Justiça.</w:t>
      </w:r>
    </w:p>
    <w:p w14:paraId="22B62EBE" w14:textId="25511EFA" w:rsidR="00614111" w:rsidRPr="00614111" w:rsidRDefault="00614111" w:rsidP="00614111">
      <w:pPr>
        <w:spacing w:line="360" w:lineRule="auto"/>
        <w:ind w:firstLine="851"/>
        <w:jc w:val="both"/>
        <w:rPr>
          <w:rFonts w:ascii="Times New Roman" w:hAnsi="Times New Roman" w:cs="Times New Roman"/>
          <w:color w:val="000000"/>
          <w:sz w:val="24"/>
          <w:szCs w:val="24"/>
        </w:rPr>
      </w:pPr>
      <w:r>
        <w:rPr>
          <w:rFonts w:ascii="Times New Roman" w:hAnsi="Times New Roman" w:cs="Times New Roman"/>
          <w:color w:val="000000"/>
          <w:sz w:val="24"/>
          <w:szCs w:val="24"/>
        </w:rPr>
        <w:t>Sobre o tema:</w:t>
      </w:r>
    </w:p>
    <w:p w14:paraId="12E5A77D" w14:textId="77777777" w:rsidR="00CE6CCF" w:rsidRDefault="00CE6CCF" w:rsidP="00CE6CCF">
      <w:pPr>
        <w:spacing w:line="360" w:lineRule="auto"/>
        <w:jc w:val="both"/>
        <w:rPr>
          <w:rFonts w:ascii="Times New Roman" w:hAnsi="Times New Roman" w:cs="Times New Roman"/>
          <w:sz w:val="24"/>
          <w:szCs w:val="24"/>
        </w:rPr>
      </w:pPr>
    </w:p>
    <w:p w14:paraId="51DB2420" w14:textId="4B377BA3" w:rsidR="00614111" w:rsidRDefault="00CE6CCF" w:rsidP="00CE6CCF">
      <w:pPr>
        <w:spacing w:line="360" w:lineRule="auto"/>
        <w:ind w:left="2268"/>
        <w:jc w:val="both"/>
        <w:rPr>
          <w:rFonts w:ascii="Times New Roman" w:hAnsi="Times New Roman" w:cs="Times New Roman"/>
          <w:color w:val="000000"/>
          <w:sz w:val="20"/>
          <w:szCs w:val="24"/>
        </w:rPr>
      </w:pPr>
      <w:r w:rsidRPr="003610AC">
        <w:rPr>
          <w:rFonts w:ascii="Times New Roman" w:hAnsi="Times New Roman" w:cs="Times New Roman"/>
          <w:color w:val="000000"/>
          <w:sz w:val="20"/>
          <w:szCs w:val="24"/>
        </w:rPr>
        <w:t>DECISÃO MONOCRÁTICA.</w:t>
      </w:r>
      <w:r>
        <w:rPr>
          <w:rFonts w:ascii="Times New Roman" w:hAnsi="Times New Roman" w:cs="Times New Roman"/>
          <w:color w:val="000000"/>
          <w:sz w:val="20"/>
          <w:szCs w:val="24"/>
        </w:rPr>
        <w:t xml:space="preserve"> AGRAVO DE INSTRUMENTO. AÇÃO DE </w:t>
      </w:r>
      <w:r w:rsidRPr="003610AC">
        <w:rPr>
          <w:rFonts w:ascii="Times New Roman" w:hAnsi="Times New Roman" w:cs="Times New Roman"/>
          <w:color w:val="000000"/>
          <w:sz w:val="20"/>
          <w:szCs w:val="24"/>
        </w:rPr>
        <w:t>OBRIGAÇÃO DE FAZER E INDENIZAÇÃO. DECISÃO QUE INDEFERIU A</w:t>
      </w:r>
      <w:r>
        <w:rPr>
          <w:rFonts w:ascii="Times New Roman" w:hAnsi="Times New Roman" w:cs="Times New Roman"/>
          <w:color w:val="000000"/>
          <w:sz w:val="20"/>
          <w:szCs w:val="24"/>
        </w:rPr>
        <w:t xml:space="preserve"> </w:t>
      </w:r>
      <w:r w:rsidRPr="003610AC">
        <w:rPr>
          <w:rFonts w:ascii="Times New Roman" w:hAnsi="Times New Roman" w:cs="Times New Roman"/>
          <w:color w:val="000000"/>
          <w:sz w:val="20"/>
          <w:szCs w:val="24"/>
        </w:rPr>
        <w:t>GRATUIDADE DA JUSTIÇA À REQUERENTE. PARTE AUTORA QUE</w:t>
      </w:r>
      <w:r>
        <w:rPr>
          <w:rFonts w:ascii="Times New Roman" w:hAnsi="Times New Roman" w:cs="Times New Roman"/>
          <w:color w:val="000000"/>
          <w:sz w:val="20"/>
          <w:szCs w:val="24"/>
        </w:rPr>
        <w:t xml:space="preserve"> </w:t>
      </w:r>
      <w:r w:rsidRPr="003610AC">
        <w:rPr>
          <w:rFonts w:ascii="Times New Roman" w:hAnsi="Times New Roman" w:cs="Times New Roman"/>
          <w:color w:val="000000"/>
          <w:sz w:val="20"/>
          <w:szCs w:val="24"/>
        </w:rPr>
        <w:t xml:space="preserve">DEMONSTROU QUE A SUA RENDA </w:t>
      </w:r>
      <w:r>
        <w:rPr>
          <w:rFonts w:ascii="Times New Roman" w:hAnsi="Times New Roman" w:cs="Times New Roman"/>
          <w:color w:val="000000"/>
          <w:sz w:val="20"/>
          <w:szCs w:val="24"/>
        </w:rPr>
        <w:t xml:space="preserve">SERVE INTEGRALMENTE AO SUSTENTO </w:t>
      </w:r>
      <w:r w:rsidRPr="003610AC">
        <w:rPr>
          <w:rFonts w:ascii="Times New Roman" w:hAnsi="Times New Roman" w:cs="Times New Roman"/>
          <w:color w:val="000000"/>
          <w:sz w:val="20"/>
          <w:szCs w:val="24"/>
        </w:rPr>
        <w:t>FAMILIAR. PARTICULARIDADES FÁ</w:t>
      </w:r>
      <w:r>
        <w:rPr>
          <w:rFonts w:ascii="Times New Roman" w:hAnsi="Times New Roman" w:cs="Times New Roman"/>
          <w:color w:val="000000"/>
          <w:sz w:val="20"/>
          <w:szCs w:val="24"/>
        </w:rPr>
        <w:t xml:space="preserve">TICAS QUE AUTORIZAM A CONCESSÃO </w:t>
      </w:r>
      <w:r w:rsidRPr="003610AC">
        <w:rPr>
          <w:rFonts w:ascii="Times New Roman" w:hAnsi="Times New Roman" w:cs="Times New Roman"/>
          <w:color w:val="000000"/>
          <w:sz w:val="20"/>
          <w:szCs w:val="24"/>
        </w:rPr>
        <w:t>DO BENEFÍCIO. ENTENDIMENTO DOMI</w:t>
      </w:r>
      <w:r>
        <w:rPr>
          <w:rFonts w:ascii="Times New Roman" w:hAnsi="Times New Roman" w:cs="Times New Roman"/>
          <w:color w:val="000000"/>
          <w:sz w:val="20"/>
          <w:szCs w:val="24"/>
        </w:rPr>
        <w:t xml:space="preserve">NANTE SOBRE O TEMA NO ÂMBITO </w:t>
      </w:r>
      <w:r w:rsidRPr="003610AC">
        <w:rPr>
          <w:rFonts w:ascii="Times New Roman" w:hAnsi="Times New Roman" w:cs="Times New Roman"/>
          <w:color w:val="000000"/>
          <w:sz w:val="20"/>
          <w:szCs w:val="24"/>
        </w:rPr>
        <w:t>DESTE TRIBUNAL DE JUSTIÇA. ART. 9</w:t>
      </w:r>
      <w:r>
        <w:rPr>
          <w:rFonts w:ascii="Times New Roman" w:hAnsi="Times New Roman" w:cs="Times New Roman"/>
          <w:color w:val="000000"/>
          <w:sz w:val="20"/>
          <w:szCs w:val="24"/>
        </w:rPr>
        <w:t xml:space="preserve">32, V, DO CPC E SÚMULA 568/STJ. </w:t>
      </w:r>
      <w:r w:rsidRPr="003610AC">
        <w:rPr>
          <w:rFonts w:ascii="Times New Roman" w:hAnsi="Times New Roman" w:cs="Times New Roman"/>
          <w:color w:val="000000"/>
          <w:sz w:val="20"/>
          <w:szCs w:val="24"/>
        </w:rPr>
        <w:t>DISPENSÁVEL A INTIMAÇÃO PARA</w:t>
      </w:r>
      <w:r>
        <w:rPr>
          <w:rFonts w:ascii="Times New Roman" w:hAnsi="Times New Roman" w:cs="Times New Roman"/>
          <w:color w:val="000000"/>
          <w:sz w:val="20"/>
          <w:szCs w:val="24"/>
        </w:rPr>
        <w:t xml:space="preserve"> APRESENTAÇÃO DE CONTRARRAZÕES, </w:t>
      </w:r>
      <w:r w:rsidRPr="003610AC">
        <w:rPr>
          <w:rFonts w:ascii="Times New Roman" w:hAnsi="Times New Roman" w:cs="Times New Roman"/>
          <w:color w:val="000000"/>
          <w:sz w:val="20"/>
          <w:szCs w:val="24"/>
        </w:rPr>
        <w:t>UMA VEZ QUE O RECURSO VERSA</w:t>
      </w:r>
      <w:r>
        <w:rPr>
          <w:rFonts w:ascii="Times New Roman" w:hAnsi="Times New Roman" w:cs="Times New Roman"/>
          <w:color w:val="000000"/>
          <w:sz w:val="20"/>
          <w:szCs w:val="24"/>
        </w:rPr>
        <w:t xml:space="preserve"> EXCLUSIVAMENTE SOBRE A JUSTIÇA </w:t>
      </w:r>
      <w:r w:rsidRPr="003610AC">
        <w:rPr>
          <w:rFonts w:ascii="Times New Roman" w:hAnsi="Times New Roman" w:cs="Times New Roman"/>
          <w:color w:val="000000"/>
          <w:sz w:val="20"/>
          <w:szCs w:val="24"/>
        </w:rPr>
        <w:t>GRATUITA E A PARTE REQUERIDA NÃO FOI CITADA</w:t>
      </w:r>
      <w:r>
        <w:rPr>
          <w:rFonts w:ascii="Times New Roman" w:hAnsi="Times New Roman" w:cs="Times New Roman"/>
          <w:color w:val="000000"/>
          <w:sz w:val="20"/>
          <w:szCs w:val="24"/>
        </w:rPr>
        <w:t xml:space="preserve"> NA ORIGEM. </w:t>
      </w:r>
      <w:r w:rsidRPr="003610AC">
        <w:rPr>
          <w:rFonts w:ascii="Times New Roman" w:hAnsi="Times New Roman" w:cs="Times New Roman"/>
          <w:color w:val="000000"/>
          <w:sz w:val="20"/>
          <w:szCs w:val="24"/>
        </w:rPr>
        <w:t>ENUNCIADO N.° 81 DO FÓRUM PERMA</w:t>
      </w:r>
      <w:r>
        <w:rPr>
          <w:rFonts w:ascii="Times New Roman" w:hAnsi="Times New Roman" w:cs="Times New Roman"/>
          <w:color w:val="000000"/>
          <w:sz w:val="20"/>
          <w:szCs w:val="24"/>
        </w:rPr>
        <w:t xml:space="preserve">NENTE DE PROCESSUALISTAS CIVIS. </w:t>
      </w:r>
      <w:r w:rsidRPr="003610AC">
        <w:rPr>
          <w:rFonts w:ascii="Times New Roman" w:hAnsi="Times New Roman" w:cs="Times New Roman"/>
          <w:color w:val="000000"/>
          <w:sz w:val="20"/>
          <w:szCs w:val="24"/>
        </w:rPr>
        <w:t>DECISÃO REFORMADA. INTELIGÊNCIA D</w:t>
      </w:r>
      <w:r>
        <w:rPr>
          <w:rFonts w:ascii="Times New Roman" w:hAnsi="Times New Roman" w:cs="Times New Roman"/>
          <w:color w:val="000000"/>
          <w:sz w:val="20"/>
          <w:szCs w:val="24"/>
        </w:rPr>
        <w:t xml:space="preserve">O ART. 932, V, CPC E SÚMULA 568 </w:t>
      </w:r>
      <w:r w:rsidRPr="003610AC">
        <w:rPr>
          <w:rFonts w:ascii="Times New Roman" w:hAnsi="Times New Roman" w:cs="Times New Roman"/>
          <w:color w:val="000000"/>
          <w:sz w:val="20"/>
          <w:szCs w:val="24"/>
        </w:rPr>
        <w:t>/S</w:t>
      </w:r>
      <w:r>
        <w:rPr>
          <w:rFonts w:ascii="Times New Roman" w:hAnsi="Times New Roman" w:cs="Times New Roman"/>
          <w:color w:val="000000"/>
          <w:sz w:val="20"/>
          <w:szCs w:val="24"/>
        </w:rPr>
        <w:t xml:space="preserve">TJ. RECURSO CONHECIDO E PROVIDO. </w:t>
      </w:r>
      <w:r w:rsidRPr="003610AC">
        <w:rPr>
          <w:rFonts w:ascii="Times New Roman" w:hAnsi="Times New Roman" w:cs="Times New Roman"/>
          <w:color w:val="000000"/>
          <w:sz w:val="20"/>
          <w:szCs w:val="24"/>
        </w:rPr>
        <w:t>(TJPR</w:t>
      </w:r>
      <w:r w:rsidR="00614111">
        <w:rPr>
          <w:rFonts w:ascii="Times New Roman" w:hAnsi="Times New Roman" w:cs="Times New Roman"/>
          <w:color w:val="000000"/>
          <w:sz w:val="20"/>
          <w:szCs w:val="24"/>
        </w:rPr>
        <w:t xml:space="preserve">. 19ª Câmara Cível. Relator: Desembargador Andrei de Oliveira </w:t>
      </w:r>
      <w:proofErr w:type="spellStart"/>
      <w:r w:rsidR="00614111">
        <w:rPr>
          <w:rFonts w:ascii="Times New Roman" w:hAnsi="Times New Roman" w:cs="Times New Roman"/>
          <w:color w:val="000000"/>
          <w:sz w:val="20"/>
          <w:szCs w:val="24"/>
        </w:rPr>
        <w:t>Rech</w:t>
      </w:r>
      <w:proofErr w:type="spellEnd"/>
      <w:r w:rsidR="00614111">
        <w:rPr>
          <w:rFonts w:ascii="Times New Roman" w:hAnsi="Times New Roman" w:cs="Times New Roman"/>
          <w:color w:val="000000"/>
          <w:sz w:val="20"/>
          <w:szCs w:val="24"/>
        </w:rPr>
        <w:t>.</w:t>
      </w:r>
      <w:r w:rsidR="006362D2">
        <w:rPr>
          <w:rFonts w:ascii="Times New Roman" w:hAnsi="Times New Roman" w:cs="Times New Roman"/>
          <w:color w:val="000000"/>
          <w:sz w:val="20"/>
          <w:szCs w:val="24"/>
        </w:rPr>
        <w:t xml:space="preserve"> Agravo de instrumento.</w:t>
      </w:r>
      <w:r w:rsidR="00614111">
        <w:rPr>
          <w:rFonts w:ascii="Times New Roman" w:hAnsi="Times New Roman" w:cs="Times New Roman"/>
          <w:color w:val="000000"/>
          <w:sz w:val="20"/>
          <w:szCs w:val="24"/>
        </w:rPr>
        <w:t xml:space="preserve"> </w:t>
      </w:r>
      <w:r w:rsidRPr="003610AC">
        <w:rPr>
          <w:rFonts w:ascii="Times New Roman" w:hAnsi="Times New Roman" w:cs="Times New Roman"/>
          <w:color w:val="000000"/>
          <w:sz w:val="20"/>
          <w:szCs w:val="24"/>
        </w:rPr>
        <w:t>0042217-37.2023.8.16.0000</w:t>
      </w:r>
      <w:r w:rsidR="00614111">
        <w:rPr>
          <w:rFonts w:ascii="Times New Roman" w:hAnsi="Times New Roman" w:cs="Times New Roman"/>
          <w:color w:val="000000"/>
          <w:sz w:val="20"/>
          <w:szCs w:val="24"/>
        </w:rPr>
        <w:t xml:space="preserve">. </w:t>
      </w:r>
      <w:r w:rsidRPr="003610AC">
        <w:rPr>
          <w:rFonts w:ascii="Times New Roman" w:hAnsi="Times New Roman" w:cs="Times New Roman"/>
          <w:color w:val="000000"/>
          <w:sz w:val="20"/>
          <w:szCs w:val="24"/>
        </w:rPr>
        <w:t>Curitiba</w:t>
      </w:r>
      <w:r w:rsidR="00614111">
        <w:rPr>
          <w:rFonts w:ascii="Times New Roman" w:hAnsi="Times New Roman" w:cs="Times New Roman"/>
          <w:color w:val="000000"/>
          <w:sz w:val="20"/>
          <w:szCs w:val="24"/>
        </w:rPr>
        <w:t>. Data de Julgamento: 03-07-2023).</w:t>
      </w:r>
    </w:p>
    <w:p w14:paraId="1D2118C6" w14:textId="77777777" w:rsidR="00CE6CCF" w:rsidRPr="00A66C8D" w:rsidRDefault="00CE6CCF" w:rsidP="00CE6CCF">
      <w:pPr>
        <w:spacing w:line="360" w:lineRule="auto"/>
        <w:jc w:val="both"/>
        <w:rPr>
          <w:rFonts w:ascii="Times New Roman" w:hAnsi="Times New Roman" w:cs="Times New Roman"/>
          <w:sz w:val="24"/>
          <w:szCs w:val="24"/>
        </w:rPr>
      </w:pPr>
    </w:p>
    <w:p w14:paraId="65B0C7DB" w14:textId="668513DF" w:rsidR="00614111" w:rsidRDefault="005E224D" w:rsidP="00614111">
      <w:pPr>
        <w:spacing w:line="360" w:lineRule="auto"/>
        <w:ind w:left="2268"/>
        <w:jc w:val="both"/>
        <w:rPr>
          <w:rFonts w:ascii="Times New Roman" w:hAnsi="Times New Roman" w:cs="Times New Roman"/>
          <w:color w:val="000000"/>
          <w:sz w:val="20"/>
          <w:szCs w:val="24"/>
        </w:rPr>
      </w:pPr>
      <w:r w:rsidRPr="005E224D">
        <w:rPr>
          <w:rFonts w:ascii="Times New Roman" w:hAnsi="Times New Roman" w:cs="Times New Roman"/>
          <w:color w:val="000000"/>
          <w:sz w:val="20"/>
          <w:szCs w:val="24"/>
        </w:rPr>
        <w:t>DECISÃO MONOCRÁTICA. AGRAVO DE INST</w:t>
      </w:r>
      <w:r>
        <w:rPr>
          <w:rFonts w:ascii="Times New Roman" w:hAnsi="Times New Roman" w:cs="Times New Roman"/>
          <w:color w:val="000000"/>
          <w:sz w:val="20"/>
          <w:szCs w:val="24"/>
        </w:rPr>
        <w:t xml:space="preserve">RUMENTO. AÇÃO DE RESTITUIÇÃO DE </w:t>
      </w:r>
      <w:r w:rsidRPr="005E224D">
        <w:rPr>
          <w:rFonts w:ascii="Times New Roman" w:hAnsi="Times New Roman" w:cs="Times New Roman"/>
          <w:color w:val="000000"/>
          <w:sz w:val="20"/>
          <w:szCs w:val="24"/>
        </w:rPr>
        <w:t>VALORES POR VICIO DE PRODUTO C/C PEDIDO</w:t>
      </w:r>
      <w:r>
        <w:rPr>
          <w:rFonts w:ascii="Times New Roman" w:hAnsi="Times New Roman" w:cs="Times New Roman"/>
          <w:color w:val="000000"/>
          <w:sz w:val="20"/>
          <w:szCs w:val="24"/>
        </w:rPr>
        <w:t xml:space="preserve"> DE DANO MORAL E DANO MATERIAL.  JUSTIÇA</w:t>
      </w:r>
      <w:r w:rsidRPr="005E224D">
        <w:rPr>
          <w:rFonts w:ascii="Times New Roman" w:hAnsi="Times New Roman" w:cs="Times New Roman"/>
          <w:color w:val="000000"/>
          <w:sz w:val="20"/>
          <w:szCs w:val="24"/>
        </w:rPr>
        <w:t xml:space="preserve"> GRATUITA INTEGRAL INDEFERIDA.  DEC</w:t>
      </w:r>
      <w:r>
        <w:rPr>
          <w:rFonts w:ascii="Times New Roman" w:hAnsi="Times New Roman" w:cs="Times New Roman"/>
          <w:color w:val="000000"/>
          <w:sz w:val="20"/>
          <w:szCs w:val="24"/>
        </w:rPr>
        <w:t xml:space="preserve">ISÃO MANTIDA. RECURSO </w:t>
      </w:r>
      <w:r w:rsidRPr="005E224D">
        <w:rPr>
          <w:rFonts w:ascii="Times New Roman" w:hAnsi="Times New Roman" w:cs="Times New Roman"/>
          <w:color w:val="000000"/>
          <w:sz w:val="20"/>
          <w:szCs w:val="24"/>
        </w:rPr>
        <w:t>DESPROVIDO COM FUNDAMENTO</w:t>
      </w:r>
      <w:r>
        <w:rPr>
          <w:rFonts w:ascii="Times New Roman" w:hAnsi="Times New Roman" w:cs="Times New Roman"/>
          <w:color w:val="000000"/>
          <w:sz w:val="20"/>
          <w:szCs w:val="24"/>
        </w:rPr>
        <w:t xml:space="preserve"> NA SÚMULA 568 DO SUPERIOR TRIBUNAL DE JUSTIÇA. </w:t>
      </w:r>
      <w:r w:rsidRPr="005E224D">
        <w:rPr>
          <w:rFonts w:ascii="Times New Roman" w:hAnsi="Times New Roman" w:cs="Times New Roman"/>
          <w:color w:val="000000"/>
          <w:sz w:val="20"/>
          <w:szCs w:val="24"/>
        </w:rPr>
        <w:t>(TJPR</w:t>
      </w:r>
      <w:r w:rsidR="00614111">
        <w:rPr>
          <w:rFonts w:ascii="Times New Roman" w:hAnsi="Times New Roman" w:cs="Times New Roman"/>
          <w:color w:val="000000"/>
          <w:sz w:val="20"/>
          <w:szCs w:val="24"/>
        </w:rPr>
        <w:t xml:space="preserve">. 18ª Câmara Cível. Relator: Desembargador Marcelo </w:t>
      </w:r>
      <w:proofErr w:type="spellStart"/>
      <w:r w:rsidR="00614111">
        <w:rPr>
          <w:rFonts w:ascii="Times New Roman" w:hAnsi="Times New Roman" w:cs="Times New Roman"/>
          <w:color w:val="000000"/>
          <w:sz w:val="20"/>
          <w:szCs w:val="24"/>
        </w:rPr>
        <w:t>Gobbo</w:t>
      </w:r>
      <w:proofErr w:type="spellEnd"/>
      <w:r w:rsidR="00614111">
        <w:rPr>
          <w:rFonts w:ascii="Times New Roman" w:hAnsi="Times New Roman" w:cs="Times New Roman"/>
          <w:color w:val="000000"/>
          <w:sz w:val="20"/>
          <w:szCs w:val="24"/>
        </w:rPr>
        <w:t xml:space="preserve"> </w:t>
      </w:r>
      <w:proofErr w:type="spellStart"/>
      <w:r w:rsidR="00614111">
        <w:rPr>
          <w:rFonts w:ascii="Times New Roman" w:hAnsi="Times New Roman" w:cs="Times New Roman"/>
          <w:color w:val="000000"/>
          <w:sz w:val="20"/>
          <w:szCs w:val="24"/>
        </w:rPr>
        <w:t>Dalla</w:t>
      </w:r>
      <w:proofErr w:type="spellEnd"/>
      <w:r w:rsidR="00614111">
        <w:rPr>
          <w:rFonts w:ascii="Times New Roman" w:hAnsi="Times New Roman" w:cs="Times New Roman"/>
          <w:color w:val="000000"/>
          <w:sz w:val="20"/>
          <w:szCs w:val="24"/>
        </w:rPr>
        <w:t xml:space="preserve"> </w:t>
      </w:r>
      <w:proofErr w:type="spellStart"/>
      <w:r w:rsidR="00614111">
        <w:rPr>
          <w:rFonts w:ascii="Times New Roman" w:hAnsi="Times New Roman" w:cs="Times New Roman"/>
          <w:color w:val="000000"/>
          <w:sz w:val="20"/>
          <w:szCs w:val="24"/>
        </w:rPr>
        <w:t>Dea</w:t>
      </w:r>
      <w:proofErr w:type="spellEnd"/>
      <w:r w:rsidR="00614111">
        <w:rPr>
          <w:rFonts w:ascii="Times New Roman" w:hAnsi="Times New Roman" w:cs="Times New Roman"/>
          <w:color w:val="000000"/>
          <w:sz w:val="20"/>
          <w:szCs w:val="24"/>
        </w:rPr>
        <w:t xml:space="preserve">. </w:t>
      </w:r>
      <w:r w:rsidR="006362D2">
        <w:rPr>
          <w:rFonts w:ascii="Times New Roman" w:hAnsi="Times New Roman" w:cs="Times New Roman"/>
          <w:color w:val="000000"/>
          <w:sz w:val="20"/>
          <w:szCs w:val="24"/>
        </w:rPr>
        <w:t xml:space="preserve">Agravo de instrumento. </w:t>
      </w:r>
      <w:r w:rsidRPr="005E224D">
        <w:rPr>
          <w:rFonts w:ascii="Times New Roman" w:hAnsi="Times New Roman" w:cs="Times New Roman"/>
          <w:color w:val="000000"/>
          <w:sz w:val="20"/>
          <w:szCs w:val="24"/>
        </w:rPr>
        <w:t>0073969-90.2024.8.16.0000</w:t>
      </w:r>
      <w:r w:rsidR="00614111">
        <w:rPr>
          <w:rFonts w:ascii="Times New Roman" w:hAnsi="Times New Roman" w:cs="Times New Roman"/>
          <w:color w:val="000000"/>
          <w:sz w:val="20"/>
          <w:szCs w:val="24"/>
        </w:rPr>
        <w:t>. Arapongas. Data de Julgamento: 15-08-2024).</w:t>
      </w:r>
    </w:p>
    <w:p w14:paraId="7D8791D3" w14:textId="77777777" w:rsidR="005E224D" w:rsidRDefault="005E224D" w:rsidP="005E224D">
      <w:pPr>
        <w:spacing w:line="360" w:lineRule="auto"/>
        <w:ind w:left="2268"/>
        <w:jc w:val="both"/>
        <w:rPr>
          <w:rFonts w:ascii="Times New Roman" w:hAnsi="Times New Roman" w:cs="Times New Roman"/>
          <w:color w:val="000000"/>
          <w:sz w:val="20"/>
          <w:szCs w:val="24"/>
        </w:rPr>
      </w:pPr>
    </w:p>
    <w:p w14:paraId="75286401" w14:textId="1A156CF6" w:rsidR="006362D2" w:rsidRDefault="005C6190" w:rsidP="006362D2">
      <w:pPr>
        <w:spacing w:line="360" w:lineRule="auto"/>
        <w:ind w:left="2268"/>
        <w:jc w:val="both"/>
        <w:rPr>
          <w:rFonts w:ascii="Times New Roman" w:hAnsi="Times New Roman" w:cs="Times New Roman"/>
          <w:color w:val="000000"/>
          <w:sz w:val="20"/>
          <w:szCs w:val="24"/>
        </w:rPr>
      </w:pPr>
      <w:r w:rsidRPr="005C6190">
        <w:rPr>
          <w:rFonts w:ascii="Times New Roman" w:hAnsi="Times New Roman" w:cs="Times New Roman"/>
          <w:color w:val="000000"/>
          <w:sz w:val="20"/>
          <w:szCs w:val="24"/>
        </w:rPr>
        <w:t>DECISÃO MONOCRÁTICA. AG</w:t>
      </w:r>
      <w:r>
        <w:rPr>
          <w:rFonts w:ascii="Times New Roman" w:hAnsi="Times New Roman" w:cs="Times New Roman"/>
          <w:color w:val="000000"/>
          <w:sz w:val="20"/>
          <w:szCs w:val="24"/>
        </w:rPr>
        <w:t xml:space="preserve">RAVO DE INSTRUMENTO. AÇÃO DE </w:t>
      </w:r>
      <w:r w:rsidRPr="005C6190">
        <w:rPr>
          <w:rFonts w:ascii="Times New Roman" w:hAnsi="Times New Roman" w:cs="Times New Roman"/>
          <w:color w:val="000000"/>
          <w:sz w:val="20"/>
          <w:szCs w:val="24"/>
        </w:rPr>
        <w:t>RESCISÃO CONTRATUAL. DECISÃO QUE REVOGOU A</w:t>
      </w:r>
      <w:r>
        <w:rPr>
          <w:rFonts w:ascii="Times New Roman" w:hAnsi="Times New Roman" w:cs="Times New Roman"/>
          <w:color w:val="000000"/>
          <w:sz w:val="20"/>
          <w:szCs w:val="24"/>
        </w:rPr>
        <w:t xml:space="preserve"> </w:t>
      </w:r>
      <w:r w:rsidRPr="005C6190">
        <w:rPr>
          <w:rFonts w:ascii="Times New Roman" w:hAnsi="Times New Roman" w:cs="Times New Roman"/>
          <w:color w:val="000000"/>
          <w:sz w:val="20"/>
          <w:szCs w:val="24"/>
        </w:rPr>
        <w:t>ASSISTÊNCIA JUDICIÁRIA GRATUITA ANTERIORMENTE</w:t>
      </w:r>
      <w:r>
        <w:rPr>
          <w:rFonts w:ascii="Times New Roman" w:hAnsi="Times New Roman" w:cs="Times New Roman"/>
          <w:color w:val="000000"/>
          <w:sz w:val="20"/>
          <w:szCs w:val="24"/>
        </w:rPr>
        <w:t xml:space="preserve"> </w:t>
      </w:r>
      <w:r w:rsidRPr="005C6190">
        <w:rPr>
          <w:rFonts w:ascii="Times New Roman" w:hAnsi="Times New Roman" w:cs="Times New Roman"/>
          <w:color w:val="000000"/>
          <w:sz w:val="20"/>
          <w:szCs w:val="24"/>
        </w:rPr>
        <w:t>CONCEDIDA. RECURS</w:t>
      </w:r>
      <w:r>
        <w:rPr>
          <w:rFonts w:ascii="Times New Roman" w:hAnsi="Times New Roman" w:cs="Times New Roman"/>
          <w:color w:val="000000"/>
          <w:sz w:val="20"/>
          <w:szCs w:val="24"/>
        </w:rPr>
        <w:t xml:space="preserve">O DA AUTORA. NÃO COMPROVAÇÃO DA </w:t>
      </w:r>
      <w:r w:rsidRPr="005C6190">
        <w:rPr>
          <w:rFonts w:ascii="Times New Roman" w:hAnsi="Times New Roman" w:cs="Times New Roman"/>
          <w:color w:val="000000"/>
          <w:sz w:val="20"/>
          <w:szCs w:val="24"/>
        </w:rPr>
        <w:t xml:space="preserve">CONDIÇÃO DE </w:t>
      </w:r>
      <w:proofErr w:type="spellStart"/>
      <w:r w:rsidRPr="005C6190">
        <w:rPr>
          <w:rFonts w:ascii="Times New Roman" w:hAnsi="Times New Roman" w:cs="Times New Roman"/>
          <w:color w:val="000000"/>
          <w:sz w:val="20"/>
          <w:szCs w:val="24"/>
        </w:rPr>
        <w:t>HIPOSSU</w:t>
      </w:r>
      <w:r>
        <w:rPr>
          <w:rFonts w:ascii="Times New Roman" w:hAnsi="Times New Roman" w:cs="Times New Roman"/>
          <w:color w:val="000000"/>
          <w:sz w:val="20"/>
          <w:szCs w:val="24"/>
        </w:rPr>
        <w:t>FICIÊNCIA</w:t>
      </w:r>
      <w:proofErr w:type="spellEnd"/>
      <w:r>
        <w:rPr>
          <w:rFonts w:ascii="Times New Roman" w:hAnsi="Times New Roman" w:cs="Times New Roman"/>
          <w:color w:val="000000"/>
          <w:sz w:val="20"/>
          <w:szCs w:val="24"/>
        </w:rPr>
        <w:t xml:space="preserve"> ECONÔMICA. DECLARAÇÃO </w:t>
      </w:r>
      <w:r w:rsidRPr="005C6190">
        <w:rPr>
          <w:rFonts w:ascii="Times New Roman" w:hAnsi="Times New Roman" w:cs="Times New Roman"/>
          <w:color w:val="000000"/>
          <w:sz w:val="20"/>
          <w:szCs w:val="24"/>
        </w:rPr>
        <w:t>QUE POSSUI PRESUNÇÃO RELATIVA DE VERAC</w:t>
      </w:r>
      <w:r>
        <w:rPr>
          <w:rFonts w:ascii="Times New Roman" w:hAnsi="Times New Roman" w:cs="Times New Roman"/>
          <w:color w:val="000000"/>
          <w:sz w:val="20"/>
          <w:szCs w:val="24"/>
        </w:rPr>
        <w:t xml:space="preserve">IDADE. </w:t>
      </w:r>
      <w:r w:rsidRPr="005C6190">
        <w:rPr>
          <w:rFonts w:ascii="Times New Roman" w:hAnsi="Times New Roman" w:cs="Times New Roman"/>
          <w:color w:val="000000"/>
          <w:sz w:val="20"/>
          <w:szCs w:val="24"/>
        </w:rPr>
        <w:t>DOCUMENTOS QUE INDI</w:t>
      </w:r>
      <w:r>
        <w:rPr>
          <w:rFonts w:ascii="Times New Roman" w:hAnsi="Times New Roman" w:cs="Times New Roman"/>
          <w:color w:val="000000"/>
          <w:sz w:val="20"/>
          <w:szCs w:val="24"/>
        </w:rPr>
        <w:t xml:space="preserve">CAM CONDIÇÃO INCOMPATÍVEL COM A </w:t>
      </w:r>
      <w:r w:rsidRPr="005C6190">
        <w:rPr>
          <w:rFonts w:ascii="Times New Roman" w:hAnsi="Times New Roman" w:cs="Times New Roman"/>
          <w:color w:val="000000"/>
          <w:sz w:val="20"/>
          <w:szCs w:val="24"/>
        </w:rPr>
        <w:t>MANUTENÇÃO DO BEN</w:t>
      </w:r>
      <w:r>
        <w:rPr>
          <w:rFonts w:ascii="Times New Roman" w:hAnsi="Times New Roman" w:cs="Times New Roman"/>
          <w:color w:val="000000"/>
          <w:sz w:val="20"/>
          <w:szCs w:val="24"/>
        </w:rPr>
        <w:t xml:space="preserve">EFÍCIO. RECURSO CONHECIDO E NÃO </w:t>
      </w:r>
      <w:r w:rsidRPr="005C6190">
        <w:rPr>
          <w:rFonts w:ascii="Times New Roman" w:hAnsi="Times New Roman" w:cs="Times New Roman"/>
          <w:color w:val="000000"/>
          <w:sz w:val="20"/>
          <w:szCs w:val="24"/>
        </w:rPr>
        <w:t>PROVIDO MONOCRATICAMENTE</w:t>
      </w:r>
      <w:r>
        <w:rPr>
          <w:rFonts w:ascii="Times New Roman" w:hAnsi="Times New Roman" w:cs="Times New Roman"/>
          <w:color w:val="000000"/>
          <w:sz w:val="20"/>
          <w:szCs w:val="24"/>
        </w:rPr>
        <w:t xml:space="preserve">. INTELIGÊNCIA DO ART. 932, IV, </w:t>
      </w:r>
      <w:r w:rsidRPr="005C6190">
        <w:rPr>
          <w:rFonts w:ascii="Times New Roman" w:hAnsi="Times New Roman" w:cs="Times New Roman"/>
          <w:color w:val="000000"/>
          <w:sz w:val="20"/>
          <w:szCs w:val="24"/>
        </w:rPr>
        <w:t>‘A’, DO CPC E SÚMULA</w:t>
      </w:r>
      <w:r>
        <w:rPr>
          <w:rFonts w:ascii="Times New Roman" w:hAnsi="Times New Roman" w:cs="Times New Roman"/>
          <w:color w:val="000000"/>
          <w:sz w:val="20"/>
          <w:szCs w:val="24"/>
        </w:rPr>
        <w:t xml:space="preserve"> N. 568 DO SUPERIOR TRIBUNAL DE JUSTIÇA. RECURSO NÃO CONHECIDO. </w:t>
      </w:r>
      <w:r w:rsidRPr="005C6190">
        <w:rPr>
          <w:rFonts w:ascii="Times New Roman" w:hAnsi="Times New Roman" w:cs="Times New Roman"/>
          <w:color w:val="000000"/>
          <w:sz w:val="20"/>
          <w:szCs w:val="24"/>
        </w:rPr>
        <w:t>(TJPR</w:t>
      </w:r>
      <w:r w:rsidR="00614111">
        <w:rPr>
          <w:rFonts w:ascii="Times New Roman" w:hAnsi="Times New Roman" w:cs="Times New Roman"/>
          <w:color w:val="000000"/>
          <w:sz w:val="20"/>
          <w:szCs w:val="24"/>
        </w:rPr>
        <w:t xml:space="preserve">. 19ª Câmara Cível. </w:t>
      </w:r>
      <w:r w:rsidR="006362D2">
        <w:rPr>
          <w:rFonts w:ascii="Times New Roman" w:hAnsi="Times New Roman" w:cs="Times New Roman"/>
          <w:color w:val="000000"/>
          <w:sz w:val="20"/>
          <w:szCs w:val="24"/>
        </w:rPr>
        <w:t xml:space="preserve">Relator: Desembargador Andrei de Oliveira </w:t>
      </w:r>
      <w:proofErr w:type="spellStart"/>
      <w:r w:rsidR="006362D2">
        <w:rPr>
          <w:rFonts w:ascii="Times New Roman" w:hAnsi="Times New Roman" w:cs="Times New Roman"/>
          <w:color w:val="000000"/>
          <w:sz w:val="20"/>
          <w:szCs w:val="24"/>
        </w:rPr>
        <w:t>Rech</w:t>
      </w:r>
      <w:proofErr w:type="spellEnd"/>
      <w:r w:rsidR="006362D2">
        <w:rPr>
          <w:rFonts w:ascii="Times New Roman" w:hAnsi="Times New Roman" w:cs="Times New Roman"/>
          <w:color w:val="000000"/>
          <w:sz w:val="20"/>
          <w:szCs w:val="24"/>
        </w:rPr>
        <w:t xml:space="preserve">. Agravo de instrumento. </w:t>
      </w:r>
      <w:r w:rsidRPr="005C6190">
        <w:rPr>
          <w:rFonts w:ascii="Times New Roman" w:hAnsi="Times New Roman" w:cs="Times New Roman"/>
          <w:color w:val="000000"/>
          <w:sz w:val="20"/>
          <w:szCs w:val="24"/>
        </w:rPr>
        <w:t>0053346-05.2024.8.16.0000</w:t>
      </w:r>
      <w:r w:rsidR="006362D2">
        <w:rPr>
          <w:rFonts w:ascii="Times New Roman" w:hAnsi="Times New Roman" w:cs="Times New Roman"/>
          <w:color w:val="000000"/>
          <w:sz w:val="20"/>
          <w:szCs w:val="24"/>
        </w:rPr>
        <w:t>. Londrina. Data de Julgamento: 28-06-2024).</w:t>
      </w:r>
    </w:p>
    <w:p w14:paraId="6C04BCF2" w14:textId="77777777" w:rsidR="005C6190" w:rsidRDefault="005C6190" w:rsidP="005C6190">
      <w:pPr>
        <w:spacing w:line="360" w:lineRule="auto"/>
        <w:jc w:val="both"/>
        <w:rPr>
          <w:rFonts w:ascii="Times New Roman" w:hAnsi="Times New Roman" w:cs="Times New Roman"/>
          <w:color w:val="000000"/>
          <w:sz w:val="20"/>
          <w:szCs w:val="24"/>
        </w:rPr>
      </w:pPr>
    </w:p>
    <w:p w14:paraId="0CD17538" w14:textId="64F4EEB1" w:rsidR="00CE6CCF" w:rsidRDefault="005C6190" w:rsidP="00CE6CCF">
      <w:pPr>
        <w:spacing w:line="360" w:lineRule="auto"/>
        <w:ind w:firstLine="851"/>
        <w:jc w:val="both"/>
        <w:rPr>
          <w:rFonts w:ascii="Times New Roman" w:hAnsi="Times New Roman" w:cs="Times New Roman"/>
          <w:color w:val="000000"/>
          <w:sz w:val="24"/>
          <w:szCs w:val="24"/>
        </w:rPr>
      </w:pPr>
      <w:r>
        <w:rPr>
          <w:rFonts w:ascii="Times New Roman" w:hAnsi="Times New Roman" w:cs="Times New Roman"/>
          <w:color w:val="000000"/>
          <w:sz w:val="24"/>
          <w:szCs w:val="24"/>
        </w:rPr>
        <w:t>Rejeita-se, portanto, o repto</w:t>
      </w:r>
      <w:r w:rsidR="00614111">
        <w:rPr>
          <w:rFonts w:ascii="Times New Roman" w:hAnsi="Times New Roman" w:cs="Times New Roman"/>
          <w:color w:val="000000"/>
          <w:sz w:val="24"/>
          <w:szCs w:val="24"/>
        </w:rPr>
        <w:t xml:space="preserve"> </w:t>
      </w:r>
      <w:proofErr w:type="spellStart"/>
      <w:r w:rsidR="00614111">
        <w:rPr>
          <w:rFonts w:ascii="Times New Roman" w:hAnsi="Times New Roman" w:cs="Times New Roman"/>
          <w:color w:val="000000"/>
          <w:sz w:val="24"/>
          <w:szCs w:val="24"/>
        </w:rPr>
        <w:t>recursal</w:t>
      </w:r>
      <w:proofErr w:type="spellEnd"/>
      <w:r>
        <w:rPr>
          <w:rFonts w:ascii="Times New Roman" w:hAnsi="Times New Roman" w:cs="Times New Roman"/>
          <w:color w:val="000000"/>
          <w:sz w:val="24"/>
          <w:szCs w:val="24"/>
        </w:rPr>
        <w:t>.</w:t>
      </w:r>
    </w:p>
    <w:p w14:paraId="5A8AAEFF" w14:textId="77777777" w:rsidR="00ED4E8C" w:rsidRPr="00D07679" w:rsidRDefault="00ED4E8C" w:rsidP="00CE6CCF">
      <w:pPr>
        <w:spacing w:line="360" w:lineRule="auto"/>
        <w:ind w:firstLine="851"/>
        <w:jc w:val="both"/>
        <w:rPr>
          <w:rFonts w:ascii="Times New Roman" w:hAnsi="Times New Roman" w:cs="Times New Roman"/>
          <w:color w:val="000000"/>
          <w:sz w:val="24"/>
          <w:szCs w:val="24"/>
        </w:rPr>
      </w:pPr>
    </w:p>
    <w:p w14:paraId="15685BAF" w14:textId="77777777" w:rsidR="00CE6CCF" w:rsidRDefault="00CE6CCF" w:rsidP="00CE6CCF">
      <w:pPr>
        <w:spacing w:line="360" w:lineRule="auto"/>
        <w:ind w:firstLine="851"/>
        <w:jc w:val="both"/>
        <w:rPr>
          <w:rFonts w:ascii="Times New Roman" w:hAnsi="Times New Roman" w:cs="Times New Roman"/>
          <w:b/>
          <w:color w:val="000000"/>
          <w:sz w:val="24"/>
          <w:szCs w:val="24"/>
        </w:rPr>
      </w:pPr>
      <w:r w:rsidRPr="003610AC">
        <w:rPr>
          <w:rFonts w:ascii="Times New Roman" w:hAnsi="Times New Roman" w:cs="Times New Roman"/>
          <w:b/>
          <w:color w:val="000000"/>
          <w:sz w:val="24"/>
          <w:szCs w:val="24"/>
        </w:rPr>
        <w:t>III – DECISÃO</w:t>
      </w:r>
    </w:p>
    <w:p w14:paraId="5F920364" w14:textId="70157990" w:rsidR="00CE6CCF" w:rsidRDefault="00CE6CCF" w:rsidP="00614111">
      <w:pPr>
        <w:spacing w:line="360" w:lineRule="auto"/>
        <w:ind w:firstLine="851"/>
        <w:jc w:val="both"/>
        <w:rPr>
          <w:rFonts w:ascii="Times New Roman" w:hAnsi="Times New Roman" w:cs="Times New Roman"/>
          <w:color w:val="000000"/>
          <w:sz w:val="24"/>
          <w:szCs w:val="24"/>
        </w:rPr>
      </w:pPr>
      <w:r w:rsidRPr="00D2722A">
        <w:rPr>
          <w:rFonts w:ascii="Times New Roman" w:hAnsi="Times New Roman" w:cs="Times New Roman"/>
          <w:color w:val="000000"/>
          <w:sz w:val="24"/>
          <w:szCs w:val="24"/>
        </w:rPr>
        <w:t>Ante o exposto</w:t>
      </w:r>
      <w:r>
        <w:rPr>
          <w:rFonts w:ascii="Times New Roman" w:hAnsi="Times New Roman" w:cs="Times New Roman"/>
          <w:color w:val="000000"/>
          <w:sz w:val="24"/>
          <w:szCs w:val="24"/>
        </w:rPr>
        <w:t xml:space="preserve">, com fulcro no enunciado da </w:t>
      </w:r>
      <w:r w:rsidR="00614111">
        <w:rPr>
          <w:rFonts w:ascii="Times New Roman" w:hAnsi="Times New Roman" w:cs="Times New Roman"/>
          <w:color w:val="000000"/>
          <w:sz w:val="24"/>
          <w:szCs w:val="24"/>
        </w:rPr>
        <w:t xml:space="preserve">Súmula 568 do Superior Tribunal de Justiça do Estado do Paraná, </w:t>
      </w:r>
      <w:r>
        <w:rPr>
          <w:rFonts w:ascii="Times New Roman" w:hAnsi="Times New Roman" w:cs="Times New Roman"/>
          <w:color w:val="000000"/>
          <w:sz w:val="24"/>
          <w:szCs w:val="24"/>
        </w:rPr>
        <w:t xml:space="preserve">julga-se conhecido e </w:t>
      </w:r>
      <w:r w:rsidR="005C6190">
        <w:rPr>
          <w:rFonts w:ascii="Times New Roman" w:hAnsi="Times New Roman" w:cs="Times New Roman"/>
          <w:color w:val="000000"/>
          <w:sz w:val="24"/>
          <w:szCs w:val="24"/>
        </w:rPr>
        <w:t>des</w:t>
      </w:r>
      <w:r>
        <w:rPr>
          <w:rFonts w:ascii="Times New Roman" w:hAnsi="Times New Roman" w:cs="Times New Roman"/>
          <w:color w:val="000000"/>
          <w:sz w:val="24"/>
          <w:szCs w:val="24"/>
        </w:rPr>
        <w:t>provido o recurso interposto</w:t>
      </w:r>
      <w:r w:rsidR="00614111">
        <w:rPr>
          <w:rFonts w:ascii="Times New Roman" w:hAnsi="Times New Roman" w:cs="Times New Roman"/>
          <w:color w:val="000000"/>
          <w:sz w:val="24"/>
          <w:szCs w:val="24"/>
        </w:rPr>
        <w:t>.</w:t>
      </w:r>
    </w:p>
    <w:p w14:paraId="7F9903B8" w14:textId="77777777" w:rsidR="00CE6CCF" w:rsidRDefault="00CE6CCF" w:rsidP="00CE6CCF">
      <w:pPr>
        <w:spacing w:line="360" w:lineRule="auto"/>
        <w:ind w:firstLine="851"/>
        <w:jc w:val="both"/>
        <w:rPr>
          <w:rFonts w:ascii="Times New Roman" w:hAnsi="Times New Roman" w:cs="Times New Roman"/>
          <w:color w:val="000000"/>
          <w:sz w:val="24"/>
          <w:szCs w:val="24"/>
        </w:rPr>
      </w:pPr>
      <w:r>
        <w:rPr>
          <w:rFonts w:ascii="Times New Roman" w:hAnsi="Times New Roman" w:cs="Times New Roman"/>
          <w:color w:val="000000"/>
          <w:sz w:val="24"/>
          <w:szCs w:val="24"/>
        </w:rPr>
        <w:t>Intimem-se.</w:t>
      </w:r>
    </w:p>
    <w:p w14:paraId="2C30955E" w14:textId="77777777" w:rsidR="00CE6CCF" w:rsidRDefault="00CE6CCF" w:rsidP="00CE6CCF">
      <w:pPr>
        <w:spacing w:line="360" w:lineRule="auto"/>
        <w:ind w:firstLine="851"/>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Comunique-se o juízo </w:t>
      </w:r>
      <w:r w:rsidRPr="007456F2">
        <w:rPr>
          <w:rFonts w:ascii="Times New Roman" w:hAnsi="Times New Roman" w:cs="Times New Roman"/>
          <w:i/>
          <w:color w:val="000000"/>
          <w:sz w:val="24"/>
          <w:szCs w:val="24"/>
        </w:rPr>
        <w:t>a quo.</w:t>
      </w:r>
    </w:p>
    <w:p w14:paraId="2CA1A258" w14:textId="4301CC9E" w:rsidR="006362D2" w:rsidRDefault="00CE6CCF" w:rsidP="006362D2">
      <w:pPr>
        <w:spacing w:line="360" w:lineRule="auto"/>
        <w:ind w:firstLine="851"/>
        <w:jc w:val="both"/>
      </w:pPr>
      <w:r>
        <w:rPr>
          <w:rFonts w:ascii="Times New Roman" w:hAnsi="Times New Roman" w:cs="Times New Roman"/>
          <w:color w:val="000000"/>
          <w:sz w:val="24"/>
          <w:szCs w:val="24"/>
        </w:rPr>
        <w:t>Oportunamente, arquivem-se.</w:t>
      </w:r>
    </w:p>
    <w:sectPr w:rsidR="006362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6CCF"/>
    <w:rsid w:val="00547CBC"/>
    <w:rsid w:val="00552D9C"/>
    <w:rsid w:val="00587B9E"/>
    <w:rsid w:val="005C6190"/>
    <w:rsid w:val="005E224D"/>
    <w:rsid w:val="00614111"/>
    <w:rsid w:val="006362D2"/>
    <w:rsid w:val="00834920"/>
    <w:rsid w:val="00935666"/>
    <w:rsid w:val="00991BDD"/>
    <w:rsid w:val="009E3E02"/>
    <w:rsid w:val="00A43846"/>
    <w:rsid w:val="00AB5772"/>
    <w:rsid w:val="00B2410F"/>
    <w:rsid w:val="00B45C50"/>
    <w:rsid w:val="00C11AC4"/>
    <w:rsid w:val="00CE6CCF"/>
    <w:rsid w:val="00D57896"/>
    <w:rsid w:val="00D57AA0"/>
    <w:rsid w:val="00D656A3"/>
    <w:rsid w:val="00EA46D0"/>
    <w:rsid w:val="00ED4E8C"/>
    <w:rsid w:val="00FE5BE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2E74F"/>
  <w15:chartTrackingRefBased/>
  <w15:docId w15:val="{9B28EB91-53F5-4651-93DD-BBCE10D64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CCF"/>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47196AB5BBE5E429A3A4541B64F6B06" ma:contentTypeVersion="0" ma:contentTypeDescription="Crie um novo documento." ma:contentTypeScope="" ma:versionID="3cc68c9615475231b1d84f77667dd39e">
  <xsd:schema xmlns:xsd="http://www.w3.org/2001/XMLSchema" xmlns:xs="http://www.w3.org/2001/XMLSchema" xmlns:p="http://schemas.microsoft.com/office/2006/metadata/properties" targetNamespace="http://schemas.microsoft.com/office/2006/metadata/properties" ma:root="true" ma:fieldsID="e257547f92819c86ae4143fe76bb6c5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5E3D487-1FB6-4E23-B2C4-6BB2C10BFC16}"/>
</file>

<file path=customXml/itemProps2.xml><?xml version="1.0" encoding="utf-8"?>
<ds:datastoreItem xmlns:ds="http://schemas.openxmlformats.org/officeDocument/2006/customXml" ds:itemID="{FFEF133A-2B44-491A-9CF9-82DF6CA7A6FC}"/>
</file>

<file path=customXml/itemProps3.xml><?xml version="1.0" encoding="utf-8"?>
<ds:datastoreItem xmlns:ds="http://schemas.openxmlformats.org/officeDocument/2006/customXml" ds:itemID="{5EBB442B-5820-4335-BF4A-33AE159AA87A}"/>
</file>

<file path=docProps/app.xml><?xml version="1.0" encoding="utf-8"?>
<Properties xmlns="http://schemas.openxmlformats.org/officeDocument/2006/extended-properties" xmlns:vt="http://schemas.openxmlformats.org/officeDocument/2006/docPropsVTypes">
  <Template>Normal</Template>
  <TotalTime>170</TotalTime>
  <Pages>5</Pages>
  <Words>1210</Words>
  <Characters>6538</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Tribunal de Justiça do Estado do Paraná</Company>
  <LinksUpToDate>false</LinksUpToDate>
  <CharactersWithSpaces>7733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Duarte Canani Dantas</dc:creator>
  <cp:keywords/>
  <dc:description/>
  <cp:lastModifiedBy>Cleysson Willian Vilaca de Jesus</cp:lastModifiedBy>
  <cp:revision>4</cp:revision>
  <dcterms:created xsi:type="dcterms:W3CDTF">2024-08-28T17:28:00Z</dcterms:created>
  <dcterms:modified xsi:type="dcterms:W3CDTF">2024-11-04T19:54:00Z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0x010100047196AB5BBE5E429A3A4541B64F6B06</vt:lpwstr>
  </property>
  <property fmtid="{D5CDD505-2E9C-101B-9397-08002B2CF9AE}" pid="3" name="Order">
    <vt:r8>315800</vt:r8>
  </property>
</Properties>
</file>