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1" w:line="259" w:lineRule="auto"/>
        <w:ind w:left="225" w:hanging="10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CONTRATO DE HONORÁRIOS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3" w:line="259" w:lineRule="auto"/>
        <w:ind w:left="274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4" w:hanging="10"/>
        <w:rPr/>
      </w:pPr>
      <w:r w:rsidDel="00000000" w:rsidR="00000000" w:rsidRPr="00000000">
        <w:rPr>
          <w:rtl w:val="0"/>
        </w:rPr>
        <w:t>Contratante:   {{QUALIFICACAO}},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sem domicílio eletrônico</w:t>
      </w:r>
    </w:p>
    <w:p w:rsidR="00000000" w:rsidDel="00000000" w:rsidP="00000000" w:rsidRDefault="00000000" w:rsidRPr="00000000" w14:paraId="00000004">
      <w:pPr>
        <w:ind w:left="214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pacing w:after="30" w:line="358" w:lineRule="auto"/>
        <w:ind w:left="219" w:right="1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Contratados: CLEYTON DA SILVA BARBOSA - OAB/BA 92.148, OAB/MS 17.311, </w:t>
      </w:r>
      <w:r w:rsidDel="00000000" w:rsidR="00000000" w:rsidRPr="00000000">
        <w:rPr>
          <w:rtl w:val="0"/>
        </w:rPr>
        <w:t xml:space="preserve">integrante do escritório Cleyton Barbosa Sociedade Individual de Advocacia, CNPJ 65.182.435/0001-40, sito à Av. Afonso Pena, 1897, Sala 101, Centro, CEP 79002-070, Campo Grande/MS, CEP 79052-420; </w:t>
      </w:r>
    </w:p>
    <w:p w:rsidR="00000000" w:rsidDel="00000000" w:rsidP="00000000" w:rsidRDefault="00000000" w:rsidRPr="00000000" w14:paraId="00000006">
      <w:pPr>
        <w:spacing w:after="123" w:line="259" w:lineRule="auto"/>
        <w:ind w:left="274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214" w:hanging="10"/>
        <w:rPr/>
      </w:pPr>
      <w:r w:rsidDel="00000000" w:rsidR="00000000" w:rsidRPr="00000000">
        <w:rPr>
          <w:rtl w:val="0"/>
        </w:rPr>
        <w:t xml:space="preserve">Por este instrumento e mediante outorga do mandato respectivo, o (a) abaixo assinado autoriza os Contratados a propor ação judicial, em face do Réu, e compromete-se ao pagamento de honorários ao contratado, como a seguir: </w:t>
      </w:r>
    </w:p>
    <w:p w:rsidR="00000000" w:rsidDel="00000000" w:rsidP="00000000" w:rsidRDefault="00000000" w:rsidRPr="00000000" w14:paraId="00000008">
      <w:pPr>
        <w:spacing w:after="123" w:line="259" w:lineRule="auto"/>
        <w:ind w:left="219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564" w:hanging="360"/>
        <w:rPr/>
      </w:pPr>
      <w:r w:rsidDel="00000000" w:rsidR="00000000" w:rsidRPr="00000000">
        <w:rPr>
          <w:rtl w:val="0"/>
        </w:rPr>
        <w:t xml:space="preserve">O (a) CONTRATANTE pagará ao CONTRATADO, honorários advocatícios no percentual de {{HONORARIOS}} sobre o proveito econômico obtido na demanda.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564" w:hanging="360"/>
        <w:rPr/>
      </w:pPr>
      <w:r w:rsidDel="00000000" w:rsidR="00000000" w:rsidRPr="00000000">
        <w:rPr>
          <w:rtl w:val="0"/>
        </w:rPr>
        <w:t xml:space="preserve">Considerar-se-á vencido e imediatamente exigível o valor total dos honorários, no caso do (a) Contratante firmar acordo com a parte ex-adversa, ou ainda no caso de desistir da demanda por qualquer motivo que </w:t>
      </w:r>
      <w:r w:rsidDel="00000000" w:rsidR="00000000" w:rsidRPr="00000000">
        <w:rPr>
          <w:rtl w:val="0"/>
        </w:rPr>
        <w:t xml:space="preserve">independa</w:t>
      </w:r>
      <w:r w:rsidDel="00000000" w:rsidR="00000000" w:rsidRPr="00000000">
        <w:rPr>
          <w:rtl w:val="0"/>
        </w:rPr>
        <w:t xml:space="preserve"> da vontade de seus patronos.  </w:t>
      </w:r>
    </w:p>
    <w:p w:rsidR="00000000" w:rsidDel="00000000" w:rsidP="00000000" w:rsidRDefault="00000000" w:rsidRPr="00000000" w14:paraId="0000000B">
      <w:pPr>
        <w:spacing w:after="123" w:line="259" w:lineRule="auto"/>
        <w:ind w:left="219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3" w:line="259" w:lineRule="auto"/>
        <w:ind w:left="564" w:hanging="360"/>
        <w:rPr/>
      </w:pPr>
      <w:r w:rsidDel="00000000" w:rsidR="00000000" w:rsidRPr="00000000">
        <w:rPr>
          <w:rtl w:val="0"/>
        </w:rPr>
        <w:t xml:space="preserve">Não havendo sucesso na demanda, não serão cobrados os honorários. </w:t>
      </w:r>
    </w:p>
    <w:p w:rsidR="00000000" w:rsidDel="00000000" w:rsidP="00000000" w:rsidRDefault="00000000" w:rsidRPr="00000000" w14:paraId="0000000D">
      <w:pPr>
        <w:spacing w:after="123" w:line="259" w:lineRule="auto"/>
        <w:ind w:left="219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564" w:hanging="360"/>
        <w:rPr/>
      </w:pPr>
      <w:r w:rsidDel="00000000" w:rsidR="00000000" w:rsidRPr="00000000">
        <w:rPr>
          <w:rtl w:val="0"/>
        </w:rPr>
        <w:t xml:space="preserve">O (a) contratante tem ciência que poderá eventualmente, arcar com as custas judiciais, em caso de insucesso da demanda devido à inércia sua, por exemplo, ausência em audiência.  </w:t>
      </w:r>
    </w:p>
    <w:p w:rsidR="00000000" w:rsidDel="00000000" w:rsidP="00000000" w:rsidRDefault="00000000" w:rsidRPr="00000000" w14:paraId="0000000F">
      <w:pPr>
        <w:spacing w:after="0" w:line="259" w:lineRule="auto"/>
        <w:ind w:left="219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589" w:hanging="10"/>
        <w:rPr/>
      </w:pPr>
      <w:r w:rsidDel="00000000" w:rsidR="00000000" w:rsidRPr="00000000">
        <w:rPr>
          <w:rtl w:val="0"/>
        </w:rPr>
        <w:t xml:space="preserve">E, por estarem justos e contratados, firmam o presente contrato, na presença de duas testemunhas, para que produza seus jurídicos e legais efeitos; elegendo o foro da comarca de Campo Grande/MS para dirimir as eventuais dúvidas oriundas do presente contrato. </w:t>
      </w:r>
    </w:p>
    <w:p w:rsidR="00000000" w:rsidDel="00000000" w:rsidP="00000000" w:rsidRDefault="00000000" w:rsidRPr="00000000" w14:paraId="00000011">
      <w:pPr>
        <w:spacing w:after="123" w:line="259" w:lineRule="auto"/>
        <w:ind w:left="219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{{CIDADE_UF}}, {{DATA}}. </w:t>
      </w:r>
    </w:p>
    <w:p w:rsidR="00000000" w:rsidDel="00000000" w:rsidP="00000000" w:rsidRDefault="00000000" w:rsidRPr="00000000" w14:paraId="00000013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1" w:line="259" w:lineRule="auto"/>
        <w:ind w:left="225" w:right="1" w:hanging="1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 </w:t>
      </w:r>
    </w:p>
    <w:p w:rsidR="00000000" w:rsidDel="00000000" w:rsidP="00000000" w:rsidRDefault="00000000" w:rsidRPr="00000000" w14:paraId="00000018">
      <w:pPr>
        <w:ind w:left="214" w:hanging="1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>{{NOME}}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07" w:top="1479" w:left="1198" w:right="14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564" w:hanging="564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280" w:hanging="1280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000" w:hanging="2000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720" w:hanging="2720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440" w:hanging="3440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160" w:hanging="4160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880" w:hanging="4880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600" w:hanging="5600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320" w:hanging="6320"/>
      </w:pPr>
      <w:rPr>
        <w:rFonts w:ascii="Century Gothic" w:cs="Century Gothic" w:eastAsia="Century Gothic" w:hAnsi="Century Gothic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4"/>
        <w:szCs w:val="24"/>
        <w:lang w:val="pt_BR"/>
      </w:rPr>
    </w:rPrDefault>
    <w:pPrDefault>
      <w:pPr>
        <w:spacing w:after="1" w:line="359" w:lineRule="auto"/>
        <w:ind w:left="229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062F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062F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062F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062F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062F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062F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062F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062F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062F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062F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062F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062F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062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062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062F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062F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062F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062F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062F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062F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062F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ind w:left="229" w:hanging="10"/>
    </w:pPr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4WYRGybuVmBxvfV8o1XxlbAp6w==">CgMxLjA4AHIhMWhvNGJGczYxOXlQMnpGM0p0YllTUFdtQy0tZFhLenht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2026-07-02T18:59:00Z</dcterms:created>
  <dc:creator>Cleyton Barbosa</dc:creator>
</cp:coreProperties>
</file>