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Arquivos de Sistema Operacional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.DS_Store Thumbs.db desktop.ini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Editores e IDEs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.vscode/ .idea/ *.sublime-project *.sublime-workspace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Logs e Temporários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.log npm-debug.log</w:t>
      </w:r>
      <w:r w:rsidDel="00000000" w:rsidR="00000000" w:rsidRPr="00000000">
        <w:rPr>
          <w:rtl w:val="0"/>
        </w:rPr>
        <w:t xml:space="preserve"> yarn-debug.log* yarn-error.log*</w:t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Builds locais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dist/ build/ node_modules/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