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7DA43" w14:textId="77777777" w:rsidR="00893E28" w:rsidRPr="00893E28" w:rsidRDefault="00893E28" w:rsidP="00893E2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93E28">
        <w:rPr>
          <w:rFonts w:ascii="Arial" w:hAnsi="Arial" w:cs="Arial"/>
          <w:b/>
          <w:bCs/>
          <w:sz w:val="24"/>
          <w:szCs w:val="24"/>
        </w:rPr>
        <w:t>RETAIL SALES DATASET</w:t>
      </w:r>
    </w:p>
    <w:p w14:paraId="690CF7E8" w14:textId="77777777" w:rsidR="00893E28" w:rsidRDefault="00893E28" w:rsidP="00893E28">
      <w:pPr>
        <w:jc w:val="both"/>
        <w:rPr>
          <w:rFonts w:ascii="Arial" w:hAnsi="Arial" w:cs="Arial"/>
          <w:sz w:val="24"/>
          <w:szCs w:val="24"/>
        </w:rPr>
      </w:pPr>
    </w:p>
    <w:p w14:paraId="318F68A2" w14:textId="77777777" w:rsidR="00893E28" w:rsidRDefault="00893E28" w:rsidP="00893E2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presente trabalho terá a seguinte estrutura:</w:t>
      </w:r>
    </w:p>
    <w:p w14:paraId="65ADD129" w14:textId="77777777" w:rsidR="00893E28" w:rsidRDefault="00893E28" w:rsidP="00893E28">
      <w:pPr>
        <w:jc w:val="both"/>
        <w:rPr>
          <w:rFonts w:ascii="Arial" w:hAnsi="Arial" w:cs="Arial"/>
          <w:sz w:val="24"/>
          <w:szCs w:val="24"/>
        </w:rPr>
      </w:pPr>
    </w:p>
    <w:p w14:paraId="583E0894" w14:textId="77777777" w:rsidR="00893E28" w:rsidRDefault="00893E28" w:rsidP="00893E2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1.Objetivo</w:t>
      </w:r>
    </w:p>
    <w:p w14:paraId="5EDC0B2D" w14:textId="5CB41BF4" w:rsidR="00893E28" w:rsidRDefault="00893E28" w:rsidP="00893E2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proofErr w:type="spellStart"/>
      <w:r>
        <w:rPr>
          <w:rFonts w:ascii="Arial" w:hAnsi="Arial" w:cs="Arial"/>
          <w:sz w:val="24"/>
          <w:szCs w:val="24"/>
        </w:rPr>
        <w:t>Dataset</w:t>
      </w:r>
      <w:proofErr w:type="spellEnd"/>
    </w:p>
    <w:p w14:paraId="378BBC57" w14:textId="6F9369EE" w:rsidR="00893E28" w:rsidRDefault="00893E28" w:rsidP="00893E2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Coleta</w:t>
      </w:r>
    </w:p>
    <w:p w14:paraId="779269B2" w14:textId="4286D030" w:rsidR="00893E28" w:rsidRDefault="00893E28" w:rsidP="00893E2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ETL</w:t>
      </w:r>
    </w:p>
    <w:p w14:paraId="5E5A95F5" w14:textId="1BE0E12F" w:rsidR="00893E28" w:rsidRDefault="00893E28" w:rsidP="00893E2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 </w:t>
      </w:r>
      <w:proofErr w:type="spellStart"/>
      <w:r>
        <w:rPr>
          <w:rFonts w:ascii="Arial" w:hAnsi="Arial" w:cs="Arial"/>
          <w:sz w:val="24"/>
          <w:szCs w:val="24"/>
        </w:rPr>
        <w:t>BigQuery</w:t>
      </w:r>
      <w:proofErr w:type="spellEnd"/>
    </w:p>
    <w:p w14:paraId="27F9045A" w14:textId="77777777" w:rsidR="00893E28" w:rsidRDefault="00893E28" w:rsidP="00893E28">
      <w:pPr>
        <w:jc w:val="both"/>
        <w:rPr>
          <w:rFonts w:ascii="Arial" w:hAnsi="Arial" w:cs="Arial"/>
          <w:sz w:val="24"/>
          <w:szCs w:val="24"/>
        </w:rPr>
      </w:pPr>
    </w:p>
    <w:p w14:paraId="1319D981" w14:textId="5A462119" w:rsidR="00893E28" w:rsidRDefault="00893E28" w:rsidP="00893E2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Créditos: O notebook foi desenvolvido e documentado por:</w:t>
      </w:r>
    </w:p>
    <w:p w14:paraId="2FD4F225" w14:textId="7F5B4095" w:rsidR="00893E28" w:rsidRPr="00893E28" w:rsidRDefault="00893E28" w:rsidP="00893E28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Cleiton Silva</w:t>
      </w:r>
    </w:p>
    <w:p w14:paraId="2BEBFFFA" w14:textId="77777777" w:rsidR="00893E28" w:rsidRDefault="00893E28" w:rsidP="007275D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98FF8A0" w14:textId="0F903FCB" w:rsidR="00E15D54" w:rsidRPr="0023303A" w:rsidRDefault="00DD25F8" w:rsidP="007275D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3303A">
        <w:rPr>
          <w:rFonts w:ascii="Arial" w:hAnsi="Arial" w:cs="Arial"/>
          <w:b/>
          <w:bCs/>
          <w:sz w:val="24"/>
          <w:szCs w:val="24"/>
        </w:rPr>
        <w:t xml:space="preserve">1. </w:t>
      </w:r>
      <w:r w:rsidR="000522BD" w:rsidRPr="0023303A">
        <w:rPr>
          <w:rFonts w:ascii="Arial" w:hAnsi="Arial" w:cs="Arial"/>
          <w:b/>
          <w:bCs/>
          <w:sz w:val="24"/>
          <w:szCs w:val="24"/>
        </w:rPr>
        <w:t>OBJETIVO</w:t>
      </w:r>
    </w:p>
    <w:p w14:paraId="2A11B2B5" w14:textId="77777777" w:rsidR="00DD25F8" w:rsidRPr="0023303A" w:rsidRDefault="00DD25F8" w:rsidP="007275D6">
      <w:pPr>
        <w:jc w:val="both"/>
        <w:rPr>
          <w:rFonts w:ascii="Arial" w:hAnsi="Arial" w:cs="Arial"/>
          <w:sz w:val="24"/>
          <w:szCs w:val="24"/>
        </w:rPr>
      </w:pPr>
    </w:p>
    <w:p w14:paraId="798C5478" w14:textId="5E4A8448" w:rsidR="000522BD" w:rsidRDefault="00E542B1" w:rsidP="007275D6">
      <w:pPr>
        <w:jc w:val="both"/>
        <w:rPr>
          <w:rFonts w:ascii="Arial" w:hAnsi="Arial" w:cs="Arial"/>
          <w:sz w:val="24"/>
          <w:szCs w:val="24"/>
        </w:rPr>
      </w:pPr>
      <w:r w:rsidRPr="0023303A">
        <w:rPr>
          <w:rFonts w:ascii="Arial" w:hAnsi="Arial" w:cs="Arial"/>
          <w:sz w:val="24"/>
          <w:szCs w:val="24"/>
        </w:rPr>
        <w:t>A partir dos dados compreender</w:t>
      </w:r>
      <w:r w:rsidR="000522BD" w:rsidRPr="0023303A">
        <w:rPr>
          <w:rFonts w:ascii="Arial" w:hAnsi="Arial" w:cs="Arial"/>
          <w:sz w:val="24"/>
          <w:szCs w:val="24"/>
        </w:rPr>
        <w:t xml:space="preserve"> como a idade e o sexo dos clientes influenciam seus padrões de compra, Identificar quais categorias de produtos são mais populares entre os clientes, Investigar as relações entre a idade dos clientes, seus gastos e as categorias de produtos preferidas</w:t>
      </w:r>
      <w:r w:rsidR="00724329">
        <w:rPr>
          <w:rFonts w:ascii="Arial" w:hAnsi="Arial" w:cs="Arial"/>
          <w:sz w:val="24"/>
          <w:szCs w:val="24"/>
        </w:rPr>
        <w:t>.</w:t>
      </w:r>
    </w:p>
    <w:p w14:paraId="3689BAD3" w14:textId="77777777" w:rsidR="00861D62" w:rsidRDefault="00861D62" w:rsidP="007275D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2518784" w14:textId="724AB189" w:rsidR="00DD25F8" w:rsidRPr="0023303A" w:rsidRDefault="00E542B1" w:rsidP="007275D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3303A">
        <w:rPr>
          <w:rFonts w:ascii="Arial" w:hAnsi="Arial" w:cs="Arial"/>
          <w:b/>
          <w:bCs/>
          <w:sz w:val="24"/>
          <w:szCs w:val="24"/>
        </w:rPr>
        <w:t>2</w:t>
      </w:r>
      <w:r w:rsidR="00DD25F8" w:rsidRPr="0023303A">
        <w:rPr>
          <w:rFonts w:ascii="Arial" w:hAnsi="Arial" w:cs="Arial"/>
          <w:b/>
          <w:bCs/>
          <w:sz w:val="24"/>
          <w:szCs w:val="24"/>
        </w:rPr>
        <w:t>.</w:t>
      </w:r>
      <w:r w:rsidRPr="0023303A">
        <w:rPr>
          <w:rFonts w:ascii="Arial" w:hAnsi="Arial" w:cs="Arial"/>
          <w:b/>
          <w:bCs/>
          <w:sz w:val="24"/>
          <w:szCs w:val="24"/>
        </w:rPr>
        <w:t xml:space="preserve"> DATASET</w:t>
      </w:r>
      <w:r w:rsidRPr="0023303A">
        <w:rPr>
          <w:rFonts w:ascii="Arial" w:hAnsi="Arial" w:cs="Arial"/>
          <w:b/>
          <w:bCs/>
          <w:sz w:val="24"/>
          <w:szCs w:val="24"/>
        </w:rPr>
        <w:tab/>
      </w:r>
    </w:p>
    <w:p w14:paraId="2881034A" w14:textId="2423BD37" w:rsidR="00DD25F8" w:rsidRPr="0023303A" w:rsidRDefault="00DD25F8" w:rsidP="007275D6">
      <w:pPr>
        <w:jc w:val="both"/>
        <w:rPr>
          <w:rFonts w:ascii="Arial" w:hAnsi="Arial" w:cs="Arial"/>
          <w:sz w:val="24"/>
          <w:szCs w:val="24"/>
        </w:rPr>
      </w:pPr>
    </w:p>
    <w:p w14:paraId="26DE91B1" w14:textId="56CE72DE" w:rsidR="000522BD" w:rsidRPr="0023303A" w:rsidRDefault="00E542B1" w:rsidP="007275D6">
      <w:pPr>
        <w:jc w:val="both"/>
        <w:rPr>
          <w:rFonts w:ascii="Arial" w:hAnsi="Arial" w:cs="Arial"/>
          <w:sz w:val="24"/>
          <w:szCs w:val="24"/>
        </w:rPr>
      </w:pPr>
      <w:r w:rsidRPr="0023303A">
        <w:rPr>
          <w:rFonts w:ascii="Arial" w:hAnsi="Arial" w:cs="Arial"/>
          <w:sz w:val="24"/>
          <w:szCs w:val="24"/>
        </w:rPr>
        <w:t xml:space="preserve">Os dados </w:t>
      </w:r>
      <w:proofErr w:type="spellStart"/>
      <w:r w:rsidRPr="0023303A">
        <w:rPr>
          <w:rFonts w:ascii="Arial" w:hAnsi="Arial" w:cs="Arial"/>
          <w:sz w:val="24"/>
          <w:szCs w:val="24"/>
        </w:rPr>
        <w:t>Retail</w:t>
      </w:r>
      <w:proofErr w:type="spellEnd"/>
      <w:r w:rsidRPr="0023303A">
        <w:rPr>
          <w:rFonts w:ascii="Arial" w:hAnsi="Arial" w:cs="Arial"/>
          <w:sz w:val="24"/>
          <w:szCs w:val="24"/>
        </w:rPr>
        <w:t xml:space="preserve"> Sales </w:t>
      </w:r>
      <w:proofErr w:type="spellStart"/>
      <w:r w:rsidRPr="0023303A">
        <w:rPr>
          <w:rFonts w:ascii="Arial" w:hAnsi="Arial" w:cs="Arial"/>
          <w:sz w:val="24"/>
          <w:szCs w:val="24"/>
        </w:rPr>
        <w:t>Dataset</w:t>
      </w:r>
      <w:proofErr w:type="spellEnd"/>
      <w:r w:rsidRPr="0023303A">
        <w:rPr>
          <w:rFonts w:ascii="Arial" w:hAnsi="Arial" w:cs="Arial"/>
          <w:sz w:val="24"/>
          <w:szCs w:val="24"/>
        </w:rPr>
        <w:t xml:space="preserve"> foram retirados do site do </w:t>
      </w:r>
      <w:proofErr w:type="spellStart"/>
      <w:r w:rsidRPr="0023303A">
        <w:rPr>
          <w:rFonts w:ascii="Arial" w:hAnsi="Arial" w:cs="Arial"/>
          <w:sz w:val="24"/>
          <w:szCs w:val="24"/>
        </w:rPr>
        <w:t>Kaggle</w:t>
      </w:r>
      <w:proofErr w:type="spellEnd"/>
      <w:r w:rsidRPr="0023303A">
        <w:rPr>
          <w:rFonts w:ascii="Arial" w:hAnsi="Arial" w:cs="Arial"/>
          <w:sz w:val="24"/>
          <w:szCs w:val="24"/>
        </w:rPr>
        <w:t xml:space="preserve">, </w:t>
      </w:r>
      <w:r w:rsidR="000522BD" w:rsidRPr="0023303A">
        <w:rPr>
          <w:rFonts w:ascii="Arial" w:hAnsi="Arial" w:cs="Arial"/>
          <w:sz w:val="24"/>
          <w:szCs w:val="24"/>
        </w:rPr>
        <w:t>Este conjunto de dados representa uma simulação de um ambiente de varejo imaginário, abrangendo elementos críticos que afetam as operações de varejo e os relacionamentos com os clientes. Ele engloba informações essenciais, como identificação de transações, datas, identificação de clientes, gênero, faixa etária, categoria de produtos, quantidade, preço unitário e valor total. Esses parâmetros possibilitam uma análise abrangente das tendências de vendas, influências demográficas e padrões de compra.</w:t>
      </w:r>
    </w:p>
    <w:p w14:paraId="5028CC67" w14:textId="77777777" w:rsidR="000522BD" w:rsidRPr="0023303A" w:rsidRDefault="000522BD" w:rsidP="007275D6">
      <w:pPr>
        <w:jc w:val="both"/>
        <w:rPr>
          <w:rFonts w:ascii="Arial" w:hAnsi="Arial" w:cs="Arial"/>
          <w:sz w:val="24"/>
          <w:szCs w:val="24"/>
        </w:rPr>
      </w:pPr>
    </w:p>
    <w:p w14:paraId="55B60E0B" w14:textId="051B99A0" w:rsidR="00DD25F8" w:rsidRPr="0023303A" w:rsidRDefault="00E542B1" w:rsidP="007275D6">
      <w:pPr>
        <w:jc w:val="both"/>
        <w:rPr>
          <w:rFonts w:ascii="Arial" w:hAnsi="Arial" w:cs="Arial"/>
          <w:sz w:val="24"/>
          <w:szCs w:val="24"/>
        </w:rPr>
      </w:pPr>
      <w:r w:rsidRPr="0023303A">
        <w:rPr>
          <w:rFonts w:ascii="Arial" w:hAnsi="Arial" w:cs="Arial"/>
          <w:sz w:val="24"/>
          <w:szCs w:val="24"/>
        </w:rPr>
        <w:t xml:space="preserve">Esses dados foram retirados do </w:t>
      </w:r>
      <w:proofErr w:type="spellStart"/>
      <w:r w:rsidRPr="0023303A">
        <w:rPr>
          <w:rFonts w:ascii="Arial" w:hAnsi="Arial" w:cs="Arial"/>
          <w:sz w:val="24"/>
          <w:szCs w:val="24"/>
        </w:rPr>
        <w:t>Kaggle</w:t>
      </w:r>
      <w:proofErr w:type="spellEnd"/>
      <w:r w:rsidRPr="0023303A">
        <w:rPr>
          <w:rFonts w:ascii="Arial" w:hAnsi="Arial" w:cs="Arial"/>
          <w:sz w:val="24"/>
          <w:szCs w:val="24"/>
        </w:rPr>
        <w:t xml:space="preserve"> através do seguinte link: </w:t>
      </w:r>
      <w:hyperlink r:id="rId5" w:history="1">
        <w:r w:rsidRPr="0023303A">
          <w:rPr>
            <w:rStyle w:val="Hyperlink"/>
            <w:rFonts w:ascii="Arial" w:hAnsi="Arial" w:cs="Arial"/>
            <w:sz w:val="24"/>
            <w:szCs w:val="24"/>
          </w:rPr>
          <w:t>https://www.kaggle.com/datasets/mohammadtalib786/retail-sales-dataset</w:t>
        </w:r>
      </w:hyperlink>
      <w:r w:rsidR="00BB7954" w:rsidRPr="0023303A">
        <w:rPr>
          <w:rFonts w:ascii="Arial" w:hAnsi="Arial" w:cs="Arial"/>
          <w:sz w:val="24"/>
          <w:szCs w:val="24"/>
        </w:rPr>
        <w:t>.</w:t>
      </w:r>
    </w:p>
    <w:p w14:paraId="78602AD2" w14:textId="77777777" w:rsidR="00E542B1" w:rsidRPr="0023303A" w:rsidRDefault="00E542B1" w:rsidP="007275D6">
      <w:pPr>
        <w:jc w:val="both"/>
        <w:rPr>
          <w:rFonts w:ascii="Arial" w:hAnsi="Arial" w:cs="Arial"/>
          <w:sz w:val="24"/>
          <w:szCs w:val="24"/>
        </w:rPr>
      </w:pPr>
    </w:p>
    <w:p w14:paraId="5D8CB581" w14:textId="7210B893" w:rsidR="00DD25F8" w:rsidRPr="0023303A" w:rsidRDefault="00DD25F8" w:rsidP="007275D6">
      <w:pPr>
        <w:jc w:val="both"/>
        <w:rPr>
          <w:rFonts w:ascii="Arial" w:hAnsi="Arial" w:cs="Arial"/>
          <w:sz w:val="24"/>
          <w:szCs w:val="24"/>
        </w:rPr>
      </w:pPr>
    </w:p>
    <w:p w14:paraId="396D56C7" w14:textId="0685D7F7" w:rsidR="00722B99" w:rsidRPr="0023303A" w:rsidRDefault="00722B99" w:rsidP="007275D6">
      <w:pPr>
        <w:jc w:val="both"/>
        <w:rPr>
          <w:rFonts w:ascii="Arial" w:hAnsi="Arial" w:cs="Arial"/>
          <w:sz w:val="24"/>
          <w:szCs w:val="24"/>
        </w:rPr>
      </w:pPr>
      <w:r w:rsidRPr="0023303A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23303A">
        <w:rPr>
          <w:rFonts w:ascii="Arial" w:hAnsi="Arial" w:cs="Arial"/>
          <w:sz w:val="24"/>
          <w:szCs w:val="24"/>
        </w:rPr>
        <w:t>dataset</w:t>
      </w:r>
      <w:proofErr w:type="spellEnd"/>
      <w:r w:rsidRPr="0023303A">
        <w:rPr>
          <w:rFonts w:ascii="Arial" w:hAnsi="Arial" w:cs="Arial"/>
          <w:sz w:val="24"/>
          <w:szCs w:val="24"/>
        </w:rPr>
        <w:t xml:space="preserve"> é dividido da seguinte forma:</w:t>
      </w:r>
    </w:p>
    <w:p w14:paraId="026E4359" w14:textId="77777777" w:rsidR="00722B99" w:rsidRPr="0023303A" w:rsidRDefault="00722B99" w:rsidP="007275D6">
      <w:pPr>
        <w:jc w:val="both"/>
        <w:rPr>
          <w:rFonts w:ascii="Arial" w:hAnsi="Arial" w:cs="Arial"/>
          <w:sz w:val="24"/>
          <w:szCs w:val="24"/>
        </w:rPr>
      </w:pPr>
    </w:p>
    <w:p w14:paraId="1B829396" w14:textId="1D7DC1D9" w:rsidR="00722B99" w:rsidRPr="0023303A" w:rsidRDefault="00722B99" w:rsidP="007275D6">
      <w:pPr>
        <w:pStyle w:val="PargrafodaLista"/>
        <w:numPr>
          <w:ilvl w:val="0"/>
          <w:numId w:val="3"/>
        </w:numPr>
        <w:ind w:left="284" w:hanging="284"/>
        <w:jc w:val="both"/>
        <w:rPr>
          <w:rFonts w:ascii="Arial" w:hAnsi="Arial" w:cs="Arial"/>
          <w:sz w:val="24"/>
          <w:szCs w:val="24"/>
        </w:rPr>
      </w:pPr>
      <w:proofErr w:type="spellStart"/>
      <w:r w:rsidRPr="0023303A">
        <w:rPr>
          <w:rFonts w:ascii="Arial" w:hAnsi="Arial" w:cs="Arial"/>
          <w:sz w:val="24"/>
          <w:szCs w:val="24"/>
        </w:rPr>
        <w:t>Transaction</w:t>
      </w:r>
      <w:proofErr w:type="spellEnd"/>
      <w:r w:rsidRPr="0023303A">
        <w:rPr>
          <w:rFonts w:ascii="Arial" w:hAnsi="Arial" w:cs="Arial"/>
          <w:sz w:val="24"/>
          <w:szCs w:val="24"/>
        </w:rPr>
        <w:t xml:space="preserve"> ID - Um identificador exclusivo para cada transação, permitindo rastreamento e referência.</w:t>
      </w:r>
    </w:p>
    <w:p w14:paraId="339863EF" w14:textId="701CFCF4" w:rsidR="00722B99" w:rsidRPr="0023303A" w:rsidRDefault="00722B99" w:rsidP="007275D6">
      <w:pPr>
        <w:pStyle w:val="PargrafodaLista"/>
        <w:numPr>
          <w:ilvl w:val="0"/>
          <w:numId w:val="3"/>
        </w:numPr>
        <w:ind w:left="284" w:hanging="284"/>
        <w:jc w:val="both"/>
        <w:rPr>
          <w:rFonts w:ascii="Arial" w:hAnsi="Arial" w:cs="Arial"/>
          <w:sz w:val="24"/>
          <w:szCs w:val="24"/>
        </w:rPr>
      </w:pPr>
      <w:r w:rsidRPr="0023303A">
        <w:rPr>
          <w:rFonts w:ascii="Arial" w:hAnsi="Arial" w:cs="Arial"/>
          <w:sz w:val="24"/>
          <w:szCs w:val="24"/>
        </w:rPr>
        <w:t>Date - A data em que a transação ocorreu, fornecendo insights sobre as tendências de vendas ao longo do tempo.</w:t>
      </w:r>
    </w:p>
    <w:p w14:paraId="6E1AE844" w14:textId="7A32D4C9" w:rsidR="00722B99" w:rsidRPr="0023303A" w:rsidRDefault="00722B99" w:rsidP="007275D6">
      <w:pPr>
        <w:pStyle w:val="PargrafodaLista"/>
        <w:numPr>
          <w:ilvl w:val="0"/>
          <w:numId w:val="3"/>
        </w:numPr>
        <w:ind w:left="284" w:hanging="284"/>
        <w:jc w:val="both"/>
        <w:rPr>
          <w:rFonts w:ascii="Arial" w:hAnsi="Arial" w:cs="Arial"/>
          <w:sz w:val="24"/>
          <w:szCs w:val="24"/>
        </w:rPr>
      </w:pPr>
      <w:proofErr w:type="spellStart"/>
      <w:r w:rsidRPr="0023303A">
        <w:rPr>
          <w:rFonts w:ascii="Arial" w:hAnsi="Arial" w:cs="Arial"/>
          <w:sz w:val="24"/>
          <w:szCs w:val="24"/>
        </w:rPr>
        <w:t>Customer</w:t>
      </w:r>
      <w:proofErr w:type="spellEnd"/>
      <w:r w:rsidRPr="0023303A">
        <w:rPr>
          <w:rFonts w:ascii="Arial" w:hAnsi="Arial" w:cs="Arial"/>
          <w:sz w:val="24"/>
          <w:szCs w:val="24"/>
        </w:rPr>
        <w:t xml:space="preserve"> ID - Um identificador exclusivo para cada cliente, permitindo uma análise centrada no cliente.</w:t>
      </w:r>
    </w:p>
    <w:p w14:paraId="2E70592C" w14:textId="6B482168" w:rsidR="00722B99" w:rsidRPr="0023303A" w:rsidRDefault="00722B99" w:rsidP="007275D6">
      <w:pPr>
        <w:pStyle w:val="PargrafodaLista"/>
        <w:numPr>
          <w:ilvl w:val="0"/>
          <w:numId w:val="3"/>
        </w:numPr>
        <w:ind w:left="284" w:hanging="284"/>
        <w:jc w:val="both"/>
        <w:rPr>
          <w:rFonts w:ascii="Arial" w:hAnsi="Arial" w:cs="Arial"/>
          <w:sz w:val="24"/>
          <w:szCs w:val="24"/>
        </w:rPr>
      </w:pPr>
      <w:proofErr w:type="spellStart"/>
      <w:r w:rsidRPr="0023303A">
        <w:rPr>
          <w:rFonts w:ascii="Arial" w:hAnsi="Arial" w:cs="Arial"/>
          <w:sz w:val="24"/>
          <w:szCs w:val="24"/>
        </w:rPr>
        <w:t>Gender</w:t>
      </w:r>
      <w:proofErr w:type="spellEnd"/>
      <w:r w:rsidRPr="0023303A">
        <w:rPr>
          <w:rFonts w:ascii="Arial" w:hAnsi="Arial" w:cs="Arial"/>
          <w:sz w:val="24"/>
          <w:szCs w:val="24"/>
        </w:rPr>
        <w:t xml:space="preserve"> - O gênero do cliente (masculino/feminino), oferecendo insights sobre padrões de compra baseados em gênero.</w:t>
      </w:r>
    </w:p>
    <w:p w14:paraId="58A9CF10" w14:textId="4395CA49" w:rsidR="00722B99" w:rsidRPr="0023303A" w:rsidRDefault="00722B99" w:rsidP="007275D6">
      <w:pPr>
        <w:pStyle w:val="PargrafodaLista"/>
        <w:numPr>
          <w:ilvl w:val="0"/>
          <w:numId w:val="3"/>
        </w:numPr>
        <w:ind w:left="284" w:hanging="284"/>
        <w:jc w:val="both"/>
        <w:rPr>
          <w:rFonts w:ascii="Arial" w:hAnsi="Arial" w:cs="Arial"/>
          <w:sz w:val="24"/>
          <w:szCs w:val="24"/>
        </w:rPr>
      </w:pPr>
      <w:r w:rsidRPr="0023303A">
        <w:rPr>
          <w:rFonts w:ascii="Arial" w:hAnsi="Arial" w:cs="Arial"/>
          <w:sz w:val="24"/>
          <w:szCs w:val="24"/>
        </w:rPr>
        <w:t>Age - A idade do cliente, facilitando a segmentação e exploração de influências relacionadas à idade.</w:t>
      </w:r>
    </w:p>
    <w:p w14:paraId="1D796C0B" w14:textId="3A7424E2" w:rsidR="00722B99" w:rsidRPr="0023303A" w:rsidRDefault="00722B99" w:rsidP="007275D6">
      <w:pPr>
        <w:pStyle w:val="PargrafodaLista"/>
        <w:numPr>
          <w:ilvl w:val="0"/>
          <w:numId w:val="3"/>
        </w:numPr>
        <w:ind w:left="284" w:hanging="284"/>
        <w:jc w:val="both"/>
        <w:rPr>
          <w:rFonts w:ascii="Arial" w:hAnsi="Arial" w:cs="Arial"/>
          <w:sz w:val="24"/>
          <w:szCs w:val="24"/>
        </w:rPr>
      </w:pPr>
      <w:proofErr w:type="spellStart"/>
      <w:r w:rsidRPr="0023303A">
        <w:rPr>
          <w:rFonts w:ascii="Arial" w:hAnsi="Arial" w:cs="Arial"/>
          <w:sz w:val="24"/>
          <w:szCs w:val="24"/>
        </w:rPr>
        <w:t>Product</w:t>
      </w:r>
      <w:proofErr w:type="spellEnd"/>
      <w:r w:rsidRPr="002330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303A">
        <w:rPr>
          <w:rFonts w:ascii="Arial" w:hAnsi="Arial" w:cs="Arial"/>
          <w:sz w:val="24"/>
          <w:szCs w:val="24"/>
        </w:rPr>
        <w:t>Category</w:t>
      </w:r>
      <w:proofErr w:type="spellEnd"/>
      <w:r w:rsidRPr="0023303A">
        <w:rPr>
          <w:rFonts w:ascii="Arial" w:hAnsi="Arial" w:cs="Arial"/>
          <w:sz w:val="24"/>
          <w:szCs w:val="24"/>
        </w:rPr>
        <w:t xml:space="preserve"> - A categoria do produto adquirido (por exemplo, Eletrônicos, Roupas, Beleza), ajudando a entender as preferências do produto.</w:t>
      </w:r>
    </w:p>
    <w:p w14:paraId="3A622C0D" w14:textId="6E1F6CAD" w:rsidR="00722B99" w:rsidRPr="0023303A" w:rsidRDefault="00722B99" w:rsidP="007275D6">
      <w:pPr>
        <w:pStyle w:val="PargrafodaLista"/>
        <w:numPr>
          <w:ilvl w:val="0"/>
          <w:numId w:val="3"/>
        </w:numPr>
        <w:ind w:left="284" w:hanging="284"/>
        <w:jc w:val="both"/>
        <w:rPr>
          <w:rFonts w:ascii="Arial" w:hAnsi="Arial" w:cs="Arial"/>
          <w:sz w:val="24"/>
          <w:szCs w:val="24"/>
        </w:rPr>
      </w:pPr>
      <w:proofErr w:type="spellStart"/>
      <w:r w:rsidRPr="0023303A">
        <w:rPr>
          <w:rFonts w:ascii="Arial" w:hAnsi="Arial" w:cs="Arial"/>
          <w:sz w:val="24"/>
          <w:szCs w:val="24"/>
        </w:rPr>
        <w:t>Quantity</w:t>
      </w:r>
      <w:proofErr w:type="spellEnd"/>
      <w:r w:rsidRPr="0023303A">
        <w:rPr>
          <w:rFonts w:ascii="Arial" w:hAnsi="Arial" w:cs="Arial"/>
          <w:sz w:val="24"/>
          <w:szCs w:val="24"/>
        </w:rPr>
        <w:t xml:space="preserve"> - Quantidade de unidades do produto adquiridas, contribuindo para insights sobre volumes de compras.</w:t>
      </w:r>
    </w:p>
    <w:p w14:paraId="43991559" w14:textId="31A77F24" w:rsidR="00722B99" w:rsidRPr="0023303A" w:rsidRDefault="00722B99" w:rsidP="007275D6">
      <w:pPr>
        <w:pStyle w:val="PargrafodaLista"/>
        <w:numPr>
          <w:ilvl w:val="0"/>
          <w:numId w:val="3"/>
        </w:numPr>
        <w:ind w:left="284" w:hanging="284"/>
        <w:jc w:val="both"/>
        <w:rPr>
          <w:rFonts w:ascii="Arial" w:hAnsi="Arial" w:cs="Arial"/>
          <w:sz w:val="24"/>
          <w:szCs w:val="24"/>
        </w:rPr>
      </w:pPr>
      <w:proofErr w:type="spellStart"/>
      <w:r w:rsidRPr="0023303A">
        <w:rPr>
          <w:rFonts w:ascii="Arial" w:hAnsi="Arial" w:cs="Arial"/>
          <w:sz w:val="24"/>
          <w:szCs w:val="24"/>
        </w:rPr>
        <w:t>Price</w:t>
      </w:r>
      <w:proofErr w:type="spellEnd"/>
      <w:r w:rsidRPr="0023303A">
        <w:rPr>
          <w:rFonts w:ascii="Arial" w:hAnsi="Arial" w:cs="Arial"/>
          <w:sz w:val="24"/>
          <w:szCs w:val="24"/>
        </w:rPr>
        <w:t xml:space="preserve"> per Unit - O preço de uma unidade do produto, auxiliando nos cálculos relativos ao gasto total.</w:t>
      </w:r>
    </w:p>
    <w:p w14:paraId="5E3F0696" w14:textId="7F8E3FB7" w:rsidR="00722B99" w:rsidRPr="0023303A" w:rsidRDefault="00722B99" w:rsidP="007275D6">
      <w:pPr>
        <w:pStyle w:val="PargrafodaLista"/>
        <w:numPr>
          <w:ilvl w:val="0"/>
          <w:numId w:val="3"/>
        </w:numPr>
        <w:ind w:left="284" w:hanging="284"/>
        <w:jc w:val="both"/>
        <w:rPr>
          <w:rFonts w:ascii="Arial" w:hAnsi="Arial" w:cs="Arial"/>
          <w:sz w:val="24"/>
          <w:szCs w:val="24"/>
        </w:rPr>
      </w:pPr>
      <w:r w:rsidRPr="0023303A">
        <w:rPr>
          <w:rFonts w:ascii="Arial" w:hAnsi="Arial" w:cs="Arial"/>
          <w:sz w:val="24"/>
          <w:szCs w:val="24"/>
        </w:rPr>
        <w:t xml:space="preserve">Total </w:t>
      </w:r>
      <w:proofErr w:type="spellStart"/>
      <w:r w:rsidRPr="0023303A">
        <w:rPr>
          <w:rFonts w:ascii="Arial" w:hAnsi="Arial" w:cs="Arial"/>
          <w:sz w:val="24"/>
          <w:szCs w:val="24"/>
        </w:rPr>
        <w:t>Amount</w:t>
      </w:r>
      <w:proofErr w:type="spellEnd"/>
      <w:r w:rsidRPr="0023303A">
        <w:rPr>
          <w:rFonts w:ascii="Arial" w:hAnsi="Arial" w:cs="Arial"/>
          <w:sz w:val="24"/>
          <w:szCs w:val="24"/>
        </w:rPr>
        <w:t xml:space="preserve"> - O valor monetário total da transação, mostrando o impacto financeiro de cada compra.</w:t>
      </w:r>
    </w:p>
    <w:p w14:paraId="4A25D85E" w14:textId="77777777" w:rsidR="00722B99" w:rsidRPr="0023303A" w:rsidRDefault="00722B99" w:rsidP="007275D6">
      <w:pPr>
        <w:jc w:val="both"/>
        <w:rPr>
          <w:rFonts w:ascii="Arial" w:hAnsi="Arial" w:cs="Arial"/>
          <w:sz w:val="24"/>
          <w:szCs w:val="24"/>
        </w:rPr>
      </w:pPr>
    </w:p>
    <w:p w14:paraId="3278CE85" w14:textId="6AFB6BFF" w:rsidR="00722B99" w:rsidRPr="0023303A" w:rsidRDefault="0023303A" w:rsidP="007275D6">
      <w:pPr>
        <w:jc w:val="both"/>
        <w:rPr>
          <w:rFonts w:ascii="Arial" w:hAnsi="Arial" w:cs="Arial"/>
          <w:sz w:val="24"/>
          <w:szCs w:val="24"/>
        </w:rPr>
      </w:pPr>
      <w:r w:rsidRPr="0023303A">
        <w:rPr>
          <w:rFonts w:ascii="Arial" w:hAnsi="Arial" w:cs="Arial"/>
          <w:sz w:val="24"/>
          <w:szCs w:val="24"/>
        </w:rPr>
        <w:t>2.1 FLUXOGRAMA DO PROJETO</w:t>
      </w:r>
    </w:p>
    <w:p w14:paraId="0582D546" w14:textId="77777777" w:rsidR="0023303A" w:rsidRPr="0023303A" w:rsidRDefault="0023303A" w:rsidP="007275D6">
      <w:pPr>
        <w:jc w:val="both"/>
        <w:rPr>
          <w:rFonts w:ascii="Arial" w:hAnsi="Arial" w:cs="Arial"/>
          <w:sz w:val="24"/>
          <w:szCs w:val="24"/>
        </w:rPr>
      </w:pPr>
    </w:p>
    <w:p w14:paraId="41B7F242" w14:textId="0846510C" w:rsidR="00722B99" w:rsidRPr="0023303A" w:rsidRDefault="00E542B1" w:rsidP="007275D6">
      <w:pPr>
        <w:jc w:val="both"/>
        <w:rPr>
          <w:rFonts w:ascii="Arial" w:hAnsi="Arial" w:cs="Arial"/>
          <w:sz w:val="24"/>
          <w:szCs w:val="24"/>
        </w:rPr>
      </w:pPr>
      <w:r w:rsidRPr="0023303A">
        <w:rPr>
          <w:rFonts w:ascii="Arial" w:hAnsi="Arial" w:cs="Arial"/>
          <w:sz w:val="24"/>
          <w:szCs w:val="24"/>
        </w:rPr>
        <w:t xml:space="preserve">O projeto </w:t>
      </w:r>
      <w:r w:rsidR="0023303A" w:rsidRPr="0023303A">
        <w:rPr>
          <w:rFonts w:ascii="Arial" w:hAnsi="Arial" w:cs="Arial"/>
          <w:sz w:val="24"/>
          <w:szCs w:val="24"/>
        </w:rPr>
        <w:t xml:space="preserve">terá seu início com a retirada dos dados do </w:t>
      </w:r>
      <w:proofErr w:type="spellStart"/>
      <w:r w:rsidR="0023303A" w:rsidRPr="0023303A">
        <w:rPr>
          <w:rFonts w:ascii="Arial" w:hAnsi="Arial" w:cs="Arial"/>
          <w:sz w:val="24"/>
          <w:szCs w:val="24"/>
        </w:rPr>
        <w:t>Kaggle</w:t>
      </w:r>
      <w:proofErr w:type="spellEnd"/>
      <w:r w:rsidR="0023303A" w:rsidRPr="0023303A">
        <w:rPr>
          <w:rFonts w:ascii="Arial" w:hAnsi="Arial" w:cs="Arial"/>
          <w:sz w:val="24"/>
          <w:szCs w:val="24"/>
        </w:rPr>
        <w:t xml:space="preserve"> e inserido na nuvem do Google Cloud Platform, o Data Fusion ficará responsável pelo ETL e será finalizado no </w:t>
      </w:r>
      <w:proofErr w:type="spellStart"/>
      <w:r w:rsidR="0023303A" w:rsidRPr="0023303A">
        <w:rPr>
          <w:rFonts w:ascii="Arial" w:hAnsi="Arial" w:cs="Arial"/>
          <w:sz w:val="24"/>
          <w:szCs w:val="24"/>
        </w:rPr>
        <w:t>BigQuery</w:t>
      </w:r>
      <w:proofErr w:type="spellEnd"/>
      <w:r w:rsidR="0023303A" w:rsidRPr="0023303A">
        <w:rPr>
          <w:rFonts w:ascii="Arial" w:hAnsi="Arial" w:cs="Arial"/>
          <w:sz w:val="24"/>
          <w:szCs w:val="24"/>
        </w:rPr>
        <w:t>. Abaixo imagem exemplificando.</w:t>
      </w:r>
    </w:p>
    <w:p w14:paraId="3C09482F" w14:textId="77777777" w:rsidR="0023303A" w:rsidRPr="0023303A" w:rsidRDefault="0023303A" w:rsidP="007275D6">
      <w:pPr>
        <w:jc w:val="both"/>
        <w:rPr>
          <w:rFonts w:ascii="Arial" w:hAnsi="Arial" w:cs="Arial"/>
          <w:sz w:val="24"/>
          <w:szCs w:val="24"/>
        </w:rPr>
      </w:pPr>
    </w:p>
    <w:p w14:paraId="4512CB70" w14:textId="3368FD54" w:rsidR="00722B99" w:rsidRPr="0023303A" w:rsidRDefault="00722B99" w:rsidP="007275D6">
      <w:pPr>
        <w:jc w:val="both"/>
        <w:rPr>
          <w:rFonts w:ascii="Arial" w:hAnsi="Arial" w:cs="Arial"/>
          <w:sz w:val="24"/>
          <w:szCs w:val="24"/>
        </w:rPr>
      </w:pPr>
      <w:r w:rsidRPr="0023303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DCB3EC1" wp14:editId="33A3B57C">
            <wp:extent cx="6082027" cy="2356572"/>
            <wp:effectExtent l="0" t="0" r="0" b="5715"/>
            <wp:docPr id="96192807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92807" name="Imagem 1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0077" cy="236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A85D0" w14:textId="77777777" w:rsidR="00722B99" w:rsidRPr="0023303A" w:rsidRDefault="00722B99" w:rsidP="007275D6">
      <w:pPr>
        <w:jc w:val="both"/>
        <w:rPr>
          <w:rFonts w:ascii="Arial" w:hAnsi="Arial" w:cs="Arial"/>
          <w:sz w:val="24"/>
          <w:szCs w:val="24"/>
        </w:rPr>
      </w:pPr>
    </w:p>
    <w:p w14:paraId="1781108D" w14:textId="77777777" w:rsidR="00722B99" w:rsidRPr="0023303A" w:rsidRDefault="00722B99" w:rsidP="007275D6">
      <w:pPr>
        <w:jc w:val="both"/>
        <w:rPr>
          <w:rFonts w:ascii="Arial" w:hAnsi="Arial" w:cs="Arial"/>
          <w:sz w:val="24"/>
          <w:szCs w:val="24"/>
        </w:rPr>
      </w:pPr>
    </w:p>
    <w:p w14:paraId="20CCAFC4" w14:textId="47F93222" w:rsidR="00DD25F8" w:rsidRPr="0023303A" w:rsidRDefault="00D34A0F" w:rsidP="007275D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3303A">
        <w:rPr>
          <w:rFonts w:ascii="Arial" w:hAnsi="Arial" w:cs="Arial"/>
          <w:b/>
          <w:bCs/>
          <w:sz w:val="24"/>
          <w:szCs w:val="24"/>
        </w:rPr>
        <w:t xml:space="preserve">3. </w:t>
      </w:r>
      <w:r w:rsidR="0023303A" w:rsidRPr="0023303A">
        <w:rPr>
          <w:rFonts w:ascii="Arial" w:hAnsi="Arial" w:cs="Arial"/>
          <w:b/>
          <w:bCs/>
          <w:sz w:val="24"/>
          <w:szCs w:val="24"/>
        </w:rPr>
        <w:t>COLETA</w:t>
      </w:r>
      <w:r w:rsidRPr="0023303A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7F5B444" w14:textId="77777777" w:rsidR="00D34A0F" w:rsidRPr="0023303A" w:rsidRDefault="00D34A0F" w:rsidP="007275D6">
      <w:pPr>
        <w:jc w:val="both"/>
        <w:rPr>
          <w:rFonts w:ascii="Arial" w:hAnsi="Arial" w:cs="Arial"/>
          <w:sz w:val="24"/>
          <w:szCs w:val="24"/>
        </w:rPr>
      </w:pPr>
    </w:p>
    <w:p w14:paraId="4AE8346D" w14:textId="52CEAE0D" w:rsidR="00D34A0F" w:rsidRPr="0023303A" w:rsidRDefault="00D34A0F" w:rsidP="007275D6">
      <w:pPr>
        <w:jc w:val="both"/>
        <w:rPr>
          <w:rFonts w:ascii="Arial" w:hAnsi="Arial" w:cs="Arial"/>
          <w:sz w:val="24"/>
          <w:szCs w:val="24"/>
        </w:rPr>
      </w:pPr>
      <w:r w:rsidRPr="0023303A">
        <w:rPr>
          <w:rFonts w:ascii="Arial" w:hAnsi="Arial" w:cs="Arial"/>
          <w:sz w:val="24"/>
          <w:szCs w:val="24"/>
        </w:rPr>
        <w:t xml:space="preserve">Dados baixados para a máquina local e inseridos manualmente </w:t>
      </w:r>
      <w:r w:rsidR="00EB12F2">
        <w:rPr>
          <w:rFonts w:ascii="Arial" w:hAnsi="Arial" w:cs="Arial"/>
          <w:sz w:val="24"/>
          <w:szCs w:val="24"/>
        </w:rPr>
        <w:t xml:space="preserve">no </w:t>
      </w:r>
      <w:proofErr w:type="spellStart"/>
      <w:r w:rsidRPr="0023303A">
        <w:rPr>
          <w:rFonts w:ascii="Arial" w:hAnsi="Arial" w:cs="Arial"/>
          <w:sz w:val="24"/>
          <w:szCs w:val="24"/>
        </w:rPr>
        <w:t>bucket</w:t>
      </w:r>
      <w:proofErr w:type="spellEnd"/>
      <w:r w:rsidRPr="0023303A">
        <w:rPr>
          <w:rFonts w:ascii="Arial" w:hAnsi="Arial" w:cs="Arial"/>
          <w:sz w:val="24"/>
          <w:szCs w:val="24"/>
        </w:rPr>
        <w:t xml:space="preserve"> do Google Cloud </w:t>
      </w:r>
      <w:proofErr w:type="spellStart"/>
      <w:r w:rsidRPr="0023303A">
        <w:rPr>
          <w:rFonts w:ascii="Arial" w:hAnsi="Arial" w:cs="Arial"/>
          <w:sz w:val="24"/>
          <w:szCs w:val="24"/>
        </w:rPr>
        <w:t>Storage</w:t>
      </w:r>
      <w:proofErr w:type="spellEnd"/>
      <w:r w:rsidRPr="0023303A">
        <w:rPr>
          <w:rFonts w:ascii="Arial" w:hAnsi="Arial" w:cs="Arial"/>
          <w:sz w:val="24"/>
          <w:szCs w:val="24"/>
        </w:rPr>
        <w:t>.</w:t>
      </w:r>
    </w:p>
    <w:p w14:paraId="72E77456" w14:textId="77777777" w:rsidR="00D34A0F" w:rsidRPr="0023303A" w:rsidRDefault="00D34A0F" w:rsidP="007275D6">
      <w:pPr>
        <w:jc w:val="both"/>
        <w:rPr>
          <w:rFonts w:ascii="Arial" w:hAnsi="Arial" w:cs="Arial"/>
          <w:sz w:val="24"/>
          <w:szCs w:val="24"/>
        </w:rPr>
      </w:pPr>
    </w:p>
    <w:p w14:paraId="6FCEEF92" w14:textId="5E5749DC" w:rsidR="00D34A0F" w:rsidRPr="0023303A" w:rsidRDefault="00D34A0F" w:rsidP="007275D6">
      <w:pPr>
        <w:jc w:val="both"/>
        <w:rPr>
          <w:rFonts w:ascii="Arial" w:hAnsi="Arial" w:cs="Arial"/>
          <w:sz w:val="24"/>
          <w:szCs w:val="24"/>
        </w:rPr>
      </w:pPr>
      <w:r w:rsidRPr="0023303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5B96958" wp14:editId="1C3D3C69">
            <wp:extent cx="5400040" cy="1562100"/>
            <wp:effectExtent l="0" t="0" r="0" b="0"/>
            <wp:docPr id="1882473772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473772" name="Imagem 1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3596F" w14:textId="77777777" w:rsidR="00722B99" w:rsidRPr="0023303A" w:rsidRDefault="00722B99" w:rsidP="007275D6">
      <w:pPr>
        <w:jc w:val="both"/>
        <w:rPr>
          <w:rFonts w:ascii="Arial" w:hAnsi="Arial" w:cs="Arial"/>
          <w:sz w:val="24"/>
          <w:szCs w:val="24"/>
        </w:rPr>
      </w:pPr>
    </w:p>
    <w:p w14:paraId="1036BD51" w14:textId="324F5653" w:rsidR="00722B99" w:rsidRPr="0023303A" w:rsidRDefault="00722B99" w:rsidP="007275D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3303A">
        <w:rPr>
          <w:rFonts w:ascii="Arial" w:hAnsi="Arial" w:cs="Arial"/>
          <w:b/>
          <w:bCs/>
          <w:sz w:val="24"/>
          <w:szCs w:val="24"/>
        </w:rPr>
        <w:t>4. ETL</w:t>
      </w:r>
    </w:p>
    <w:p w14:paraId="26A33CF8" w14:textId="77777777" w:rsidR="0023303A" w:rsidRDefault="0023303A" w:rsidP="007275D6">
      <w:pPr>
        <w:jc w:val="both"/>
        <w:rPr>
          <w:rFonts w:ascii="Arial" w:hAnsi="Arial" w:cs="Arial"/>
          <w:sz w:val="24"/>
          <w:szCs w:val="24"/>
        </w:rPr>
      </w:pPr>
    </w:p>
    <w:p w14:paraId="01DA2853" w14:textId="4ADE7469" w:rsidR="0023303A" w:rsidRPr="0023303A" w:rsidRDefault="0023303A" w:rsidP="007275D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dados foram retirados do </w:t>
      </w:r>
      <w:proofErr w:type="spellStart"/>
      <w:r>
        <w:rPr>
          <w:rFonts w:ascii="Arial" w:hAnsi="Arial" w:cs="Arial"/>
          <w:sz w:val="24"/>
          <w:szCs w:val="24"/>
        </w:rPr>
        <w:t>bucket</w:t>
      </w:r>
      <w:proofErr w:type="spellEnd"/>
      <w:r>
        <w:rPr>
          <w:rFonts w:ascii="Arial" w:hAnsi="Arial" w:cs="Arial"/>
          <w:sz w:val="24"/>
          <w:szCs w:val="24"/>
        </w:rPr>
        <w:t xml:space="preserve"> e feitas as seguintes alterações:</w:t>
      </w:r>
    </w:p>
    <w:p w14:paraId="6394288D" w14:textId="77777777" w:rsidR="0023303A" w:rsidRDefault="0023303A" w:rsidP="007275D6">
      <w:pPr>
        <w:jc w:val="both"/>
        <w:rPr>
          <w:rFonts w:ascii="Arial" w:hAnsi="Arial" w:cs="Arial"/>
          <w:sz w:val="24"/>
          <w:szCs w:val="24"/>
        </w:rPr>
      </w:pPr>
    </w:p>
    <w:p w14:paraId="09C1172B" w14:textId="1241061C" w:rsidR="007D6A43" w:rsidRPr="0023303A" w:rsidRDefault="007D6A43" w:rsidP="007275D6">
      <w:pPr>
        <w:jc w:val="both"/>
        <w:rPr>
          <w:rFonts w:ascii="Arial" w:hAnsi="Arial" w:cs="Arial"/>
          <w:sz w:val="24"/>
          <w:szCs w:val="24"/>
        </w:rPr>
      </w:pPr>
      <w:r w:rsidRPr="0023303A">
        <w:rPr>
          <w:rFonts w:ascii="Arial" w:hAnsi="Arial" w:cs="Arial"/>
          <w:sz w:val="24"/>
          <w:szCs w:val="24"/>
        </w:rPr>
        <w:t>1º Split da coluna data criando 3 novas colunas dia, mês e ano; e</w:t>
      </w:r>
    </w:p>
    <w:p w14:paraId="23538320" w14:textId="13361740" w:rsidR="007D6A43" w:rsidRPr="0023303A" w:rsidRDefault="007D6A43" w:rsidP="007275D6">
      <w:pPr>
        <w:jc w:val="both"/>
        <w:rPr>
          <w:rFonts w:ascii="Arial" w:hAnsi="Arial" w:cs="Arial"/>
          <w:sz w:val="24"/>
          <w:szCs w:val="24"/>
        </w:rPr>
      </w:pPr>
      <w:r w:rsidRPr="0023303A">
        <w:rPr>
          <w:rFonts w:ascii="Arial" w:hAnsi="Arial" w:cs="Arial"/>
          <w:sz w:val="24"/>
          <w:szCs w:val="24"/>
        </w:rPr>
        <w:t xml:space="preserve">2º Removi a coluna </w:t>
      </w:r>
      <w:proofErr w:type="spellStart"/>
      <w:r w:rsidRPr="0023303A">
        <w:rPr>
          <w:rFonts w:ascii="Arial" w:hAnsi="Arial" w:cs="Arial"/>
          <w:sz w:val="24"/>
          <w:szCs w:val="24"/>
        </w:rPr>
        <w:t>Customer_ID</w:t>
      </w:r>
      <w:proofErr w:type="spellEnd"/>
      <w:r w:rsidRPr="0023303A">
        <w:rPr>
          <w:rFonts w:ascii="Arial" w:hAnsi="Arial" w:cs="Arial"/>
          <w:sz w:val="24"/>
          <w:szCs w:val="24"/>
        </w:rPr>
        <w:t xml:space="preserve"> não vi finalidade para o atual projeto.</w:t>
      </w:r>
    </w:p>
    <w:p w14:paraId="6D6ED612" w14:textId="77777777" w:rsidR="00722B99" w:rsidRPr="0023303A" w:rsidRDefault="00722B99" w:rsidP="007275D6">
      <w:pPr>
        <w:jc w:val="both"/>
        <w:rPr>
          <w:rFonts w:ascii="Arial" w:hAnsi="Arial" w:cs="Arial"/>
          <w:sz w:val="24"/>
          <w:szCs w:val="24"/>
        </w:rPr>
      </w:pPr>
    </w:p>
    <w:p w14:paraId="2967B328" w14:textId="744A05BD" w:rsidR="00722B99" w:rsidRDefault="00C51B24" w:rsidP="007275D6">
      <w:pPr>
        <w:jc w:val="both"/>
        <w:rPr>
          <w:rFonts w:ascii="Arial" w:hAnsi="Arial" w:cs="Arial"/>
          <w:sz w:val="24"/>
          <w:szCs w:val="24"/>
        </w:rPr>
      </w:pPr>
      <w:r w:rsidRPr="0023303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6CB0E48" wp14:editId="68148721">
            <wp:extent cx="5400040" cy="1816735"/>
            <wp:effectExtent l="0" t="0" r="0" b="0"/>
            <wp:docPr id="2846052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60529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0EFB4" w14:textId="77777777" w:rsidR="0023303A" w:rsidRPr="0023303A" w:rsidRDefault="0023303A" w:rsidP="007275D6">
      <w:pPr>
        <w:jc w:val="both"/>
        <w:rPr>
          <w:rFonts w:ascii="Arial" w:hAnsi="Arial" w:cs="Arial"/>
          <w:sz w:val="24"/>
          <w:szCs w:val="24"/>
        </w:rPr>
      </w:pPr>
    </w:p>
    <w:p w14:paraId="25C40424" w14:textId="77777777" w:rsidR="007D6A43" w:rsidRPr="0023303A" w:rsidRDefault="007D6A43" w:rsidP="007275D6">
      <w:pPr>
        <w:jc w:val="both"/>
        <w:rPr>
          <w:rFonts w:ascii="Arial" w:hAnsi="Arial" w:cs="Arial"/>
          <w:sz w:val="24"/>
          <w:szCs w:val="24"/>
        </w:rPr>
      </w:pPr>
    </w:p>
    <w:p w14:paraId="7CEEA06D" w14:textId="015478CA" w:rsidR="007D6A43" w:rsidRPr="0023303A" w:rsidRDefault="0023303A" w:rsidP="007275D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3303A">
        <w:rPr>
          <w:rFonts w:ascii="Arial" w:hAnsi="Arial" w:cs="Arial"/>
          <w:b/>
          <w:bCs/>
          <w:sz w:val="24"/>
          <w:szCs w:val="24"/>
        </w:rPr>
        <w:t>4. BIGQUERY</w:t>
      </w:r>
    </w:p>
    <w:p w14:paraId="1BDEA377" w14:textId="77777777" w:rsidR="007D6A43" w:rsidRPr="0023303A" w:rsidRDefault="007D6A43" w:rsidP="007275D6">
      <w:pPr>
        <w:jc w:val="both"/>
        <w:rPr>
          <w:rFonts w:ascii="Arial" w:hAnsi="Arial" w:cs="Arial"/>
          <w:sz w:val="24"/>
          <w:szCs w:val="24"/>
        </w:rPr>
      </w:pPr>
    </w:p>
    <w:p w14:paraId="5E1DCBB0" w14:textId="427DA1D2" w:rsidR="007D6A43" w:rsidRPr="0023303A" w:rsidRDefault="00E9573D" w:rsidP="007275D6">
      <w:pPr>
        <w:jc w:val="both"/>
        <w:rPr>
          <w:rFonts w:ascii="Arial" w:hAnsi="Arial" w:cs="Arial"/>
          <w:sz w:val="24"/>
          <w:szCs w:val="24"/>
        </w:rPr>
      </w:pPr>
      <w:r w:rsidRPr="0023303A">
        <w:rPr>
          <w:rFonts w:ascii="Arial" w:hAnsi="Arial" w:cs="Arial"/>
          <w:sz w:val="24"/>
          <w:szCs w:val="24"/>
        </w:rPr>
        <w:t xml:space="preserve">Através das queries, respondi as perguntas do </w:t>
      </w:r>
      <w:r w:rsidR="00253E79" w:rsidRPr="0023303A">
        <w:rPr>
          <w:rFonts w:ascii="Arial" w:hAnsi="Arial" w:cs="Arial"/>
          <w:sz w:val="24"/>
          <w:szCs w:val="24"/>
        </w:rPr>
        <w:t>início</w:t>
      </w:r>
      <w:r w:rsidRPr="0023303A">
        <w:rPr>
          <w:rFonts w:ascii="Arial" w:hAnsi="Arial" w:cs="Arial"/>
          <w:sz w:val="24"/>
          <w:szCs w:val="24"/>
        </w:rPr>
        <w:t>.</w:t>
      </w:r>
    </w:p>
    <w:p w14:paraId="49D3E5DB" w14:textId="77777777" w:rsidR="00E9573D" w:rsidRDefault="00E9573D" w:rsidP="007275D6">
      <w:pPr>
        <w:jc w:val="both"/>
        <w:rPr>
          <w:rFonts w:ascii="Arial" w:hAnsi="Arial" w:cs="Arial"/>
          <w:sz w:val="24"/>
          <w:szCs w:val="24"/>
        </w:rPr>
      </w:pPr>
    </w:p>
    <w:p w14:paraId="6DEA8AEE" w14:textId="07798A27" w:rsidR="00253E79" w:rsidRPr="004F47ED" w:rsidRDefault="00253E79" w:rsidP="004F47ED">
      <w:pPr>
        <w:pStyle w:val="PargrafodaLista"/>
        <w:numPr>
          <w:ilvl w:val="0"/>
          <w:numId w:val="5"/>
        </w:numPr>
        <w:ind w:left="0" w:hanging="11"/>
        <w:jc w:val="both"/>
        <w:rPr>
          <w:rFonts w:ascii="Arial" w:hAnsi="Arial" w:cs="Arial"/>
          <w:sz w:val="24"/>
          <w:szCs w:val="24"/>
        </w:rPr>
      </w:pPr>
      <w:r w:rsidRPr="004F47ED">
        <w:rPr>
          <w:rFonts w:ascii="Arial" w:hAnsi="Arial" w:cs="Arial"/>
          <w:sz w:val="24"/>
          <w:szCs w:val="24"/>
        </w:rPr>
        <w:t>Como podemos comparar o comportamento de compra entre diferentes grupos etários e gêneros?</w:t>
      </w:r>
    </w:p>
    <w:p w14:paraId="219B9961" w14:textId="77777777" w:rsidR="00253E79" w:rsidRDefault="00253E79" w:rsidP="00253E79">
      <w:pPr>
        <w:jc w:val="both"/>
        <w:rPr>
          <w:rFonts w:ascii="Arial" w:hAnsi="Arial" w:cs="Arial"/>
          <w:sz w:val="24"/>
          <w:szCs w:val="24"/>
        </w:rPr>
      </w:pPr>
    </w:p>
    <w:p w14:paraId="6A7C7AFC" w14:textId="731E7AC9" w:rsidR="00253E79" w:rsidRPr="00253E79" w:rsidRDefault="00253E79" w:rsidP="00253E7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53E79">
        <w:rPr>
          <w:rFonts w:ascii="Arial" w:hAnsi="Arial" w:cs="Arial"/>
          <w:b/>
          <w:bCs/>
          <w:sz w:val="24"/>
          <w:szCs w:val="24"/>
        </w:rPr>
        <w:t>Query</w:t>
      </w:r>
    </w:p>
    <w:p w14:paraId="677373EA" w14:textId="105B1696" w:rsidR="00861D62" w:rsidRDefault="004F47ED" w:rsidP="007275D6">
      <w:pPr>
        <w:jc w:val="both"/>
        <w:rPr>
          <w:rFonts w:ascii="Arial" w:hAnsi="Arial" w:cs="Arial"/>
          <w:sz w:val="24"/>
          <w:szCs w:val="24"/>
        </w:rPr>
      </w:pPr>
      <w:r w:rsidRPr="004F47E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310C91E" wp14:editId="2C067FA1">
            <wp:extent cx="5400040" cy="3796030"/>
            <wp:effectExtent l="0" t="0" r="0" b="0"/>
            <wp:docPr id="142478362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783626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0686B" w14:textId="57172AFC" w:rsidR="00253E79" w:rsidRPr="00253E79" w:rsidRDefault="00253E79" w:rsidP="007275D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53E79">
        <w:rPr>
          <w:rFonts w:ascii="Arial" w:hAnsi="Arial" w:cs="Arial"/>
          <w:b/>
          <w:bCs/>
          <w:sz w:val="24"/>
          <w:szCs w:val="24"/>
        </w:rPr>
        <w:t>Resultado</w:t>
      </w:r>
    </w:p>
    <w:p w14:paraId="7E07C518" w14:textId="56587B69" w:rsidR="00253E79" w:rsidRDefault="004F47ED" w:rsidP="007275D6">
      <w:pPr>
        <w:jc w:val="both"/>
        <w:rPr>
          <w:rFonts w:ascii="Arial" w:hAnsi="Arial" w:cs="Arial"/>
          <w:sz w:val="24"/>
          <w:szCs w:val="24"/>
        </w:rPr>
      </w:pPr>
      <w:r w:rsidRPr="004F47ED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CABC3BD" wp14:editId="64F99866">
            <wp:extent cx="5400040" cy="4855845"/>
            <wp:effectExtent l="0" t="0" r="0" b="1905"/>
            <wp:docPr id="1319821327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821327" name="Imagem 1" descr="Tabel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5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0EFE9" w14:textId="77777777" w:rsidR="00581146" w:rsidRDefault="00581146" w:rsidP="007275D6">
      <w:pPr>
        <w:jc w:val="both"/>
        <w:rPr>
          <w:rFonts w:ascii="Arial" w:hAnsi="Arial" w:cs="Arial"/>
          <w:sz w:val="24"/>
          <w:szCs w:val="24"/>
        </w:rPr>
      </w:pPr>
    </w:p>
    <w:p w14:paraId="50397C4A" w14:textId="2F8D0B44" w:rsidR="00B45565" w:rsidRDefault="00B45565" w:rsidP="007275D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base no resultado apresentado, tive </w:t>
      </w:r>
      <w:r w:rsidR="00CF704A">
        <w:rPr>
          <w:rFonts w:ascii="Arial" w:hAnsi="Arial" w:cs="Arial"/>
          <w:sz w:val="24"/>
          <w:szCs w:val="24"/>
        </w:rPr>
        <w:t>à</w:t>
      </w:r>
      <w:r>
        <w:rPr>
          <w:rFonts w:ascii="Arial" w:hAnsi="Arial" w:cs="Arial"/>
          <w:sz w:val="24"/>
          <w:szCs w:val="24"/>
        </w:rPr>
        <w:t xml:space="preserve"> seguinte conclusão?</w:t>
      </w:r>
    </w:p>
    <w:p w14:paraId="71A7BCB2" w14:textId="053A5D7B" w:rsidR="00B45565" w:rsidRDefault="00B45565" w:rsidP="00B45565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perfil de 18 a 20 anos tanto as meninas quanto os meninos utilizam muito eletrônicos</w:t>
      </w:r>
      <w:r w:rsidR="00CF704A">
        <w:rPr>
          <w:rFonts w:ascii="Arial" w:hAnsi="Arial" w:cs="Arial"/>
          <w:sz w:val="24"/>
          <w:szCs w:val="24"/>
        </w:rPr>
        <w:t>;</w:t>
      </w:r>
    </w:p>
    <w:p w14:paraId="2BA7B603" w14:textId="0E6B6399" w:rsidR="00CF704A" w:rsidRDefault="00CF704A" w:rsidP="00B45565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perfil de 21 a 30 anos as meninas passam a consumir mais produtos de beleza, enquanto os meninos preferem gastar com roupas;</w:t>
      </w:r>
    </w:p>
    <w:p w14:paraId="256C8D43" w14:textId="717BA1B3" w:rsidR="00CF704A" w:rsidRDefault="00CF704A" w:rsidP="00B45565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perfil de 31 a 40 anos os gostos passam a se igualar novamente, isso porque os homens mantem o seu consumo em roupas e as mulheres passam a consumir a mesma categoria.</w:t>
      </w:r>
    </w:p>
    <w:p w14:paraId="78445B9E" w14:textId="436A7CDD" w:rsidR="00CF704A" w:rsidRDefault="00CF704A" w:rsidP="00B45565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perfil de 41+ os gostos voltam a alterar, porque as mulheres mantem o consumo por roupas enquanto os homens voltam para os eletrônicos.</w:t>
      </w:r>
    </w:p>
    <w:p w14:paraId="5EAB02AC" w14:textId="77777777" w:rsidR="00B45565" w:rsidRDefault="00B45565" w:rsidP="007275D6">
      <w:pPr>
        <w:jc w:val="both"/>
        <w:rPr>
          <w:rFonts w:ascii="Arial" w:hAnsi="Arial" w:cs="Arial"/>
          <w:sz w:val="24"/>
          <w:szCs w:val="24"/>
        </w:rPr>
      </w:pPr>
    </w:p>
    <w:p w14:paraId="1989803A" w14:textId="77777777" w:rsidR="004F47ED" w:rsidRDefault="004F47ED" w:rsidP="007275D6">
      <w:pPr>
        <w:jc w:val="both"/>
        <w:rPr>
          <w:rFonts w:ascii="Arial" w:hAnsi="Arial" w:cs="Arial"/>
          <w:sz w:val="24"/>
          <w:szCs w:val="24"/>
        </w:rPr>
      </w:pPr>
    </w:p>
    <w:p w14:paraId="1776DF6E" w14:textId="520177ED" w:rsidR="00861D62" w:rsidRPr="004F47ED" w:rsidRDefault="000B3C3C" w:rsidP="004F47ED">
      <w:pPr>
        <w:pStyle w:val="PargrafodaLista"/>
        <w:numPr>
          <w:ilvl w:val="0"/>
          <w:numId w:val="5"/>
        </w:numPr>
        <w:ind w:left="0" w:firstLine="0"/>
        <w:jc w:val="both"/>
        <w:rPr>
          <w:rFonts w:ascii="Arial" w:hAnsi="Arial" w:cs="Arial"/>
          <w:sz w:val="24"/>
          <w:szCs w:val="24"/>
        </w:rPr>
      </w:pPr>
      <w:r w:rsidRPr="004F47ED">
        <w:rPr>
          <w:rFonts w:ascii="Arial" w:hAnsi="Arial" w:cs="Arial"/>
          <w:sz w:val="24"/>
          <w:szCs w:val="24"/>
        </w:rPr>
        <w:t>Qual é o ranking das categorias com base na quantidade vendida ou na receita gerada?</w:t>
      </w:r>
    </w:p>
    <w:p w14:paraId="3E07CFE1" w14:textId="77777777" w:rsidR="000B3C3C" w:rsidRDefault="000B3C3C" w:rsidP="007275D6">
      <w:pPr>
        <w:jc w:val="both"/>
        <w:rPr>
          <w:rFonts w:ascii="Arial" w:hAnsi="Arial" w:cs="Arial"/>
          <w:sz w:val="24"/>
          <w:szCs w:val="24"/>
        </w:rPr>
      </w:pPr>
    </w:p>
    <w:p w14:paraId="4A43B912" w14:textId="527A0DC0" w:rsidR="000B3C3C" w:rsidRDefault="000B3C3C" w:rsidP="007275D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B3C3C">
        <w:rPr>
          <w:rFonts w:ascii="Arial" w:hAnsi="Arial" w:cs="Arial"/>
          <w:b/>
          <w:bCs/>
          <w:sz w:val="24"/>
          <w:szCs w:val="24"/>
        </w:rPr>
        <w:t>Query</w:t>
      </w:r>
    </w:p>
    <w:p w14:paraId="632D72E6" w14:textId="77777777" w:rsidR="00B6150D" w:rsidRPr="000B3C3C" w:rsidRDefault="00B6150D" w:rsidP="007275D6">
      <w:pPr>
        <w:jc w:val="both"/>
        <w:rPr>
          <w:rFonts w:ascii="Arial" w:hAnsi="Arial" w:cs="Arial"/>
          <w:sz w:val="24"/>
          <w:szCs w:val="24"/>
        </w:rPr>
      </w:pPr>
    </w:p>
    <w:p w14:paraId="28A30EDF" w14:textId="510FF24F" w:rsidR="00AB5192" w:rsidRDefault="00AB5192" w:rsidP="007275D6">
      <w:pPr>
        <w:jc w:val="both"/>
        <w:rPr>
          <w:rFonts w:ascii="Segoe UI" w:hAnsi="Segoe UI" w:cs="Segoe UI"/>
          <w:color w:val="374151"/>
          <w:shd w:val="clear" w:color="auto" w:fill="F7F7F8"/>
        </w:rPr>
      </w:pPr>
      <w:r w:rsidRPr="00AB5192">
        <w:rPr>
          <w:rFonts w:ascii="Segoe UI" w:hAnsi="Segoe UI" w:cs="Segoe UI"/>
          <w:noProof/>
          <w:color w:val="374151"/>
          <w:shd w:val="clear" w:color="auto" w:fill="F7F7F8"/>
        </w:rPr>
        <w:drawing>
          <wp:inline distT="0" distB="0" distL="0" distR="0" wp14:anchorId="6BCF9BE2" wp14:editId="298E2402">
            <wp:extent cx="5400040" cy="1364615"/>
            <wp:effectExtent l="0" t="0" r="0" b="6985"/>
            <wp:docPr id="1916159572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159572" name="Imagem 1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C420E" w14:textId="77777777" w:rsidR="000B3C3C" w:rsidRDefault="000B3C3C" w:rsidP="000B3C3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53E79">
        <w:rPr>
          <w:rFonts w:ascii="Arial" w:hAnsi="Arial" w:cs="Arial"/>
          <w:b/>
          <w:bCs/>
          <w:sz w:val="24"/>
          <w:szCs w:val="24"/>
        </w:rPr>
        <w:t>Resultado</w:t>
      </w:r>
    </w:p>
    <w:p w14:paraId="4E572C69" w14:textId="77777777" w:rsidR="00B6150D" w:rsidRPr="00253E79" w:rsidRDefault="00B6150D" w:rsidP="000B3C3C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7C5EC6F" w14:textId="028EBDEE" w:rsidR="000B3C3C" w:rsidRDefault="00B6150D" w:rsidP="007275D6">
      <w:pPr>
        <w:jc w:val="both"/>
        <w:rPr>
          <w:rFonts w:ascii="Segoe UI" w:hAnsi="Segoe UI" w:cs="Segoe UI"/>
          <w:color w:val="374151"/>
          <w:shd w:val="clear" w:color="auto" w:fill="F7F7F8"/>
        </w:rPr>
      </w:pPr>
      <w:r w:rsidRPr="00B6150D">
        <w:rPr>
          <w:rFonts w:ascii="Segoe UI" w:hAnsi="Segoe UI" w:cs="Segoe UI"/>
          <w:noProof/>
          <w:color w:val="374151"/>
          <w:shd w:val="clear" w:color="auto" w:fill="F7F7F8"/>
        </w:rPr>
        <w:drawing>
          <wp:inline distT="0" distB="0" distL="0" distR="0" wp14:anchorId="3918F75A" wp14:editId="0DD611C4">
            <wp:extent cx="4934639" cy="1552792"/>
            <wp:effectExtent l="0" t="0" r="0" b="9525"/>
            <wp:docPr id="117550450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50450" name="Imagem 1" descr="Tabel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3790A" w14:textId="77777777" w:rsidR="00CF704A" w:rsidRDefault="00CF704A" w:rsidP="007275D6">
      <w:pPr>
        <w:jc w:val="both"/>
        <w:rPr>
          <w:rFonts w:ascii="Segoe UI" w:hAnsi="Segoe UI" w:cs="Segoe UI"/>
          <w:color w:val="374151"/>
          <w:shd w:val="clear" w:color="auto" w:fill="F7F7F8"/>
        </w:rPr>
      </w:pPr>
    </w:p>
    <w:p w14:paraId="7972E329" w14:textId="40D91750" w:rsidR="00CF704A" w:rsidRPr="00CF704A" w:rsidRDefault="00CF704A" w:rsidP="00CF704A">
      <w:pPr>
        <w:pStyle w:val="PargrafodaLista"/>
        <w:ind w:left="0" w:firstLine="708"/>
        <w:jc w:val="both"/>
        <w:rPr>
          <w:rFonts w:ascii="Arial" w:hAnsi="Arial" w:cs="Arial"/>
          <w:sz w:val="24"/>
          <w:szCs w:val="24"/>
        </w:rPr>
      </w:pPr>
      <w:r w:rsidRPr="00CF704A">
        <w:rPr>
          <w:rFonts w:ascii="Arial" w:hAnsi="Arial" w:cs="Arial"/>
          <w:sz w:val="24"/>
          <w:szCs w:val="24"/>
        </w:rPr>
        <w:t>O consumo de roupa foi o grande campeão, isso porque temos uma concentração de consumo dos homens no faixa etária de 21 a 40 anos e as mulheres acima de 30 anos.</w:t>
      </w:r>
    </w:p>
    <w:p w14:paraId="0F0F4CD1" w14:textId="77777777" w:rsidR="00AB5192" w:rsidRDefault="00AB5192" w:rsidP="007275D6">
      <w:pPr>
        <w:jc w:val="both"/>
        <w:rPr>
          <w:rFonts w:ascii="Segoe UI" w:hAnsi="Segoe UI" w:cs="Segoe UI"/>
          <w:color w:val="374151"/>
          <w:shd w:val="clear" w:color="auto" w:fill="F7F7F8"/>
        </w:rPr>
      </w:pPr>
    </w:p>
    <w:p w14:paraId="466633EF" w14:textId="40EA07A3" w:rsidR="00861D62" w:rsidRPr="004F47ED" w:rsidRDefault="004F47ED" w:rsidP="004F47ED">
      <w:pPr>
        <w:pStyle w:val="PargrafodaLista"/>
        <w:numPr>
          <w:ilvl w:val="0"/>
          <w:numId w:val="5"/>
        </w:numPr>
        <w:ind w:left="0" w:hanging="11"/>
        <w:jc w:val="both"/>
        <w:rPr>
          <w:rFonts w:ascii="Arial" w:hAnsi="Arial" w:cs="Arial"/>
          <w:sz w:val="24"/>
          <w:szCs w:val="24"/>
        </w:rPr>
      </w:pPr>
      <w:r w:rsidRPr="004F47ED">
        <w:rPr>
          <w:rFonts w:ascii="Arial" w:hAnsi="Arial" w:cs="Arial"/>
          <w:sz w:val="24"/>
          <w:szCs w:val="24"/>
        </w:rPr>
        <w:t>Qual a c</w:t>
      </w:r>
      <w:r w:rsidR="00861D62" w:rsidRPr="004F47ED">
        <w:rPr>
          <w:rFonts w:ascii="Arial" w:hAnsi="Arial" w:cs="Arial"/>
          <w:sz w:val="24"/>
          <w:szCs w:val="24"/>
        </w:rPr>
        <w:t>orrelações entre idade, gastos e categorias de produtos compradas.</w:t>
      </w:r>
    </w:p>
    <w:p w14:paraId="59E341C6" w14:textId="77777777" w:rsidR="00861D62" w:rsidRPr="0023303A" w:rsidRDefault="00861D62" w:rsidP="007275D6">
      <w:pPr>
        <w:jc w:val="both"/>
        <w:rPr>
          <w:rFonts w:ascii="Arial" w:hAnsi="Arial" w:cs="Arial"/>
          <w:sz w:val="24"/>
          <w:szCs w:val="24"/>
        </w:rPr>
      </w:pPr>
    </w:p>
    <w:p w14:paraId="721FF65D" w14:textId="77777777" w:rsidR="004F47ED" w:rsidRDefault="004F47ED" w:rsidP="004F47E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B3C3C">
        <w:rPr>
          <w:rFonts w:ascii="Arial" w:hAnsi="Arial" w:cs="Arial"/>
          <w:b/>
          <w:bCs/>
          <w:sz w:val="24"/>
          <w:szCs w:val="24"/>
        </w:rPr>
        <w:t>Query</w:t>
      </w:r>
    </w:p>
    <w:p w14:paraId="5716FD47" w14:textId="212F5A4A" w:rsidR="00861D62" w:rsidRDefault="004F47ED" w:rsidP="007275D6">
      <w:pPr>
        <w:jc w:val="both"/>
        <w:rPr>
          <w:rFonts w:ascii="Arial" w:hAnsi="Arial" w:cs="Arial"/>
          <w:sz w:val="24"/>
          <w:szCs w:val="24"/>
        </w:rPr>
      </w:pPr>
      <w:r w:rsidRPr="004F47ED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0A7916A" wp14:editId="1A93D8F6">
            <wp:extent cx="5432492" cy="4783455"/>
            <wp:effectExtent l="0" t="0" r="0" b="0"/>
            <wp:docPr id="111357925" name="Imagem 1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57925" name="Imagem 1" descr="Texto&#10;&#10;Descrição gerada automaticamente com confiança baix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8066" cy="479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E619D" w14:textId="77777777" w:rsidR="00861D62" w:rsidRPr="0023303A" w:rsidRDefault="00861D62" w:rsidP="007275D6">
      <w:pPr>
        <w:jc w:val="both"/>
        <w:rPr>
          <w:rFonts w:ascii="Arial" w:hAnsi="Arial" w:cs="Arial"/>
          <w:sz w:val="24"/>
          <w:szCs w:val="24"/>
        </w:rPr>
      </w:pPr>
    </w:p>
    <w:p w14:paraId="1AB80F5F" w14:textId="77777777" w:rsidR="004F47ED" w:rsidRDefault="004F47ED" w:rsidP="004F47E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53E79">
        <w:rPr>
          <w:rFonts w:ascii="Arial" w:hAnsi="Arial" w:cs="Arial"/>
          <w:b/>
          <w:bCs/>
          <w:sz w:val="24"/>
          <w:szCs w:val="24"/>
        </w:rPr>
        <w:t>Resultado</w:t>
      </w:r>
    </w:p>
    <w:p w14:paraId="03210365" w14:textId="77777777" w:rsidR="004F47ED" w:rsidRDefault="004F47ED" w:rsidP="004F47E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901E62F" w14:textId="21664A55" w:rsidR="004F47ED" w:rsidRDefault="004F47ED" w:rsidP="004F47E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F47ED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C3E63A9" wp14:editId="7CA0E81E">
            <wp:extent cx="5400040" cy="1599565"/>
            <wp:effectExtent l="0" t="0" r="0" b="635"/>
            <wp:docPr id="2139356504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356504" name="Imagem 1" descr="Tabel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87064" w14:textId="12E7EBEF" w:rsidR="00E9573D" w:rsidRPr="0023303A" w:rsidRDefault="00E9573D" w:rsidP="007275D6">
      <w:pPr>
        <w:shd w:val="clear" w:color="auto" w:fill="FFFFFF"/>
        <w:spacing w:after="0" w:line="240" w:lineRule="atLeast"/>
        <w:jc w:val="both"/>
        <w:rPr>
          <w:rFonts w:ascii="Arial" w:eastAsia="Times New Roman" w:hAnsi="Arial" w:cs="Arial"/>
          <w:color w:val="3A474E"/>
          <w:kern w:val="0"/>
          <w:sz w:val="24"/>
          <w:szCs w:val="24"/>
          <w:lang w:eastAsia="pt-BR"/>
          <w14:ligatures w14:val="none"/>
        </w:rPr>
      </w:pPr>
    </w:p>
    <w:p w14:paraId="783BFEDA" w14:textId="474412F1" w:rsidR="00E9573D" w:rsidRPr="0023303A" w:rsidRDefault="00A338CF" w:rsidP="007275D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Tirando a coluna </w:t>
      </w:r>
      <w:proofErr w:type="spellStart"/>
      <w:r>
        <w:rPr>
          <w:rFonts w:ascii="Arial" w:hAnsi="Arial" w:cs="Arial"/>
          <w:sz w:val="24"/>
          <w:szCs w:val="24"/>
        </w:rPr>
        <w:t>Cor_Spendin_Price</w:t>
      </w:r>
      <w:proofErr w:type="spellEnd"/>
      <w:r>
        <w:rPr>
          <w:rFonts w:ascii="Arial" w:hAnsi="Arial" w:cs="Arial"/>
          <w:sz w:val="24"/>
          <w:szCs w:val="24"/>
        </w:rPr>
        <w:t xml:space="preserve"> não localizei outra com uma correlação alta.</w:t>
      </w:r>
    </w:p>
    <w:p w14:paraId="46FE6476" w14:textId="44743E55" w:rsidR="00E9573D" w:rsidRPr="0023303A" w:rsidRDefault="00E9573D" w:rsidP="007275D6">
      <w:pPr>
        <w:jc w:val="both"/>
        <w:rPr>
          <w:rFonts w:ascii="Arial" w:hAnsi="Arial" w:cs="Arial"/>
          <w:sz w:val="24"/>
          <w:szCs w:val="24"/>
        </w:rPr>
      </w:pPr>
    </w:p>
    <w:p w14:paraId="00E2DABB" w14:textId="77777777" w:rsidR="00E9573D" w:rsidRPr="0023303A" w:rsidRDefault="00E9573D" w:rsidP="007275D6">
      <w:pPr>
        <w:jc w:val="both"/>
        <w:rPr>
          <w:rFonts w:ascii="Arial" w:hAnsi="Arial" w:cs="Arial"/>
          <w:sz w:val="24"/>
          <w:szCs w:val="24"/>
        </w:rPr>
      </w:pPr>
    </w:p>
    <w:p w14:paraId="582094BC" w14:textId="77777777" w:rsidR="00E9573D" w:rsidRPr="0023303A" w:rsidRDefault="00E9573D" w:rsidP="007275D6">
      <w:pPr>
        <w:jc w:val="both"/>
        <w:rPr>
          <w:rFonts w:ascii="Arial" w:hAnsi="Arial" w:cs="Arial"/>
          <w:sz w:val="24"/>
          <w:szCs w:val="24"/>
        </w:rPr>
      </w:pPr>
    </w:p>
    <w:p w14:paraId="3B22AD79" w14:textId="77777777" w:rsidR="00E9573D" w:rsidRPr="0023303A" w:rsidRDefault="00E9573D" w:rsidP="007275D6">
      <w:pPr>
        <w:jc w:val="both"/>
        <w:rPr>
          <w:rFonts w:ascii="Arial" w:hAnsi="Arial" w:cs="Arial"/>
          <w:sz w:val="24"/>
          <w:szCs w:val="24"/>
        </w:rPr>
      </w:pPr>
    </w:p>
    <w:sectPr w:rsidR="00E9573D" w:rsidRPr="002330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403CA"/>
    <w:multiLevelType w:val="hybridMultilevel"/>
    <w:tmpl w:val="C43493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71CCF"/>
    <w:multiLevelType w:val="hybridMultilevel"/>
    <w:tmpl w:val="31609A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154869"/>
    <w:multiLevelType w:val="multilevel"/>
    <w:tmpl w:val="6D04A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9CF3562"/>
    <w:multiLevelType w:val="hybridMultilevel"/>
    <w:tmpl w:val="7570E7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DF05B2"/>
    <w:multiLevelType w:val="hybridMultilevel"/>
    <w:tmpl w:val="42CE3682"/>
    <w:lvl w:ilvl="0" w:tplc="14704A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C243D0"/>
    <w:multiLevelType w:val="hybridMultilevel"/>
    <w:tmpl w:val="6874C4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160682">
    <w:abstractNumId w:val="5"/>
  </w:num>
  <w:num w:numId="2" w16cid:durableId="2106344093">
    <w:abstractNumId w:val="2"/>
  </w:num>
  <w:num w:numId="3" w16cid:durableId="1837453043">
    <w:abstractNumId w:val="0"/>
  </w:num>
  <w:num w:numId="4" w16cid:durableId="151530158">
    <w:abstractNumId w:val="4"/>
  </w:num>
  <w:num w:numId="5" w16cid:durableId="1887527953">
    <w:abstractNumId w:val="1"/>
  </w:num>
  <w:num w:numId="6" w16cid:durableId="15518446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25F8"/>
    <w:rsid w:val="0003362D"/>
    <w:rsid w:val="000522BD"/>
    <w:rsid w:val="00084BFF"/>
    <w:rsid w:val="000B3C3C"/>
    <w:rsid w:val="0023303A"/>
    <w:rsid w:val="00253E79"/>
    <w:rsid w:val="002E2192"/>
    <w:rsid w:val="003B362E"/>
    <w:rsid w:val="004062BA"/>
    <w:rsid w:val="004F47ED"/>
    <w:rsid w:val="00581146"/>
    <w:rsid w:val="006F15D5"/>
    <w:rsid w:val="00722B99"/>
    <w:rsid w:val="00724329"/>
    <w:rsid w:val="007275D6"/>
    <w:rsid w:val="007A6804"/>
    <w:rsid w:val="007B2DC1"/>
    <w:rsid w:val="007D6A43"/>
    <w:rsid w:val="00861D62"/>
    <w:rsid w:val="00893E28"/>
    <w:rsid w:val="008D79A5"/>
    <w:rsid w:val="009B77F6"/>
    <w:rsid w:val="00A338CF"/>
    <w:rsid w:val="00A46B94"/>
    <w:rsid w:val="00AB5192"/>
    <w:rsid w:val="00B239FE"/>
    <w:rsid w:val="00B45565"/>
    <w:rsid w:val="00B6150D"/>
    <w:rsid w:val="00BB7954"/>
    <w:rsid w:val="00C51B24"/>
    <w:rsid w:val="00CF704A"/>
    <w:rsid w:val="00D34A0F"/>
    <w:rsid w:val="00D741F8"/>
    <w:rsid w:val="00DD25F8"/>
    <w:rsid w:val="00E15D54"/>
    <w:rsid w:val="00E542B1"/>
    <w:rsid w:val="00E9573D"/>
    <w:rsid w:val="00EB12F2"/>
    <w:rsid w:val="00EF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3F579"/>
  <w15:docId w15:val="{215839EF-7701-4DE2-898D-1FD2B110D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7E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22B9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542B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542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0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4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datasets/mohammadtalib786/retail-sales-datase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3130</TotalTime>
  <Pages>8</Pages>
  <Words>606</Words>
  <Characters>3524</Characters>
  <Application>Microsoft Office Word</Application>
  <DocSecurity>0</DocSecurity>
  <Lines>117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Cleiton Silva</dc:creator>
  <cp:keywords/>
  <dc:description/>
  <cp:lastModifiedBy>Cleiton Silva</cp:lastModifiedBy>
  <cp:revision>5</cp:revision>
  <dcterms:created xsi:type="dcterms:W3CDTF">2023-09-10T17:52:00Z</dcterms:created>
  <dcterms:modified xsi:type="dcterms:W3CDTF">2023-09-27T23:46:00Z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a6241fcc-d359-4286-a5d2-81fb6661281e</vt:lpwstr>
  </property>
</Properties>
</file>