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{ogretim_yili} – {okul_adi_upper} – {sinif}. Sınıf {ders_adi} Yıllık Plan</w:t>
      </w:r>
    </w:p>
    <w:p>
      <w:pPr>
        <w:spacing w:after="200"/>
      </w:pPr>
      <w:r>
        <w:rPr>
          <w:sz w:val="20"/>
          <w:szCs w:val="20"/>
        </w:rPr>
        <w:t xml:space="preserve">Zümre Öğretmenleri: {zumre_satiri}</w:t>
      </w:r>
    </w:p>
    <w:p>
      <w:pPr>
        <w:spacing w:after="400"/>
      </w:pPr>
      <w:r>
        <w:rPr>
          <w:sz w:val="18"/>
          <w:szCs w:val="18"/>
        </w:rPr>
        <w:t xml:space="preserve">Müdür: {mudur_adi}  |  Onay Tarihi: {onay_tarihi}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6"/>
          <w:insideV w:val="single" w:color="000000" w:sz="6"/>
        </w:tblBorders>
      </w:tblPr>
      <w:tblGrid>
        <w:gridCol w:w="750"/>
        <w:gridCol w:w="700"/>
        <w:gridCol w:w="450"/>
        <w:gridCol w:w="480"/>
        <w:gridCol w:w="2150"/>
        <w:gridCol w:w="2150"/>
        <w:gridCol w:w="1400"/>
        <w:gridCol w:w="1150"/>
        <w:gridCol w:w="900"/>
        <w:gridCol w:w="650"/>
        <w:gridCol w:w="950"/>
        <w:gridCol w:w="1050"/>
        <w:gridCol w:w="800"/>
        <w:gridCol w:w="1150"/>
      </w:tblGrid>
      <w:tr>
        <w:trPr>
          <w:tblHeader/>
          <w:trHeight w:val="400" w:hRule="atLeast"/>
        </w:trPr>
        <w:tc>
          <w:tcPr>
            <w:gridSpan w:val="3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SÜRE</w:t>
            </w:r>
          </w:p>
        </w:tc>
        <w:tc>
          <w:tcPr>
            <w:gridSpan w:val="2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ÜNİTE/TEMA- İÇERİK ÇERÇEVESİ</w:t>
            </w:r>
          </w:p>
        </w:tc>
        <w:tc>
          <w:tcPr>
            <w:gridSpan w:val="2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 ÇIKTILARI VE SÜREÇ BİLEŞENLERİ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 KANITLARI</w:t>
            </w:r>
          </w:p>
        </w:tc>
        <w:tc>
          <w:tcPr>
            <w:gridSpan w:val="3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PROGRAMLAR ARASI BİLEŞENLER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BELİRLİ GÜN VE HAFTALAR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FARKLILAŞTIRMA</w:t>
            </w:r>
          </w:p>
        </w:tc>
        <w:tc>
          <w:tcPr>
            <w:gridSpan w:val="1"/>
            <w:shd w:fill="D4ED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OKUL TEMELLİ PLANLAMA</w:t>
            </w:r>
          </w:p>
        </w:tc>
      </w:tr>
      <w:tr>
        <w:trPr>
          <w:tblHeader/>
          <w:trHeight w:val="550" w:hRule="atLeast"/>
        </w:trPr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AY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HAFTA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DERS SAATİ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ÜNİTE / TEMA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KONU
(İÇERİK ÇERÇEVESİ)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ÖĞRENME
ÇIKTILARI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SÜREÇ
BİLEŞENLERİ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ÖLÇME VE
DEĞERLENDİRME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SOSYAL - DUYGUSAL
ÖĞRENME BECERİLERİ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DEĞERLER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OKURYAZARLIK
BECERİLERİ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BELİRLİ
GÜN VE
HAFTALAR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FARKLILAŞTIRMA</w:t>
            </w:r>
          </w:p>
        </w:tc>
        <w:tc>
          <w:tcPr>
            <w:shd w:fill="E8EC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OKUL TEMELLİ
PLANLAMA</w:t>
            </w:r>
          </w:p>
        </w:tc>
      </w:tr>
      <w:tr>
        <w:trPr>
          <w:trHeight w:val="600" w:hRule="atLeast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EYLÜL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{hafta_1}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{unite_1}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{konu_1}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{kazanim_1}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{surec_1}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{olcme_1}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{belirli_gun_1}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EYLÜL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{hafta_2}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{unite_2}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{konu_2}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{kazanim_2}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{surec_2}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{olcme_2}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EKİM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{hafta_4}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{unite_4}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{konu_4}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{kazanim_4}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{surec_4}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{olcme_4}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2026-02-17T15:25:46.152Z</dcterms:created>
  <dcterms:modified xsi:type="dcterms:W3CDTF">2026-02-17T15:25:46.152Z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