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BB" w:rsidRDefault="005C70BB" w:rsidP="005C70BB">
      <w:pPr>
        <w:jc w:val="center"/>
        <w:rPr>
          <w:lang w:val="uk-UA"/>
        </w:rPr>
      </w:pPr>
      <w:r>
        <w:rPr>
          <w:lang w:val="uk-UA"/>
        </w:rPr>
        <w:t>Правки 4</w:t>
      </w:r>
    </w:p>
    <w:p w:rsidR="005C70BB" w:rsidRDefault="005C70BB" w:rsidP="005C70BB">
      <w:pPr>
        <w:jc w:val="center"/>
        <w:rPr>
          <w:lang w:val="uk-UA"/>
        </w:rPr>
      </w:pPr>
      <w:r>
        <w:rPr>
          <w:lang w:val="uk-UA"/>
        </w:rPr>
        <w:t>СТОРІНКА КАЛЬКУЛЯТОР</w:t>
      </w:r>
    </w:p>
    <w:p w:rsidR="005C70BB" w:rsidRDefault="005C70BB" w:rsidP="005C70BB">
      <w:r>
        <w:t>- Кнопка «Требования к макетам» - «</w:t>
      </w:r>
      <w:proofErr w:type="spellStart"/>
      <w:r>
        <w:t>Вимоги</w:t>
      </w:r>
      <w:proofErr w:type="spellEnd"/>
      <w:r>
        <w:t xml:space="preserve"> до макет</w:t>
      </w:r>
      <w:proofErr w:type="spellStart"/>
      <w:r>
        <w:rPr>
          <w:lang w:val="uk-UA"/>
        </w:rPr>
        <w:t>ів</w:t>
      </w:r>
      <w:proofErr w:type="spellEnd"/>
      <w:r>
        <w:t>»</w:t>
      </w:r>
    </w:p>
    <w:p w:rsidR="005C70BB" w:rsidRDefault="005C70BB" w:rsidP="005C70BB">
      <w:pPr>
        <w:rPr>
          <w:lang w:val="uk-UA"/>
        </w:rPr>
      </w:pPr>
      <w:r>
        <w:rPr>
          <w:lang w:val="uk-UA"/>
        </w:rPr>
        <w:t xml:space="preserve">-Кнопка ціни. Всередині пропали написи матеріалів. Просто банер та плівка… Ага. Це тільки в </w:t>
      </w:r>
      <w:proofErr w:type="spellStart"/>
      <w:r>
        <w:rPr>
          <w:lang w:val="uk-UA"/>
        </w:rPr>
        <w:t>руськоязичній</w:t>
      </w:r>
      <w:proofErr w:type="spellEnd"/>
      <w:r>
        <w:rPr>
          <w:lang w:val="uk-UA"/>
        </w:rPr>
        <w:t xml:space="preserve"> версії. </w:t>
      </w:r>
      <w:proofErr w:type="spellStart"/>
      <w:r>
        <w:rPr>
          <w:lang w:val="uk-UA"/>
        </w:rPr>
        <w:t>Поправьте</w:t>
      </w:r>
      <w:proofErr w:type="spellEnd"/>
      <w:r>
        <w:rPr>
          <w:lang w:val="uk-UA"/>
        </w:rPr>
        <w:t xml:space="preserve"> будь ласка.</w:t>
      </w:r>
    </w:p>
    <w:p w:rsidR="005C70BB" w:rsidRDefault="005C70BB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lang w:val="uk-UA"/>
        </w:rPr>
        <w:t>-</w:t>
      </w:r>
      <w:r w:rsidRPr="005C70BB">
        <w:rPr>
          <w:rFonts w:ascii="Colibri" w:hAnsi="Colibri"/>
          <w:color w:val="000000" w:themeColor="text1"/>
          <w:sz w:val="18"/>
          <w:szCs w:val="18"/>
        </w:rPr>
        <w:t>233_Лена_Банер_720dpi_1000</w:t>
      </w:r>
      <w:r w:rsidRPr="00033EDC">
        <w:rPr>
          <w:rFonts w:ascii="Colibri" w:hAnsi="Colibri"/>
          <w:color w:val="FF0000"/>
          <w:sz w:val="18"/>
          <w:szCs w:val="18"/>
        </w:rPr>
        <w:t>X</w:t>
      </w:r>
      <w:r w:rsidRPr="005C70BB">
        <w:rPr>
          <w:rFonts w:ascii="Colibri" w:hAnsi="Colibri"/>
          <w:color w:val="000000" w:themeColor="text1"/>
          <w:sz w:val="18"/>
          <w:szCs w:val="18"/>
        </w:rPr>
        <w:t>1000mm_2шт _</w:t>
      </w:r>
      <w:proofErr w:type="spellStart"/>
      <w:r w:rsidRPr="005C70BB">
        <w:rPr>
          <w:rFonts w:ascii="Colibri" w:hAnsi="Colibri"/>
          <w:color w:val="000000" w:themeColor="text1"/>
          <w:sz w:val="18"/>
          <w:szCs w:val="18"/>
        </w:rPr>
        <w:t>Залишити</w:t>
      </w:r>
      <w:proofErr w:type="spellEnd"/>
      <w:r w:rsidRPr="005C70BB">
        <w:rPr>
          <w:rFonts w:ascii="Colibri" w:hAnsi="Colibri"/>
          <w:color w:val="000000" w:themeColor="text1"/>
          <w:sz w:val="18"/>
          <w:szCs w:val="18"/>
        </w:rPr>
        <w:t xml:space="preserve"> поля по 5 </w:t>
      </w:r>
      <w:proofErr w:type="spellStart"/>
      <w:r w:rsidRPr="005C70BB">
        <w:rPr>
          <w:rFonts w:ascii="Colibri" w:hAnsi="Colibri"/>
          <w:color w:val="000000" w:themeColor="text1"/>
          <w:sz w:val="18"/>
          <w:szCs w:val="18"/>
        </w:rPr>
        <w:t>см_</w:t>
      </w:r>
      <w:r>
        <w:rPr>
          <w:rFonts w:ascii="Colibri" w:hAnsi="Colibri"/>
          <w:color w:val="FF6C3A"/>
          <w:sz w:val="18"/>
          <w:szCs w:val="18"/>
        </w:rPr>
        <w:t>По</w:t>
      </w:r>
      <w:proofErr w:type="spellEnd"/>
      <w:r>
        <w:rPr>
          <w:rFonts w:ascii="Colibri" w:hAnsi="Colibri"/>
          <w:color w:val="FF6C3A"/>
          <w:sz w:val="18"/>
          <w:szCs w:val="18"/>
        </w:rPr>
        <w:t xml:space="preserve"> периметру _По периметру</w:t>
      </w:r>
      <w:r>
        <w:rPr>
          <w:rFonts w:ascii="Colibri" w:hAnsi="Colibri"/>
          <w:color w:val="FF6C3A"/>
          <w:sz w:val="18"/>
          <w:szCs w:val="18"/>
          <w:lang w:val="uk-UA"/>
        </w:rPr>
        <w:t xml:space="preserve"> </w:t>
      </w:r>
      <w:r w:rsidRPr="005C70BB">
        <w:rPr>
          <w:rFonts w:ascii="Colibri" w:hAnsi="Colibri"/>
          <w:color w:val="000000" w:themeColor="text1"/>
          <w:sz w:val="18"/>
          <w:szCs w:val="18"/>
          <w:lang w:val="uk-UA"/>
        </w:rPr>
        <w:t xml:space="preserve">– не зрозуміло що саме по периметру. </w:t>
      </w: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Повинно бути люверси- по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периметру_пропайка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– по периметру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или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карман</w:t>
      </w:r>
      <w:r>
        <w:rPr>
          <w:rFonts w:ascii="Colibri" w:hAnsi="Colibri"/>
          <w:color w:val="000000" w:themeColor="text1"/>
          <w:sz w:val="18"/>
          <w:szCs w:val="18"/>
        </w:rPr>
        <w:t>ы</w:t>
      </w:r>
      <w:r w:rsidR="00033EDC">
        <w:rPr>
          <w:rFonts w:ascii="Colibri" w:hAnsi="Colibri"/>
          <w:color w:val="000000" w:themeColor="text1"/>
          <w:sz w:val="18"/>
          <w:szCs w:val="18"/>
          <w:lang w:val="uk-UA"/>
        </w:rPr>
        <w:t xml:space="preserve"> – по периметру. Будь ласка зробіть Х між розмірами маленьким х.</w:t>
      </w:r>
    </w:p>
    <w:p w:rsidR="00033EDC" w:rsidRDefault="00033EDC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- будь ласка в матеріалі просвітний банер 440гр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приберіть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галочку двосторонній. Він не буває двостороннім.</w:t>
      </w:r>
    </w:p>
    <w:p w:rsidR="00033EDC" w:rsidRDefault="00033EDC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-в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руськоязичній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версіі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В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ибираєш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в меню матеріал – написано по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руськи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. А коли вибрав, в полі залишається на українській мові.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П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оправьте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>.</w:t>
      </w:r>
    </w:p>
    <w:p w:rsidR="00033EDC" w:rsidRDefault="00B35C9E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-маленький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баг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. Я вибирав банер.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І</w:t>
      </w: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там вибрав люверси, потім передумав і вибрав плівку, все очистилося, а в описі осталась напис люверси через 50.</w:t>
      </w:r>
    </w:p>
    <w:p w:rsidR="00B35C9E" w:rsidRDefault="00B35C9E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-для прозорих плівок глянець і мат немає галочки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намонтаживание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>.</w:t>
      </w:r>
    </w:p>
    <w:p w:rsidR="00B35C9E" w:rsidRDefault="0018129C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>-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плоттерна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порізка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не правильно рахується.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Т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ам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ціна вказана за квадрат.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Я</w:t>
      </w: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поставив 1,5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долл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. </w:t>
      </w:r>
      <w:r>
        <w:rPr>
          <w:rFonts w:ascii="Colibri" w:hAnsi="Colibri" w:hint="eastAsia"/>
          <w:color w:val="000000" w:themeColor="text1"/>
          <w:sz w:val="18"/>
          <w:szCs w:val="18"/>
          <w:lang w:val="uk-UA"/>
        </w:rPr>
        <w:t>А</w:t>
      </w: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воно нарахувало більше 6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долл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>.</w:t>
      </w:r>
    </w:p>
    <w:p w:rsidR="0018129C" w:rsidRDefault="0018129C" w:rsidP="005C70BB">
      <w:pPr>
        <w:rPr>
          <w:rFonts w:ascii="Colibri" w:hAnsi="Colibri"/>
          <w:color w:val="000000" w:themeColor="text1"/>
          <w:sz w:val="18"/>
          <w:szCs w:val="18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-коли я вибираю послугу під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порізку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, будь ласка, зробіть щоб в імені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файла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писалось «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под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 xml:space="preserve"> </w:t>
      </w:r>
      <w:proofErr w:type="spellStart"/>
      <w:r>
        <w:rPr>
          <w:rFonts w:ascii="Colibri" w:hAnsi="Colibri"/>
          <w:color w:val="000000" w:themeColor="text1"/>
          <w:sz w:val="18"/>
          <w:szCs w:val="18"/>
          <w:lang w:val="uk-UA"/>
        </w:rPr>
        <w:t>обрез</w:t>
      </w:r>
      <w:proofErr w:type="spellEnd"/>
      <w:r>
        <w:rPr>
          <w:rFonts w:ascii="Colibri" w:hAnsi="Colibri"/>
          <w:color w:val="000000" w:themeColor="text1"/>
          <w:sz w:val="18"/>
          <w:szCs w:val="18"/>
          <w:lang w:val="uk-UA"/>
        </w:rPr>
        <w:t>».</w:t>
      </w:r>
    </w:p>
    <w:p w:rsidR="00632425" w:rsidRDefault="00632425" w:rsidP="005C70BB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000000" w:themeColor="text1"/>
          <w:sz w:val="18"/>
          <w:szCs w:val="18"/>
          <w:lang w:val="uk-UA"/>
        </w:rPr>
        <w:t>-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</w:rPr>
        <w:t>Кольорова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</w:rPr>
        <w:t>плівка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</w:rPr>
        <w:t>серії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</w:rPr>
        <w:t>Oracal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</w:rPr>
        <w:t xml:space="preserve"> 641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З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робіть в полі ширина 1000.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І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забороніть змінювати цей пункт.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Ш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ирина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завжди 1000.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Д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о довжини при рахунку завжди додаємо 0,1</w:t>
      </w:r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м. У вас не правильно </w:t>
      </w:r>
      <w:proofErr w:type="spellStart"/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рахуеться</w:t>
      </w:r>
      <w:proofErr w:type="spellEnd"/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друк на такій плівці. </w:t>
      </w:r>
      <w:r w:rsidR="009634ED"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В</w:t>
      </w:r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казано 4 </w:t>
      </w:r>
      <w:proofErr w:type="spellStart"/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долл</w:t>
      </w:r>
      <w:proofErr w:type="spellEnd"/>
      <w:r w:rsid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, а сайт додає 544грн. це занадто.</w:t>
      </w:r>
    </w:p>
    <w:p w:rsidR="009634ED" w:rsidRDefault="009634ED" w:rsidP="005C70BB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-Матеріал </w:t>
      </w:r>
      <w:r w:rsidRP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Папір </w:t>
      </w:r>
      <w:proofErr w:type="spellStart"/>
      <w:r w:rsidRP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блюбек</w:t>
      </w:r>
      <w:proofErr w:type="spellEnd"/>
      <w:r w:rsidRPr="009634E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115 гр.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Приперіть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ламінацію зовсім. Якщо вибирають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постер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, то ціна повинна рахуватися тільки за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постер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. Незважаючи що написано в ширині і довжині. А зараз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суммуються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ціни.</w:t>
      </w:r>
    </w:p>
    <w:p w:rsidR="009A1A1C" w:rsidRPr="009A1A1C" w:rsidRDefault="009A1A1C" w:rsidP="005C70BB">
      <w:pPr>
        <w:rPr>
          <w:rFonts w:ascii="Colibri" w:hAnsi="Colibri"/>
          <w:color w:val="141414"/>
          <w:sz w:val="21"/>
          <w:szCs w:val="21"/>
          <w:shd w:val="clear" w:color="auto" w:fill="FFFFFF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-по знижці 10% якщо більше 20 квадратів. Якщо замовили 20000х1000 то знижка працює, а якщо 1000х1000 20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шт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, то не працює.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А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повинно працювати.</w:t>
      </w:r>
    </w:p>
    <w:p w:rsidR="00E8786E" w:rsidRDefault="00E8786E" w:rsidP="00E8786E">
      <w:pPr>
        <w:jc w:val="center"/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</w:p>
    <w:p w:rsidR="00E8786E" w:rsidRDefault="00E8786E" w:rsidP="00E8786E">
      <w:pPr>
        <w:jc w:val="center"/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ПО таблиці замовлень</w:t>
      </w:r>
    </w:p>
    <w:p w:rsidR="00E8786E" w:rsidRDefault="00E8786E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-Зосталися дуже широкі строки. Зробіть їх динамічними.</w:t>
      </w:r>
    </w:p>
    <w:p w:rsidR="00E8786E" w:rsidRDefault="00E8786E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-потрібно, щоб кнопка «видалити» і «готово» була доступна навіть якщо я не скачав файл і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строка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світиться синім.</w:t>
      </w:r>
    </w:p>
    <w:p w:rsidR="00E8786E" w:rsidRDefault="00E8786E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-ось зараз побачив, що файли почали скачуватися під старим іменем. А якщо є кирилиця, то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завсім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видає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абракодабру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Б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уло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ж усе нормально.</w:t>
      </w:r>
    </w:p>
    <w:p w:rsidR="00E619FD" w:rsidRDefault="00E619FD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-курс валюти так і не можу змінити.</w:t>
      </w:r>
    </w:p>
    <w:p w:rsidR="00E619FD" w:rsidRDefault="00E619FD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 в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історіі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транзакцій замість слова «виведення» </w:t>
      </w:r>
      <w:r w:rsidR="00DD5BF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і 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«оплата заказу»</w:t>
      </w:r>
      <w:r w:rsidR="00DD5BFD"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по смислу поміняні містами.</w:t>
      </w:r>
    </w:p>
    <w:p w:rsidR="00E619FD" w:rsidRDefault="00E619FD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 написи баланс, знижка, борг.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З</w:t>
      </w: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робіть щоб знижка показувалась в %.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Т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обто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10%, а не 0,1.</w:t>
      </w:r>
    </w:p>
    <w:p w:rsidR="009A1A1C" w:rsidRDefault="009A1A1C" w:rsidP="00E8786E">
      <w:pP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- в користувачів, в таблиці є маленька напис мій кабінет.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П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риберіть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її. </w:t>
      </w:r>
      <w:r>
        <w:rPr>
          <w:rFonts w:ascii="Colibri" w:hAnsi="Colibri" w:hint="eastAsia"/>
          <w:color w:val="141414"/>
          <w:sz w:val="21"/>
          <w:szCs w:val="21"/>
          <w:shd w:val="clear" w:color="auto" w:fill="FFFFFF"/>
          <w:lang w:val="uk-UA"/>
        </w:rPr>
        <w:t>З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амість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неї напишіть </w:t>
      </w:r>
      <w:proofErr w:type="spellStart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>памьятку</w:t>
      </w:r>
      <w:proofErr w:type="spellEnd"/>
      <w:r>
        <w:rPr>
          <w:rFonts w:ascii="Colibri" w:hAnsi="Colibri"/>
          <w:color w:val="141414"/>
          <w:sz w:val="21"/>
          <w:szCs w:val="21"/>
          <w:shd w:val="clear" w:color="auto" w:fill="FFFFFF"/>
          <w:lang w:val="uk-UA"/>
        </w:rPr>
        <w:t xml:space="preserve"> </w:t>
      </w:r>
    </w:p>
    <w:p w:rsidR="009A1A1C" w:rsidRPr="009A1A1C" w:rsidRDefault="009A1A1C" w:rsidP="004B39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9A1A1C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Напоминание</w:t>
      </w:r>
    </w:p>
    <w:p w:rsidR="009A1A1C" w:rsidRPr="009A1A1C" w:rsidRDefault="009A1A1C" w:rsidP="004B39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7AB7"/>
          <w:sz w:val="20"/>
          <w:szCs w:val="20"/>
          <w:lang w:eastAsia="ru-RU"/>
        </w:rPr>
      </w:pP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- Файлы должны быть в цветовой модели CMYK</w:t>
      </w: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br/>
        <w:t xml:space="preserve">- Файлы должны быть в размере в </w:t>
      </w:r>
      <w:proofErr w:type="spellStart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маштабе</w:t>
      </w:r>
      <w:proofErr w:type="spellEnd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 xml:space="preserve"> 1:1</w:t>
      </w: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br/>
        <w:t>- В векторных файлов должны быть покривлены шрифты</w:t>
      </w: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br/>
        <w:t xml:space="preserve">- В растровых файлах все слои должны быть сведены в единственный слой - </w:t>
      </w:r>
      <w:proofErr w:type="spellStart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Background</w:t>
      </w:r>
      <w:proofErr w:type="spellEnd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, без дополнительных альфа-каналов</w:t>
      </w: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br/>
        <w:t>(</w:t>
      </w:r>
      <w:proofErr w:type="spellStart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Channels</w:t>
      </w:r>
      <w:proofErr w:type="spellEnd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), путей (</w:t>
      </w:r>
      <w:proofErr w:type="spellStart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Paths</w:t>
      </w:r>
      <w:proofErr w:type="spellEnd"/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t>) и с LZW компрессией</w:t>
      </w:r>
      <w:r w:rsidRPr="009A1A1C">
        <w:rPr>
          <w:rFonts w:ascii="Arial" w:eastAsia="Times New Roman" w:hAnsi="Arial" w:cs="Arial"/>
          <w:color w:val="337AB7"/>
          <w:sz w:val="20"/>
          <w:szCs w:val="20"/>
          <w:lang w:eastAsia="ru-RU"/>
        </w:rPr>
        <w:br/>
        <w:t>- Для дополнительных сведений читайте раздел «Требования к макетам»</w:t>
      </w:r>
    </w:p>
    <w:p w:rsidR="009A1A1C" w:rsidRDefault="009A1A1C" w:rsidP="004B39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9A1A1C">
        <w:rPr>
          <w:rFonts w:ascii="Arial" w:eastAsia="Times New Roman" w:hAnsi="Arial" w:cs="Arial"/>
          <w:color w:val="FF0000"/>
          <w:sz w:val="20"/>
          <w:szCs w:val="20"/>
          <w:lang w:eastAsia="ru-RU"/>
        </w:rPr>
        <w:lastRenderedPageBreak/>
        <w:t>ВНИМАНИЕ! При загрузке имена файлов переименовываются в соответствии с выбранными вами параметрами печати. Мы не видим названия ваших файлов. Всю сопроводительную информацию пишите в поле «Заметки»</w:t>
      </w:r>
    </w:p>
    <w:p w:rsidR="004B393B" w:rsidRDefault="004B393B" w:rsidP="004B39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 w:rsidRPr="004B393B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Так же як і </w:t>
      </w:r>
      <w:proofErr w:type="spellStart"/>
      <w:r w:rsidRPr="004B393B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вмене</w:t>
      </w:r>
      <w:proofErr w:type="spellEnd"/>
      <w:r w:rsidRPr="004B393B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на сайті.</w:t>
      </w:r>
    </w:p>
    <w:p w:rsidR="004B393B" w:rsidRPr="004B393B" w:rsidRDefault="004B393B" w:rsidP="004B393B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В обох таблицях, і в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кліентах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і в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адмінці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зробіть шрифт на 1 пункт більший.</w:t>
      </w:r>
    </w:p>
    <w:p w:rsidR="009A1A1C" w:rsidRPr="00DD5BFD" w:rsidRDefault="00DD5BFD" w:rsidP="004B393B">
      <w:pP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</w:pPr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 xml:space="preserve">-Сторінки з описом послуг. Потрібно щоб </w:t>
      </w:r>
      <w:proofErr w:type="spellStart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>вото</w:t>
      </w:r>
      <w:proofErr w:type="spellEnd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 xml:space="preserve"> були на помаранчевому фоні з закругленими </w:t>
      </w:r>
      <w:proofErr w:type="spellStart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>вуглами</w:t>
      </w:r>
      <w:proofErr w:type="spellEnd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 xml:space="preserve">, а текст на темно синьому . колір тексту білий. </w:t>
      </w:r>
      <w:r>
        <w:rPr>
          <w:rFonts w:ascii="Colibri" w:hAnsi="Colibri" w:hint="eastAsia"/>
          <w:color w:val="141414"/>
          <w:sz w:val="20"/>
          <w:szCs w:val="20"/>
          <w:shd w:val="clear" w:color="auto" w:fill="FFFFFF"/>
          <w:lang w:val="uk-UA"/>
        </w:rPr>
        <w:t>І</w:t>
      </w:r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 xml:space="preserve"> збільшити розмір тексту. </w:t>
      </w:r>
      <w:r>
        <w:rPr>
          <w:rFonts w:ascii="Colibri" w:hAnsi="Colibri" w:hint="eastAsia"/>
          <w:color w:val="141414"/>
          <w:sz w:val="20"/>
          <w:szCs w:val="20"/>
          <w:shd w:val="clear" w:color="auto" w:fill="FFFFFF"/>
          <w:lang w:val="uk-UA"/>
        </w:rPr>
        <w:t>В</w:t>
      </w:r>
      <w:proofErr w:type="spellStart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>ировняти</w:t>
      </w:r>
      <w:proofErr w:type="spellEnd"/>
      <w:r>
        <w:rPr>
          <w:rFonts w:ascii="Colibri" w:hAnsi="Colibri"/>
          <w:color w:val="141414"/>
          <w:sz w:val="20"/>
          <w:szCs w:val="20"/>
          <w:shd w:val="clear" w:color="auto" w:fill="FFFFFF"/>
          <w:lang w:val="uk-UA"/>
        </w:rPr>
        <w:t xml:space="preserve"> його по лівому краю.</w:t>
      </w:r>
      <w:bookmarkStart w:id="0" w:name="_GoBack"/>
      <w:bookmarkEnd w:id="0"/>
    </w:p>
    <w:p w:rsidR="009634ED" w:rsidRPr="004B393B" w:rsidRDefault="009634ED" w:rsidP="004B393B">
      <w:pPr>
        <w:rPr>
          <w:color w:val="000000" w:themeColor="text1"/>
          <w:sz w:val="20"/>
          <w:szCs w:val="20"/>
          <w:lang w:val="uk-UA"/>
        </w:rPr>
      </w:pPr>
    </w:p>
    <w:sectPr w:rsidR="009634ED" w:rsidRPr="004B393B" w:rsidSect="004B393B">
      <w:pgSz w:w="11906" w:h="16838"/>
      <w:pgMar w:top="284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76F4"/>
    <w:multiLevelType w:val="hybridMultilevel"/>
    <w:tmpl w:val="21D8A0CC"/>
    <w:lvl w:ilvl="0" w:tplc="5CE40C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BB"/>
    <w:rsid w:val="00033EDC"/>
    <w:rsid w:val="0018129C"/>
    <w:rsid w:val="004B393B"/>
    <w:rsid w:val="005C70BB"/>
    <w:rsid w:val="00632425"/>
    <w:rsid w:val="009634ED"/>
    <w:rsid w:val="009A1A1C"/>
    <w:rsid w:val="00B35C9E"/>
    <w:rsid w:val="00DD5BFD"/>
    <w:rsid w:val="00E6091E"/>
    <w:rsid w:val="00E619FD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611D"/>
  <w15:chartTrackingRefBased/>
  <w15:docId w15:val="{7C5B70AC-7176-44E9-8169-6B4CF52F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primary">
    <w:name w:val="text-primary"/>
    <w:basedOn w:val="a"/>
    <w:rsid w:val="009A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danger">
    <w:name w:val="text-danger"/>
    <w:basedOn w:val="a"/>
    <w:rsid w:val="009A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B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6</cp:revision>
  <dcterms:created xsi:type="dcterms:W3CDTF">2023-06-22T14:47:00Z</dcterms:created>
  <dcterms:modified xsi:type="dcterms:W3CDTF">2023-06-22T16:12:00Z</dcterms:modified>
</cp:coreProperties>
</file>