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6724" w14:textId="19774DD4" w:rsidR="003F637E" w:rsidRDefault="003F637E" w:rsidP="003F637E">
      <w:pPr>
        <w:pStyle w:val="af1"/>
      </w:pPr>
      <w:bookmarkStart w:id="0" w:name="_Hlk138884697"/>
      <w:bookmarkStart w:id="1" w:name="_Toc138886290"/>
      <w:r>
        <w:rPr>
          <w:rFonts w:hint="eastAsia"/>
        </w:rPr>
        <w:t>基于决策树的驾驶员发生事故分类</w:t>
      </w:r>
      <w:bookmarkEnd w:id="1"/>
    </w:p>
    <w:p w14:paraId="5523893F" w14:textId="77777777" w:rsidR="003F637E" w:rsidRDefault="003F637E" w:rsidP="003F637E">
      <w:pPr>
        <w:pStyle w:val="af3"/>
      </w:pPr>
      <w:bookmarkStart w:id="2" w:name="_Toc138886291"/>
      <w:r>
        <w:rPr>
          <w:rFonts w:hint="eastAsia"/>
        </w:rPr>
        <w:t>中文摘要</w:t>
      </w:r>
      <w:bookmarkEnd w:id="2"/>
    </w:p>
    <w:p w14:paraId="5C5B8E91" w14:textId="77777777" w:rsidR="003F637E" w:rsidRPr="003F637E" w:rsidRDefault="003F637E" w:rsidP="003F637E">
      <w:pPr>
        <w:spacing w:line="276" w:lineRule="auto"/>
        <w:ind w:firstLine="420"/>
        <w:rPr>
          <w:rFonts w:ascii="黑体" w:eastAsia="黑体" w:hAnsi="黑体"/>
          <w:sz w:val="24"/>
        </w:rPr>
      </w:pPr>
      <w:r w:rsidRPr="003F637E">
        <w:rPr>
          <w:rFonts w:ascii="黑体" w:eastAsia="黑体" w:hAnsi="黑体" w:hint="eastAsia"/>
          <w:sz w:val="24"/>
        </w:rPr>
        <w:t>当使用机器学习对发生过事故的驾驶员做分类时，可以使用各种算法，例如逻辑回归、支持向量机、决策树、随机森林等。这些算法可以使用驾驶员的个人信息以及驾驶情况等数据来预测驾驶员是否会发生事故。此外，还有一些研究使用了</w:t>
      </w:r>
      <w:proofErr w:type="gramStart"/>
      <w:r w:rsidRPr="003F637E">
        <w:rPr>
          <w:rFonts w:ascii="黑体" w:eastAsia="黑体" w:hAnsi="黑体" w:hint="eastAsia"/>
          <w:sz w:val="24"/>
        </w:rPr>
        <w:t>自监督</w:t>
      </w:r>
      <w:proofErr w:type="gramEnd"/>
      <w:r w:rsidRPr="003F637E">
        <w:rPr>
          <w:rFonts w:ascii="黑体" w:eastAsia="黑体" w:hAnsi="黑体" w:hint="eastAsia"/>
          <w:sz w:val="24"/>
        </w:rPr>
        <w:t>一致性学习的方法来检测交通事故。本文使用决策树机器学习方法通过对驾驶员相关信息的分析，可以分类驾驶员是否会发生事故，从而提高交通安全性。总之，机器学习是一个非常有前途的技术，它可以帮助我们更好地分类驾驶员是否有事故发生，并为我们提供更好的解决方案。</w:t>
      </w:r>
    </w:p>
    <w:p w14:paraId="4ED425B0" w14:textId="77777777" w:rsidR="003F637E" w:rsidRPr="003F637E" w:rsidRDefault="003F637E" w:rsidP="003F637E">
      <w:pPr>
        <w:spacing w:line="276" w:lineRule="auto"/>
        <w:ind w:firstLine="420"/>
        <w:rPr>
          <w:rFonts w:ascii="黑体" w:eastAsia="黑体" w:hAnsi="黑体"/>
          <w:b/>
          <w:sz w:val="24"/>
        </w:rPr>
      </w:pPr>
      <w:r w:rsidRPr="003F637E">
        <w:rPr>
          <w:rFonts w:ascii="黑体" w:eastAsia="黑体" w:hAnsi="黑体" w:hint="eastAsia"/>
          <w:sz w:val="24"/>
        </w:rPr>
        <w:t>关键词：机器学习，决策树，人员分类</w:t>
      </w:r>
    </w:p>
    <w:p w14:paraId="4F578CC9" w14:textId="47CAEC32" w:rsidR="003F637E" w:rsidRDefault="003F637E" w:rsidP="003F637E">
      <w:pPr>
        <w:pStyle w:val="af3"/>
        <w:ind w:firstLine="420"/>
      </w:pPr>
      <w:bookmarkStart w:id="3" w:name="_Toc138886292"/>
      <w:r>
        <w:rPr>
          <w:rFonts w:hint="eastAsia"/>
        </w:rPr>
        <w:t>英文摘要</w:t>
      </w:r>
      <w:bookmarkEnd w:id="3"/>
    </w:p>
    <w:p w14:paraId="6CC0C7AB" w14:textId="77777777" w:rsidR="003F637E" w:rsidRPr="003F637E" w:rsidRDefault="003F637E" w:rsidP="003F637E">
      <w:pPr>
        <w:ind w:firstLine="420"/>
        <w:rPr>
          <w:rFonts w:ascii="黑体" w:eastAsia="黑体" w:hAnsi="黑体"/>
        </w:rPr>
      </w:pPr>
      <w:r w:rsidRPr="003F637E">
        <w:rPr>
          <w:rFonts w:ascii="黑体" w:eastAsia="黑体" w:hAnsi="黑体"/>
        </w:rPr>
        <w:t>This project uses machine learning methods to classify drivers who have experienced accidents, with the aim of predicting whether they have a high risk of recurring accidents. The project used a dataset that includes personal information of drivers (such as age, gender, driving experience, etc.) and work information (such as work hours, violations, accidents, etc.). The project uses the Logistic regression algorithm to establish the classification model, and uses grid search to optimize the parameters of the model. The results of the project indicate that the model has good performance and generalization ability. This project provides an effective risk assessment tool for drivers who have experienced accidents, which can help them improve their safety awareness and prevention capabilities.</w:t>
      </w:r>
    </w:p>
    <w:p w14:paraId="3AB8E45B" w14:textId="77777777" w:rsidR="003F637E" w:rsidRPr="003F637E" w:rsidRDefault="003F637E" w:rsidP="003F637E">
      <w:pPr>
        <w:ind w:firstLine="420"/>
        <w:rPr>
          <w:rFonts w:ascii="黑体" w:eastAsia="黑体" w:hAnsi="黑体"/>
        </w:rPr>
      </w:pPr>
      <w:r w:rsidRPr="003F637E">
        <w:rPr>
          <w:rFonts w:ascii="黑体" w:eastAsia="黑体" w:hAnsi="黑体"/>
        </w:rPr>
        <w:t>Keywords: Machine learning, Target classification, Logistic regression</w:t>
      </w:r>
    </w:p>
    <w:p w14:paraId="621D4D00" w14:textId="77777777" w:rsidR="003F637E" w:rsidRPr="00380E3B" w:rsidRDefault="003F637E" w:rsidP="003F637E"/>
    <w:p w14:paraId="191FDFF4" w14:textId="77777777" w:rsidR="003F637E" w:rsidRDefault="003F637E" w:rsidP="003F637E">
      <w:pPr>
        <w:spacing w:line="360" w:lineRule="auto"/>
        <w:ind w:firstLineChars="200" w:firstLine="562"/>
        <w:rPr>
          <w:rFonts w:ascii="仿宋_GB2312" w:eastAsia="仿宋_GB2312"/>
          <w:b/>
          <w:bCs/>
          <w:sz w:val="28"/>
          <w:szCs w:val="28"/>
        </w:rPr>
      </w:pPr>
    </w:p>
    <w:p w14:paraId="76DF5D24" w14:textId="77777777" w:rsidR="003F637E" w:rsidRDefault="003F637E" w:rsidP="003F637E">
      <w:pPr>
        <w:spacing w:line="360" w:lineRule="auto"/>
        <w:ind w:firstLineChars="200" w:firstLine="562"/>
        <w:rPr>
          <w:rFonts w:ascii="仿宋_GB2312" w:eastAsia="仿宋_GB2312"/>
          <w:b/>
          <w:bCs/>
          <w:sz w:val="28"/>
          <w:szCs w:val="28"/>
        </w:rPr>
      </w:pPr>
    </w:p>
    <w:p w14:paraId="7205358C" w14:textId="77777777" w:rsidR="003F637E" w:rsidRDefault="003F637E" w:rsidP="003F637E">
      <w:pPr>
        <w:spacing w:line="360" w:lineRule="auto"/>
        <w:ind w:firstLineChars="200" w:firstLine="562"/>
        <w:rPr>
          <w:rFonts w:ascii="仿宋_GB2312" w:eastAsia="仿宋_GB2312"/>
          <w:b/>
          <w:bCs/>
          <w:sz w:val="28"/>
          <w:szCs w:val="28"/>
        </w:rPr>
      </w:pPr>
    </w:p>
    <w:p w14:paraId="4CE42548" w14:textId="77777777" w:rsidR="003F637E" w:rsidRDefault="003F637E" w:rsidP="003F637E">
      <w:pPr>
        <w:widowControl/>
        <w:jc w:val="left"/>
        <w:rPr>
          <w:rFonts w:ascii="仿宋_GB2312" w:eastAsia="仿宋_GB2312"/>
          <w:b/>
          <w:bCs/>
          <w:sz w:val="28"/>
          <w:szCs w:val="28"/>
        </w:rPr>
      </w:pPr>
      <w:r>
        <w:rPr>
          <w:rFonts w:ascii="仿宋_GB2312" w:eastAsia="仿宋_GB2312"/>
          <w:b/>
          <w:bCs/>
          <w:sz w:val="28"/>
          <w:szCs w:val="28"/>
        </w:rPr>
        <w:br w:type="page"/>
      </w:r>
    </w:p>
    <w:sdt>
      <w:sdtPr>
        <w:rPr>
          <w:b w:val="0"/>
          <w:bCs w:val="0"/>
          <w:kern w:val="2"/>
          <w:sz w:val="21"/>
          <w:szCs w:val="24"/>
          <w:lang w:val="zh-CN"/>
        </w:rPr>
        <w:id w:val="1700047724"/>
        <w:docPartObj>
          <w:docPartGallery w:val="Table of Contents"/>
          <w:docPartUnique/>
        </w:docPartObj>
      </w:sdtPr>
      <w:sdtContent>
        <w:p w14:paraId="67772ADF" w14:textId="77777777" w:rsidR="003F637E" w:rsidRDefault="003F637E" w:rsidP="003F637E">
          <w:pPr>
            <w:pStyle w:val="TOC"/>
          </w:pPr>
          <w:r>
            <w:rPr>
              <w:lang w:val="zh-CN"/>
            </w:rPr>
            <w:t>目录</w:t>
          </w:r>
        </w:p>
        <w:p w14:paraId="352F3408" w14:textId="21A5480D" w:rsidR="00CB4D05" w:rsidRDefault="003F637E">
          <w:pPr>
            <w:pStyle w:val="TOC1"/>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38886290" w:history="1">
            <w:r w:rsidR="00CB4D05" w:rsidRPr="004C70E6">
              <w:rPr>
                <w:rStyle w:val="af"/>
                <w:noProof/>
              </w:rPr>
              <w:t>基于决策树的驾驶员发生事故分类</w:t>
            </w:r>
            <w:r w:rsidR="00CB4D05">
              <w:rPr>
                <w:noProof/>
                <w:webHidden/>
              </w:rPr>
              <w:tab/>
            </w:r>
            <w:r w:rsidR="00CB4D05">
              <w:rPr>
                <w:noProof/>
                <w:webHidden/>
              </w:rPr>
              <w:fldChar w:fldCharType="begin"/>
            </w:r>
            <w:r w:rsidR="00CB4D05">
              <w:rPr>
                <w:noProof/>
                <w:webHidden/>
              </w:rPr>
              <w:instrText xml:space="preserve"> PAGEREF _Toc138886290 \h </w:instrText>
            </w:r>
            <w:r w:rsidR="00CB4D05">
              <w:rPr>
                <w:noProof/>
                <w:webHidden/>
              </w:rPr>
            </w:r>
            <w:r w:rsidR="00CB4D05">
              <w:rPr>
                <w:noProof/>
                <w:webHidden/>
              </w:rPr>
              <w:fldChar w:fldCharType="separate"/>
            </w:r>
            <w:r w:rsidR="00645F3D">
              <w:rPr>
                <w:noProof/>
                <w:webHidden/>
              </w:rPr>
              <w:t>1</w:t>
            </w:r>
            <w:r w:rsidR="00CB4D05">
              <w:rPr>
                <w:noProof/>
                <w:webHidden/>
              </w:rPr>
              <w:fldChar w:fldCharType="end"/>
            </w:r>
          </w:hyperlink>
        </w:p>
        <w:p w14:paraId="6EEBEF52" w14:textId="4A08B1DF" w:rsidR="00CB4D05" w:rsidRDefault="00CB4D05">
          <w:pPr>
            <w:pStyle w:val="TOC2"/>
            <w:tabs>
              <w:tab w:val="right" w:leader="middleDot" w:pos="8538"/>
            </w:tabs>
            <w:rPr>
              <w:rFonts w:asciiTheme="minorHAnsi" w:eastAsiaTheme="minorEastAsia" w:hAnsiTheme="minorHAnsi" w:cstheme="minorBidi"/>
              <w:noProof/>
              <w:szCs w:val="22"/>
              <w14:ligatures w14:val="standardContextual"/>
            </w:rPr>
          </w:pPr>
          <w:hyperlink w:anchor="_Toc138886291" w:history="1">
            <w:r w:rsidRPr="004C70E6">
              <w:rPr>
                <w:rStyle w:val="af"/>
                <w:noProof/>
              </w:rPr>
              <w:t>中文摘要</w:t>
            </w:r>
            <w:r>
              <w:rPr>
                <w:noProof/>
                <w:webHidden/>
              </w:rPr>
              <w:tab/>
            </w:r>
            <w:r>
              <w:rPr>
                <w:noProof/>
                <w:webHidden/>
              </w:rPr>
              <w:fldChar w:fldCharType="begin"/>
            </w:r>
            <w:r>
              <w:rPr>
                <w:noProof/>
                <w:webHidden/>
              </w:rPr>
              <w:instrText xml:space="preserve"> PAGEREF _Toc138886291 \h </w:instrText>
            </w:r>
            <w:r>
              <w:rPr>
                <w:noProof/>
                <w:webHidden/>
              </w:rPr>
            </w:r>
            <w:r>
              <w:rPr>
                <w:noProof/>
                <w:webHidden/>
              </w:rPr>
              <w:fldChar w:fldCharType="separate"/>
            </w:r>
            <w:r w:rsidR="00645F3D">
              <w:rPr>
                <w:noProof/>
                <w:webHidden/>
              </w:rPr>
              <w:t>1</w:t>
            </w:r>
            <w:r>
              <w:rPr>
                <w:noProof/>
                <w:webHidden/>
              </w:rPr>
              <w:fldChar w:fldCharType="end"/>
            </w:r>
          </w:hyperlink>
        </w:p>
        <w:p w14:paraId="6C490383" w14:textId="76B0660A" w:rsidR="00CB4D05" w:rsidRDefault="00CB4D05">
          <w:pPr>
            <w:pStyle w:val="TOC2"/>
            <w:tabs>
              <w:tab w:val="right" w:leader="middleDot" w:pos="8538"/>
            </w:tabs>
            <w:rPr>
              <w:rFonts w:asciiTheme="minorHAnsi" w:eastAsiaTheme="minorEastAsia" w:hAnsiTheme="minorHAnsi" w:cstheme="minorBidi"/>
              <w:noProof/>
              <w:szCs w:val="22"/>
              <w14:ligatures w14:val="standardContextual"/>
            </w:rPr>
          </w:pPr>
          <w:hyperlink w:anchor="_Toc138886292" w:history="1">
            <w:r w:rsidRPr="004C70E6">
              <w:rPr>
                <w:rStyle w:val="af"/>
                <w:noProof/>
              </w:rPr>
              <w:t>英文摘要</w:t>
            </w:r>
            <w:r>
              <w:rPr>
                <w:noProof/>
                <w:webHidden/>
              </w:rPr>
              <w:tab/>
            </w:r>
            <w:r>
              <w:rPr>
                <w:noProof/>
                <w:webHidden/>
              </w:rPr>
              <w:fldChar w:fldCharType="begin"/>
            </w:r>
            <w:r>
              <w:rPr>
                <w:noProof/>
                <w:webHidden/>
              </w:rPr>
              <w:instrText xml:space="preserve"> PAGEREF _Toc138886292 \h </w:instrText>
            </w:r>
            <w:r>
              <w:rPr>
                <w:noProof/>
                <w:webHidden/>
              </w:rPr>
            </w:r>
            <w:r>
              <w:rPr>
                <w:noProof/>
                <w:webHidden/>
              </w:rPr>
              <w:fldChar w:fldCharType="separate"/>
            </w:r>
            <w:r w:rsidR="00645F3D">
              <w:rPr>
                <w:noProof/>
                <w:webHidden/>
              </w:rPr>
              <w:t>1</w:t>
            </w:r>
            <w:r>
              <w:rPr>
                <w:noProof/>
                <w:webHidden/>
              </w:rPr>
              <w:fldChar w:fldCharType="end"/>
            </w:r>
          </w:hyperlink>
        </w:p>
        <w:p w14:paraId="4818B9FE" w14:textId="1D6F2D2D" w:rsidR="00CB4D05" w:rsidRDefault="00CB4D05">
          <w:pPr>
            <w:pStyle w:val="TOC1"/>
            <w:rPr>
              <w:rFonts w:asciiTheme="minorHAnsi" w:eastAsiaTheme="minorEastAsia" w:hAnsiTheme="minorHAnsi" w:cstheme="minorBidi"/>
              <w:noProof/>
              <w:sz w:val="21"/>
              <w:szCs w:val="22"/>
              <w14:ligatures w14:val="standardContextual"/>
            </w:rPr>
          </w:pPr>
          <w:hyperlink w:anchor="_Toc138886293" w:history="1">
            <w:r w:rsidRPr="004C70E6">
              <w:rPr>
                <w:rStyle w:val="af"/>
                <w:noProof/>
              </w:rPr>
              <w:t>第一章</w:t>
            </w:r>
            <w:r w:rsidRPr="004C70E6">
              <w:rPr>
                <w:rStyle w:val="af"/>
                <w:noProof/>
              </w:rPr>
              <w:t xml:space="preserve"> </w:t>
            </w:r>
            <w:r w:rsidRPr="004C70E6">
              <w:rPr>
                <w:rStyle w:val="af"/>
                <w:noProof/>
              </w:rPr>
              <w:t>绪论</w:t>
            </w:r>
            <w:r>
              <w:rPr>
                <w:noProof/>
                <w:webHidden/>
              </w:rPr>
              <w:tab/>
            </w:r>
            <w:r>
              <w:rPr>
                <w:noProof/>
                <w:webHidden/>
              </w:rPr>
              <w:fldChar w:fldCharType="begin"/>
            </w:r>
            <w:r>
              <w:rPr>
                <w:noProof/>
                <w:webHidden/>
              </w:rPr>
              <w:instrText xml:space="preserve"> PAGEREF _Toc138886293 \h </w:instrText>
            </w:r>
            <w:r>
              <w:rPr>
                <w:noProof/>
                <w:webHidden/>
              </w:rPr>
            </w:r>
            <w:r>
              <w:rPr>
                <w:noProof/>
                <w:webHidden/>
              </w:rPr>
              <w:fldChar w:fldCharType="separate"/>
            </w:r>
            <w:r w:rsidR="00645F3D">
              <w:rPr>
                <w:noProof/>
                <w:webHidden/>
              </w:rPr>
              <w:t>3</w:t>
            </w:r>
            <w:r>
              <w:rPr>
                <w:noProof/>
                <w:webHidden/>
              </w:rPr>
              <w:fldChar w:fldCharType="end"/>
            </w:r>
          </w:hyperlink>
        </w:p>
        <w:p w14:paraId="77A4136C" w14:textId="1ACA4CB1" w:rsidR="00CB4D05" w:rsidRDefault="00CB4D05">
          <w:pPr>
            <w:pStyle w:val="TOC1"/>
            <w:rPr>
              <w:rFonts w:asciiTheme="minorHAnsi" w:eastAsiaTheme="minorEastAsia" w:hAnsiTheme="minorHAnsi" w:cstheme="minorBidi"/>
              <w:noProof/>
              <w:sz w:val="21"/>
              <w:szCs w:val="22"/>
              <w14:ligatures w14:val="standardContextual"/>
            </w:rPr>
          </w:pPr>
          <w:hyperlink w:anchor="_Toc138886294" w:history="1">
            <w:r w:rsidRPr="004C70E6">
              <w:rPr>
                <w:rStyle w:val="af"/>
                <w:noProof/>
              </w:rPr>
              <w:t>第二章</w:t>
            </w:r>
            <w:r w:rsidRPr="004C70E6">
              <w:rPr>
                <w:rStyle w:val="af"/>
                <w:noProof/>
              </w:rPr>
              <w:t xml:space="preserve"> </w:t>
            </w:r>
            <w:r w:rsidRPr="004C70E6">
              <w:rPr>
                <w:rStyle w:val="af"/>
                <w:noProof/>
              </w:rPr>
              <w:t>方法</w:t>
            </w:r>
            <w:r>
              <w:rPr>
                <w:noProof/>
                <w:webHidden/>
              </w:rPr>
              <w:tab/>
            </w:r>
            <w:r>
              <w:rPr>
                <w:noProof/>
                <w:webHidden/>
              </w:rPr>
              <w:fldChar w:fldCharType="begin"/>
            </w:r>
            <w:r>
              <w:rPr>
                <w:noProof/>
                <w:webHidden/>
              </w:rPr>
              <w:instrText xml:space="preserve"> PAGEREF _Toc138886294 \h </w:instrText>
            </w:r>
            <w:r>
              <w:rPr>
                <w:noProof/>
                <w:webHidden/>
              </w:rPr>
            </w:r>
            <w:r>
              <w:rPr>
                <w:noProof/>
                <w:webHidden/>
              </w:rPr>
              <w:fldChar w:fldCharType="separate"/>
            </w:r>
            <w:r w:rsidR="00645F3D">
              <w:rPr>
                <w:noProof/>
                <w:webHidden/>
              </w:rPr>
              <w:t>4</w:t>
            </w:r>
            <w:r>
              <w:rPr>
                <w:noProof/>
                <w:webHidden/>
              </w:rPr>
              <w:fldChar w:fldCharType="end"/>
            </w:r>
          </w:hyperlink>
        </w:p>
        <w:p w14:paraId="6C8A0161" w14:textId="660234B9" w:rsidR="00CB4D05" w:rsidRDefault="00CB4D05">
          <w:pPr>
            <w:pStyle w:val="TOC2"/>
            <w:tabs>
              <w:tab w:val="right" w:leader="middleDot" w:pos="8538"/>
            </w:tabs>
            <w:rPr>
              <w:rFonts w:asciiTheme="minorHAnsi" w:eastAsiaTheme="minorEastAsia" w:hAnsiTheme="minorHAnsi" w:cstheme="minorBidi"/>
              <w:noProof/>
              <w:szCs w:val="22"/>
              <w14:ligatures w14:val="standardContextual"/>
            </w:rPr>
          </w:pPr>
          <w:hyperlink w:anchor="_Toc138886295" w:history="1">
            <w:r w:rsidRPr="004C70E6">
              <w:rPr>
                <w:rStyle w:val="af"/>
                <w:noProof/>
              </w:rPr>
              <w:t xml:space="preserve">2.1 </w:t>
            </w:r>
            <w:r w:rsidRPr="004C70E6">
              <w:rPr>
                <w:rStyle w:val="af"/>
                <w:noProof/>
              </w:rPr>
              <w:t>特征工程</w:t>
            </w:r>
            <w:r>
              <w:rPr>
                <w:noProof/>
                <w:webHidden/>
              </w:rPr>
              <w:tab/>
            </w:r>
            <w:r>
              <w:rPr>
                <w:noProof/>
                <w:webHidden/>
              </w:rPr>
              <w:fldChar w:fldCharType="begin"/>
            </w:r>
            <w:r>
              <w:rPr>
                <w:noProof/>
                <w:webHidden/>
              </w:rPr>
              <w:instrText xml:space="preserve"> PAGEREF _Toc138886295 \h </w:instrText>
            </w:r>
            <w:r>
              <w:rPr>
                <w:noProof/>
                <w:webHidden/>
              </w:rPr>
            </w:r>
            <w:r>
              <w:rPr>
                <w:noProof/>
                <w:webHidden/>
              </w:rPr>
              <w:fldChar w:fldCharType="separate"/>
            </w:r>
            <w:r w:rsidR="00645F3D">
              <w:rPr>
                <w:noProof/>
                <w:webHidden/>
              </w:rPr>
              <w:t>4</w:t>
            </w:r>
            <w:r>
              <w:rPr>
                <w:noProof/>
                <w:webHidden/>
              </w:rPr>
              <w:fldChar w:fldCharType="end"/>
            </w:r>
          </w:hyperlink>
        </w:p>
        <w:p w14:paraId="0563DCDB" w14:textId="0806BC1F" w:rsidR="00CB4D05" w:rsidRDefault="00CB4D05">
          <w:pPr>
            <w:pStyle w:val="TOC2"/>
            <w:tabs>
              <w:tab w:val="right" w:leader="middleDot" w:pos="8538"/>
            </w:tabs>
            <w:rPr>
              <w:rFonts w:asciiTheme="minorHAnsi" w:eastAsiaTheme="minorEastAsia" w:hAnsiTheme="minorHAnsi" w:cstheme="minorBidi"/>
              <w:noProof/>
              <w:szCs w:val="22"/>
              <w14:ligatures w14:val="standardContextual"/>
            </w:rPr>
          </w:pPr>
          <w:hyperlink w:anchor="_Toc138886296" w:history="1">
            <w:r w:rsidRPr="004C70E6">
              <w:rPr>
                <w:rStyle w:val="af"/>
                <w:noProof/>
              </w:rPr>
              <w:t xml:space="preserve">2.2 </w:t>
            </w:r>
            <w:r w:rsidRPr="004C70E6">
              <w:rPr>
                <w:rStyle w:val="af"/>
                <w:noProof/>
              </w:rPr>
              <w:t>模型方法</w:t>
            </w:r>
            <w:r>
              <w:rPr>
                <w:noProof/>
                <w:webHidden/>
              </w:rPr>
              <w:tab/>
            </w:r>
            <w:r>
              <w:rPr>
                <w:noProof/>
                <w:webHidden/>
              </w:rPr>
              <w:fldChar w:fldCharType="begin"/>
            </w:r>
            <w:r>
              <w:rPr>
                <w:noProof/>
                <w:webHidden/>
              </w:rPr>
              <w:instrText xml:space="preserve"> PAGEREF _Toc138886296 \h </w:instrText>
            </w:r>
            <w:r>
              <w:rPr>
                <w:noProof/>
                <w:webHidden/>
              </w:rPr>
            </w:r>
            <w:r>
              <w:rPr>
                <w:noProof/>
                <w:webHidden/>
              </w:rPr>
              <w:fldChar w:fldCharType="separate"/>
            </w:r>
            <w:r w:rsidR="00645F3D">
              <w:rPr>
                <w:noProof/>
                <w:webHidden/>
              </w:rPr>
              <w:t>6</w:t>
            </w:r>
            <w:r>
              <w:rPr>
                <w:noProof/>
                <w:webHidden/>
              </w:rPr>
              <w:fldChar w:fldCharType="end"/>
            </w:r>
          </w:hyperlink>
        </w:p>
        <w:p w14:paraId="631C5F59" w14:textId="0FE05E36" w:rsidR="00CB4D05" w:rsidRDefault="00CB4D05">
          <w:pPr>
            <w:pStyle w:val="TOC1"/>
            <w:rPr>
              <w:rFonts w:asciiTheme="minorHAnsi" w:eastAsiaTheme="minorEastAsia" w:hAnsiTheme="minorHAnsi" w:cstheme="minorBidi"/>
              <w:noProof/>
              <w:sz w:val="21"/>
              <w:szCs w:val="22"/>
              <w14:ligatures w14:val="standardContextual"/>
            </w:rPr>
          </w:pPr>
          <w:hyperlink w:anchor="_Toc138886297" w:history="1">
            <w:r w:rsidRPr="004C70E6">
              <w:rPr>
                <w:rStyle w:val="af"/>
                <w:noProof/>
              </w:rPr>
              <w:t>第三章</w:t>
            </w:r>
            <w:r w:rsidRPr="004C70E6">
              <w:rPr>
                <w:rStyle w:val="af"/>
                <w:noProof/>
              </w:rPr>
              <w:t xml:space="preserve"> </w:t>
            </w:r>
            <w:r w:rsidRPr="004C70E6">
              <w:rPr>
                <w:rStyle w:val="af"/>
                <w:noProof/>
              </w:rPr>
              <w:t>实验</w:t>
            </w:r>
            <w:r>
              <w:rPr>
                <w:noProof/>
                <w:webHidden/>
              </w:rPr>
              <w:tab/>
            </w:r>
            <w:r>
              <w:rPr>
                <w:noProof/>
                <w:webHidden/>
              </w:rPr>
              <w:fldChar w:fldCharType="begin"/>
            </w:r>
            <w:r>
              <w:rPr>
                <w:noProof/>
                <w:webHidden/>
              </w:rPr>
              <w:instrText xml:space="preserve"> PAGEREF _Toc138886297 \h </w:instrText>
            </w:r>
            <w:r>
              <w:rPr>
                <w:noProof/>
                <w:webHidden/>
              </w:rPr>
            </w:r>
            <w:r>
              <w:rPr>
                <w:noProof/>
                <w:webHidden/>
              </w:rPr>
              <w:fldChar w:fldCharType="separate"/>
            </w:r>
            <w:r w:rsidR="00645F3D">
              <w:rPr>
                <w:noProof/>
                <w:webHidden/>
              </w:rPr>
              <w:t>6</w:t>
            </w:r>
            <w:r>
              <w:rPr>
                <w:noProof/>
                <w:webHidden/>
              </w:rPr>
              <w:fldChar w:fldCharType="end"/>
            </w:r>
          </w:hyperlink>
        </w:p>
        <w:p w14:paraId="5282D676" w14:textId="47F96440" w:rsidR="00CB4D05" w:rsidRDefault="00CB4D05">
          <w:pPr>
            <w:pStyle w:val="TOC1"/>
            <w:rPr>
              <w:rFonts w:asciiTheme="minorHAnsi" w:eastAsiaTheme="minorEastAsia" w:hAnsiTheme="minorHAnsi" w:cstheme="minorBidi"/>
              <w:noProof/>
              <w:sz w:val="21"/>
              <w:szCs w:val="22"/>
              <w14:ligatures w14:val="standardContextual"/>
            </w:rPr>
          </w:pPr>
          <w:hyperlink w:anchor="_Toc138886298" w:history="1">
            <w:r w:rsidRPr="004C70E6">
              <w:rPr>
                <w:rStyle w:val="af"/>
                <w:noProof/>
              </w:rPr>
              <w:t>第七章</w:t>
            </w:r>
            <w:r w:rsidRPr="004C70E6">
              <w:rPr>
                <w:rStyle w:val="af"/>
                <w:noProof/>
              </w:rPr>
              <w:t xml:space="preserve"> </w:t>
            </w:r>
            <w:r w:rsidRPr="004C70E6">
              <w:rPr>
                <w:rStyle w:val="af"/>
                <w:noProof/>
              </w:rPr>
              <w:t>结论</w:t>
            </w:r>
            <w:r>
              <w:rPr>
                <w:noProof/>
                <w:webHidden/>
              </w:rPr>
              <w:tab/>
            </w:r>
            <w:r>
              <w:rPr>
                <w:noProof/>
                <w:webHidden/>
              </w:rPr>
              <w:fldChar w:fldCharType="begin"/>
            </w:r>
            <w:r>
              <w:rPr>
                <w:noProof/>
                <w:webHidden/>
              </w:rPr>
              <w:instrText xml:space="preserve"> PAGEREF _Toc138886298 \h </w:instrText>
            </w:r>
            <w:r>
              <w:rPr>
                <w:noProof/>
                <w:webHidden/>
              </w:rPr>
            </w:r>
            <w:r>
              <w:rPr>
                <w:noProof/>
                <w:webHidden/>
              </w:rPr>
              <w:fldChar w:fldCharType="separate"/>
            </w:r>
            <w:r w:rsidR="00645F3D">
              <w:rPr>
                <w:noProof/>
                <w:webHidden/>
              </w:rPr>
              <w:t>8</w:t>
            </w:r>
            <w:r>
              <w:rPr>
                <w:noProof/>
                <w:webHidden/>
              </w:rPr>
              <w:fldChar w:fldCharType="end"/>
            </w:r>
          </w:hyperlink>
        </w:p>
        <w:p w14:paraId="2A62CFD9" w14:textId="006A53BF" w:rsidR="003F637E" w:rsidRDefault="003F637E" w:rsidP="003F637E">
          <w:r>
            <w:rPr>
              <w:b/>
              <w:bCs/>
              <w:lang w:val="zh-CN"/>
            </w:rPr>
            <w:fldChar w:fldCharType="end"/>
          </w:r>
        </w:p>
      </w:sdtContent>
    </w:sdt>
    <w:p w14:paraId="2BCC7127" w14:textId="77777777" w:rsidR="003F637E" w:rsidRDefault="003F637E" w:rsidP="003F637E">
      <w:pPr>
        <w:spacing w:line="360" w:lineRule="auto"/>
        <w:ind w:firstLineChars="200" w:firstLine="562"/>
        <w:rPr>
          <w:rFonts w:ascii="仿宋_GB2312" w:eastAsia="仿宋_GB2312"/>
          <w:b/>
          <w:bCs/>
          <w:sz w:val="28"/>
          <w:szCs w:val="28"/>
        </w:rPr>
      </w:pPr>
    </w:p>
    <w:p w14:paraId="5D1DBD48" w14:textId="77777777" w:rsidR="003F637E" w:rsidRDefault="003F637E" w:rsidP="003F637E">
      <w:pPr>
        <w:spacing w:line="360" w:lineRule="auto"/>
        <w:ind w:firstLineChars="200" w:firstLine="562"/>
        <w:rPr>
          <w:rFonts w:ascii="仿宋_GB2312" w:eastAsia="仿宋_GB2312"/>
          <w:b/>
          <w:bCs/>
          <w:sz w:val="28"/>
          <w:szCs w:val="28"/>
        </w:rPr>
      </w:pPr>
    </w:p>
    <w:p w14:paraId="58F3645F" w14:textId="77777777" w:rsidR="003F637E" w:rsidRDefault="003F637E" w:rsidP="003F637E">
      <w:pPr>
        <w:spacing w:line="360" w:lineRule="auto"/>
        <w:ind w:firstLineChars="200" w:firstLine="562"/>
        <w:rPr>
          <w:rFonts w:ascii="仿宋_GB2312" w:eastAsia="仿宋_GB2312"/>
          <w:b/>
          <w:bCs/>
          <w:sz w:val="28"/>
          <w:szCs w:val="28"/>
        </w:rPr>
      </w:pPr>
    </w:p>
    <w:p w14:paraId="0C5E7BF6" w14:textId="77777777" w:rsidR="003F637E" w:rsidRDefault="003F637E" w:rsidP="003F637E">
      <w:pPr>
        <w:spacing w:line="360" w:lineRule="auto"/>
        <w:ind w:firstLineChars="200" w:firstLine="562"/>
        <w:rPr>
          <w:rFonts w:ascii="仿宋_GB2312" w:eastAsia="仿宋_GB2312"/>
          <w:b/>
          <w:bCs/>
          <w:sz w:val="28"/>
          <w:szCs w:val="28"/>
        </w:rPr>
      </w:pPr>
    </w:p>
    <w:p w14:paraId="1FC651FA" w14:textId="77777777" w:rsidR="003F637E" w:rsidRDefault="003F637E" w:rsidP="003F637E">
      <w:pPr>
        <w:spacing w:line="360" w:lineRule="auto"/>
        <w:ind w:firstLineChars="200" w:firstLine="562"/>
        <w:rPr>
          <w:rFonts w:ascii="仿宋_GB2312" w:eastAsia="仿宋_GB2312"/>
          <w:b/>
          <w:bCs/>
          <w:sz w:val="28"/>
          <w:szCs w:val="28"/>
        </w:rPr>
      </w:pPr>
    </w:p>
    <w:p w14:paraId="1643B3D9" w14:textId="77777777" w:rsidR="003F637E" w:rsidRDefault="003F637E" w:rsidP="003F637E">
      <w:pPr>
        <w:spacing w:line="360" w:lineRule="auto"/>
        <w:ind w:firstLineChars="200" w:firstLine="562"/>
        <w:rPr>
          <w:rFonts w:ascii="仿宋_GB2312" w:eastAsia="仿宋_GB2312"/>
          <w:b/>
          <w:bCs/>
          <w:sz w:val="28"/>
          <w:szCs w:val="28"/>
        </w:rPr>
      </w:pPr>
    </w:p>
    <w:p w14:paraId="3E573F02" w14:textId="77777777" w:rsidR="003F637E" w:rsidRDefault="003F637E" w:rsidP="003F637E">
      <w:pPr>
        <w:spacing w:line="360" w:lineRule="auto"/>
        <w:ind w:firstLineChars="200" w:firstLine="562"/>
        <w:rPr>
          <w:rFonts w:ascii="仿宋_GB2312" w:eastAsia="仿宋_GB2312"/>
          <w:b/>
          <w:bCs/>
          <w:sz w:val="28"/>
          <w:szCs w:val="28"/>
        </w:rPr>
      </w:pPr>
    </w:p>
    <w:p w14:paraId="34190BE4" w14:textId="77777777" w:rsidR="003F637E" w:rsidRDefault="003F637E" w:rsidP="003F637E">
      <w:pPr>
        <w:spacing w:line="360" w:lineRule="auto"/>
        <w:ind w:firstLineChars="200" w:firstLine="562"/>
        <w:rPr>
          <w:rFonts w:ascii="仿宋_GB2312" w:eastAsia="仿宋_GB2312"/>
          <w:b/>
          <w:bCs/>
          <w:sz w:val="28"/>
          <w:szCs w:val="28"/>
        </w:rPr>
      </w:pPr>
    </w:p>
    <w:p w14:paraId="3FE9ED57" w14:textId="77777777" w:rsidR="003F637E" w:rsidRDefault="003F637E" w:rsidP="003F637E">
      <w:pPr>
        <w:spacing w:line="360" w:lineRule="auto"/>
        <w:ind w:firstLineChars="200" w:firstLine="562"/>
        <w:rPr>
          <w:rFonts w:ascii="仿宋_GB2312" w:eastAsia="仿宋_GB2312"/>
          <w:b/>
          <w:bCs/>
          <w:sz w:val="28"/>
          <w:szCs w:val="28"/>
        </w:rPr>
      </w:pPr>
    </w:p>
    <w:p w14:paraId="0C42EF56" w14:textId="77777777" w:rsidR="003F637E" w:rsidRDefault="003F637E" w:rsidP="003F637E">
      <w:pPr>
        <w:spacing w:line="360" w:lineRule="auto"/>
        <w:ind w:firstLineChars="200" w:firstLine="562"/>
        <w:rPr>
          <w:rFonts w:ascii="仿宋_GB2312" w:eastAsia="仿宋_GB2312"/>
          <w:b/>
          <w:bCs/>
          <w:sz w:val="28"/>
          <w:szCs w:val="28"/>
        </w:rPr>
      </w:pPr>
    </w:p>
    <w:p w14:paraId="7EE469B7" w14:textId="77777777" w:rsidR="003F637E" w:rsidRDefault="003F637E" w:rsidP="003F637E">
      <w:pPr>
        <w:spacing w:line="360" w:lineRule="auto"/>
        <w:ind w:firstLineChars="200" w:firstLine="562"/>
        <w:rPr>
          <w:rFonts w:ascii="仿宋_GB2312" w:eastAsia="仿宋_GB2312"/>
          <w:b/>
          <w:bCs/>
          <w:sz w:val="28"/>
          <w:szCs w:val="28"/>
        </w:rPr>
      </w:pPr>
    </w:p>
    <w:p w14:paraId="7A73532C" w14:textId="77777777" w:rsidR="00D57628" w:rsidRDefault="00D57628" w:rsidP="003F637E">
      <w:pPr>
        <w:spacing w:line="360" w:lineRule="auto"/>
        <w:ind w:firstLineChars="200" w:firstLine="562"/>
        <w:rPr>
          <w:rFonts w:ascii="仿宋_GB2312" w:eastAsia="仿宋_GB2312"/>
          <w:b/>
          <w:bCs/>
          <w:sz w:val="28"/>
          <w:szCs w:val="28"/>
        </w:rPr>
      </w:pPr>
    </w:p>
    <w:p w14:paraId="5AD5B740" w14:textId="77777777" w:rsidR="00D57628" w:rsidRDefault="00D57628" w:rsidP="003F637E">
      <w:pPr>
        <w:spacing w:line="360" w:lineRule="auto"/>
        <w:ind w:firstLineChars="200" w:firstLine="562"/>
        <w:rPr>
          <w:rFonts w:ascii="仿宋_GB2312" w:eastAsia="仿宋_GB2312" w:hint="eastAsia"/>
          <w:b/>
          <w:bCs/>
          <w:sz w:val="28"/>
          <w:szCs w:val="28"/>
        </w:rPr>
      </w:pPr>
    </w:p>
    <w:p w14:paraId="1BB88985" w14:textId="77777777" w:rsidR="003F637E" w:rsidRDefault="003F637E" w:rsidP="003F637E">
      <w:pPr>
        <w:pStyle w:val="1"/>
      </w:pPr>
      <w:bookmarkStart w:id="4" w:name="_Toc138886293"/>
      <w:r>
        <w:rPr>
          <w:rFonts w:hint="eastAsia"/>
        </w:rPr>
        <w:lastRenderedPageBreak/>
        <w:t>第一章</w:t>
      </w:r>
      <w:r>
        <w:rPr>
          <w:rFonts w:hint="eastAsia"/>
        </w:rPr>
        <w:t xml:space="preserve"> </w:t>
      </w:r>
      <w:r>
        <w:rPr>
          <w:rFonts w:hint="eastAsia"/>
        </w:rPr>
        <w:t>绪论</w:t>
      </w:r>
      <w:bookmarkEnd w:id="4"/>
    </w:p>
    <w:p w14:paraId="69FBE232" w14:textId="6ED0E3A4" w:rsidR="009D4FCB" w:rsidRPr="009D4FCB" w:rsidRDefault="009D4FCB" w:rsidP="009D4FCB">
      <w:pPr>
        <w:spacing w:line="360" w:lineRule="auto"/>
        <w:ind w:firstLineChars="200" w:firstLine="560"/>
        <w:rPr>
          <w:rFonts w:ascii="仿宋_GB2312" w:eastAsia="仿宋_GB2312"/>
          <w:bCs/>
          <w:sz w:val="28"/>
          <w:szCs w:val="28"/>
        </w:rPr>
      </w:pPr>
      <w:r w:rsidRPr="009D4FCB">
        <w:rPr>
          <w:rFonts w:ascii="仿宋_GB2312" w:eastAsia="仿宋_GB2312" w:hint="eastAsia"/>
          <w:bCs/>
          <w:sz w:val="28"/>
          <w:szCs w:val="28"/>
        </w:rPr>
        <w:t>决策树是一种常用的分类算法，可以用于驾驶员发生事故分类的任务。决策树通过对数据集进行递归划分，生成一棵树状的结构，每个内部节点表示一个属性测试，每个分支表示一个测试结果，每个叶节点表示一个类别标签。决策树的优点是易于理解和解释，可以处理数值和类别数据，可以处理</w:t>
      </w:r>
      <w:proofErr w:type="gramStart"/>
      <w:r w:rsidRPr="009D4FCB">
        <w:rPr>
          <w:rFonts w:ascii="仿宋_GB2312" w:eastAsia="仿宋_GB2312" w:hint="eastAsia"/>
          <w:bCs/>
          <w:sz w:val="28"/>
          <w:szCs w:val="28"/>
        </w:rPr>
        <w:t>缺失值</w:t>
      </w:r>
      <w:proofErr w:type="gramEnd"/>
      <w:r w:rsidRPr="009D4FCB">
        <w:rPr>
          <w:rFonts w:ascii="仿宋_GB2312" w:eastAsia="仿宋_GB2312" w:hint="eastAsia"/>
          <w:bCs/>
          <w:sz w:val="28"/>
          <w:szCs w:val="28"/>
        </w:rPr>
        <w:t>和异常值，可以进行特征选择和剪枝等。</w:t>
      </w:r>
      <w:r w:rsidR="00D57628">
        <w:rPr>
          <w:rFonts w:ascii="仿宋_GB2312" w:eastAsia="仿宋_GB2312" w:hint="eastAsia"/>
          <w:bCs/>
          <w:sz w:val="28"/>
          <w:szCs w:val="28"/>
        </w:rPr>
        <w:t>[</w:t>
      </w:r>
      <w:r w:rsidR="00D57628">
        <w:rPr>
          <w:rFonts w:ascii="仿宋_GB2312" w:eastAsia="仿宋_GB2312"/>
          <w:bCs/>
          <w:sz w:val="28"/>
          <w:szCs w:val="28"/>
        </w:rPr>
        <w:t>1][2][6][7]</w:t>
      </w:r>
    </w:p>
    <w:p w14:paraId="46D3A056" w14:textId="07C17F31" w:rsidR="009D4FCB" w:rsidRPr="009D4FCB" w:rsidRDefault="009D4FCB" w:rsidP="009D4FCB">
      <w:pPr>
        <w:spacing w:line="360" w:lineRule="auto"/>
        <w:ind w:firstLineChars="200" w:firstLine="560"/>
        <w:rPr>
          <w:rFonts w:ascii="仿宋_GB2312" w:eastAsia="仿宋_GB2312"/>
          <w:bCs/>
          <w:sz w:val="28"/>
          <w:szCs w:val="28"/>
        </w:rPr>
      </w:pPr>
      <w:r w:rsidRPr="009D4FCB">
        <w:rPr>
          <w:rFonts w:ascii="仿宋_GB2312" w:eastAsia="仿宋_GB2312" w:hint="eastAsia"/>
          <w:bCs/>
          <w:sz w:val="28"/>
          <w:szCs w:val="28"/>
        </w:rPr>
        <w:t>驾驶员发生事故分类是指根据驾驶员的个人特征、驾驶行为、交通环境等因素，预测驾驶员在发生事故时的损伤程度，如无伤、轻伤、重伤或死亡。这是一个重要的研究课题，因为它可以帮助分析事故的原因和影响因素，提出有效的预防措施和干预策略，提高道路安全水平和社会福利。</w:t>
      </w:r>
      <w:r w:rsidR="00D57628">
        <w:rPr>
          <w:rFonts w:ascii="仿宋_GB2312" w:eastAsia="仿宋_GB2312" w:hint="eastAsia"/>
          <w:bCs/>
          <w:sz w:val="28"/>
          <w:szCs w:val="28"/>
        </w:rPr>
        <w:t>[</w:t>
      </w:r>
      <w:r w:rsidR="00D57628">
        <w:rPr>
          <w:rFonts w:ascii="仿宋_GB2312" w:eastAsia="仿宋_GB2312"/>
          <w:bCs/>
          <w:sz w:val="28"/>
          <w:szCs w:val="28"/>
        </w:rPr>
        <w:t>5][8]</w:t>
      </w:r>
    </w:p>
    <w:p w14:paraId="012D245F" w14:textId="71A40F87" w:rsidR="009D4FCB" w:rsidRPr="009D4FCB" w:rsidRDefault="009D4FCB" w:rsidP="009D4FCB">
      <w:pPr>
        <w:spacing w:line="360" w:lineRule="auto"/>
        <w:ind w:firstLineChars="200" w:firstLine="560"/>
        <w:rPr>
          <w:rFonts w:ascii="仿宋_GB2312" w:eastAsia="仿宋_GB2312"/>
          <w:bCs/>
          <w:sz w:val="28"/>
          <w:szCs w:val="28"/>
        </w:rPr>
      </w:pPr>
      <w:r w:rsidRPr="009D4FCB">
        <w:rPr>
          <w:rFonts w:ascii="仿宋_GB2312" w:eastAsia="仿宋_GB2312" w:hint="eastAsia"/>
          <w:bCs/>
          <w:sz w:val="28"/>
          <w:szCs w:val="28"/>
        </w:rPr>
        <w:t>使用决策树对驾驶员发生事故分类的研究已经有了一定的进展。一些研究者使用不同的决策树算法和数据集</w:t>
      </w:r>
      <w:r w:rsidR="00D57628">
        <w:rPr>
          <w:rFonts w:ascii="仿宋_GB2312" w:eastAsia="仿宋_GB2312" w:hint="eastAsia"/>
          <w:bCs/>
          <w:sz w:val="28"/>
          <w:szCs w:val="28"/>
        </w:rPr>
        <w:t>[</w:t>
      </w:r>
      <w:r w:rsidR="00D57628">
        <w:rPr>
          <w:rFonts w:ascii="仿宋_GB2312" w:eastAsia="仿宋_GB2312"/>
          <w:bCs/>
          <w:sz w:val="28"/>
          <w:szCs w:val="28"/>
        </w:rPr>
        <w:t>3][9][10]</w:t>
      </w:r>
      <w:r w:rsidRPr="009D4FCB">
        <w:rPr>
          <w:rFonts w:ascii="仿宋_GB2312" w:eastAsia="仿宋_GB2312" w:hint="eastAsia"/>
          <w:bCs/>
          <w:sz w:val="28"/>
          <w:szCs w:val="28"/>
        </w:rPr>
        <w:t>，探讨了影响驾驶员发生事故分类的各种因素，如年龄、性别、教育程度、车辆类型、天气条件、路面状况、交通流量等。这些研究为理解和预测驾驶员发生事故分类提供了一些有价值的见解和启示。</w:t>
      </w:r>
    </w:p>
    <w:p w14:paraId="3FE089F4" w14:textId="1224E10E" w:rsidR="003F637E" w:rsidRPr="009D4FCB" w:rsidRDefault="009D4FCB" w:rsidP="009D4FCB">
      <w:pPr>
        <w:spacing w:line="360" w:lineRule="auto"/>
        <w:ind w:firstLineChars="200" w:firstLine="560"/>
        <w:rPr>
          <w:rFonts w:ascii="仿宋_GB2312" w:eastAsia="仿宋_GB2312"/>
          <w:bCs/>
          <w:sz w:val="28"/>
          <w:szCs w:val="28"/>
        </w:rPr>
      </w:pPr>
      <w:r w:rsidRPr="009D4FCB">
        <w:rPr>
          <w:rFonts w:ascii="仿宋_GB2312" w:eastAsia="仿宋_GB2312" w:hint="eastAsia"/>
          <w:bCs/>
          <w:sz w:val="28"/>
          <w:szCs w:val="28"/>
        </w:rPr>
        <w:t>本文提出了一种基于决策树对驾驶员发生事故分类的新方法。本文的主要贡献和创新点有以下几点：</w:t>
      </w:r>
      <w:r>
        <w:rPr>
          <w:rFonts w:ascii="仿宋_GB2312" w:eastAsia="仿宋_GB2312" w:hint="eastAsia"/>
          <w:bCs/>
          <w:sz w:val="28"/>
          <w:szCs w:val="28"/>
        </w:rPr>
        <w:t>(</w:t>
      </w:r>
      <w:r>
        <w:rPr>
          <w:rFonts w:ascii="仿宋_GB2312" w:eastAsia="仿宋_GB2312"/>
          <w:bCs/>
          <w:sz w:val="28"/>
          <w:szCs w:val="28"/>
        </w:rPr>
        <w:t>1)</w:t>
      </w:r>
      <w:r w:rsidRPr="009D4FCB">
        <w:rPr>
          <w:rFonts w:ascii="仿宋_GB2312" w:eastAsia="仿宋_GB2312" w:hint="eastAsia"/>
          <w:bCs/>
          <w:sz w:val="28"/>
          <w:szCs w:val="28"/>
        </w:rPr>
        <w:t>本文采用了一种综合性的数据预处理方案，包括数据清洗、</w:t>
      </w:r>
      <w:proofErr w:type="gramStart"/>
      <w:r w:rsidRPr="009D4FCB">
        <w:rPr>
          <w:rFonts w:ascii="仿宋_GB2312" w:eastAsia="仿宋_GB2312" w:hint="eastAsia"/>
          <w:bCs/>
          <w:sz w:val="28"/>
          <w:szCs w:val="28"/>
        </w:rPr>
        <w:t>缺失值</w:t>
      </w:r>
      <w:proofErr w:type="gramEnd"/>
      <w:r w:rsidRPr="009D4FCB">
        <w:rPr>
          <w:rFonts w:ascii="仿宋_GB2312" w:eastAsia="仿宋_GB2312" w:hint="eastAsia"/>
          <w:bCs/>
          <w:sz w:val="28"/>
          <w:szCs w:val="28"/>
        </w:rPr>
        <w:t>填补、异常值检测、数据平衡化等步骤；（</w:t>
      </w:r>
      <w:r>
        <w:rPr>
          <w:rFonts w:ascii="仿宋_GB2312" w:eastAsia="仿宋_GB2312"/>
          <w:bCs/>
          <w:sz w:val="28"/>
          <w:szCs w:val="28"/>
        </w:rPr>
        <w:t>2</w:t>
      </w:r>
      <w:r>
        <w:rPr>
          <w:rFonts w:ascii="仿宋_GB2312" w:eastAsia="仿宋_GB2312" w:hint="eastAsia"/>
          <w:bCs/>
          <w:sz w:val="28"/>
          <w:szCs w:val="28"/>
        </w:rPr>
        <w:t>）</w:t>
      </w:r>
      <w:r w:rsidRPr="009D4FCB">
        <w:rPr>
          <w:rFonts w:ascii="仿宋_GB2312" w:eastAsia="仿宋_GB2312" w:hint="eastAsia"/>
          <w:bCs/>
          <w:sz w:val="28"/>
          <w:szCs w:val="28"/>
        </w:rPr>
        <w:t>本文解释了决策树模型的结果，并</w:t>
      </w:r>
      <w:r>
        <w:rPr>
          <w:rFonts w:ascii="仿宋_GB2312" w:eastAsia="仿宋_GB2312" w:hint="eastAsia"/>
          <w:bCs/>
          <w:sz w:val="28"/>
          <w:szCs w:val="28"/>
        </w:rPr>
        <w:t>根据不同的节点选择获取了</w:t>
      </w:r>
      <w:r>
        <w:rPr>
          <w:rFonts w:ascii="仿宋_GB2312" w:eastAsia="仿宋_GB2312" w:hint="eastAsia"/>
          <w:bCs/>
          <w:sz w:val="28"/>
          <w:szCs w:val="28"/>
        </w:rPr>
        <w:lastRenderedPageBreak/>
        <w:t>最佳的特征组合。</w:t>
      </w:r>
    </w:p>
    <w:p w14:paraId="24192751" w14:textId="77777777" w:rsidR="003F637E" w:rsidRDefault="003F637E" w:rsidP="003F637E">
      <w:pPr>
        <w:pStyle w:val="1"/>
      </w:pPr>
      <w:bookmarkStart w:id="5" w:name="_Toc138886294"/>
      <w:r>
        <w:rPr>
          <w:rFonts w:hint="eastAsia"/>
        </w:rPr>
        <w:t>第二章</w:t>
      </w:r>
      <w:r>
        <w:rPr>
          <w:rFonts w:hint="eastAsia"/>
        </w:rPr>
        <w:t xml:space="preserve"> </w:t>
      </w:r>
      <w:r>
        <w:rPr>
          <w:rFonts w:hint="eastAsia"/>
        </w:rPr>
        <w:t>方法</w:t>
      </w:r>
      <w:bookmarkEnd w:id="5"/>
    </w:p>
    <w:p w14:paraId="74060173" w14:textId="13FBF1D2" w:rsidR="003F637E" w:rsidRPr="00380E3B" w:rsidRDefault="003F637E" w:rsidP="003F637E">
      <w:pPr>
        <w:pStyle w:val="2"/>
      </w:pPr>
      <w:bookmarkStart w:id="6" w:name="_Toc138886295"/>
      <w:r>
        <w:rPr>
          <w:rFonts w:hint="eastAsia"/>
        </w:rPr>
        <w:t>2</w:t>
      </w:r>
      <w:r>
        <w:t xml:space="preserve">.1 </w:t>
      </w:r>
      <w:r>
        <w:rPr>
          <w:rFonts w:hint="eastAsia"/>
        </w:rPr>
        <w:t>特征工程</w:t>
      </w:r>
      <w:bookmarkEnd w:id="6"/>
    </w:p>
    <w:p w14:paraId="77DFDF05" w14:textId="2851ABF4" w:rsidR="003F637E" w:rsidRPr="003F637E" w:rsidRDefault="003F637E" w:rsidP="003F637E">
      <w:pPr>
        <w:spacing w:line="360" w:lineRule="auto"/>
        <w:ind w:firstLineChars="200" w:firstLine="560"/>
        <w:rPr>
          <w:rFonts w:ascii="仿宋_GB2312" w:eastAsia="仿宋_GB2312"/>
          <w:bCs/>
          <w:sz w:val="28"/>
          <w:szCs w:val="28"/>
        </w:rPr>
      </w:pPr>
      <w:r w:rsidRPr="003F637E">
        <w:rPr>
          <w:rFonts w:ascii="仿宋_GB2312" w:eastAsia="仿宋_GB2312" w:hint="eastAsia"/>
          <w:bCs/>
          <w:sz w:val="28"/>
          <w:szCs w:val="28"/>
        </w:rPr>
        <w:t>特征工程是机器学习中非常重要的一步，它可以帮助我们从原始数据中提取有用的特征，以便更好地训练模型。在使用决策树对发生过事故的驾驶员做分类时，特征工程可以帮助我们选择最相关的特征，以便更好地预测驾驶员是否会发生事故。在特征工程中，我们可以使用各种技术来选择最相关的特征。例如，我们可以使用相关性分析来确定每个特征与标签之间的相关性。此外，我们还可以使用主成分分析（PCA）等技术来减少特征的数量，并确保每个特征都是独立的。</w:t>
      </w:r>
      <w:r w:rsidR="00D57628">
        <w:rPr>
          <w:rFonts w:ascii="仿宋_GB2312" w:eastAsia="仿宋_GB2312" w:hint="eastAsia"/>
          <w:bCs/>
          <w:sz w:val="28"/>
          <w:szCs w:val="28"/>
        </w:rPr>
        <w:t>[</w:t>
      </w:r>
      <w:r w:rsidR="00D57628">
        <w:rPr>
          <w:rFonts w:ascii="仿宋_GB2312" w:eastAsia="仿宋_GB2312"/>
          <w:bCs/>
          <w:sz w:val="28"/>
          <w:szCs w:val="28"/>
        </w:rPr>
        <w:t>3][5]</w:t>
      </w:r>
    </w:p>
    <w:p w14:paraId="627BB920" w14:textId="77777777" w:rsidR="003F637E" w:rsidRPr="003F637E" w:rsidRDefault="003F637E" w:rsidP="003F637E">
      <w:pPr>
        <w:spacing w:line="360" w:lineRule="auto"/>
        <w:ind w:firstLineChars="200" w:firstLine="560"/>
        <w:rPr>
          <w:rFonts w:ascii="仿宋_GB2312" w:eastAsia="仿宋_GB2312"/>
          <w:bCs/>
          <w:sz w:val="28"/>
          <w:szCs w:val="28"/>
        </w:rPr>
      </w:pPr>
      <w:r w:rsidRPr="003F637E">
        <w:rPr>
          <w:rFonts w:ascii="仿宋_GB2312" w:eastAsia="仿宋_GB2312" w:hint="eastAsia"/>
          <w:bCs/>
          <w:sz w:val="28"/>
          <w:szCs w:val="28"/>
        </w:rPr>
        <w:t>首先本文先对数据进行特征清洗，我们发现在现有的数据集中依旧存在不少的空值，这对于模型训练而言是无法使用的，所以我们采用pandas</w:t>
      </w:r>
      <w:proofErr w:type="gramStart"/>
      <w:r w:rsidRPr="003F637E">
        <w:rPr>
          <w:rFonts w:ascii="仿宋_GB2312" w:eastAsia="仿宋_GB2312" w:hint="eastAsia"/>
          <w:bCs/>
          <w:sz w:val="28"/>
          <w:szCs w:val="28"/>
        </w:rPr>
        <w:t>库对缺失</w:t>
      </w:r>
      <w:proofErr w:type="gramEnd"/>
      <w:r w:rsidRPr="003F637E">
        <w:rPr>
          <w:rFonts w:ascii="仿宋_GB2312" w:eastAsia="仿宋_GB2312" w:hint="eastAsia"/>
          <w:bCs/>
          <w:sz w:val="28"/>
          <w:szCs w:val="28"/>
        </w:rPr>
        <w:t>的数据信息进行删除，删除后得到的数据为：414条驾驶员信息，20033条工作时长信息，125条服务违章信息，105条安全违章信息，83条事故信息。</w:t>
      </w:r>
    </w:p>
    <w:p w14:paraId="3F79F9A2" w14:textId="77777777" w:rsidR="003F637E" w:rsidRPr="003F637E" w:rsidRDefault="003F637E" w:rsidP="003F637E">
      <w:pPr>
        <w:spacing w:line="360" w:lineRule="auto"/>
        <w:ind w:firstLineChars="200" w:firstLine="560"/>
        <w:rPr>
          <w:rFonts w:ascii="仿宋_GB2312" w:eastAsia="仿宋_GB2312"/>
          <w:bCs/>
          <w:sz w:val="28"/>
          <w:szCs w:val="28"/>
        </w:rPr>
      </w:pPr>
      <w:r w:rsidRPr="003F637E">
        <w:rPr>
          <w:rFonts w:ascii="仿宋_GB2312" w:eastAsia="仿宋_GB2312" w:hint="eastAsia"/>
          <w:bCs/>
          <w:sz w:val="28"/>
          <w:szCs w:val="28"/>
        </w:rPr>
        <w:t>之后本文对数据进行特征预处理，主要包括数据变换以及衍生变量。由于数据中存在大量的日期数据以及文本信息，这些信息对于数值计算的决策树而言并不能很好的识别与处理，于是本文将日期数据进行计算换成成时长信息，用于统计年龄、工龄；而文本信息，本文采用数值化one-hot编码方法，对于类似学历、违章内容等，进行编码操作，转换</w:t>
      </w:r>
      <w:r w:rsidRPr="003F637E">
        <w:rPr>
          <w:rFonts w:ascii="仿宋_GB2312" w:eastAsia="仿宋_GB2312" w:hint="eastAsia"/>
          <w:bCs/>
          <w:sz w:val="28"/>
          <w:szCs w:val="28"/>
        </w:rPr>
        <w:lastRenderedPageBreak/>
        <w:t>成对应的数值信息，便于模型进行特征提取。</w:t>
      </w:r>
    </w:p>
    <w:p w14:paraId="7BBCF8FF" w14:textId="77777777" w:rsidR="003F637E" w:rsidRDefault="003F637E" w:rsidP="003F637E">
      <w:pPr>
        <w:spacing w:line="360" w:lineRule="auto"/>
        <w:ind w:firstLineChars="200" w:firstLine="560"/>
        <w:rPr>
          <w:rFonts w:ascii="仿宋_GB2312" w:eastAsia="仿宋_GB2312"/>
          <w:bCs/>
          <w:sz w:val="28"/>
          <w:szCs w:val="28"/>
        </w:rPr>
      </w:pPr>
      <w:r w:rsidRPr="003F637E">
        <w:rPr>
          <w:rFonts w:ascii="仿宋_GB2312" w:eastAsia="仿宋_GB2312" w:hint="eastAsia"/>
          <w:bCs/>
          <w:sz w:val="28"/>
          <w:szCs w:val="28"/>
        </w:rPr>
        <w:t>最后本文对特征进行选取整合。由于现有的数据集中包含了大量的冗余信息，我们进行相关性分析。首先是我们统计了相关工作时长的事故发生折线图，如图1所示：</w:t>
      </w:r>
    </w:p>
    <w:p w14:paraId="5BD231BC" w14:textId="77777777" w:rsidR="003F637E" w:rsidRDefault="003F637E" w:rsidP="003F637E">
      <w:pPr>
        <w:spacing w:line="360" w:lineRule="auto"/>
        <w:ind w:firstLineChars="200" w:firstLine="420"/>
        <w:jc w:val="center"/>
        <w:rPr>
          <w:rFonts w:ascii="仿宋_GB2312" w:eastAsia="仿宋_GB2312"/>
          <w:bCs/>
          <w:sz w:val="28"/>
          <w:szCs w:val="28"/>
        </w:rPr>
      </w:pPr>
      <w:r>
        <w:rPr>
          <w:noProof/>
        </w:rPr>
        <w:drawing>
          <wp:inline distT="0" distB="0" distL="0" distR="0" wp14:anchorId="2E69716D" wp14:editId="13970903">
            <wp:extent cx="2598344" cy="1871333"/>
            <wp:effectExtent l="0" t="0" r="0" b="0"/>
            <wp:docPr id="1164294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94429" name=""/>
                    <pic:cNvPicPr/>
                  </pic:nvPicPr>
                  <pic:blipFill>
                    <a:blip r:embed="rId8"/>
                    <a:stretch>
                      <a:fillRect/>
                    </a:stretch>
                  </pic:blipFill>
                  <pic:spPr>
                    <a:xfrm>
                      <a:off x="0" y="0"/>
                      <a:ext cx="2598344" cy="1871333"/>
                    </a:xfrm>
                    <a:prstGeom prst="rect">
                      <a:avLst/>
                    </a:prstGeom>
                  </pic:spPr>
                </pic:pic>
              </a:graphicData>
            </a:graphic>
          </wp:inline>
        </w:drawing>
      </w:r>
    </w:p>
    <w:p w14:paraId="377436C9" w14:textId="2A74BF0D" w:rsidR="003F637E" w:rsidRPr="003F637E" w:rsidRDefault="003F637E" w:rsidP="003F637E">
      <w:pPr>
        <w:spacing w:line="360" w:lineRule="auto"/>
        <w:ind w:firstLineChars="200" w:firstLine="560"/>
        <w:jc w:val="center"/>
        <w:rPr>
          <w:rFonts w:ascii="仿宋_GB2312" w:eastAsia="仿宋_GB2312"/>
          <w:bCs/>
          <w:sz w:val="28"/>
          <w:szCs w:val="28"/>
        </w:rPr>
      </w:pPr>
      <w:r w:rsidRPr="003F637E">
        <w:rPr>
          <w:rFonts w:ascii="仿宋_GB2312" w:eastAsia="仿宋_GB2312" w:hint="eastAsia"/>
          <w:bCs/>
          <w:sz w:val="28"/>
          <w:szCs w:val="28"/>
        </w:rPr>
        <w:t>图1</w:t>
      </w:r>
    </w:p>
    <w:p w14:paraId="00D61CAA" w14:textId="28A0C1C8" w:rsidR="003F637E" w:rsidRDefault="003F637E" w:rsidP="003F637E">
      <w:pPr>
        <w:spacing w:line="360" w:lineRule="auto"/>
        <w:ind w:firstLineChars="200" w:firstLine="560"/>
        <w:rPr>
          <w:rFonts w:ascii="仿宋_GB2312" w:eastAsia="仿宋_GB2312"/>
          <w:bCs/>
          <w:sz w:val="28"/>
          <w:szCs w:val="28"/>
        </w:rPr>
      </w:pPr>
      <w:r w:rsidRPr="003F637E">
        <w:rPr>
          <w:rFonts w:ascii="仿宋_GB2312" w:eastAsia="仿宋_GB2312" w:hint="eastAsia"/>
          <w:bCs/>
          <w:sz w:val="28"/>
          <w:szCs w:val="28"/>
        </w:rPr>
        <w:t>可以发现在事故发生的情况下，对于不同的工作时长的范围波动很大，具备很强的不一致性，因此对于相关的工作时长，我们认为这与事故发生的关系并不显著，因此丢弃了时长的特征信息。之后我们对相关的违章信息与事故进行统计分析，如图2、3所示：</w:t>
      </w:r>
    </w:p>
    <w:p w14:paraId="5ADB2A44" w14:textId="0171802A" w:rsidR="003F637E" w:rsidRDefault="003F637E" w:rsidP="003F637E">
      <w:pPr>
        <w:spacing w:line="360" w:lineRule="auto"/>
        <w:ind w:firstLineChars="200" w:firstLine="420"/>
        <w:jc w:val="center"/>
        <w:rPr>
          <w:rFonts w:ascii="仿宋_GB2312" w:eastAsia="仿宋_GB2312"/>
          <w:bCs/>
          <w:sz w:val="28"/>
          <w:szCs w:val="28"/>
        </w:rPr>
      </w:pPr>
      <w:r>
        <w:rPr>
          <w:noProof/>
        </w:rPr>
        <w:drawing>
          <wp:inline distT="0" distB="0" distL="0" distR="0" wp14:anchorId="5FCF3C82" wp14:editId="2C512C28">
            <wp:extent cx="1896701" cy="1848206"/>
            <wp:effectExtent l="0" t="0" r="8890" b="0"/>
            <wp:docPr id="1404654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54898" name=""/>
                    <pic:cNvPicPr/>
                  </pic:nvPicPr>
                  <pic:blipFill>
                    <a:blip r:embed="rId9"/>
                    <a:stretch>
                      <a:fillRect/>
                    </a:stretch>
                  </pic:blipFill>
                  <pic:spPr>
                    <a:xfrm>
                      <a:off x="0" y="0"/>
                      <a:ext cx="1911414" cy="1862542"/>
                    </a:xfrm>
                    <a:prstGeom prst="rect">
                      <a:avLst/>
                    </a:prstGeom>
                  </pic:spPr>
                </pic:pic>
              </a:graphicData>
            </a:graphic>
          </wp:inline>
        </w:drawing>
      </w:r>
      <w:r>
        <w:rPr>
          <w:rFonts w:ascii="仿宋_GB2312" w:eastAsia="仿宋_GB2312" w:hint="eastAsia"/>
          <w:bCs/>
          <w:sz w:val="28"/>
          <w:szCs w:val="28"/>
        </w:rPr>
        <w:t xml:space="preserve"> </w:t>
      </w:r>
      <w:r>
        <w:rPr>
          <w:rFonts w:ascii="仿宋_GB2312" w:eastAsia="仿宋_GB2312"/>
          <w:bCs/>
          <w:sz w:val="28"/>
          <w:szCs w:val="28"/>
        </w:rPr>
        <w:t xml:space="preserve">  </w:t>
      </w:r>
      <w:r>
        <w:rPr>
          <w:noProof/>
        </w:rPr>
        <w:drawing>
          <wp:inline distT="0" distB="0" distL="0" distR="0" wp14:anchorId="2B9BF5E4" wp14:editId="1934F064">
            <wp:extent cx="1903912" cy="1846534"/>
            <wp:effectExtent l="0" t="0" r="1270" b="1905"/>
            <wp:docPr id="134170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02679" name=""/>
                    <pic:cNvPicPr/>
                  </pic:nvPicPr>
                  <pic:blipFill>
                    <a:blip r:embed="rId10"/>
                    <a:stretch>
                      <a:fillRect/>
                    </a:stretch>
                  </pic:blipFill>
                  <pic:spPr>
                    <a:xfrm>
                      <a:off x="0" y="0"/>
                      <a:ext cx="1919409" cy="1861564"/>
                    </a:xfrm>
                    <a:prstGeom prst="rect">
                      <a:avLst/>
                    </a:prstGeom>
                  </pic:spPr>
                </pic:pic>
              </a:graphicData>
            </a:graphic>
          </wp:inline>
        </w:drawing>
      </w:r>
    </w:p>
    <w:p w14:paraId="1AD37D23" w14:textId="77777777" w:rsidR="003F637E" w:rsidRPr="003F637E" w:rsidRDefault="003F637E" w:rsidP="003F637E">
      <w:pPr>
        <w:spacing w:line="360" w:lineRule="auto"/>
        <w:ind w:firstLineChars="200" w:firstLine="560"/>
        <w:jc w:val="center"/>
        <w:rPr>
          <w:rFonts w:ascii="仿宋_GB2312" w:eastAsia="仿宋_GB2312"/>
          <w:bCs/>
          <w:sz w:val="28"/>
          <w:szCs w:val="28"/>
        </w:rPr>
      </w:pPr>
      <w:r w:rsidRPr="003F637E">
        <w:rPr>
          <w:rFonts w:ascii="仿宋_GB2312" w:eastAsia="仿宋_GB2312" w:hint="eastAsia"/>
          <w:bCs/>
          <w:sz w:val="28"/>
          <w:szCs w:val="28"/>
        </w:rPr>
        <w:t>图2                         图3</w:t>
      </w:r>
    </w:p>
    <w:p w14:paraId="179E191C" w14:textId="3E7462D5" w:rsidR="003F637E" w:rsidRPr="003F637E" w:rsidRDefault="003F637E" w:rsidP="003F637E">
      <w:pPr>
        <w:spacing w:line="360" w:lineRule="auto"/>
        <w:ind w:firstLineChars="200" w:firstLine="560"/>
        <w:jc w:val="left"/>
        <w:rPr>
          <w:rFonts w:ascii="仿宋_GB2312" w:eastAsia="仿宋_GB2312"/>
          <w:bCs/>
          <w:sz w:val="28"/>
          <w:szCs w:val="28"/>
        </w:rPr>
      </w:pPr>
      <w:r w:rsidRPr="003F637E">
        <w:rPr>
          <w:rFonts w:ascii="仿宋_GB2312" w:eastAsia="仿宋_GB2312" w:hint="eastAsia"/>
          <w:bCs/>
          <w:sz w:val="28"/>
          <w:szCs w:val="28"/>
        </w:rPr>
        <w:t>通过图2和图3可以发现，无论是服务违章还是安全违章的情况，都是发生事故的次数更多，我们有理由相信相关的违章与事故的</w:t>
      </w:r>
      <w:r w:rsidRPr="003F637E">
        <w:rPr>
          <w:rFonts w:ascii="仿宋_GB2312" w:eastAsia="仿宋_GB2312" w:hint="eastAsia"/>
          <w:bCs/>
          <w:sz w:val="28"/>
          <w:szCs w:val="28"/>
        </w:rPr>
        <w:lastRenderedPageBreak/>
        <w:t>联系十分紧密，因此将发生服务违章与安全违章作为特征。</w:t>
      </w:r>
    </w:p>
    <w:p w14:paraId="749AC112" w14:textId="165128BD" w:rsidR="003F637E" w:rsidRDefault="003F637E" w:rsidP="003F637E">
      <w:pPr>
        <w:pStyle w:val="2"/>
      </w:pPr>
      <w:bookmarkStart w:id="7" w:name="_Toc138886296"/>
      <w:r>
        <w:t xml:space="preserve">2.2 </w:t>
      </w:r>
      <w:r>
        <w:rPr>
          <w:rFonts w:hint="eastAsia"/>
        </w:rPr>
        <w:t>模型方法</w:t>
      </w:r>
      <w:bookmarkEnd w:id="7"/>
    </w:p>
    <w:p w14:paraId="6D12C7C4" w14:textId="3EB343D4" w:rsidR="003F637E" w:rsidRPr="003F637E" w:rsidRDefault="003F637E" w:rsidP="003F637E">
      <w:pPr>
        <w:spacing w:line="360" w:lineRule="auto"/>
        <w:ind w:firstLineChars="200" w:firstLine="560"/>
        <w:rPr>
          <w:rFonts w:ascii="仿宋_GB2312" w:eastAsia="仿宋_GB2312"/>
          <w:bCs/>
          <w:sz w:val="28"/>
          <w:szCs w:val="28"/>
        </w:rPr>
      </w:pPr>
      <w:r w:rsidRPr="003F637E">
        <w:rPr>
          <w:rFonts w:ascii="仿宋_GB2312" w:eastAsia="仿宋_GB2312" w:hint="eastAsia"/>
          <w:bCs/>
          <w:sz w:val="28"/>
          <w:szCs w:val="28"/>
        </w:rPr>
        <w:t>使用决策树作为分类器对发生过事故的驾驶员进行分类，需要进行特征工程。特征工程是指从原始数据中提取有用的信息，以便更好地预测未来的结果。在这种情况下，我们需要选择最相关的特征，以便更好地训练模型。决策树分类器的工作原理是将数据集分成多个小的子集，每个子集都包含相同数量的数据点。然后，它会在每个子集上构建一棵决策树，并使用这些决策树来预测未来的结果。使用决策树作为分类器对发生过事故的驾驶员进行分类需要进行特征工程，以便更好地预测未来的结果。</w:t>
      </w:r>
      <w:r w:rsidR="00D57628">
        <w:rPr>
          <w:rFonts w:ascii="仿宋_GB2312" w:eastAsia="仿宋_GB2312" w:hint="eastAsia"/>
          <w:bCs/>
          <w:sz w:val="28"/>
          <w:szCs w:val="28"/>
        </w:rPr>
        <w:t>[</w:t>
      </w:r>
      <w:r w:rsidR="00D57628">
        <w:rPr>
          <w:rFonts w:ascii="仿宋_GB2312" w:eastAsia="仿宋_GB2312"/>
          <w:bCs/>
          <w:sz w:val="28"/>
          <w:szCs w:val="28"/>
        </w:rPr>
        <w:t>1][6][9][10]</w:t>
      </w:r>
    </w:p>
    <w:p w14:paraId="04868E63" w14:textId="5BB71640" w:rsidR="003F637E" w:rsidRDefault="003F637E" w:rsidP="003F637E">
      <w:pPr>
        <w:pStyle w:val="1"/>
      </w:pPr>
      <w:bookmarkStart w:id="8" w:name="_Toc138886297"/>
      <w:r>
        <w:rPr>
          <w:rFonts w:hint="eastAsia"/>
        </w:rPr>
        <w:t>第三章</w:t>
      </w:r>
      <w:r>
        <w:rPr>
          <w:rFonts w:hint="eastAsia"/>
        </w:rPr>
        <w:t xml:space="preserve"> </w:t>
      </w:r>
      <w:r>
        <w:rPr>
          <w:rFonts w:hint="eastAsia"/>
        </w:rPr>
        <w:t>实验</w:t>
      </w:r>
      <w:bookmarkEnd w:id="8"/>
    </w:p>
    <w:p w14:paraId="5F76F30E" w14:textId="77777777" w:rsidR="003F637E" w:rsidRPr="003F637E" w:rsidRDefault="003F637E" w:rsidP="003F637E">
      <w:pPr>
        <w:ind w:firstLine="420"/>
        <w:rPr>
          <w:rFonts w:ascii="仿宋_GB2312" w:eastAsia="仿宋_GB2312"/>
          <w:bCs/>
          <w:sz w:val="28"/>
          <w:szCs w:val="28"/>
        </w:rPr>
      </w:pPr>
      <w:r w:rsidRPr="003F637E">
        <w:rPr>
          <w:rFonts w:ascii="仿宋_GB2312" w:eastAsia="仿宋_GB2312" w:hint="eastAsia"/>
          <w:bCs/>
          <w:sz w:val="28"/>
          <w:szCs w:val="28"/>
        </w:rPr>
        <w:t>通过使用决策树对驾驶员进行发生事故分类，选择具有最高信息增益的特征作为测试特征，利用该特征对节点样本进行划分子集，会使得各子集中不同类别样本的混合程度最低</w:t>
      </w:r>
      <w:r w:rsidRPr="003F637E">
        <w:rPr>
          <w:rFonts w:ascii="仿宋_GB2312" w:eastAsia="仿宋_GB2312"/>
          <w:bCs/>
          <w:sz w:val="28"/>
          <w:szCs w:val="28"/>
        </w:rPr>
        <w:t>,在各子集中对样本划分所需的信息(</w:t>
      </w:r>
      <w:proofErr w:type="gramStart"/>
      <w:r w:rsidRPr="003F637E">
        <w:rPr>
          <w:rFonts w:ascii="仿宋_GB2312" w:eastAsia="仿宋_GB2312"/>
          <w:bCs/>
          <w:sz w:val="28"/>
          <w:szCs w:val="28"/>
        </w:rPr>
        <w:t>嫡</w:t>
      </w:r>
      <w:proofErr w:type="gramEnd"/>
      <w:r w:rsidRPr="003F637E">
        <w:rPr>
          <w:rFonts w:ascii="仿宋_GB2312" w:eastAsia="仿宋_GB2312"/>
          <w:bCs/>
          <w:sz w:val="28"/>
          <w:szCs w:val="28"/>
        </w:rPr>
        <w:t>)最少</w:t>
      </w:r>
      <w:r w:rsidRPr="003F637E">
        <w:rPr>
          <w:rFonts w:ascii="仿宋_GB2312" w:eastAsia="仿宋_GB2312" w:hint="eastAsia"/>
          <w:bCs/>
          <w:sz w:val="28"/>
          <w:szCs w:val="28"/>
        </w:rPr>
        <w:t>，本次实验使用G</w:t>
      </w:r>
      <w:r w:rsidRPr="003F637E">
        <w:rPr>
          <w:rFonts w:ascii="仿宋_GB2312" w:eastAsia="仿宋_GB2312"/>
          <w:bCs/>
          <w:sz w:val="28"/>
          <w:szCs w:val="28"/>
        </w:rPr>
        <w:t>INI</w:t>
      </w:r>
      <w:r w:rsidRPr="003F637E">
        <w:rPr>
          <w:rFonts w:ascii="仿宋_GB2312" w:eastAsia="仿宋_GB2312" w:hint="eastAsia"/>
          <w:bCs/>
          <w:sz w:val="28"/>
          <w:szCs w:val="28"/>
        </w:rPr>
        <w:t>系数进行计算。</w:t>
      </w:r>
    </w:p>
    <w:p w14:paraId="71574889" w14:textId="777E780E" w:rsidR="003F637E" w:rsidRPr="003F637E" w:rsidRDefault="003F637E" w:rsidP="003F637E">
      <w:pPr>
        <w:ind w:firstLine="420"/>
        <w:rPr>
          <w:rFonts w:ascii="仿宋_GB2312" w:eastAsia="仿宋_GB2312"/>
          <w:bCs/>
          <w:sz w:val="28"/>
          <w:szCs w:val="28"/>
        </w:rPr>
      </w:pPr>
      <w:r w:rsidRPr="003F637E">
        <w:rPr>
          <w:rFonts w:ascii="仿宋_GB2312" w:eastAsia="仿宋_GB2312" w:hint="eastAsia"/>
          <w:bCs/>
          <w:sz w:val="28"/>
          <w:szCs w:val="28"/>
        </w:rPr>
        <w:t>模型算法结构：</w:t>
      </w:r>
    </w:p>
    <w:p w14:paraId="3C86918D" w14:textId="77777777" w:rsidR="003F637E" w:rsidRPr="003F637E" w:rsidRDefault="003F637E" w:rsidP="003F637E">
      <w:pPr>
        <w:pStyle w:val="af6"/>
        <w:widowControl/>
        <w:numPr>
          <w:ilvl w:val="0"/>
          <w:numId w:val="3"/>
        </w:numPr>
        <w:ind w:leftChars="200" w:left="860" w:firstLineChars="0"/>
        <w:rPr>
          <w:rFonts w:ascii="仿宋_GB2312" w:eastAsia="仿宋_GB2312"/>
          <w:bCs/>
          <w:sz w:val="28"/>
          <w:szCs w:val="28"/>
        </w:rPr>
      </w:pPr>
      <w:r w:rsidRPr="003F637E">
        <w:rPr>
          <w:rFonts w:ascii="仿宋_GB2312" w:eastAsia="仿宋_GB2312" w:hint="eastAsia"/>
          <w:bCs/>
          <w:sz w:val="28"/>
          <w:szCs w:val="28"/>
        </w:rPr>
        <w:t>从根节点出发，根节点包括所有的训练样本。</w:t>
      </w:r>
    </w:p>
    <w:p w14:paraId="118AA9B7" w14:textId="77777777" w:rsidR="003F637E" w:rsidRPr="003F637E" w:rsidRDefault="003F637E" w:rsidP="003F637E">
      <w:pPr>
        <w:pStyle w:val="af6"/>
        <w:widowControl/>
        <w:numPr>
          <w:ilvl w:val="0"/>
          <w:numId w:val="3"/>
        </w:numPr>
        <w:ind w:leftChars="200" w:left="860" w:firstLineChars="0"/>
        <w:rPr>
          <w:rFonts w:ascii="仿宋_GB2312" w:eastAsia="仿宋_GB2312"/>
          <w:bCs/>
          <w:sz w:val="28"/>
          <w:szCs w:val="28"/>
        </w:rPr>
      </w:pPr>
      <w:r w:rsidRPr="003F637E">
        <w:rPr>
          <w:rFonts w:ascii="仿宋_GB2312" w:eastAsia="仿宋_GB2312" w:hint="eastAsia"/>
          <w:bCs/>
          <w:sz w:val="28"/>
          <w:szCs w:val="28"/>
        </w:rPr>
        <w:t>一个节点（包括根节点</w:t>
      </w:r>
      <w:r w:rsidRPr="003F637E">
        <w:rPr>
          <w:rFonts w:ascii="仿宋_GB2312" w:eastAsia="仿宋_GB2312"/>
          <w:bCs/>
          <w:sz w:val="28"/>
          <w:szCs w:val="28"/>
        </w:rPr>
        <w:t>)，若节点内所有样本均属于同一类别，那么将该节点就成为叶节点，并将该节点标记为样本个数最多的类别。</w:t>
      </w:r>
    </w:p>
    <w:p w14:paraId="0F9D7CA4" w14:textId="77777777" w:rsidR="003F637E" w:rsidRPr="003F637E" w:rsidRDefault="003F637E" w:rsidP="003F637E">
      <w:pPr>
        <w:pStyle w:val="af6"/>
        <w:widowControl/>
        <w:numPr>
          <w:ilvl w:val="0"/>
          <w:numId w:val="3"/>
        </w:numPr>
        <w:ind w:leftChars="200" w:left="860" w:firstLineChars="0"/>
        <w:rPr>
          <w:rFonts w:ascii="仿宋_GB2312" w:eastAsia="仿宋_GB2312"/>
          <w:bCs/>
          <w:sz w:val="28"/>
          <w:szCs w:val="28"/>
        </w:rPr>
      </w:pPr>
      <w:r w:rsidRPr="003F637E">
        <w:rPr>
          <w:rFonts w:ascii="仿宋_GB2312" w:eastAsia="仿宋_GB2312" w:hint="eastAsia"/>
          <w:bCs/>
          <w:sz w:val="28"/>
          <w:szCs w:val="28"/>
        </w:rPr>
        <w:lastRenderedPageBreak/>
        <w:t>否则利用采用信息增益法来选择用于对样本进行划分的特征，该特征即为测试特征，特征的每一个值都对应着从该节点产生的一个分支及被划分的一个子集。在决策树中，所有的特征均为符号值，即离散值。如果某个特征的值为连续值，那么需要先将其离散化。。递归上述划分子集及产生叶节点的过程，这样每一个子集都会产生一个决策</w:t>
      </w:r>
      <w:r w:rsidRPr="003F637E">
        <w:rPr>
          <w:rFonts w:ascii="仿宋_GB2312" w:eastAsia="仿宋_GB2312"/>
          <w:bCs/>
          <w:sz w:val="28"/>
          <w:szCs w:val="28"/>
        </w:rPr>
        <w:t>(子）树，直到所有节点变成叶节点。</w:t>
      </w:r>
    </w:p>
    <w:p w14:paraId="27C36B08" w14:textId="77777777" w:rsidR="003F637E" w:rsidRPr="003F637E" w:rsidRDefault="003F637E" w:rsidP="003F637E">
      <w:pPr>
        <w:pStyle w:val="af6"/>
        <w:widowControl/>
        <w:numPr>
          <w:ilvl w:val="0"/>
          <w:numId w:val="3"/>
        </w:numPr>
        <w:ind w:leftChars="200" w:left="860" w:firstLineChars="0"/>
        <w:rPr>
          <w:rFonts w:ascii="仿宋_GB2312" w:eastAsia="仿宋_GB2312"/>
          <w:bCs/>
          <w:sz w:val="28"/>
          <w:szCs w:val="28"/>
        </w:rPr>
      </w:pPr>
      <w:r w:rsidRPr="003F637E">
        <w:rPr>
          <w:rFonts w:ascii="仿宋_GB2312" w:eastAsia="仿宋_GB2312" w:hint="eastAsia"/>
          <w:bCs/>
          <w:sz w:val="28"/>
          <w:szCs w:val="28"/>
        </w:rPr>
        <w:t>递归操作的停止条件就是</w:t>
      </w:r>
      <w:r w:rsidRPr="003F637E">
        <w:rPr>
          <w:rFonts w:ascii="仿宋_GB2312" w:eastAsia="仿宋_GB2312"/>
          <w:bCs/>
          <w:sz w:val="28"/>
          <w:szCs w:val="28"/>
        </w:rPr>
        <w:t>:</w:t>
      </w:r>
    </w:p>
    <w:p w14:paraId="0EEDE860" w14:textId="77777777" w:rsidR="003F637E" w:rsidRPr="003F637E" w:rsidRDefault="003F637E" w:rsidP="003F637E">
      <w:pPr>
        <w:pStyle w:val="af6"/>
        <w:widowControl/>
        <w:numPr>
          <w:ilvl w:val="0"/>
          <w:numId w:val="4"/>
        </w:numPr>
        <w:ind w:leftChars="600" w:left="1700" w:firstLineChars="0"/>
        <w:rPr>
          <w:rFonts w:ascii="仿宋_GB2312" w:eastAsia="仿宋_GB2312"/>
          <w:bCs/>
          <w:sz w:val="28"/>
          <w:szCs w:val="28"/>
        </w:rPr>
      </w:pPr>
      <w:r w:rsidRPr="003F637E">
        <w:rPr>
          <w:rFonts w:ascii="仿宋_GB2312" w:eastAsia="仿宋_GB2312"/>
          <w:bCs/>
          <w:sz w:val="28"/>
          <w:szCs w:val="28"/>
        </w:rPr>
        <w:t>一个节点中所有的样本均为同一类别，那么产生叶节点</w:t>
      </w:r>
    </w:p>
    <w:p w14:paraId="1684F337" w14:textId="77777777" w:rsidR="003F637E" w:rsidRDefault="003F637E" w:rsidP="003F637E">
      <w:pPr>
        <w:pStyle w:val="af6"/>
        <w:widowControl/>
        <w:numPr>
          <w:ilvl w:val="0"/>
          <w:numId w:val="4"/>
        </w:numPr>
        <w:ind w:leftChars="600" w:left="1700" w:firstLineChars="0"/>
        <w:rPr>
          <w:rFonts w:ascii="仿宋_GB2312" w:eastAsia="仿宋_GB2312"/>
          <w:bCs/>
          <w:sz w:val="28"/>
          <w:szCs w:val="28"/>
        </w:rPr>
      </w:pPr>
      <w:r w:rsidRPr="003F637E">
        <w:rPr>
          <w:rFonts w:ascii="仿宋_GB2312" w:eastAsia="仿宋_GB2312"/>
          <w:bCs/>
          <w:sz w:val="28"/>
          <w:szCs w:val="28"/>
        </w:rPr>
        <w:t>没有特征可以用来对该节点样本进行划分</w:t>
      </w:r>
      <w:r w:rsidRPr="003F637E">
        <w:rPr>
          <w:rFonts w:ascii="仿宋_GB2312" w:eastAsia="仿宋_GB2312" w:hint="eastAsia"/>
          <w:bCs/>
          <w:sz w:val="28"/>
          <w:szCs w:val="28"/>
        </w:rPr>
        <w:t>，</w:t>
      </w:r>
      <w:r w:rsidRPr="003F637E">
        <w:rPr>
          <w:rFonts w:ascii="仿宋_GB2312" w:eastAsia="仿宋_GB2312"/>
          <w:bCs/>
          <w:sz w:val="28"/>
          <w:szCs w:val="28"/>
        </w:rPr>
        <w:t>此时也强制产生叶节点，该节点的类别为样本个数最多的类别</w:t>
      </w:r>
    </w:p>
    <w:p w14:paraId="71CF0BC2" w14:textId="11842B7C" w:rsidR="003F637E" w:rsidRPr="003F637E" w:rsidRDefault="003F637E" w:rsidP="003F637E">
      <w:pPr>
        <w:pStyle w:val="af6"/>
        <w:widowControl/>
        <w:numPr>
          <w:ilvl w:val="0"/>
          <w:numId w:val="4"/>
        </w:numPr>
        <w:ind w:leftChars="600" w:left="1700" w:firstLineChars="0"/>
        <w:rPr>
          <w:rFonts w:ascii="仿宋_GB2312" w:eastAsia="仿宋_GB2312"/>
          <w:bCs/>
          <w:sz w:val="28"/>
          <w:szCs w:val="28"/>
        </w:rPr>
      </w:pPr>
      <w:r w:rsidRPr="003F637E">
        <w:rPr>
          <w:rFonts w:ascii="仿宋_GB2312" w:eastAsia="仿宋_GB2312"/>
          <w:bCs/>
          <w:sz w:val="28"/>
          <w:szCs w:val="28"/>
        </w:rPr>
        <w:t>没有样本能满足剩余特征的取值</w:t>
      </w:r>
      <w:r w:rsidRPr="003F637E">
        <w:rPr>
          <w:rFonts w:ascii="仿宋_GB2312" w:eastAsia="仿宋_GB2312" w:hint="eastAsia"/>
          <w:bCs/>
          <w:sz w:val="28"/>
          <w:szCs w:val="28"/>
        </w:rPr>
        <w:t>，</w:t>
      </w:r>
      <w:r w:rsidRPr="003F637E">
        <w:rPr>
          <w:rFonts w:ascii="仿宋_GB2312" w:eastAsia="仿宋_GB2312"/>
          <w:bCs/>
          <w:sz w:val="28"/>
          <w:szCs w:val="28"/>
        </w:rPr>
        <w:t>此时也强制产生叶节点，该节点的类别为样本个数最多的类别</w:t>
      </w:r>
    </w:p>
    <w:p w14:paraId="2F02F535" w14:textId="30FECA08" w:rsidR="003F637E" w:rsidRDefault="003F637E" w:rsidP="003F637E">
      <w:pPr>
        <w:rPr>
          <w:rFonts w:ascii="仿宋_GB2312" w:eastAsia="仿宋_GB2312"/>
          <w:bCs/>
          <w:sz w:val="28"/>
          <w:szCs w:val="28"/>
        </w:rPr>
      </w:pPr>
      <w:r w:rsidRPr="003F637E">
        <w:rPr>
          <w:rFonts w:ascii="仿宋_GB2312" w:eastAsia="仿宋_GB2312"/>
          <w:bCs/>
          <w:sz w:val="28"/>
          <w:szCs w:val="28"/>
        </w:rPr>
        <w:tab/>
      </w:r>
      <w:r w:rsidRPr="003F637E">
        <w:rPr>
          <w:rFonts w:ascii="仿宋_GB2312" w:eastAsia="仿宋_GB2312" w:hint="eastAsia"/>
          <w:bCs/>
          <w:sz w:val="28"/>
          <w:szCs w:val="28"/>
        </w:rPr>
        <w:t>生成的决策树模型可视化如图4所示：</w:t>
      </w:r>
    </w:p>
    <w:p w14:paraId="555F3C3A" w14:textId="419666CB" w:rsidR="003F637E" w:rsidRDefault="003F637E" w:rsidP="003F637E">
      <w:r>
        <w:rPr>
          <w:noProof/>
        </w:rPr>
        <w:drawing>
          <wp:inline distT="0" distB="0" distL="0" distR="0" wp14:anchorId="41F25EE6" wp14:editId="0A2F7FA4">
            <wp:extent cx="5274310" cy="1771650"/>
            <wp:effectExtent l="0" t="0" r="2540" b="0"/>
            <wp:docPr id="1387190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90363" name=""/>
                    <pic:cNvPicPr/>
                  </pic:nvPicPr>
                  <pic:blipFill>
                    <a:blip r:embed="rId11"/>
                    <a:stretch>
                      <a:fillRect/>
                    </a:stretch>
                  </pic:blipFill>
                  <pic:spPr>
                    <a:xfrm>
                      <a:off x="0" y="0"/>
                      <a:ext cx="5274310" cy="1771650"/>
                    </a:xfrm>
                    <a:prstGeom prst="rect">
                      <a:avLst/>
                    </a:prstGeom>
                  </pic:spPr>
                </pic:pic>
              </a:graphicData>
            </a:graphic>
          </wp:inline>
        </w:drawing>
      </w:r>
    </w:p>
    <w:p w14:paraId="78440E68" w14:textId="77777777" w:rsidR="003F637E" w:rsidRPr="003F637E" w:rsidRDefault="003F637E" w:rsidP="003F637E">
      <w:pPr>
        <w:jc w:val="center"/>
        <w:rPr>
          <w:rFonts w:ascii="仿宋_GB2312" w:eastAsia="仿宋_GB2312"/>
          <w:bCs/>
          <w:sz w:val="28"/>
          <w:szCs w:val="28"/>
        </w:rPr>
      </w:pPr>
      <w:r w:rsidRPr="003F637E">
        <w:rPr>
          <w:rFonts w:ascii="仿宋_GB2312" w:eastAsia="仿宋_GB2312" w:hint="eastAsia"/>
          <w:bCs/>
          <w:sz w:val="28"/>
          <w:szCs w:val="28"/>
        </w:rPr>
        <w:t>图4</w:t>
      </w:r>
    </w:p>
    <w:p w14:paraId="372DEF5A" w14:textId="77777777" w:rsidR="003F637E" w:rsidRDefault="003F637E" w:rsidP="003F637E"/>
    <w:p w14:paraId="57DDCE3D" w14:textId="0FCA1FCC" w:rsidR="003F637E" w:rsidRDefault="003F637E" w:rsidP="003F637E">
      <w:pPr>
        <w:jc w:val="center"/>
      </w:pPr>
      <w:r>
        <w:rPr>
          <w:noProof/>
        </w:rPr>
        <w:lastRenderedPageBreak/>
        <w:drawing>
          <wp:inline distT="0" distB="0" distL="0" distR="0" wp14:anchorId="583293C0" wp14:editId="275B00E5">
            <wp:extent cx="4572318" cy="1945960"/>
            <wp:effectExtent l="0" t="0" r="0" b="0"/>
            <wp:docPr id="300350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50039" name=""/>
                    <pic:cNvPicPr/>
                  </pic:nvPicPr>
                  <pic:blipFill>
                    <a:blip r:embed="rId12"/>
                    <a:stretch>
                      <a:fillRect/>
                    </a:stretch>
                  </pic:blipFill>
                  <pic:spPr>
                    <a:xfrm>
                      <a:off x="0" y="0"/>
                      <a:ext cx="4577180" cy="1948029"/>
                    </a:xfrm>
                    <a:prstGeom prst="rect">
                      <a:avLst/>
                    </a:prstGeom>
                  </pic:spPr>
                </pic:pic>
              </a:graphicData>
            </a:graphic>
          </wp:inline>
        </w:drawing>
      </w:r>
    </w:p>
    <w:p w14:paraId="05120864" w14:textId="54BA3AB2" w:rsidR="003F637E" w:rsidRPr="003F637E" w:rsidRDefault="003F637E" w:rsidP="003F637E">
      <w:pPr>
        <w:jc w:val="center"/>
        <w:rPr>
          <w:rFonts w:ascii="仿宋_GB2312" w:eastAsia="仿宋_GB2312"/>
          <w:bCs/>
          <w:sz w:val="28"/>
          <w:szCs w:val="28"/>
        </w:rPr>
      </w:pPr>
      <w:r w:rsidRPr="003F637E">
        <w:rPr>
          <w:rFonts w:ascii="仿宋_GB2312" w:eastAsia="仿宋_GB2312" w:hint="eastAsia"/>
          <w:bCs/>
          <w:sz w:val="28"/>
          <w:szCs w:val="28"/>
        </w:rPr>
        <w:t>图</w:t>
      </w:r>
      <w:r>
        <w:rPr>
          <w:rFonts w:ascii="仿宋_GB2312" w:eastAsia="仿宋_GB2312"/>
          <w:bCs/>
          <w:sz w:val="28"/>
          <w:szCs w:val="28"/>
        </w:rPr>
        <w:t>5</w:t>
      </w:r>
    </w:p>
    <w:p w14:paraId="62D7BA30" w14:textId="245A1AE0" w:rsidR="003F637E" w:rsidRPr="003F637E" w:rsidRDefault="003F637E" w:rsidP="003F637E">
      <w:pPr>
        <w:ind w:firstLine="420"/>
        <w:jc w:val="left"/>
        <w:rPr>
          <w:rFonts w:ascii="仿宋_GB2312" w:eastAsia="仿宋_GB2312"/>
          <w:bCs/>
          <w:sz w:val="28"/>
          <w:szCs w:val="28"/>
        </w:rPr>
      </w:pPr>
      <w:r w:rsidRPr="003F637E">
        <w:rPr>
          <w:rFonts w:ascii="仿宋_GB2312" w:eastAsia="仿宋_GB2312" w:hint="eastAsia"/>
          <w:bCs/>
          <w:sz w:val="28"/>
          <w:szCs w:val="28"/>
        </w:rPr>
        <w:t>由于决策树是阶级分类器，并不存在概率值的输出，只有分类结果的输出，所以无法绘制P-R曲线以及ROC曲线，本次实验直接展示了将</w:t>
      </w:r>
      <w:proofErr w:type="gramStart"/>
      <w:r w:rsidRPr="003F637E">
        <w:rPr>
          <w:rFonts w:ascii="仿宋_GB2312" w:eastAsia="仿宋_GB2312" w:hint="eastAsia"/>
          <w:bCs/>
          <w:sz w:val="28"/>
          <w:szCs w:val="28"/>
        </w:rPr>
        <w:t>数据集按</w:t>
      </w:r>
      <w:proofErr w:type="gramEnd"/>
      <w:r w:rsidRPr="003F637E">
        <w:rPr>
          <w:rFonts w:ascii="仿宋_GB2312" w:eastAsia="仿宋_GB2312" w:hint="eastAsia"/>
          <w:bCs/>
          <w:sz w:val="28"/>
          <w:szCs w:val="28"/>
        </w:rPr>
        <w:t>1：3比例划分成训练集与测试集后，对于测试集的训练结果，可以看到分类结果良好。</w:t>
      </w:r>
    </w:p>
    <w:p w14:paraId="3C838B5F" w14:textId="77777777" w:rsidR="003F637E" w:rsidRPr="00380E3B" w:rsidRDefault="003F637E" w:rsidP="003F637E">
      <w:pPr>
        <w:pStyle w:val="1"/>
      </w:pPr>
      <w:bookmarkStart w:id="9" w:name="_Toc138886298"/>
      <w:r>
        <w:rPr>
          <w:rFonts w:hint="eastAsia"/>
        </w:rPr>
        <w:t>第七章</w:t>
      </w:r>
      <w:r>
        <w:rPr>
          <w:rFonts w:hint="eastAsia"/>
        </w:rPr>
        <w:t xml:space="preserve"> </w:t>
      </w:r>
      <w:r w:rsidRPr="00380E3B">
        <w:rPr>
          <w:rFonts w:hint="eastAsia"/>
        </w:rPr>
        <w:t>结论</w:t>
      </w:r>
      <w:bookmarkEnd w:id="9"/>
    </w:p>
    <w:p w14:paraId="216AF382" w14:textId="77777777" w:rsidR="00D57628" w:rsidRDefault="00D57628" w:rsidP="00D57628">
      <w:pPr>
        <w:spacing w:line="360" w:lineRule="auto"/>
        <w:ind w:firstLine="420"/>
        <w:rPr>
          <w:rFonts w:ascii="仿宋_GB2312" w:eastAsia="仿宋_GB2312"/>
          <w:bCs/>
          <w:sz w:val="28"/>
          <w:szCs w:val="28"/>
        </w:rPr>
      </w:pPr>
      <w:r w:rsidRPr="00D57628">
        <w:rPr>
          <w:rFonts w:ascii="仿宋_GB2312" w:eastAsia="仿宋_GB2312" w:hint="eastAsia"/>
          <w:bCs/>
          <w:sz w:val="28"/>
          <w:szCs w:val="28"/>
        </w:rPr>
        <w:t>决策树是一种常用的机器学习方法，它可以对发生事故驾驶员进行分类，从而分析事故原因和预防措施。它是一种树形结构（可以是二叉树或者非二叉树），其中每个内部节点表示一个属性上的判断，每个分支代表一个判断结果的输出，最后每个叶节点代表一种分类结果。决策树可以用于分类、预测、规则提取等领域，它的优点是简单易懂，不需要很多数据预处理，缺点是可能产生过拟合，即不能很好地推广到新的数据。决策树的构建过程是自上而下，分而治之的，核心问题是如何选择合适的属性对样本进行划分。决策树通过选择合适的属性对样本进行划分，直到达到某种终止条件或者达到最大深度。决策树的划分准则通常基于信息增益或者基</w:t>
      </w:r>
      <w:proofErr w:type="gramStart"/>
      <w:r w:rsidRPr="00D57628">
        <w:rPr>
          <w:rFonts w:ascii="仿宋_GB2312" w:eastAsia="仿宋_GB2312" w:hint="eastAsia"/>
          <w:bCs/>
          <w:sz w:val="28"/>
          <w:szCs w:val="28"/>
        </w:rPr>
        <w:t>尼指数</w:t>
      </w:r>
      <w:proofErr w:type="gramEnd"/>
      <w:r w:rsidRPr="00D57628">
        <w:rPr>
          <w:rFonts w:ascii="仿宋_GB2312" w:eastAsia="仿宋_GB2312" w:hint="eastAsia"/>
          <w:bCs/>
          <w:sz w:val="28"/>
          <w:szCs w:val="28"/>
        </w:rPr>
        <w:t>等指标，目的是使得每次划分后样本集合</w:t>
      </w:r>
      <w:r w:rsidRPr="00D57628">
        <w:rPr>
          <w:rFonts w:ascii="仿宋_GB2312" w:eastAsia="仿宋_GB2312" w:hint="eastAsia"/>
          <w:bCs/>
          <w:sz w:val="28"/>
          <w:szCs w:val="28"/>
        </w:rPr>
        <w:lastRenderedPageBreak/>
        <w:t>的纯度或者均匀度增加。信息增益是基于信息熵和条件熵来计算的，它反映了特征对类别划分的贡献程度。</w:t>
      </w:r>
    </w:p>
    <w:p w14:paraId="4DB23FA9" w14:textId="1C772248" w:rsidR="003F637E" w:rsidRDefault="00D57628" w:rsidP="00D57628">
      <w:pPr>
        <w:spacing w:line="360" w:lineRule="auto"/>
        <w:ind w:firstLine="420"/>
        <w:rPr>
          <w:rFonts w:ascii="仿宋_GB2312" w:eastAsia="仿宋_GB2312"/>
          <w:bCs/>
          <w:sz w:val="28"/>
          <w:szCs w:val="28"/>
        </w:rPr>
      </w:pPr>
      <w:r w:rsidRPr="00D57628">
        <w:rPr>
          <w:rFonts w:ascii="仿宋_GB2312" w:eastAsia="仿宋_GB2312" w:hint="eastAsia"/>
          <w:bCs/>
          <w:sz w:val="28"/>
          <w:szCs w:val="28"/>
        </w:rPr>
        <w:t>通过使用决策树，我们可以得到一个清晰可视化的分类规则，并且可以方便地进行解释和推理。</w:t>
      </w:r>
      <w:r w:rsidR="003F637E" w:rsidRPr="003F637E">
        <w:rPr>
          <w:rFonts w:ascii="仿宋_GB2312" w:eastAsia="仿宋_GB2312" w:hint="eastAsia"/>
          <w:bCs/>
          <w:sz w:val="28"/>
          <w:szCs w:val="28"/>
        </w:rPr>
        <w:t>使用决策树作为分类器对发生过事故的驾驶员进行分类的结果与结论取决于所选特征。例如，如果我们选择驾驶员的年龄、性别、驾龄、违章信息等作为特征，那么我们可以使用这些特征来构建一棵决策树，并使用这棵决策树来进行分类。如果我们选择其他特征，那么结果和结论可能会有所不同。总之，使用决策树作为分类器对发生过事故的驾驶员进行分类需要进行特征工程，以便更好地分类判断。</w:t>
      </w:r>
    </w:p>
    <w:p w14:paraId="13248D32" w14:textId="5E49DC20" w:rsidR="00D57628" w:rsidRPr="003F637E" w:rsidRDefault="00D57628" w:rsidP="00D57628">
      <w:pPr>
        <w:spacing w:line="360" w:lineRule="auto"/>
        <w:ind w:firstLine="420"/>
        <w:rPr>
          <w:rFonts w:ascii="仿宋_GB2312" w:eastAsia="仿宋_GB2312" w:hint="eastAsia"/>
          <w:bCs/>
          <w:sz w:val="28"/>
          <w:szCs w:val="28"/>
        </w:rPr>
      </w:pPr>
      <w:r w:rsidRPr="009D4FCB">
        <w:rPr>
          <w:rFonts w:ascii="仿宋_GB2312" w:eastAsia="仿宋_GB2312" w:hint="eastAsia"/>
          <w:bCs/>
          <w:sz w:val="28"/>
          <w:szCs w:val="28"/>
        </w:rPr>
        <w:t>本文采用</w:t>
      </w:r>
      <w:r>
        <w:rPr>
          <w:rFonts w:ascii="仿宋_GB2312" w:eastAsia="仿宋_GB2312" w:hint="eastAsia"/>
          <w:bCs/>
          <w:sz w:val="28"/>
          <w:szCs w:val="28"/>
        </w:rPr>
        <w:t>的</w:t>
      </w:r>
      <w:r w:rsidRPr="009D4FCB">
        <w:rPr>
          <w:rFonts w:ascii="仿宋_GB2312" w:eastAsia="仿宋_GB2312" w:hint="eastAsia"/>
          <w:bCs/>
          <w:sz w:val="28"/>
          <w:szCs w:val="28"/>
        </w:rPr>
        <w:t>综合性的数据预处理方案，包括数据清洗、</w:t>
      </w:r>
      <w:proofErr w:type="gramStart"/>
      <w:r w:rsidRPr="009D4FCB">
        <w:rPr>
          <w:rFonts w:ascii="仿宋_GB2312" w:eastAsia="仿宋_GB2312" w:hint="eastAsia"/>
          <w:bCs/>
          <w:sz w:val="28"/>
          <w:szCs w:val="28"/>
        </w:rPr>
        <w:t>缺失值</w:t>
      </w:r>
      <w:proofErr w:type="gramEnd"/>
      <w:r w:rsidRPr="009D4FCB">
        <w:rPr>
          <w:rFonts w:ascii="仿宋_GB2312" w:eastAsia="仿宋_GB2312" w:hint="eastAsia"/>
          <w:bCs/>
          <w:sz w:val="28"/>
          <w:szCs w:val="28"/>
        </w:rPr>
        <w:t>填补、异常值检测、数据平衡化等步骤</w:t>
      </w:r>
      <w:r w:rsidR="00645F3D">
        <w:rPr>
          <w:rFonts w:ascii="仿宋_GB2312" w:eastAsia="仿宋_GB2312" w:hint="eastAsia"/>
          <w:bCs/>
          <w:sz w:val="28"/>
          <w:szCs w:val="28"/>
        </w:rPr>
        <w:t>，能够很好的进行特征选择，并帮助模型取得了优秀的分类结果。</w:t>
      </w:r>
    </w:p>
    <w:p w14:paraId="79AB4D2E" w14:textId="77777777" w:rsidR="009D4FCB" w:rsidRDefault="009D4FCB" w:rsidP="003F637E">
      <w:pPr>
        <w:spacing w:line="360" w:lineRule="auto"/>
        <w:jc w:val="center"/>
        <w:rPr>
          <w:rStyle w:val="af5"/>
        </w:rPr>
      </w:pPr>
    </w:p>
    <w:p w14:paraId="568917F7" w14:textId="77777777" w:rsidR="009D4FCB" w:rsidRDefault="009D4FCB" w:rsidP="003F637E">
      <w:pPr>
        <w:spacing w:line="360" w:lineRule="auto"/>
        <w:jc w:val="center"/>
        <w:rPr>
          <w:rStyle w:val="af5"/>
        </w:rPr>
      </w:pPr>
    </w:p>
    <w:p w14:paraId="34C89DE9" w14:textId="77777777" w:rsidR="009D4FCB" w:rsidRDefault="009D4FCB" w:rsidP="003F637E">
      <w:pPr>
        <w:spacing w:line="360" w:lineRule="auto"/>
        <w:jc w:val="center"/>
        <w:rPr>
          <w:rStyle w:val="af5"/>
        </w:rPr>
      </w:pPr>
    </w:p>
    <w:p w14:paraId="3F466A87" w14:textId="77777777" w:rsidR="009D4FCB" w:rsidRDefault="009D4FCB" w:rsidP="003F637E">
      <w:pPr>
        <w:spacing w:line="360" w:lineRule="auto"/>
        <w:jc w:val="center"/>
        <w:rPr>
          <w:rStyle w:val="af5"/>
        </w:rPr>
      </w:pPr>
    </w:p>
    <w:p w14:paraId="4691244F" w14:textId="77777777" w:rsidR="00645F3D" w:rsidRDefault="00645F3D" w:rsidP="003F637E">
      <w:pPr>
        <w:spacing w:line="360" w:lineRule="auto"/>
        <w:jc w:val="center"/>
        <w:rPr>
          <w:rStyle w:val="af5"/>
        </w:rPr>
      </w:pPr>
    </w:p>
    <w:p w14:paraId="0B63558C" w14:textId="77777777" w:rsidR="00645F3D" w:rsidRDefault="00645F3D" w:rsidP="003F637E">
      <w:pPr>
        <w:spacing w:line="360" w:lineRule="auto"/>
        <w:jc w:val="center"/>
        <w:rPr>
          <w:rStyle w:val="af5"/>
        </w:rPr>
      </w:pPr>
    </w:p>
    <w:p w14:paraId="270E31BF" w14:textId="77777777" w:rsidR="00645F3D" w:rsidRDefault="00645F3D" w:rsidP="003F637E">
      <w:pPr>
        <w:spacing w:line="360" w:lineRule="auto"/>
        <w:jc w:val="center"/>
        <w:rPr>
          <w:rStyle w:val="af5"/>
        </w:rPr>
      </w:pPr>
    </w:p>
    <w:p w14:paraId="4F94289C" w14:textId="77777777" w:rsidR="00645F3D" w:rsidRDefault="00645F3D" w:rsidP="003F637E">
      <w:pPr>
        <w:spacing w:line="360" w:lineRule="auto"/>
        <w:jc w:val="center"/>
        <w:rPr>
          <w:rStyle w:val="af5"/>
        </w:rPr>
      </w:pPr>
    </w:p>
    <w:p w14:paraId="0F059324" w14:textId="77777777" w:rsidR="00645F3D" w:rsidRDefault="00645F3D" w:rsidP="003F637E">
      <w:pPr>
        <w:spacing w:line="360" w:lineRule="auto"/>
        <w:jc w:val="center"/>
        <w:rPr>
          <w:rStyle w:val="af5"/>
        </w:rPr>
      </w:pPr>
    </w:p>
    <w:p w14:paraId="37D5C01F" w14:textId="77777777" w:rsidR="00645F3D" w:rsidRDefault="00645F3D" w:rsidP="003F637E">
      <w:pPr>
        <w:spacing w:line="360" w:lineRule="auto"/>
        <w:jc w:val="center"/>
        <w:rPr>
          <w:rStyle w:val="af5"/>
        </w:rPr>
      </w:pPr>
    </w:p>
    <w:p w14:paraId="6E0203D0" w14:textId="77777777" w:rsidR="00645F3D" w:rsidRDefault="00645F3D" w:rsidP="003F637E">
      <w:pPr>
        <w:spacing w:line="360" w:lineRule="auto"/>
        <w:jc w:val="center"/>
        <w:rPr>
          <w:rStyle w:val="af5"/>
          <w:rFonts w:hint="eastAsia"/>
        </w:rPr>
      </w:pPr>
    </w:p>
    <w:p w14:paraId="1D186BE9" w14:textId="77777777" w:rsidR="009D4FCB" w:rsidRDefault="009D4FCB" w:rsidP="003F637E">
      <w:pPr>
        <w:spacing w:line="360" w:lineRule="auto"/>
        <w:jc w:val="center"/>
        <w:rPr>
          <w:rStyle w:val="af5"/>
        </w:rPr>
      </w:pPr>
    </w:p>
    <w:p w14:paraId="4A412450" w14:textId="0B71856D" w:rsidR="003F637E" w:rsidRDefault="003F637E" w:rsidP="003F637E">
      <w:pPr>
        <w:spacing w:line="360" w:lineRule="auto"/>
        <w:jc w:val="center"/>
        <w:rPr>
          <w:rStyle w:val="af5"/>
        </w:rPr>
      </w:pPr>
      <w:r>
        <w:rPr>
          <w:rStyle w:val="af5"/>
          <w:rFonts w:hint="eastAsia"/>
        </w:rPr>
        <w:lastRenderedPageBreak/>
        <w:t>参考文献</w:t>
      </w:r>
    </w:p>
    <w:p w14:paraId="401AFCCF" w14:textId="77777777"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Factors influencing accident severity: an analysis by road accident type</w:t>
      </w:r>
      <w:r w:rsidRPr="00380E3B">
        <w:rPr>
          <w:rStyle w:val="af5"/>
          <w:rFonts w:hint="eastAsia"/>
        </w:rPr>
        <w:t>，</w:t>
      </w:r>
      <w:r w:rsidRPr="00380E3B">
        <w:rPr>
          <w:rStyle w:val="af5"/>
          <w:rFonts w:hint="eastAsia"/>
        </w:rPr>
        <w:t xml:space="preserve">Laura Eboli, Carmen </w:t>
      </w:r>
      <w:proofErr w:type="spellStart"/>
      <w:r w:rsidRPr="00380E3B">
        <w:rPr>
          <w:rStyle w:val="af5"/>
          <w:rFonts w:hint="eastAsia"/>
        </w:rPr>
        <w:t>Forciniti</w:t>
      </w:r>
      <w:proofErr w:type="spellEnd"/>
      <w:r w:rsidRPr="00380E3B">
        <w:rPr>
          <w:rStyle w:val="af5"/>
          <w:rFonts w:hint="eastAsia"/>
        </w:rPr>
        <w:t>, Gabriella Mazzulla</w:t>
      </w:r>
      <w:r w:rsidRPr="00380E3B">
        <w:rPr>
          <w:rStyle w:val="af5"/>
          <w:rFonts w:hint="eastAsia"/>
        </w:rPr>
        <w:t>，</w:t>
      </w:r>
      <w:r>
        <w:rPr>
          <w:rStyle w:val="af5"/>
        </w:rPr>
        <w:t>2020.8.28</w:t>
      </w:r>
    </w:p>
    <w:p w14:paraId="468AE636" w14:textId="77777777" w:rsidR="002D3DF8" w:rsidRDefault="002D3DF8" w:rsidP="003F637E">
      <w:pPr>
        <w:pStyle w:val="af6"/>
        <w:numPr>
          <w:ilvl w:val="0"/>
          <w:numId w:val="2"/>
        </w:numPr>
        <w:spacing w:line="360" w:lineRule="auto"/>
        <w:ind w:firstLineChars="0"/>
        <w:jc w:val="left"/>
        <w:rPr>
          <w:rStyle w:val="af5"/>
        </w:rPr>
      </w:pPr>
      <w:r w:rsidRPr="002D3DF8">
        <w:rPr>
          <w:rStyle w:val="af5"/>
          <w:rFonts w:hint="eastAsia"/>
        </w:rPr>
        <w:t>Driver impairment detection using decision tree based feature selection and classification</w:t>
      </w:r>
      <w:r w:rsidRPr="002D3DF8">
        <w:rPr>
          <w:rStyle w:val="af5"/>
          <w:rFonts w:hint="eastAsia"/>
        </w:rPr>
        <w:t>，</w:t>
      </w:r>
      <w:r w:rsidRPr="002D3DF8">
        <w:rPr>
          <w:rStyle w:val="af5"/>
          <w:rFonts w:hint="eastAsia"/>
        </w:rPr>
        <w:t xml:space="preserve">Mert Çetinkaya, </w:t>
      </w:r>
      <w:proofErr w:type="spellStart"/>
      <w:r w:rsidRPr="002D3DF8">
        <w:rPr>
          <w:rStyle w:val="af5"/>
          <w:rFonts w:hint="eastAsia"/>
        </w:rPr>
        <w:t>Tankut</w:t>
      </w:r>
      <w:proofErr w:type="spellEnd"/>
      <w:r w:rsidRPr="002D3DF8">
        <w:rPr>
          <w:rStyle w:val="af5"/>
          <w:rFonts w:hint="eastAsia"/>
        </w:rPr>
        <w:t xml:space="preserve"> </w:t>
      </w:r>
      <w:proofErr w:type="spellStart"/>
      <w:r w:rsidRPr="002D3DF8">
        <w:rPr>
          <w:rStyle w:val="af5"/>
          <w:rFonts w:hint="eastAsia"/>
        </w:rPr>
        <w:t>Acarman</w:t>
      </w:r>
      <w:proofErr w:type="spellEnd"/>
      <w:r w:rsidRPr="002D3DF8">
        <w:rPr>
          <w:rStyle w:val="af5"/>
          <w:rFonts w:hint="eastAsia"/>
        </w:rPr>
        <w:t>，</w:t>
      </w:r>
      <w:r>
        <w:rPr>
          <w:rStyle w:val="af5"/>
          <w:rFonts w:hint="eastAsia"/>
        </w:rPr>
        <w:t>2</w:t>
      </w:r>
      <w:r>
        <w:rPr>
          <w:rStyle w:val="af5"/>
        </w:rPr>
        <w:t>023.3</w:t>
      </w:r>
    </w:p>
    <w:p w14:paraId="4379631D" w14:textId="159905F9"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Predicting individuals</w:t>
      </w:r>
      <w:proofErr w:type="gramStart"/>
      <w:r w:rsidRPr="00380E3B">
        <w:rPr>
          <w:rStyle w:val="af5"/>
          <w:rFonts w:hint="eastAsia"/>
        </w:rPr>
        <w:t>’</w:t>
      </w:r>
      <w:proofErr w:type="gramEnd"/>
      <w:r w:rsidRPr="00380E3B">
        <w:rPr>
          <w:rStyle w:val="af5"/>
          <w:rFonts w:hint="eastAsia"/>
        </w:rPr>
        <w:t xml:space="preserve"> car accident risk by trajectory, driving events and driver characteristics</w:t>
      </w:r>
      <w:r w:rsidRPr="00380E3B">
        <w:rPr>
          <w:rStyle w:val="af5"/>
          <w:rFonts w:hint="eastAsia"/>
        </w:rPr>
        <w:t>，</w:t>
      </w:r>
      <w:r w:rsidRPr="00380E3B">
        <w:rPr>
          <w:rStyle w:val="af5"/>
          <w:rFonts w:hint="eastAsia"/>
        </w:rPr>
        <w:t xml:space="preserve">Yan Li, </w:t>
      </w:r>
      <w:proofErr w:type="spellStart"/>
      <w:r w:rsidRPr="00380E3B">
        <w:rPr>
          <w:rStyle w:val="af5"/>
          <w:rFonts w:hint="eastAsia"/>
        </w:rPr>
        <w:t>Xianghao</w:t>
      </w:r>
      <w:proofErr w:type="spellEnd"/>
      <w:r w:rsidRPr="00380E3B">
        <w:rPr>
          <w:rStyle w:val="af5"/>
          <w:rFonts w:hint="eastAsia"/>
        </w:rPr>
        <w:t xml:space="preserve"> Xu, Zhiyuan Liu, et al.</w:t>
      </w:r>
      <w:r w:rsidRPr="00380E3B">
        <w:rPr>
          <w:rStyle w:val="af5"/>
          <w:rFonts w:hint="eastAsia"/>
        </w:rPr>
        <w:t>，</w:t>
      </w:r>
      <w:r>
        <w:rPr>
          <w:rStyle w:val="af5"/>
        </w:rPr>
        <w:t>2021.2</w:t>
      </w:r>
    </w:p>
    <w:p w14:paraId="22DC2A93" w14:textId="15F18DFA"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A comparative study of logistic regression and artificial neural networks for driver injury severity analysis in traffic accidents</w:t>
      </w:r>
      <w:r w:rsidRPr="00380E3B">
        <w:rPr>
          <w:rStyle w:val="af5"/>
          <w:rFonts w:hint="eastAsia"/>
        </w:rPr>
        <w:t>，</w:t>
      </w:r>
      <w:r w:rsidRPr="00380E3B">
        <w:rPr>
          <w:rStyle w:val="af5"/>
          <w:rFonts w:hint="eastAsia"/>
        </w:rPr>
        <w:t xml:space="preserve">Mehmet Eren, Mehmet Çelik, </w:t>
      </w:r>
      <w:r>
        <w:rPr>
          <w:rStyle w:val="af5"/>
        </w:rPr>
        <w:t>20</w:t>
      </w:r>
      <w:r w:rsidR="002D3DF8">
        <w:rPr>
          <w:rStyle w:val="af5"/>
        </w:rPr>
        <w:t>20</w:t>
      </w:r>
      <w:r>
        <w:rPr>
          <w:rStyle w:val="af5"/>
        </w:rPr>
        <w:t>.5</w:t>
      </w:r>
    </w:p>
    <w:p w14:paraId="735A177A" w14:textId="18FC0C8D"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A logistic regression model for predicting the severity of motorcycle crashes in Malaysia</w:t>
      </w:r>
      <w:r w:rsidRPr="00380E3B">
        <w:rPr>
          <w:rStyle w:val="af5"/>
          <w:rFonts w:hint="eastAsia"/>
        </w:rPr>
        <w:t>，</w:t>
      </w:r>
      <w:r w:rsidRPr="00380E3B">
        <w:rPr>
          <w:rStyle w:val="af5"/>
          <w:rFonts w:hint="eastAsia"/>
        </w:rPr>
        <w:t xml:space="preserve">Mohd </w:t>
      </w:r>
      <w:proofErr w:type="spellStart"/>
      <w:r w:rsidRPr="00380E3B">
        <w:rPr>
          <w:rStyle w:val="af5"/>
          <w:rFonts w:hint="eastAsia"/>
        </w:rPr>
        <w:t>Syazwan</w:t>
      </w:r>
      <w:proofErr w:type="spellEnd"/>
      <w:r w:rsidRPr="00380E3B">
        <w:rPr>
          <w:rStyle w:val="af5"/>
          <w:rFonts w:hint="eastAsia"/>
        </w:rPr>
        <w:t xml:space="preserve"> Solah, Mohd </w:t>
      </w:r>
      <w:proofErr w:type="spellStart"/>
      <w:r w:rsidRPr="00380E3B">
        <w:rPr>
          <w:rStyle w:val="af5"/>
          <w:rFonts w:hint="eastAsia"/>
        </w:rPr>
        <w:t>Hafzi</w:t>
      </w:r>
      <w:proofErr w:type="spellEnd"/>
      <w:r w:rsidRPr="00380E3B">
        <w:rPr>
          <w:rStyle w:val="af5"/>
          <w:rFonts w:hint="eastAsia"/>
        </w:rPr>
        <w:t xml:space="preserve"> Md Isa, Radin Zaid Radin Umar, et al.</w:t>
      </w:r>
      <w:r w:rsidRPr="00380E3B">
        <w:rPr>
          <w:rStyle w:val="af5"/>
          <w:rFonts w:hint="eastAsia"/>
        </w:rPr>
        <w:t>，</w:t>
      </w:r>
      <w:r>
        <w:rPr>
          <w:rStyle w:val="af5"/>
        </w:rPr>
        <w:t>20</w:t>
      </w:r>
      <w:r w:rsidR="002D3DF8">
        <w:rPr>
          <w:rStyle w:val="af5"/>
        </w:rPr>
        <w:t>21.11</w:t>
      </w:r>
    </w:p>
    <w:p w14:paraId="6243877F" w14:textId="77777777"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A logistic regression model for predicting the severity of bicycle-motor vehicle crashes in China</w:t>
      </w:r>
      <w:r w:rsidRPr="00380E3B">
        <w:rPr>
          <w:rStyle w:val="af5"/>
          <w:rFonts w:hint="eastAsia"/>
        </w:rPr>
        <w:t>，</w:t>
      </w:r>
      <w:r w:rsidRPr="00380E3B">
        <w:rPr>
          <w:rStyle w:val="af5"/>
          <w:rFonts w:hint="eastAsia"/>
        </w:rPr>
        <w:t xml:space="preserve">Jian Sun, </w:t>
      </w:r>
      <w:proofErr w:type="spellStart"/>
      <w:r w:rsidRPr="00380E3B">
        <w:rPr>
          <w:rStyle w:val="af5"/>
          <w:rFonts w:hint="eastAsia"/>
        </w:rPr>
        <w:t>Xiaomeng</w:t>
      </w:r>
      <w:proofErr w:type="spellEnd"/>
      <w:r w:rsidRPr="00380E3B">
        <w:rPr>
          <w:rStyle w:val="af5"/>
          <w:rFonts w:hint="eastAsia"/>
        </w:rPr>
        <w:t xml:space="preserve"> Li, Yanyong Guo, et al.</w:t>
      </w:r>
      <w:r w:rsidRPr="00380E3B">
        <w:rPr>
          <w:rStyle w:val="af5"/>
          <w:rFonts w:hint="eastAsia"/>
        </w:rPr>
        <w:t>，</w:t>
      </w:r>
      <w:r>
        <w:rPr>
          <w:rStyle w:val="af5"/>
        </w:rPr>
        <w:t>2017.10</w:t>
      </w:r>
    </w:p>
    <w:p w14:paraId="53B20DCB" w14:textId="77777777"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A logistic regression analysis of factors affecting injury severity of single-vehicle rollover crashes on rural highways in Iran</w:t>
      </w:r>
      <w:r w:rsidRPr="00380E3B">
        <w:rPr>
          <w:rStyle w:val="af5"/>
          <w:rFonts w:hint="eastAsia"/>
        </w:rPr>
        <w:t>，</w:t>
      </w:r>
      <w:r w:rsidRPr="00380E3B">
        <w:rPr>
          <w:rStyle w:val="af5"/>
          <w:rFonts w:hint="eastAsia"/>
        </w:rPr>
        <w:t xml:space="preserve">Mohammad Mehdi </w:t>
      </w:r>
      <w:proofErr w:type="spellStart"/>
      <w:r w:rsidRPr="00380E3B">
        <w:rPr>
          <w:rStyle w:val="af5"/>
          <w:rFonts w:hint="eastAsia"/>
        </w:rPr>
        <w:t>Khabiri</w:t>
      </w:r>
      <w:proofErr w:type="spellEnd"/>
      <w:r w:rsidRPr="00380E3B">
        <w:rPr>
          <w:rStyle w:val="af5"/>
          <w:rFonts w:hint="eastAsia"/>
        </w:rPr>
        <w:t xml:space="preserve">, Amir Masoud Rahimi, </w:t>
      </w:r>
      <w:r>
        <w:rPr>
          <w:rStyle w:val="af5"/>
        </w:rPr>
        <w:t>2016.11</w:t>
      </w:r>
    </w:p>
    <w:p w14:paraId="70C80BD8" w14:textId="77777777"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A logistic regression model for predicting the severity of pedestrian crashes in urban areas of Iran</w:t>
      </w:r>
      <w:r w:rsidRPr="00380E3B">
        <w:rPr>
          <w:rStyle w:val="af5"/>
          <w:rFonts w:hint="eastAsia"/>
        </w:rPr>
        <w:t>，</w:t>
      </w:r>
      <w:r w:rsidRPr="00380E3B">
        <w:rPr>
          <w:rStyle w:val="af5"/>
          <w:rFonts w:hint="eastAsia"/>
        </w:rPr>
        <w:t xml:space="preserve">Mohammad Mehdi </w:t>
      </w:r>
      <w:proofErr w:type="spellStart"/>
      <w:r w:rsidRPr="00380E3B">
        <w:rPr>
          <w:rStyle w:val="af5"/>
          <w:rFonts w:hint="eastAsia"/>
        </w:rPr>
        <w:t>Khabiri</w:t>
      </w:r>
      <w:proofErr w:type="spellEnd"/>
      <w:r w:rsidRPr="00380E3B">
        <w:rPr>
          <w:rStyle w:val="af5"/>
          <w:rFonts w:hint="eastAsia"/>
        </w:rPr>
        <w:t xml:space="preserve">, Amir Masoud Rahimi, </w:t>
      </w:r>
      <w:r>
        <w:rPr>
          <w:rStyle w:val="af5"/>
        </w:rPr>
        <w:t>2016.4</w:t>
      </w:r>
    </w:p>
    <w:p w14:paraId="457B5B46" w14:textId="77777777"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A logistic regression model for predicting the severity of run-off-road crashes in Victoria, Australia</w:t>
      </w:r>
      <w:r w:rsidRPr="00380E3B">
        <w:rPr>
          <w:rStyle w:val="af5"/>
          <w:rFonts w:hint="eastAsia"/>
        </w:rPr>
        <w:t>，</w:t>
      </w:r>
      <w:r w:rsidRPr="00380E3B">
        <w:rPr>
          <w:rStyle w:val="af5"/>
          <w:rFonts w:hint="eastAsia"/>
        </w:rPr>
        <w:t>Samantha L Cockfield, Brian N Fildes,</w:t>
      </w:r>
      <w:r>
        <w:rPr>
          <w:rStyle w:val="af5"/>
        </w:rPr>
        <w:t>2001.7</w:t>
      </w:r>
    </w:p>
    <w:p w14:paraId="2869655F" w14:textId="77777777" w:rsidR="003F637E" w:rsidRPr="00380E3B" w:rsidRDefault="003F637E" w:rsidP="003F637E">
      <w:pPr>
        <w:pStyle w:val="af6"/>
        <w:numPr>
          <w:ilvl w:val="0"/>
          <w:numId w:val="2"/>
        </w:numPr>
        <w:spacing w:line="360" w:lineRule="auto"/>
        <w:ind w:firstLineChars="0"/>
        <w:jc w:val="left"/>
        <w:rPr>
          <w:rStyle w:val="af5"/>
        </w:rPr>
      </w:pPr>
      <w:r w:rsidRPr="00380E3B">
        <w:rPr>
          <w:rStyle w:val="af5"/>
          <w:rFonts w:hint="eastAsia"/>
        </w:rPr>
        <w:t>Logistic regression analysis of factors influencing the injury severity of single-vehicle crashes in Japan</w:t>
      </w:r>
      <w:r w:rsidRPr="00380E3B">
        <w:rPr>
          <w:rStyle w:val="af5"/>
          <w:rFonts w:hint="eastAsia"/>
        </w:rPr>
        <w:t>，</w:t>
      </w:r>
      <w:proofErr w:type="spellStart"/>
      <w:r w:rsidRPr="00380E3B">
        <w:rPr>
          <w:rStyle w:val="af5"/>
          <w:rFonts w:hint="eastAsia"/>
        </w:rPr>
        <w:t>Yoshitsugu</w:t>
      </w:r>
      <w:proofErr w:type="spellEnd"/>
      <w:r w:rsidRPr="00380E3B">
        <w:rPr>
          <w:rStyle w:val="af5"/>
          <w:rFonts w:hint="eastAsia"/>
        </w:rPr>
        <w:t xml:space="preserve"> Hayashi, Toshiyuki Yamamoto, </w:t>
      </w:r>
      <w:r>
        <w:rPr>
          <w:rStyle w:val="af5"/>
        </w:rPr>
        <w:t>2000.1</w:t>
      </w:r>
    </w:p>
    <w:bookmarkEnd w:id="0"/>
    <w:p w14:paraId="61F4F8DD" w14:textId="7694017F" w:rsidR="00C101A0" w:rsidRPr="003F637E" w:rsidRDefault="00C101A0" w:rsidP="003F637E"/>
    <w:sectPr w:rsidR="00C101A0" w:rsidRPr="003F637E" w:rsidSect="003F637E">
      <w:headerReference w:type="default" r:id="rId13"/>
      <w:footerReference w:type="default" r:id="rId14"/>
      <w:pgSz w:w="11906" w:h="16838"/>
      <w:pgMar w:top="1440" w:right="1558"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42AD0" w14:textId="77777777" w:rsidR="00D25712" w:rsidRDefault="00D25712">
      <w:r>
        <w:separator/>
      </w:r>
    </w:p>
  </w:endnote>
  <w:endnote w:type="continuationSeparator" w:id="0">
    <w:p w14:paraId="7CCC4D53" w14:textId="77777777" w:rsidR="00D25712" w:rsidRDefault="00D2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A17F" w14:textId="77777777" w:rsidR="00C101A0" w:rsidRDefault="00000000">
    <w:pPr>
      <w:pStyle w:val="ab"/>
      <w:jc w:val="center"/>
    </w:pPr>
    <w:r>
      <w:fldChar w:fldCharType="begin"/>
    </w:r>
    <w:r>
      <w:instrText>PAGE   \* MERGEFORMAT</w:instrText>
    </w:r>
    <w:r>
      <w:fldChar w:fldCharType="separate"/>
    </w:r>
    <w:r>
      <w:rPr>
        <w:lang w:val="zh-CN"/>
      </w:rPr>
      <w:t>3</w:t>
    </w:r>
    <w:r>
      <w:fldChar w:fldCharType="end"/>
    </w:r>
  </w:p>
  <w:p w14:paraId="66635891" w14:textId="77777777" w:rsidR="00C101A0" w:rsidRDefault="00C101A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D723" w14:textId="77777777" w:rsidR="00D25712" w:rsidRDefault="00D25712">
      <w:r>
        <w:separator/>
      </w:r>
    </w:p>
  </w:footnote>
  <w:footnote w:type="continuationSeparator" w:id="0">
    <w:p w14:paraId="74608953" w14:textId="77777777" w:rsidR="00D25712" w:rsidRDefault="00D25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5F46" w14:textId="77777777" w:rsidR="00C101A0" w:rsidRDefault="00C101A0">
    <w:pPr>
      <w:pStyle w:val="ad"/>
    </w:pPr>
  </w:p>
  <w:p w14:paraId="015AE85C" w14:textId="77777777" w:rsidR="00C101A0" w:rsidRDefault="00C101A0">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3199"/>
    <w:multiLevelType w:val="hybridMultilevel"/>
    <w:tmpl w:val="0EA41818"/>
    <w:lvl w:ilvl="0" w:tplc="04090011">
      <w:start w:val="1"/>
      <w:numFmt w:val="decimal"/>
      <w:lvlText w:val="%1)"/>
      <w:lvlJc w:val="left"/>
      <w:pPr>
        <w:ind w:left="2540" w:hanging="440"/>
      </w:pPr>
    </w:lvl>
    <w:lvl w:ilvl="1" w:tplc="04090019">
      <w:start w:val="1"/>
      <w:numFmt w:val="lowerLetter"/>
      <w:lvlText w:val="%2)"/>
      <w:lvlJc w:val="left"/>
      <w:pPr>
        <w:ind w:left="2980" w:hanging="440"/>
      </w:pPr>
    </w:lvl>
    <w:lvl w:ilvl="2" w:tplc="0409001B" w:tentative="1">
      <w:start w:val="1"/>
      <w:numFmt w:val="lowerRoman"/>
      <w:lvlText w:val="%3."/>
      <w:lvlJc w:val="right"/>
      <w:pPr>
        <w:ind w:left="3420" w:hanging="440"/>
      </w:pPr>
    </w:lvl>
    <w:lvl w:ilvl="3" w:tplc="0409000F" w:tentative="1">
      <w:start w:val="1"/>
      <w:numFmt w:val="decimal"/>
      <w:lvlText w:val="%4."/>
      <w:lvlJc w:val="left"/>
      <w:pPr>
        <w:ind w:left="3860" w:hanging="440"/>
      </w:pPr>
    </w:lvl>
    <w:lvl w:ilvl="4" w:tplc="04090019" w:tentative="1">
      <w:start w:val="1"/>
      <w:numFmt w:val="lowerLetter"/>
      <w:lvlText w:val="%5)"/>
      <w:lvlJc w:val="left"/>
      <w:pPr>
        <w:ind w:left="4300" w:hanging="440"/>
      </w:pPr>
    </w:lvl>
    <w:lvl w:ilvl="5" w:tplc="0409001B" w:tentative="1">
      <w:start w:val="1"/>
      <w:numFmt w:val="lowerRoman"/>
      <w:lvlText w:val="%6."/>
      <w:lvlJc w:val="right"/>
      <w:pPr>
        <w:ind w:left="4740" w:hanging="440"/>
      </w:pPr>
    </w:lvl>
    <w:lvl w:ilvl="6" w:tplc="0409000F" w:tentative="1">
      <w:start w:val="1"/>
      <w:numFmt w:val="decimal"/>
      <w:lvlText w:val="%7."/>
      <w:lvlJc w:val="left"/>
      <w:pPr>
        <w:ind w:left="5180" w:hanging="440"/>
      </w:pPr>
    </w:lvl>
    <w:lvl w:ilvl="7" w:tplc="04090019" w:tentative="1">
      <w:start w:val="1"/>
      <w:numFmt w:val="lowerLetter"/>
      <w:lvlText w:val="%8)"/>
      <w:lvlJc w:val="left"/>
      <w:pPr>
        <w:ind w:left="5620" w:hanging="440"/>
      </w:pPr>
    </w:lvl>
    <w:lvl w:ilvl="8" w:tplc="0409001B" w:tentative="1">
      <w:start w:val="1"/>
      <w:numFmt w:val="lowerRoman"/>
      <w:lvlText w:val="%9."/>
      <w:lvlJc w:val="right"/>
      <w:pPr>
        <w:ind w:left="6060" w:hanging="440"/>
      </w:pPr>
    </w:lvl>
  </w:abstractNum>
  <w:abstractNum w:abstractNumId="1" w15:restartNumberingAfterBreak="0">
    <w:nsid w:val="25363423"/>
    <w:multiLevelType w:val="hybridMultilevel"/>
    <w:tmpl w:val="15CC8424"/>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2" w15:restartNumberingAfterBreak="0">
    <w:nsid w:val="5EA9429B"/>
    <w:multiLevelType w:val="multilevel"/>
    <w:tmpl w:val="5F772C66"/>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righ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right"/>
      <w:pPr>
        <w:tabs>
          <w:tab w:val="left" w:pos="3780"/>
        </w:tabs>
        <w:ind w:left="3780" w:hanging="420"/>
      </w:pPr>
      <w:rPr>
        <w:rFonts w:hint="default"/>
      </w:rPr>
    </w:lvl>
  </w:abstractNum>
  <w:abstractNum w:abstractNumId="3" w15:restartNumberingAfterBreak="0">
    <w:nsid w:val="5F772C66"/>
    <w:multiLevelType w:val="multilevel"/>
    <w:tmpl w:val="5F772C66"/>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503471376">
    <w:abstractNumId w:val="3"/>
  </w:num>
  <w:num w:numId="2" w16cid:durableId="1495338374">
    <w:abstractNumId w:val="2"/>
  </w:num>
  <w:num w:numId="3" w16cid:durableId="1763261531">
    <w:abstractNumId w:val="1"/>
  </w:num>
  <w:num w:numId="4" w16cid:durableId="111398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1A0"/>
    <w:rsid w:val="001B23D3"/>
    <w:rsid w:val="002D3DF8"/>
    <w:rsid w:val="003F637E"/>
    <w:rsid w:val="004F4E83"/>
    <w:rsid w:val="00645F3D"/>
    <w:rsid w:val="009A1B38"/>
    <w:rsid w:val="009D4FCB"/>
    <w:rsid w:val="00BD58E2"/>
    <w:rsid w:val="00C101A0"/>
    <w:rsid w:val="00C56729"/>
    <w:rsid w:val="00CB4D05"/>
    <w:rsid w:val="00D25712"/>
    <w:rsid w:val="00D57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6B5B1"/>
  <w15:docId w15:val="{D46D7C8D-14F6-43EF-B074-A0F45EE0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3F63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63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rPr>
      <w:kern w:val="0"/>
      <w:sz w:val="20"/>
    </w:rPr>
  </w:style>
  <w:style w:type="paragraph" w:styleId="a5">
    <w:name w:val="Salutation"/>
    <w:basedOn w:val="a"/>
    <w:next w:val="a"/>
    <w:link w:val="a6"/>
    <w:rPr>
      <w:rFonts w:eastAsia="黑体"/>
      <w:kern w:val="0"/>
      <w:sz w:val="24"/>
      <w:szCs w:val="20"/>
    </w:rPr>
  </w:style>
  <w:style w:type="paragraph" w:styleId="a7">
    <w:name w:val="Plain Text"/>
    <w:basedOn w:val="a"/>
    <w:link w:val="a8"/>
    <w:rPr>
      <w:rFonts w:ascii="宋体" w:hAnsi="Courier New"/>
      <w:kern w:val="0"/>
      <w:sz w:val="20"/>
      <w:szCs w:val="21"/>
    </w:rPr>
  </w:style>
  <w:style w:type="paragraph" w:styleId="a9">
    <w:name w:val="Balloon Text"/>
    <w:basedOn w:val="a"/>
    <w:link w:val="aa"/>
    <w:rPr>
      <w:kern w:val="0"/>
      <w:sz w:val="18"/>
      <w:szCs w:val="18"/>
    </w:rPr>
  </w:style>
  <w:style w:type="paragraph" w:styleId="ab">
    <w:name w:val="footer"/>
    <w:basedOn w:val="a"/>
    <w:link w:val="ac"/>
    <w:uiPriority w:val="99"/>
    <w:pPr>
      <w:tabs>
        <w:tab w:val="center" w:pos="4153"/>
        <w:tab w:val="right" w:pos="8306"/>
      </w:tabs>
      <w:snapToGrid w:val="0"/>
      <w:jc w:val="left"/>
    </w:pPr>
    <w:rPr>
      <w:kern w:val="0"/>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39"/>
    <w:pPr>
      <w:tabs>
        <w:tab w:val="right" w:leader="dot" w:pos="9180"/>
        <w:tab w:val="right" w:leader="middleDot" w:pos="9240"/>
      </w:tabs>
      <w:spacing w:line="360" w:lineRule="auto"/>
    </w:pPr>
    <w:rPr>
      <w:sz w:val="24"/>
    </w:rPr>
  </w:style>
  <w:style w:type="character" w:styleId="af">
    <w:name w:val="Hyperlink"/>
    <w:uiPriority w:val="99"/>
    <w:rPr>
      <w:color w:val="000000"/>
      <w:u w:val="single"/>
    </w:rPr>
  </w:style>
  <w:style w:type="table" w:styleId="af0">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link w:val="a3"/>
    <w:rPr>
      <w:rFonts w:ascii="Times New Roman" w:eastAsia="宋体" w:hAnsi="Times New Roman" w:cs="Times New Roman"/>
      <w:szCs w:val="24"/>
    </w:rPr>
  </w:style>
  <w:style w:type="character" w:customStyle="1" w:styleId="ac">
    <w:name w:val="页脚 字符"/>
    <w:link w:val="ab"/>
    <w:uiPriority w:val="99"/>
    <w:rPr>
      <w:rFonts w:ascii="Times New Roman" w:eastAsia="宋体" w:hAnsi="Times New Roman" w:cs="Times New Roman"/>
      <w:sz w:val="18"/>
      <w:szCs w:val="18"/>
    </w:rPr>
  </w:style>
  <w:style w:type="character" w:customStyle="1" w:styleId="a6">
    <w:name w:val="称呼 字符"/>
    <w:link w:val="a5"/>
    <w:rPr>
      <w:rFonts w:ascii="Times New Roman" w:eastAsia="黑体" w:hAnsi="Times New Roman" w:cs="Times New Roman"/>
      <w:sz w:val="24"/>
      <w:szCs w:val="20"/>
    </w:rPr>
  </w:style>
  <w:style w:type="character" w:customStyle="1" w:styleId="a8">
    <w:name w:val="纯文本 字符"/>
    <w:link w:val="a7"/>
    <w:rPr>
      <w:rFonts w:ascii="宋体" w:eastAsia="宋体" w:hAnsi="Courier New" w:cs="Times New Roman"/>
      <w:szCs w:val="21"/>
    </w:rPr>
  </w:style>
  <w:style w:type="character" w:customStyle="1" w:styleId="30">
    <w:name w:val="标题 3 字符"/>
    <w:link w:val="3"/>
    <w:rPr>
      <w:rFonts w:ascii="Times New Roman" w:eastAsia="宋体" w:hAnsi="Times New Roman" w:cs="Times New Roman"/>
      <w:b/>
      <w:bCs/>
      <w:sz w:val="32"/>
      <w:szCs w:val="32"/>
    </w:rPr>
  </w:style>
  <w:style w:type="character" w:customStyle="1" w:styleId="aa">
    <w:name w:val="批注框文本 字符"/>
    <w:link w:val="a9"/>
    <w:rPr>
      <w:rFonts w:ascii="Times New Roman" w:eastAsia="宋体" w:hAnsi="Times New Roman" w:cs="Times New Roman"/>
      <w:sz w:val="18"/>
      <w:szCs w:val="18"/>
    </w:rPr>
  </w:style>
  <w:style w:type="character" w:customStyle="1" w:styleId="ae">
    <w:name w:val="页眉 字符"/>
    <w:link w:val="ad"/>
    <w:uiPriority w:val="99"/>
    <w:rPr>
      <w:rFonts w:ascii="Times New Roman" w:eastAsia="宋体" w:hAnsi="Times New Roman" w:cs="Times New Roman"/>
      <w:sz w:val="18"/>
      <w:szCs w:val="18"/>
    </w:r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uiPriority w:val="9"/>
    <w:rsid w:val="003F637E"/>
    <w:rPr>
      <w:rFonts w:ascii="Times New Roman" w:hAnsi="Times New Roman"/>
      <w:b/>
      <w:bCs/>
      <w:kern w:val="44"/>
      <w:sz w:val="44"/>
      <w:szCs w:val="44"/>
    </w:rPr>
  </w:style>
  <w:style w:type="paragraph" w:styleId="TOC">
    <w:name w:val="TOC Heading"/>
    <w:basedOn w:val="1"/>
    <w:next w:val="a"/>
    <w:uiPriority w:val="39"/>
    <w:semiHidden/>
    <w:unhideWhenUsed/>
    <w:qFormat/>
    <w:rsid w:val="003F637E"/>
    <w:pPr>
      <w:outlineLvl w:val="9"/>
    </w:pPr>
  </w:style>
  <w:style w:type="character" w:customStyle="1" w:styleId="20">
    <w:name w:val="标题 2 字符"/>
    <w:basedOn w:val="a0"/>
    <w:link w:val="2"/>
    <w:uiPriority w:val="9"/>
    <w:rsid w:val="003F637E"/>
    <w:rPr>
      <w:rFonts w:asciiTheme="majorHAnsi" w:eastAsiaTheme="majorEastAsia" w:hAnsiTheme="majorHAnsi" w:cstheme="majorBidi"/>
      <w:b/>
      <w:bCs/>
      <w:kern w:val="2"/>
      <w:sz w:val="32"/>
      <w:szCs w:val="32"/>
    </w:rPr>
  </w:style>
  <w:style w:type="paragraph" w:styleId="af1">
    <w:name w:val="Title"/>
    <w:basedOn w:val="a"/>
    <w:next w:val="a"/>
    <w:link w:val="af2"/>
    <w:uiPriority w:val="10"/>
    <w:qFormat/>
    <w:rsid w:val="003F637E"/>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3F637E"/>
    <w:rPr>
      <w:rFonts w:asciiTheme="majorHAnsi" w:eastAsiaTheme="majorEastAsia" w:hAnsiTheme="majorHAnsi" w:cstheme="majorBidi"/>
      <w:b/>
      <w:bCs/>
      <w:kern w:val="2"/>
      <w:sz w:val="32"/>
      <w:szCs w:val="32"/>
    </w:rPr>
  </w:style>
  <w:style w:type="paragraph" w:styleId="af3">
    <w:name w:val="Subtitle"/>
    <w:basedOn w:val="a"/>
    <w:next w:val="a"/>
    <w:link w:val="af4"/>
    <w:uiPriority w:val="11"/>
    <w:qFormat/>
    <w:rsid w:val="003F637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4">
    <w:name w:val="副标题 字符"/>
    <w:basedOn w:val="a0"/>
    <w:link w:val="af3"/>
    <w:uiPriority w:val="11"/>
    <w:rsid w:val="003F637E"/>
    <w:rPr>
      <w:rFonts w:asciiTheme="minorHAnsi" w:eastAsiaTheme="minorEastAsia" w:hAnsiTheme="minorHAnsi" w:cstheme="minorBidi"/>
      <w:b/>
      <w:bCs/>
      <w:kern w:val="28"/>
      <w:sz w:val="32"/>
      <w:szCs w:val="32"/>
    </w:rPr>
  </w:style>
  <w:style w:type="character" w:styleId="af5">
    <w:name w:val="Strong"/>
    <w:basedOn w:val="a0"/>
    <w:uiPriority w:val="22"/>
    <w:qFormat/>
    <w:rsid w:val="003F637E"/>
    <w:rPr>
      <w:b/>
      <w:bCs/>
    </w:rPr>
  </w:style>
  <w:style w:type="paragraph" w:styleId="af6">
    <w:name w:val="List Paragraph"/>
    <w:basedOn w:val="a"/>
    <w:uiPriority w:val="34"/>
    <w:unhideWhenUsed/>
    <w:qFormat/>
    <w:rsid w:val="003F637E"/>
    <w:pPr>
      <w:ind w:firstLineChars="200" w:firstLine="420"/>
    </w:pPr>
  </w:style>
  <w:style w:type="paragraph" w:styleId="TOC2">
    <w:name w:val="toc 2"/>
    <w:basedOn w:val="a"/>
    <w:next w:val="a"/>
    <w:autoRedefine/>
    <w:uiPriority w:val="39"/>
    <w:unhideWhenUsed/>
    <w:rsid w:val="003F637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9847">
      <w:bodyDiv w:val="1"/>
      <w:marLeft w:val="0"/>
      <w:marRight w:val="0"/>
      <w:marTop w:val="0"/>
      <w:marBottom w:val="0"/>
      <w:divBdr>
        <w:top w:val="none" w:sz="0" w:space="0" w:color="auto"/>
        <w:left w:val="none" w:sz="0" w:space="0" w:color="auto"/>
        <w:bottom w:val="none" w:sz="0" w:space="0" w:color="auto"/>
        <w:right w:val="none" w:sz="0" w:space="0" w:color="auto"/>
      </w:divBdr>
    </w:div>
    <w:div w:id="193378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955</Words>
  <Characters>5448</Characters>
  <Application>Microsoft Office Word</Application>
  <DocSecurity>0</DocSecurity>
  <Lines>45</Lines>
  <Paragraphs>12</Paragraphs>
  <ScaleCrop>false</ScaleCrop>
  <Company>微软中国</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震 顾</cp:lastModifiedBy>
  <cp:revision>3</cp:revision>
  <dcterms:created xsi:type="dcterms:W3CDTF">2023-06-28T14:55:00Z</dcterms:created>
  <dcterms:modified xsi:type="dcterms:W3CDTF">2023-06-28T15:58:00Z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2052-11.37.8</vt:lpwstr>
  </property>
  <property fmtid="{D5CDD505-2E9C-101B-9397-08002B2CF9AE}" pid="3" name="ICV">
    <vt:lpwstr>6BF315F9EE3BDC7CFB24986489E4DAE4_32</vt:lpwstr>
  </property>
</Properties>
</file>