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1885" w:tblpY="57"/>
        <w:tblOverlap w:val="nev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6791"/>
      </w:tblGrid>
      <w:tr w:rsidR="007E7A5C">
        <w:trPr>
          <w:trHeight w:val="11428"/>
        </w:trPr>
        <w:tc>
          <w:tcPr>
            <w:tcW w:w="173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Q&amp;A?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引入方式有哪些？具体优先级如何？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选择器有哪些（基本功，组合拳）？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一共5种，都是如何使用的呢？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各种选择器之间优先级如何判断？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每一种如何使用？</w:t>
            </w: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Tips: nav&lt;-&gt;导航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选择器优先级如何判断，各种优先级权重多少？</w:t>
            </w: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: </w:t>
            </w: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超链接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text-decoration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文本装饰线</w:t>
            </w:r>
          </w:p>
        </w:tc>
        <w:tc>
          <w:tcPr>
            <w:tcW w:w="6791" w:type="dxa"/>
            <w:tcBorders>
              <w:tl2br w:val="nil"/>
              <w:tr2bl w:val="nil"/>
            </w:tcBorders>
          </w:tcPr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选择器分类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ID选择器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#id{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color:red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p{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color:red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class选择器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class{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}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p.class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可以单个使用，也可以多个使用，同时需要注意优先级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群组选择器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可以为一组元素设置共同样式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语法：p，#id，.class{ 样式 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后代选择器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匹配满足要求的所有后代元素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语法：div span{ 样式 } div表示匹配父元素，span表示后代元素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子代选择器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依托层级关系，匹配直接子元素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#box&gt;span{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xx:xx</w:t>
            </w:r>
            <w:proofErr w:type="spellEnd"/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根据元素不同状态设置相应的样式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分类：1.超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链接伪类选择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器(超链接，一般不用)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访问前：a:link{xx:xx}  访问后：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a:visited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{xx:xx}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*需要和其他选择器结合使用，不能单独使用</w:t>
            </w:r>
          </w:p>
          <w:p w:rsidR="007E7A5C" w:rsidRDefault="002C2BE9">
            <w:pPr>
              <w:numPr>
                <w:ilvl w:val="0"/>
                <w:numId w:val="2"/>
              </w:numPr>
              <w:ind w:firstLineChars="600" w:firstLine="108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动态伪类选择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器(所有元素)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:hover 鼠标滑过元素时的状态（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最常用，改变文本及背景色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:active 鼠标点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按时候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的状态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   3.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focus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输入框获取焦点时的状态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*超链接的定义顺序：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link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&gt;&gt; :visited &gt;&gt;:hover&gt;&gt;:active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input:focus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文本框密码框在获取焦点时候的状态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选择器的优先级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看权值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，权值越大优先级越高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标签选择器 -&gt;1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类选择器/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  10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id选择器  100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行内样式   1000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组合选择器中，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除了群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组选择器，其他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选择器权值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由各选择器的权值相加得到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#d1{xx}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&gt; .d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1 .c1 {xx} &gt; div span{xx} &gt; span{xx}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多种用法：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p.class</w:t>
            </w:r>
            <w:proofErr w:type="spellEnd"/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104"/>
        </w:trPr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Summary:</w:t>
            </w: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E7A5C" w:rsidRDefault="002C2BE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br w:type="page"/>
      </w:r>
    </w:p>
    <w:tbl>
      <w:tblPr>
        <w:tblStyle w:val="a3"/>
        <w:tblW w:w="8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6869"/>
      </w:tblGrid>
      <w:tr w:rsidR="007E7A5C">
        <w:trPr>
          <w:trHeight w:val="1121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===========</w:t>
            </w: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2C2BE9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尺寸与颜色单位</w:t>
            </w:r>
          </w:p>
          <w:p w:rsidR="007E7A5C" w:rsidRDefault="002C2BE9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尺寸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属性：width height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单位：px(default) % cm mm</w:t>
            </w:r>
          </w:p>
          <w:p w:rsidR="007E7A5C" w:rsidRDefault="002C2BE9">
            <w:pPr>
              <w:ind w:left="270" w:firstLineChars="400" w:firstLine="72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1pt=1/72in in(inch)=2.54cm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em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(常用于标记字体大小) 默认情况下1em=16px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      rem与字体大小相关</w:t>
            </w:r>
          </w:p>
          <w:p w:rsidR="007E7A5C" w:rsidRDefault="002C2BE9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颜色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英文单词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rgb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(255,0,0)  #FF0000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rgba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(255,0,0,0.5)</w:t>
            </w:r>
          </w:p>
          <w:p w:rsidR="007E7A5C" w:rsidRDefault="007E7A5C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D01077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</w:t>
            </w:r>
          </w:p>
          <w:p w:rsidR="00D01077" w:rsidRDefault="0023249D" w:rsidP="00D01077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================================================</w:t>
            </w:r>
          </w:p>
          <w:p w:rsidR="0023249D" w:rsidRDefault="0023249D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 w:rsidP="00D01077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回顾复习</w:t>
            </w:r>
            <w:r w:rsidR="0023249D">
              <w:rPr>
                <w:rFonts w:ascii="微软雅黑" w:eastAsia="微软雅黑" w:hAnsi="微软雅黑" w:cs="微软雅黑" w:hint="eastAsia"/>
                <w:sz w:val="18"/>
                <w:szCs w:val="18"/>
              </w:rPr>
              <w:t>(day</w:t>
            </w:r>
            <w:r w:rsidR="0023249D">
              <w:rPr>
                <w:rFonts w:ascii="微软雅黑" w:eastAsia="微软雅黑" w:hAnsi="微软雅黑" w:cs="微软雅黑"/>
                <w:sz w:val="18"/>
                <w:szCs w:val="18"/>
              </w:rPr>
              <w:t>03)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7E7A5C" w:rsidRDefault="002C2BE9" w:rsidP="00423D8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的三种方法?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标签嵌套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内容溢出处理</w:t>
            </w:r>
          </w:p>
          <w:p w:rsidR="00B45FF9" w:rsidRDefault="00B45FF9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23249D" w:rsidRDefault="0023249D" w:rsidP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>=&gt;</w:t>
            </w:r>
            <w:r w:rsidRPr="00B45FF9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2018年11月12日09:07:07</w:t>
            </w: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 xml:space="preserve"> </w:t>
            </w:r>
            <w:r w:rsidRPr="00B45FF9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htm</w:t>
            </w: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>l-&gt;day04</w:t>
            </w:r>
          </w:p>
          <w:p w:rsidR="007E7A5C" w:rsidRPr="006F5FF4" w:rsidRDefault="00516941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/>
                <w:sz w:val="18"/>
                <w:szCs w:val="18"/>
              </w:rPr>
              <w:t>html</w:t>
            </w: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元素分类及特点</w:t>
            </w:r>
          </w:p>
          <w:p w:rsidR="00516941" w:rsidRPr="006F5FF4" w:rsidRDefault="0051694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块级元素</w:t>
            </w:r>
            <w:proofErr w:type="gramEnd"/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独占一行，</w:t>
            </w:r>
            <w:proofErr w:type="gramStart"/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</w:t>
            </w:r>
            <w:proofErr w:type="gramEnd"/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与其他元素共行显示；可以手动设置宽高；默认宽度与父元素保持一致(</w:t>
            </w:r>
            <w:r w:rsidR="007068B3" w:rsidRPr="006F5FF4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table</w:t>
            </w:r>
            <w:r w:rsidR="007068B3" w:rsidRPr="006F5FF4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除外</w:t>
            </w:r>
            <w:r w:rsidR="007068B3" w:rsidRPr="006F5FF4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7B0451" w:rsidRDefault="007B0451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常见块元素：h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1~h6 p div table form ul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li </w:t>
            </w:r>
          </w:p>
          <w:p w:rsidR="007B0451" w:rsidRPr="006F5FF4" w:rsidRDefault="007B045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行内元素：可以与其他元素共行显示；默认尺寸由内容多少决定，不能手动设置宽高；</w:t>
            </w:r>
          </w:p>
          <w:p w:rsidR="001A4178" w:rsidRPr="007B0451" w:rsidRDefault="001A4178" w:rsidP="001A4178">
            <w:pPr>
              <w:pStyle w:val="a8"/>
              <w:tabs>
                <w:tab w:val="left" w:pos="312"/>
              </w:tabs>
              <w:ind w:left="1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常见行内元素：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 b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label s sub sup span strong u</w:t>
            </w:r>
          </w:p>
          <w:p w:rsidR="007B0451" w:rsidRPr="006F5FF4" w:rsidRDefault="002648A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行内块元素：可以与其他元素共行显示；可以手动设置宽高</w:t>
            </w:r>
          </w:p>
          <w:p w:rsidR="006F5FF4" w:rsidRPr="007B0451" w:rsidRDefault="006F5FF4" w:rsidP="006F5FF4">
            <w:pPr>
              <w:pStyle w:val="a8"/>
              <w:ind w:left="1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常见行内块元素：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mg</w:t>
            </w:r>
            <w:proofErr w:type="spellEnd"/>
          </w:p>
          <w:p w:rsidR="007B0451" w:rsidRDefault="006F5FF4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/>
                <w:sz w:val="18"/>
                <w:szCs w:val="18"/>
              </w:rPr>
              <w:t>html</w:t>
            </w: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标签嵌套</w:t>
            </w:r>
          </w:p>
          <w:p w:rsidR="006F5FF4" w:rsidRDefault="006F5FF4" w:rsidP="00A444D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块元素中可以嵌套任何类型的元素</w:t>
            </w:r>
            <w:r w:rsidR="00A444DE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A444DE" w:rsidRPr="00A444D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特殊：段落标签中只能放行内元素</w:t>
            </w:r>
            <w:r w:rsidR="00A444DE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A444DE" w:rsidRDefault="00A444DE" w:rsidP="00A444D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行内元素只能嵌套行内(块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</w:t>
            </w:r>
          </w:p>
          <w:p w:rsidR="006F5FF4" w:rsidRDefault="00F30766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内容溢出处理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块元素是可以手动设置宽高，如果内容超出尺寸范围如何处理？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属性：overflow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取值：visible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默认值，表示溢出内容可见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hidden溢出内容隐藏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roll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为元素添加水平和垂直方向的滚动条，不管内容是否溢出</w:t>
            </w:r>
          </w:p>
          <w:p w:rsidR="008B1785" w:rsidRPr="00B45FF9" w:rsidRDefault="00B45FF9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auto</w:t>
            </w:r>
            <w:r w:rsidRPr="00B45FF9">
              <w:rPr>
                <w:rFonts w:ascii="微软雅黑" w:eastAsia="微软雅黑" w:hAnsi="微软雅黑" w:cs="微软雅黑"/>
                <w:color w:val="70AD47" w:themeColor="accent6"/>
                <w:sz w:val="18"/>
                <w:szCs w:val="18"/>
              </w:rPr>
              <w:t xml:space="preserve">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自动在溢出方向添加</w:t>
            </w:r>
          </w:p>
          <w:p w:rsidR="008B1785" w:rsidRDefault="00B45FF9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  <w:p w:rsidR="00B45FF9" w:rsidRDefault="00B45FF9" w:rsidP="00B45FF9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中认为所有元素都是矩形区域，边框是围绕元素内容出现的线条样式</w:t>
            </w:r>
          </w:p>
          <w:p w:rsidR="00B45FF9" w:rsidRDefault="00B45FF9" w:rsidP="00B45FF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</w:t>
            </w:r>
          </w:p>
          <w:p w:rsidR="00B45FF9" w:rsidRDefault="00B45FF9" w:rsidP="00B45FF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简写属性：border</w:t>
            </w:r>
          </w:p>
          <w:p w:rsidR="00B45FF9" w:rsidRDefault="00B45FF9" w:rsidP="00B45FF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取值：wid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th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5923D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默认3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px)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style color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5923D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默认black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  <w:r w:rsidR="00701AB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 w:rsidR="00701AB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或者 </w:t>
            </w:r>
            <w:r w:rsidR="00701AB2">
              <w:rPr>
                <w:rFonts w:ascii="微软雅黑" w:eastAsia="微软雅黑" w:hAnsi="微软雅黑" w:cs="微软雅黑"/>
                <w:sz w:val="18"/>
                <w:szCs w:val="18"/>
              </w:rPr>
              <w:t>none</w:t>
            </w:r>
            <w:r w:rsidR="00664307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66430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表单按钮</w:t>
            </w:r>
            <w:r w:rsidR="00664307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B45FF9" w:rsidRDefault="00B45FF9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像素值，表示边框宽度</w:t>
            </w:r>
          </w:p>
          <w:p w:rsidR="00B45FF9" w:rsidRDefault="004B3E48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="00B45FF9">
              <w:rPr>
                <w:rFonts w:ascii="微软雅黑" w:eastAsia="微软雅黑" w:hAnsi="微软雅黑" w:cs="微软雅黑" w:hint="eastAsia"/>
                <w:sz w:val="18"/>
                <w:szCs w:val="18"/>
              </w:rPr>
              <w:t>tyle</w:t>
            </w:r>
            <w:r w:rsidR="00B45FF9"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 w:rsidR="00B45FF9"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边框样式</w:t>
            </w:r>
            <w:r w:rsidR="005923D1" w:rsidRPr="005923D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pct15" w:color="auto" w:fill="FFFFFF"/>
              </w:rPr>
              <w:t>（必填项）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ild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dashed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虚线边框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ootted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ouble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双线边框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单边框设置(</w:t>
            </w: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上右下左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</w:p>
          <w:p w:rsidR="002661E8" w:rsidRDefault="002661E8" w:rsidP="002661E8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-top(right/bottom/left):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上(右/下/左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  <w:p w:rsidR="006F5FF4" w:rsidRPr="006F5FF4" w:rsidRDefault="002661E8" w:rsidP="002661E8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取值：width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style color</w:t>
            </w:r>
          </w:p>
          <w:p w:rsidR="007068B3" w:rsidRDefault="007068B3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 w:rsidTr="00911D87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网页三角标制作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idth height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设置为0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涉及三角标必须由边框拼接组成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设置四个方向的边框，宽度保持一致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圆角边框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-radius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取值：px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/%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一个值则四个角相同，两个值表示对角相同，三个值缺少的那个值与其他保持一致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盒阴影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为元素添加阴影效果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box-shadow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取值：offset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-x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阴影水平偏移距离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offset-y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阴影垂直偏移距离</w:t>
            </w:r>
          </w:p>
          <w:p w:rsidR="0064542C" w:rsidRDefault="0064542C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blur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阴影的模糊程度</w:t>
            </w:r>
          </w:p>
          <w:p w:rsidR="0064542C" w:rsidRDefault="0064542C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spread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阴影的延伸距离，p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（可省略）</w:t>
            </w:r>
          </w:p>
          <w:p w:rsidR="002661E8" w:rsidRPr="00553174" w:rsidRDefault="0064542C" w:rsidP="00553174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</w:p>
          <w:p w:rsidR="002661E8" w:rsidRDefault="00553174" w:rsidP="002661E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盒模型</w:t>
            </w:r>
            <w:r w:rsidR="007B444D">
              <w:rPr>
                <w:rFonts w:ascii="微软雅黑" w:eastAsia="微软雅黑" w:hAnsi="微软雅黑" w:cs="微软雅黑" w:hint="eastAsia"/>
                <w:sz w:val="18"/>
                <w:szCs w:val="18"/>
              </w:rPr>
              <w:t>/框模型</w:t>
            </w:r>
          </w:p>
          <w:p w:rsidR="007B444D" w:rsidRDefault="007B444D" w:rsidP="007B444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介绍</w:t>
            </w:r>
          </w:p>
          <w:p w:rsidR="007B444D" w:rsidRDefault="007B444D" w:rsidP="007B444D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CSS中，认为所有元素皆为框</w:t>
            </w:r>
          </w:p>
          <w:p w:rsidR="007B444D" w:rsidRDefault="007B444D" w:rsidP="007B444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元素在文档中最终占据大小是由内容尺寸+内边距大小+边框+外边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距大小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决定</w:t>
            </w:r>
          </w:p>
          <w:p w:rsidR="007B444D" w:rsidRDefault="007B444D" w:rsidP="007B444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计算元素最终占据的大小</w:t>
            </w:r>
          </w:p>
          <w:p w:rsidR="007B444D" w:rsidRPr="00911D87" w:rsidRDefault="007B444D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在标准盒模型下：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wid</w:t>
            </w:r>
            <w:r w:rsidRPr="00911D87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th+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左右内边距+左右边框+左右外边距</w:t>
            </w:r>
          </w:p>
          <w:p w:rsidR="007B444D" w:rsidRDefault="007B444D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其他盒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模型：(表单元素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元素设置的</w:t>
            </w:r>
            <w:proofErr w:type="spellStart"/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w</w:t>
            </w:r>
            <w:r w:rsidRPr="00911D87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idth,height</w:t>
            </w:r>
            <w:proofErr w:type="spellEnd"/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表示包含内容，内边距和边框在内的总宽度或总高度</w:t>
            </w:r>
          </w:p>
          <w:p w:rsidR="00911D87" w:rsidRPr="00911D87" w:rsidRDefault="00911D87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最终宽度=width+左右外边距</w:t>
            </w:r>
          </w:p>
          <w:p w:rsidR="007B444D" w:rsidRDefault="00911D87" w:rsidP="007B444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外边距</w:t>
            </w:r>
          </w:p>
          <w:p w:rsidR="00911D87" w:rsidRPr="00911D87" w:rsidRDefault="00911D87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外边距：元素与元素之间的距离</w:t>
            </w:r>
          </w:p>
          <w:p w:rsidR="00911D87" w:rsidRPr="00246EEB" w:rsidRDefault="00911D87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简写属性：mar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gin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表示外边距，像素取值，</w:t>
            </w: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上右下左</w:t>
            </w:r>
          </w:p>
          <w:p w:rsidR="00291B8B" w:rsidRDefault="00246EEB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特殊用法：</w:t>
            </w:r>
          </w:p>
          <w:p w:rsidR="00246EEB" w:rsidRDefault="00246EE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argin:0</w:t>
            </w:r>
            <w:r w:rsidR="00291B8B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291B8B">
              <w:rPr>
                <w:rFonts w:ascii="微软雅黑" w:eastAsia="微软雅黑" w:hAnsi="微软雅黑" w:cs="微软雅黑" w:hint="eastAsia"/>
                <w:sz w:val="18"/>
                <w:szCs w:val="18"/>
              </w:rPr>
              <w:t>清除元素默认外边距</w:t>
            </w:r>
          </w:p>
          <w:p w:rsidR="00291B8B" w:rsidRDefault="00291B8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左右外边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uto,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实现元素水平居中</w:t>
            </w:r>
          </w:p>
          <w:p w:rsidR="00291B8B" w:rsidRPr="00911D87" w:rsidRDefault="00291B8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取负值，参照浏览器坐标系，可以实现元素位置的微调</w:t>
            </w:r>
          </w:p>
          <w:p w:rsidR="00911D87" w:rsidRPr="00665508" w:rsidRDefault="00C24276" w:rsidP="0066550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单独设置四个方向的外边距</w:t>
            </w:r>
          </w:p>
          <w:p w:rsidR="00C24276" w:rsidRDefault="00C24276" w:rsidP="00C2427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-top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margin-right margin-bottom margin-left</w:t>
            </w:r>
          </w:p>
          <w:p w:rsidR="007E7A5C" w:rsidRPr="00665508" w:rsidRDefault="00C24276" w:rsidP="0066550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外边距合并</w:t>
            </w: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911D8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Summary：凡涉及上右下左，取一个值，则四面皆相等。两个值则上下左右保持一致，三个值则左右一致，四个值就不用说了</w:t>
            </w:r>
          </w:p>
        </w:tc>
      </w:tr>
      <w:tr w:rsidR="007E7A5C" w:rsidTr="00911D87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一般开发tips:</w:t>
            </w:r>
          </w:p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body, h</w:t>
            </w:r>
            <w:proofErr w:type="gram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,h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2,h3,h4,h5,</w:t>
            </w: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h6, p, ul, </w:t>
            </w:r>
            <w:proofErr w:type="spell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ol</w:t>
            </w:r>
            <w:proofErr w:type="spellEnd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{</w:t>
            </w:r>
          </w:p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margin:0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7E7A5C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行内元素和d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iv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最干净，一般内外边距都不带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C24276" w:rsidRPr="00C24276" w:rsidRDefault="00C24276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垂直方向上的外边距：</w:t>
            </w:r>
            <w:r w:rsidR="00BC444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？</w:t>
            </w: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给子元素添加的m</w:t>
            </w:r>
            <w:r w:rsidRPr="00C24276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argin-top</w:t>
            </w: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作用于父元素上。</w:t>
            </w:r>
          </w:p>
          <w:p w:rsidR="00C24276" w:rsidRDefault="00BC444F" w:rsidP="00C2427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解决：可以为父元素添加上边框；设置padd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ing-top:0.1</w:t>
            </w:r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px;</w:t>
            </w:r>
            <w:r w:rsidR="00767EC1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为父元素添加</w:t>
            </w:r>
            <w:proofErr w:type="spellStart"/>
            <w:r w:rsidR="00767EC1"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verflow:hidden</w:t>
            </w:r>
            <w:proofErr w:type="spellEnd"/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C24276" w:rsidRDefault="001B33E9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argin-bottom</w:t>
            </w:r>
          </w:p>
          <w:p w:rsidR="001B33E9" w:rsidRDefault="001B33E9" w:rsidP="001B33E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两个块元素分别设置m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argin-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bottom,margin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-top,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最终元素之间的距离取较大的值</w:t>
            </w:r>
          </w:p>
          <w:p w:rsidR="001B33E9" w:rsidRDefault="00D53B73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水平方向的外边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距针对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行内元素：默认叠加显示</w:t>
            </w:r>
          </w:p>
          <w:p w:rsidR="00A51395" w:rsidRDefault="00D53B73" w:rsidP="00D61D4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默认具有外边距(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margin)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的元素：</w:t>
            </w:r>
          </w:p>
          <w:p w:rsidR="008D527E" w:rsidRDefault="00665508" w:rsidP="0066550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内边距：元素内容与边框之间的距离</w:t>
            </w:r>
          </w:p>
          <w:p w:rsidR="00665508" w:rsidRDefault="00665508" w:rsidP="00665508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 w:rsidRPr="00665508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adding </w:t>
            </w:r>
            <w:r w:rsidRPr="00665508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上右下左</w:t>
            </w:r>
          </w:p>
          <w:p w:rsidR="00665508" w:rsidRPr="00665508" w:rsidRDefault="00665508" w:rsidP="00665508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行内元素不完全支持盒模型(</w:t>
            </w:r>
            <w:r w:rsidRPr="00665508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margin</w:t>
            </w:r>
            <w:r w:rsidRPr="00665508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-top/margin-bottom</w:t>
            </w:r>
            <w:r w:rsidRPr="00665508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不支持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65508" w:rsidRDefault="00665508" w:rsidP="0066550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块元素完全支持盒模型</w:t>
            </w:r>
          </w:p>
          <w:p w:rsidR="00191898" w:rsidRDefault="00191898" w:rsidP="0019189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-sizing: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指定盒模型的计算方式</w:t>
            </w:r>
          </w:p>
          <w:p w:rsidR="00191898" w:rsidRDefault="00191898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取值：content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-box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默认值：元素的宽高属性只设置内容尺寸，最终在文档中占据的尺寸为m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 border padding width/height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累加得到</w:t>
            </w:r>
          </w:p>
          <w:p w:rsidR="00191898" w:rsidRDefault="00191898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der-box: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idth,height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属性设置包含边框在内的区域大小，一旦元素设置内边距和边框，会压缩内容显示区域，元素最终在文档中的占据尺寸由m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idth/height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相加得到</w:t>
            </w:r>
          </w:p>
          <w:p w:rsidR="00FB63C7" w:rsidRPr="00FB63C7" w:rsidRDefault="00FB63C7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FB63C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highlight w:val="green"/>
              </w:rPr>
              <w:t>注意表单按钮默认采用b</w:t>
            </w:r>
            <w:r w:rsidRPr="00FB63C7">
              <w:rPr>
                <w:rFonts w:ascii="微软雅黑" w:eastAsia="微软雅黑" w:hAnsi="微软雅黑" w:cs="微软雅黑"/>
                <w:color w:val="FF0000"/>
                <w:sz w:val="18"/>
                <w:szCs w:val="18"/>
                <w:highlight w:val="green"/>
              </w:rPr>
              <w:t>order-box</w:t>
            </w:r>
            <w:r w:rsidRPr="00FB63C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highlight w:val="green"/>
              </w:rPr>
              <w:t>计算尺寸</w:t>
            </w:r>
          </w:p>
          <w:p w:rsidR="00191898" w:rsidRPr="00665508" w:rsidRDefault="00FB63C7" w:rsidP="0019189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默认带有内边距的元素：u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l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带左内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边距(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40px)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表单元素(文本框，按钮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24276" w:rsidRPr="006F5FF4" w:rsidRDefault="00C24276" w:rsidP="00C24276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 w:rsidTr="007C4EBB">
        <w:trPr>
          <w:trHeight w:val="11047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D5DAD" w:rsidRDefault="000D5DA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D5DAD" w:rsidRDefault="000D5DA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单元格边框和表格边框合并使用什么属性？</w:t>
            </w: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IPS:</w:t>
            </w: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-style:none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取消u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的项目符号</w:t>
            </w:r>
          </w:p>
          <w:p w:rsidR="00222B17" w:rsidRDefault="00222B1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22B17" w:rsidRDefault="00222B1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22B17" w:rsidRDefault="00222B1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22B17" w:rsidRDefault="00222B1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CF35EB">
            <w:pPr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</w:pPr>
            <w:r w:rsidRPr="00CF35EB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2018年11月13日14:03:59</w:t>
            </w:r>
          </w:p>
          <w:p w:rsidR="00E12F37" w:rsidRDefault="00E12F37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12F3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表格相关属性</w:t>
            </w:r>
          </w:p>
          <w:p w:rsidR="00E12F37" w:rsidRDefault="00E12F37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表格尺寸：在设置宽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高时候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可以选择如下两项之一：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为table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固定宽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高，单元格自动分配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为单元格设置宽高</w:t>
            </w:r>
          </w:p>
          <w:p w:rsidR="00E12F37" w:rsidRDefault="00E12F37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table标签完全支持盒模型，默认采用border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-box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计算尺寸，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r,td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标签不完全支持盒模型，td不支持margin属性</w:t>
            </w:r>
          </w:p>
          <w:p w:rsidR="00E12F37" w:rsidRDefault="00E12F37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表格边框合并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将单元格边框与表格边框合并在一起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-collapse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separate 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默认值，边框分离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apse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设置边框合并</w:t>
            </w:r>
          </w:p>
          <w:p w:rsidR="00E12F37" w:rsidRDefault="000D5DAD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调整单元格边框之间的距离</w:t>
            </w:r>
          </w:p>
          <w:p w:rsidR="000D5DAD" w:rsidRDefault="000D5DAD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-spacing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5px;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水平和垂直边距取值</w:t>
            </w:r>
          </w:p>
          <w:p w:rsidR="00E12F37" w:rsidRDefault="000462AE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过渡效果</w:t>
            </w:r>
          </w:p>
          <w:p w:rsidR="000462AE" w:rsidRDefault="000462AE" w:rsidP="000462A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什么是过渡：元素在两种状态转换时候的平滑过渡效果</w:t>
            </w:r>
          </w:p>
          <w:p w:rsidR="00FD4ED7" w:rsidRDefault="00FD4ED7" w:rsidP="000462A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过渡相关属性：</w:t>
            </w:r>
          </w:p>
          <w:p w:rsidR="00FD4ED7" w:rsidRDefault="00FD4ED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指定过渡时长：t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ransition-duration</w:t>
            </w:r>
            <w:r w:rsidR="00450BB0">
              <w:rPr>
                <w:rFonts w:ascii="微软雅黑" w:eastAsia="微软雅黑" w:hAnsi="微软雅黑" w:cs="微软雅黑"/>
                <w:sz w:val="18"/>
                <w:szCs w:val="18"/>
              </w:rPr>
              <w:t>:3s</w:t>
            </w:r>
            <w:r w:rsidR="00450BB0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450BB0">
              <w:rPr>
                <w:rFonts w:ascii="微软雅黑" w:eastAsia="微软雅黑" w:hAnsi="微软雅黑" w:cs="微软雅黑"/>
                <w:sz w:val="18"/>
                <w:szCs w:val="18"/>
              </w:rPr>
              <w:t>2000ms;</w:t>
            </w:r>
          </w:p>
          <w:p w:rsidR="00450BB0" w:rsidRDefault="00975C1A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指定过渡属性：tran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sition-property:(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所有属性</w:t>
            </w:r>
            <w:r w:rsidR="00BC6894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或者a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ll)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BC6894" w:rsidRDefault="00BC6894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指定过渡发生的时间变化曲率：trans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ition-timing-function</w:t>
            </w:r>
          </w:p>
          <w:p w:rsidR="00BC6894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linear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匀速变化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ease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慢速开始中间加速缓慢结束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-in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慢速开始，加速结束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-out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快速开始，慢速结束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-in-out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慢速开始和结束，中间过程先加速后减速</w:t>
            </w:r>
          </w:p>
          <w:p w:rsidR="00AA14CB" w:rsidRDefault="00AA14CB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指定延迟时间：trans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ition-delay:3s/2000ms;</w:t>
            </w:r>
          </w:p>
          <w:p w:rsidR="000462AE" w:rsidRDefault="00321261" w:rsidP="000462A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简写属性：tra</w:t>
            </w:r>
            <w:r w:rsidR="00A30B31"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tion</w:t>
            </w:r>
          </w:p>
          <w:p w:rsidR="00A30B31" w:rsidRDefault="00A30B31" w:rsidP="00A30B31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roperty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duration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timing-function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delay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A30B31" w:rsidRDefault="00A30B31" w:rsidP="009F6703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t: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transition:width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2s,height 3s,background 5s;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:rsidR="000462AE" w:rsidRDefault="00446DE6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常用的布局方式</w:t>
            </w:r>
          </w:p>
          <w:p w:rsidR="00446DE6" w:rsidRDefault="00446DE6" w:rsidP="00446DE6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布局：设置元素的排列和显示</w:t>
            </w:r>
          </w:p>
          <w:p w:rsidR="00446DE6" w:rsidRDefault="00446DE6" w:rsidP="00446DE6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分类：</w:t>
            </w:r>
          </w:p>
          <w:p w:rsidR="00446DE6" w:rsidRDefault="00446DE6" w:rsidP="000B2930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标准流布局</w:t>
            </w:r>
            <w:r w:rsidR="000B293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：一种默认布局方式，元素按照类型和书写顺序从上到下，从左到右依次显示</w:t>
            </w:r>
          </w:p>
          <w:p w:rsidR="00446DE6" w:rsidRDefault="000B2930" w:rsidP="00446DE6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浮动布局：元素设置浮动以后，可以停靠在其他元素边缘</w:t>
            </w:r>
          </w:p>
          <w:p w:rsidR="000B2930" w:rsidRDefault="000B2930" w:rsidP="000B2930">
            <w:pPr>
              <w:pStyle w:val="a8"/>
              <w:ind w:left="114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属性：float</w:t>
            </w:r>
          </w:p>
          <w:p w:rsidR="000B2930" w:rsidRDefault="000B2930" w:rsidP="000B2930">
            <w:pPr>
              <w:pStyle w:val="a8"/>
              <w:ind w:left="114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eft/right/none(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15401E" w:rsidRDefault="0015401E" w:rsidP="000B2930">
            <w:pPr>
              <w:pStyle w:val="a8"/>
              <w:ind w:left="114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特点在于：</w:t>
            </w:r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="00CE2060"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会脱离文档流，不在文档中占位，</w:t>
            </w:r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表现为悬浮在文档上方，后面正常的元素会</w:t>
            </w:r>
            <w:proofErr w:type="gramStart"/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向前占</w:t>
            </w:r>
            <w:proofErr w:type="gramEnd"/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位</w:t>
            </w:r>
          </w:p>
          <w:p w:rsidR="00CE2060" w:rsidRDefault="00CE2060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多个元素浮动时会依次停靠前一个浮动元素的边缘，如果当前父元素中宽度无法容纳会自动换行显示。</w:t>
            </w:r>
          </w:p>
          <w:p w:rsidR="00CE2060" w:rsidRDefault="00CE2060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任何元素只要设置浮动都可以设置宽高</w:t>
            </w:r>
          </w:p>
          <w:p w:rsidR="00CE2060" w:rsidRDefault="00CE2060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文字环绕效果，浮动元素不占位，</w:t>
            </w:r>
            <w:r w:rsidR="00C72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但不遮挡正常内容显示</w:t>
            </w:r>
          </w:p>
          <w:p w:rsidR="00C72E8C" w:rsidRDefault="00C72E8C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浮动元素水平方向没有缝隙，可以解决行内元素或者行内块元素换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行导致的空隙问题</w:t>
            </w:r>
          </w:p>
          <w:p w:rsidR="00CE2060" w:rsidRPr="005C263A" w:rsidRDefault="00D43762" w:rsidP="005C263A">
            <w:pPr>
              <w:ind w:firstLine="36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浮动</w:t>
            </w:r>
            <w:r w:rsidR="005C263A"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引发的问题：由于子元素全部浮动，在文档中不占位，造成父元素高度为0，影响页面布局。</w:t>
            </w:r>
          </w:p>
          <w:p w:rsidR="005C263A" w:rsidRDefault="005C263A" w:rsidP="005C263A">
            <w:pPr>
              <w:ind w:firstLine="36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解决方案：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给父元素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固定高度</w:t>
            </w:r>
          </w:p>
          <w:p w:rsidR="005C263A" w:rsidRPr="005C263A" w:rsidRDefault="005C263A" w:rsidP="005C263A">
            <w:pPr>
              <w:pStyle w:val="a8"/>
              <w:ind w:left="780" w:firstLineChars="300" w:firstLine="54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.</w:t>
            </w:r>
            <w:proofErr w:type="gramStart"/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给父元素</w:t>
            </w:r>
            <w:proofErr w:type="gramEnd"/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设置</w:t>
            </w:r>
            <w:proofErr w:type="spellStart"/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over</w:t>
            </w:r>
            <w:r w:rsidRPr="005C263A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flow:hidden</w:t>
            </w:r>
            <w:proofErr w:type="spellEnd"/>
            <w:r w:rsidRPr="005C263A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;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3.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标准做法：清除浮动元素带来的影响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属性：clear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取值：left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/right/both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用法：为元素设置c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lear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属性</w:t>
            </w:r>
          </w:p>
          <w:p w:rsidR="00446DE6" w:rsidRDefault="005C263A" w:rsidP="00446DE6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不受左/右/左右浮动元素影响</w:t>
            </w:r>
          </w:p>
          <w:p w:rsidR="00CD588C" w:rsidRDefault="00CD588C" w:rsidP="00446DE6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解决父元素高度为0：</w:t>
            </w:r>
          </w:p>
          <w:p w:rsidR="00CD588C" w:rsidRDefault="00CD588C" w:rsidP="00446DE6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步骤：</w:t>
            </w:r>
            <w:r w:rsidR="0054215A">
              <w:rPr>
                <w:rFonts w:ascii="微软雅黑" w:eastAsia="微软雅黑" w:hAnsi="微软雅黑" w:cs="微软雅黑" w:hint="eastAsia"/>
                <w:sz w:val="18"/>
                <w:szCs w:val="18"/>
              </w:rPr>
              <w:t>在子元素下添加一个</w:t>
            </w:r>
            <w:r w:rsidR="004A1DD2">
              <w:rPr>
                <w:rFonts w:ascii="微软雅黑" w:eastAsia="微软雅黑" w:hAnsi="微软雅黑" w:cs="微软雅黑" w:hint="eastAsia"/>
                <w:sz w:val="18"/>
                <w:szCs w:val="18"/>
              </w:rPr>
              <w:t>空的p标签设置</w:t>
            </w:r>
            <w:proofErr w:type="spellStart"/>
            <w:r w:rsidR="004A1DD2"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 w:rsidR="004A1DD2">
              <w:rPr>
                <w:rFonts w:ascii="微软雅黑" w:eastAsia="微软雅黑" w:hAnsi="微软雅黑" w:cs="微软雅黑"/>
                <w:sz w:val="18"/>
                <w:szCs w:val="18"/>
              </w:rPr>
              <w:t>lear:both</w:t>
            </w:r>
            <w:proofErr w:type="spellEnd"/>
            <w:r w:rsidR="004A1DD2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  <w:r w:rsidR="004A1DD2">
              <w:rPr>
                <w:rFonts w:ascii="微软雅黑" w:eastAsia="微软雅黑" w:hAnsi="微软雅黑" w:cs="微软雅黑" w:hint="eastAsia"/>
                <w:sz w:val="18"/>
                <w:szCs w:val="18"/>
              </w:rPr>
              <w:t>就可以了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复习：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CSS属性：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背景相关：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background-color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ackground-image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ackground-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repeat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ackground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-size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ackground-position</w:t>
            </w:r>
          </w:p>
          <w:p w:rsidR="001A0609" w:rsidRDefault="001A0609" w:rsidP="001A0609">
            <w:pPr>
              <w:pBdr>
                <w:bottom w:val="single" w:sz="6" w:space="1" w:color="auto"/>
              </w:pBd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简写：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:color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 repeat position size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ont-size font-weight font-family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ont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style weight) size family;</w:t>
            </w:r>
          </w:p>
          <w:p w:rsidR="001A0609" w:rsidRDefault="001A0609" w:rsidP="001A0609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文本属性：c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olor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ine-height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ext-align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ext-decoration</w:t>
            </w:r>
          </w:p>
          <w:p w:rsid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布局：流布局</w:t>
            </w:r>
          </w:p>
          <w:p w:rsidR="001A0609" w:rsidRPr="001A0609" w:rsidRDefault="001A0609" w:rsidP="001A060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浮动布局</w:t>
            </w:r>
          </w:p>
          <w:p w:rsidR="00E12F37" w:rsidRDefault="00E12F3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5E7FFB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</w:t>
            </w:r>
          </w:p>
        </w:tc>
      </w:tr>
      <w:tr w:rsidR="007E7A5C" w:rsidTr="007C4EBB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Pr="00C956FF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C956FF" w:rsidRPr="00C956FF" w:rsidRDefault="00C956FF">
            <w:pPr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</w:pP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2018年11月14日09:23:29</w:t>
            </w:r>
            <w:r w:rsidRPr="00C956FF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 xml:space="preserve"> </w:t>
            </w: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day</w:t>
            </w:r>
            <w:r w:rsidRPr="00C956FF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 xml:space="preserve">06 </w:t>
            </w: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布局方式</w:t>
            </w:r>
          </w:p>
          <w:p w:rsidR="00C956FF" w:rsidRPr="00C956FF" w:rsidRDefault="00C956FF" w:rsidP="00C956FF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定位布局</w:t>
            </w:r>
          </w:p>
          <w:p w:rsidR="00C956FF" w:rsidRPr="00C956FF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可以设置元素在网页中的显示位置</w:t>
            </w:r>
          </w:p>
          <w:p w:rsidR="00C956FF" w:rsidRPr="00CE7C2B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r w:rsidRPr="00CE7C2B">
              <w:rPr>
                <w:rFonts w:ascii="微软雅黑" w:eastAsia="微软雅黑" w:hAnsi="微软雅黑" w:cs="微软雅黑" w:hint="eastAsia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posi</w:t>
            </w:r>
            <w:r w:rsidRPr="00CE7C2B">
              <w:rPr>
                <w:rFonts w:ascii="微软雅黑" w:eastAsia="微软雅黑" w:hAnsi="微软雅黑" w:cs="微软雅黑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tion</w:t>
            </w:r>
          </w:p>
          <w:p w:rsidR="00C956FF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取值：1.</w:t>
            </w:r>
            <w:r w:rsidRPr="00C956FF">
              <w:rPr>
                <w:rFonts w:ascii="微软雅黑" w:eastAsia="微软雅黑" w:hAnsi="微软雅黑" w:cs="微软雅黑"/>
                <w:sz w:val="18"/>
                <w:szCs w:val="18"/>
              </w:rPr>
              <w:t>static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C956FF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Pr="00C95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默认：静态布局</w:t>
            </w:r>
            <w:r w:rsidRPr="00C956FF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956FF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2.relative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(相对定位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956FF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3.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absolute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绝对定位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956FF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4.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fixed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固定定位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956FF" w:rsidRPr="00C956FF" w:rsidRDefault="00C956FF" w:rsidP="00C956FF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注意：只有采用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elative,absolute,fixed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三种之一才称元素为</w:t>
            </w:r>
            <w:r w:rsidRPr="00F67D0A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已定位元素</w:t>
            </w:r>
          </w:p>
          <w:p w:rsidR="00C956FF" w:rsidRDefault="00C956FF" w:rsidP="00C956FF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定位详解</w:t>
            </w:r>
          </w:p>
          <w:p w:rsidR="00C956FF" w:rsidRDefault="00C956FF" w:rsidP="00C956FF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相对定位: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position:relative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;)</w:t>
            </w:r>
          </w:p>
          <w:p w:rsidR="00C956FF" w:rsidRDefault="00C956FF" w:rsidP="00C956F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特点：元素一旦相对定位，可以参照它在文档中的原始位置进行偏移。</w:t>
            </w:r>
          </w:p>
          <w:p w:rsidR="004F7078" w:rsidRDefault="004F7078" w:rsidP="00C956F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仍然在文档中占位，保留它原始位置</w:t>
            </w:r>
          </w:p>
          <w:p w:rsidR="00C956FF" w:rsidRDefault="00C956FF" w:rsidP="00C956F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偏移属性：top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/right/bottom/left</w:t>
            </w:r>
          </w:p>
          <w:p w:rsidR="00C956FF" w:rsidRDefault="00C956FF" w:rsidP="004F7078">
            <w:pPr>
              <w:pStyle w:val="a8"/>
              <w:ind w:left="720" w:firstLineChars="500" w:firstLine="9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取像素值，设置元素偏移距离</w:t>
            </w:r>
          </w:p>
          <w:p w:rsidR="004F7078" w:rsidRDefault="004F7078" w:rsidP="004F7078">
            <w:pPr>
              <w:pStyle w:val="a8"/>
              <w:ind w:left="720" w:firstLineChars="500" w:firstLine="9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设置元素距离顶部的偏移量，正值元素下移</w:t>
            </w:r>
          </w:p>
          <w:p w:rsidR="004F7078" w:rsidRDefault="004F7078" w:rsidP="004F7078">
            <w:pPr>
              <w:pStyle w:val="a8"/>
              <w:ind w:left="720" w:firstLineChars="500" w:firstLine="9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eft: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元素距左的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偏移量，正值元素右移</w:t>
            </w:r>
          </w:p>
          <w:p w:rsidR="004F7078" w:rsidRDefault="004F7078" w:rsidP="004F7078">
            <w:pPr>
              <w:pStyle w:val="a8"/>
              <w:ind w:left="720" w:firstLineChars="500" w:firstLine="9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ottom: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设置元素距底部偏移量，正值元素上移</w:t>
            </w:r>
          </w:p>
          <w:p w:rsidR="004F7078" w:rsidRPr="004F7078" w:rsidRDefault="004F7078" w:rsidP="004F7078">
            <w:pPr>
              <w:pStyle w:val="a8"/>
              <w:ind w:left="720" w:firstLineChars="500" w:firstLine="9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设置元素距右的偏移量，正值元素左移动</w:t>
            </w:r>
          </w:p>
          <w:p w:rsidR="00C956FF" w:rsidRDefault="00E33214" w:rsidP="00C956FF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绝对定位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position:absolute</w:t>
            </w:r>
            <w:proofErr w:type="spellEnd"/>
            <w:r w:rsidR="00854F75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854F75" w:rsidRDefault="00854F75" w:rsidP="00854F75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特点：元素设置绝对定位，会参照一个离它最近的已经定位的祖先元素进行偏移，如果没有已定位的祖先元素，则参照浏览器窗口的原点进行偏移。</w:t>
            </w:r>
          </w:p>
          <w:p w:rsidR="007F7BAB" w:rsidRDefault="007F7BAB" w:rsidP="00854F75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元素设置绝对定位会脱离文档流，父元素高度为0</w:t>
            </w:r>
          </w:p>
          <w:p w:rsidR="00F67D0A" w:rsidRDefault="00F67D0A" w:rsidP="00854F75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67D0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使用：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一般采用父元素相对定位，子元素绝对定位，实现元素偏移</w:t>
            </w:r>
          </w:p>
          <w:p w:rsidR="00F67D0A" w:rsidRDefault="00F67D0A" w:rsidP="00854F75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偏移属性是根据元素的参照物(上一个</w:t>
            </w:r>
            <w:r w:rsidRPr="00F67D0A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已定位元素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为参照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进行偏移</w:t>
            </w:r>
          </w:p>
          <w:p w:rsidR="00A53FEB" w:rsidRDefault="00A53FEB" w:rsidP="00854F75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="00A87D0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绝对定位元素脱离文档流，可以设置宽高</w:t>
            </w:r>
          </w:p>
          <w:p w:rsidR="00854F75" w:rsidRDefault="00D04E03" w:rsidP="00C956FF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元素的堆叠次序</w:t>
            </w:r>
          </w:p>
          <w:p w:rsidR="00D04E03" w:rsidRDefault="00D04E03" w:rsidP="00D04E03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元素出现相互重叠时的显示次序</w:t>
            </w:r>
          </w:p>
          <w:p w:rsidR="00D04E03" w:rsidRDefault="00D04E03" w:rsidP="00D04E03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属性：z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-index</w:t>
            </w:r>
          </w:p>
          <w:p w:rsidR="00D04E03" w:rsidRDefault="00D04E03" w:rsidP="00D04E03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取值：给无单位的数值，默认为0</w:t>
            </w:r>
            <w:r w:rsidR="002474E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，数值越大，越靠上显示</w:t>
            </w:r>
          </w:p>
          <w:p w:rsidR="00BE141C" w:rsidRDefault="00BE141C" w:rsidP="00D04E03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注意：只有当前元素设置定位布局，z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-index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才有效</w:t>
            </w:r>
          </w:p>
          <w:p w:rsidR="00D04E03" w:rsidRDefault="00CE2DE6" w:rsidP="00C956FF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固定定位</w:t>
            </w:r>
          </w:p>
          <w:p w:rsidR="00CE2DE6" w:rsidRDefault="00CE2DE6" w:rsidP="00CE2DE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元素设置固定定位，会参照浏览器窗口进行偏移</w:t>
            </w:r>
          </w:p>
          <w:p w:rsidR="00CE2DE6" w:rsidRDefault="00CE2DE6" w:rsidP="00C956FF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956FF" w:rsidRDefault="00A51D9C" w:rsidP="00C956FF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元素显示效果相关属性</w:t>
            </w:r>
          </w:p>
          <w:p w:rsidR="00434677" w:rsidRPr="00434677" w:rsidRDefault="00434677" w:rsidP="0043467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设置元素显示与隐藏</w:t>
            </w:r>
          </w:p>
        </w:tc>
      </w:tr>
      <w:tr w:rsidR="007C4EBB" w:rsidTr="00E403ED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5EF8" w:rsidRDefault="00C15EF8" w:rsidP="00C15EF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15EF8">
              <w:rPr>
                <w:rFonts w:ascii="微软雅黑" w:eastAsia="微软雅黑" w:hAnsi="微软雅黑" w:cs="微软雅黑" w:hint="eastAsia"/>
                <w:sz w:val="18"/>
                <w:szCs w:val="18"/>
              </w:rPr>
              <w:t>/*属性选择器*/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</w:p>
          <w:p w:rsidR="00C15EF8" w:rsidRPr="00C15EF8" w:rsidRDefault="00C15EF8" w:rsidP="00C15EF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>[type="text</w:t>
            </w:r>
            <w:proofErr w:type="gramStart"/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>"]{</w:t>
            </w:r>
            <w:proofErr w:type="gramEnd"/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proofErr w:type="spellStart"/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>vertical-align:bottom</w:t>
            </w:r>
            <w:proofErr w:type="spellEnd"/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C15EF8" w:rsidRDefault="00C15EF8" w:rsidP="00C15EF8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r w:rsidRPr="00C15EF8">
              <w:rPr>
                <w:rFonts w:ascii="微软雅黑" w:eastAsia="微软雅黑" w:hAnsi="微软雅黑" w:cs="微软雅黑"/>
                <w:sz w:val="18"/>
                <w:szCs w:val="18"/>
              </w:rPr>
              <w:tab/>
              <w:t>}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434677" w:rsidP="00434677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r w:rsidRPr="00CE7C2B">
              <w:rPr>
                <w:rFonts w:ascii="微软雅黑" w:eastAsia="微软雅黑" w:hAnsi="微软雅黑" w:cs="微软雅黑" w:hint="eastAsia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vis</w:t>
            </w:r>
            <w:r w:rsidRPr="00CE7C2B">
              <w:rPr>
                <w:rFonts w:ascii="微软雅黑" w:eastAsia="微软雅黑" w:hAnsi="微软雅黑" w:cs="微软雅黑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ibility</w:t>
            </w:r>
          </w:p>
          <w:p w:rsidR="00434677" w:rsidRDefault="00434677" w:rsidP="00434677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取值：visible（默认可见）</w:t>
            </w:r>
          </w:p>
          <w:p w:rsidR="00434677" w:rsidRDefault="00434677" w:rsidP="00434677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hidden（元素隐藏，仍然</w:t>
            </w:r>
            <w:r w:rsidRPr="008B2D8D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占位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:rsidR="00434677" w:rsidRDefault="00434677" w:rsidP="0043467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转换为元素类型</w:t>
            </w:r>
          </w:p>
          <w:p w:rsidR="00434677" w:rsidRDefault="00434677" w:rsidP="00434677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属性：dis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play</w:t>
            </w:r>
          </w:p>
          <w:p w:rsidR="00434677" w:rsidRDefault="00434677" w:rsidP="00434677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</w:t>
            </w:r>
            <w:bookmarkStart w:id="10" w:name="OLE_LINK11"/>
            <w:bookmarkStart w:id="11" w:name="OLE_LINK12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inline</w:t>
            </w:r>
            <w:bookmarkEnd w:id="10"/>
            <w:bookmarkEnd w:id="11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（行内元素） block（块元素）inline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-block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（行内块元素）none（元素隐藏</w:t>
            </w:r>
            <w:r w:rsidR="008B2D8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，在文档中</w:t>
            </w:r>
            <w:r w:rsidR="008B2D8D" w:rsidRPr="008B2D8D">
              <w:rPr>
                <w:rFonts w:ascii="微软雅黑" w:eastAsia="微软雅黑" w:hAnsi="微软雅黑" w:cs="微软雅黑" w:hint="eastAsia"/>
                <w:sz w:val="18"/>
                <w:szCs w:val="18"/>
                <w:highlight w:val="red"/>
              </w:rPr>
              <w:t>不</w:t>
            </w:r>
            <w:r w:rsidR="008B2D8D" w:rsidRPr="008B2D8D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占位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:rsidR="00434677" w:rsidRDefault="0070133F" w:rsidP="0043467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元素透明度设置</w:t>
            </w:r>
          </w:p>
          <w:p w:rsidR="00FE4216" w:rsidRDefault="00FE4216" w:rsidP="00FE4216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rgb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r,g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,b,a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);</w:t>
            </w:r>
          </w:p>
          <w:p w:rsidR="0070133F" w:rsidRDefault="0070133F" w:rsidP="00FE4216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proofErr w:type="gramStart"/>
            <w:r w:rsidR="00FE4216"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 w:rsidR="00FE4216">
              <w:rPr>
                <w:rFonts w:ascii="微软雅黑" w:eastAsia="微软雅黑" w:hAnsi="微软雅黑" w:cs="微软雅黑"/>
                <w:sz w:val="18"/>
                <w:szCs w:val="18"/>
              </w:rPr>
              <w:t>pacity(</w:t>
            </w:r>
            <w:proofErr w:type="gramEnd"/>
            <w:r w:rsidR="00FE4216">
              <w:rPr>
                <w:rFonts w:ascii="微软雅黑" w:eastAsia="微软雅黑" w:hAnsi="微软雅黑" w:cs="微软雅黑"/>
                <w:sz w:val="18"/>
                <w:szCs w:val="18"/>
              </w:rPr>
              <w:t>0-1)</w:t>
            </w:r>
          </w:p>
          <w:p w:rsidR="00FE4216" w:rsidRDefault="00FE4216" w:rsidP="00FE4216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使用：会使包含元素自身以及后代元素在内的所有显示效果都半透明；</w:t>
            </w:r>
          </w:p>
          <w:p w:rsidR="00FE4216" w:rsidRPr="001C7AB3" w:rsidRDefault="00FE4216" w:rsidP="001C7AB3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rgb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只针对当前元素的指定属性实现半透明，文本的半透明效果可以继承。子元素与父元素同时设置opacity半透明，子元素半透明效果是两个值相乘(在父元素基础上再次半透明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70133F" w:rsidRDefault="001C7AB3" w:rsidP="0043467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鼠标形状改变</w:t>
            </w:r>
          </w:p>
          <w:p w:rsidR="001C7AB3" w:rsidRDefault="001C7AB3" w:rsidP="001C7AB3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默认，鼠标悬停普通文本‘I’悬停超链接，手指，其他为箭头</w:t>
            </w:r>
          </w:p>
          <w:p w:rsidR="001C7AB3" w:rsidRDefault="001C7AB3" w:rsidP="001C7AB3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属性：cursor</w:t>
            </w:r>
          </w:p>
          <w:p w:rsidR="001C7AB3" w:rsidRDefault="001C7AB3" w:rsidP="001C7AB3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取值：pointer</w:t>
            </w:r>
            <w:r w:rsidR="00A77AC6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A77AC6">
              <w:rPr>
                <w:rFonts w:ascii="微软雅黑" w:eastAsia="微软雅黑" w:hAnsi="微软雅黑" w:cs="微软雅黑"/>
                <w:sz w:val="18"/>
                <w:szCs w:val="18"/>
              </w:rPr>
              <w:t>text/default</w:t>
            </w:r>
          </w:p>
          <w:p w:rsidR="001C7AB3" w:rsidRDefault="00A77AC6" w:rsidP="0043467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行内块元素的垂直对齐方式</w:t>
            </w:r>
          </w:p>
          <w:p w:rsidR="00A77AC6" w:rsidRDefault="00A77AC6" w:rsidP="00A77AC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默认按照文本的b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aseline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对齐，会出现元素排列不齐的情况</w:t>
            </w:r>
          </w:p>
          <w:p w:rsidR="00A77AC6" w:rsidRDefault="00A77AC6" w:rsidP="00A77AC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r w:rsidRPr="00CE7C2B">
              <w:rPr>
                <w:rFonts w:ascii="微软雅黑" w:eastAsia="微软雅黑" w:hAnsi="微软雅黑" w:cs="微软雅黑" w:hint="eastAsia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vertical</w:t>
            </w:r>
            <w:r w:rsidRPr="00CE7C2B">
              <w:rPr>
                <w:rFonts w:ascii="微软雅黑" w:eastAsia="微软雅黑" w:hAnsi="微软雅黑" w:cs="微软雅黑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-align</w:t>
            </w:r>
          </w:p>
          <w:p w:rsidR="00A77AC6" w:rsidRDefault="00A77AC6" w:rsidP="00A77AC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取值：top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/middle/bottom</w:t>
            </w:r>
          </w:p>
          <w:p w:rsidR="00E62D94" w:rsidRDefault="00E62D94" w:rsidP="00A77AC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使用：为行内块元素设置v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ertical-align,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调整左右元素跟它的对齐方式</w:t>
            </w:r>
          </w:p>
          <w:p w:rsidR="00590164" w:rsidRDefault="00590164" w:rsidP="00A77AC6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g,input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ver</w:t>
            </w:r>
            <w:r w:rsidR="006C7AB5">
              <w:rPr>
                <w:rFonts w:ascii="微软雅黑" w:eastAsia="微软雅黑" w:hAnsi="微软雅黑" w:cs="微软雅黑"/>
                <w:sz w:val="18"/>
                <w:szCs w:val="18"/>
              </w:rPr>
              <w:t>tical-align:xx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}</w:t>
            </w:r>
          </w:p>
          <w:p w:rsidR="00A77AC6" w:rsidRDefault="00DE3924" w:rsidP="0043467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列表相关</w:t>
            </w:r>
          </w:p>
          <w:p w:rsidR="00DE3924" w:rsidRPr="00DE3924" w:rsidRDefault="00DE3924" w:rsidP="00DE3924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color w:val="A6A6A6" w:themeColor="background1" w:themeShade="A6"/>
                <w:sz w:val="18"/>
                <w:szCs w:val="18"/>
              </w:rPr>
            </w:pPr>
            <w:r w:rsidRPr="00DE3924">
              <w:rPr>
                <w:rFonts w:ascii="微软雅黑" w:eastAsia="微软雅黑" w:hAnsi="微软雅黑" w:cs="微软雅黑"/>
                <w:color w:val="A6A6A6" w:themeColor="background1" w:themeShade="A6"/>
                <w:sz w:val="18"/>
                <w:szCs w:val="18"/>
              </w:rPr>
              <w:t>list-style-type</w:t>
            </w:r>
          </w:p>
          <w:p w:rsidR="00DE3924" w:rsidRPr="00DE3924" w:rsidRDefault="00DE3924" w:rsidP="00DE3924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</w:pPr>
            <w:r w:rsidRPr="00DE3924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设置项目符号类型：</w:t>
            </w:r>
            <w:r w:rsidRPr="00DE3924">
              <w:rPr>
                <w:rFonts w:ascii="微软雅黑" w:eastAsia="微软雅黑" w:hAnsi="微软雅黑" w:cs="微软雅黑"/>
                <w:color w:val="A6A6A6" w:themeColor="background1" w:themeShade="A6"/>
                <w:sz w:val="18"/>
                <w:szCs w:val="18"/>
              </w:rPr>
              <w:t>square/</w:t>
            </w:r>
            <w:proofErr w:type="spellStart"/>
            <w:r w:rsidRPr="00DE3924">
              <w:rPr>
                <w:rFonts w:ascii="微软雅黑" w:eastAsia="微软雅黑" w:hAnsi="微软雅黑" w:cs="微软雅黑"/>
                <w:color w:val="A6A6A6" w:themeColor="background1" w:themeShade="A6"/>
                <w:sz w:val="18"/>
                <w:szCs w:val="18"/>
              </w:rPr>
              <w:t>cirle</w:t>
            </w:r>
            <w:proofErr w:type="spellEnd"/>
            <w:r w:rsidRPr="00DE3924">
              <w:rPr>
                <w:rFonts w:ascii="微软雅黑" w:eastAsia="微软雅黑" w:hAnsi="微软雅黑" w:cs="微软雅黑"/>
                <w:color w:val="A6A6A6" w:themeColor="background1" w:themeShade="A6"/>
                <w:sz w:val="18"/>
                <w:szCs w:val="18"/>
              </w:rPr>
              <w:t>/disc/none</w:t>
            </w:r>
          </w:p>
          <w:p w:rsidR="00DE3924" w:rsidRDefault="00DE3924" w:rsidP="00DE3924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ist-style-image</w:t>
            </w:r>
          </w:p>
          <w:p w:rsidR="00DE3924" w:rsidRDefault="00DE3924" w:rsidP="00DE3924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用图片自定义项目符号</w:t>
            </w:r>
          </w:p>
          <w:p w:rsidR="00DE3924" w:rsidRDefault="00DE3924" w:rsidP="00DE3924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“0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DE3924" w:rsidRDefault="003034F3" w:rsidP="00DE3924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ist-style-position</w:t>
            </w:r>
          </w:p>
          <w:p w:rsidR="003034F3" w:rsidRDefault="003034F3" w:rsidP="003034F3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项目符号位置，默认显示在左侧</w:t>
            </w:r>
            <w:r w:rsidR="00EF453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，可取值：inside</w:t>
            </w:r>
            <w:r w:rsidR="00EC539C"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 w:rsidR="00EF4534">
              <w:rPr>
                <w:rFonts w:ascii="微软雅黑" w:eastAsia="微软雅黑" w:hAnsi="微软雅黑" w:cs="微软雅黑"/>
                <w:sz w:val="18"/>
                <w:szCs w:val="18"/>
              </w:rPr>
              <w:t>outside</w:t>
            </w:r>
          </w:p>
          <w:p w:rsidR="003034F3" w:rsidRDefault="006A27F4" w:rsidP="00DE3924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</w:t>
            </w:r>
          </w:p>
          <w:p w:rsidR="006A27F4" w:rsidRDefault="006A27F4" w:rsidP="006A27F4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style:type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 position;</w:t>
            </w:r>
          </w:p>
          <w:p w:rsidR="00434677" w:rsidRPr="00434677" w:rsidRDefault="006A27F4" w:rsidP="00CE7C2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magenta"/>
              </w:rPr>
              <w:t>一般写法：</w:t>
            </w:r>
            <w:proofErr w:type="spellStart"/>
            <w:r w:rsidRPr="006A27F4">
              <w:rPr>
                <w:rFonts w:ascii="微软雅黑" w:eastAsia="微软雅黑" w:hAnsi="微软雅黑" w:cs="微软雅黑" w:hint="eastAsia"/>
                <w:sz w:val="18"/>
                <w:szCs w:val="18"/>
                <w:highlight w:val="magenta"/>
              </w:rPr>
              <w:t>l</w:t>
            </w:r>
            <w:r w:rsidRPr="006A27F4">
              <w:rPr>
                <w:rFonts w:ascii="微软雅黑" w:eastAsia="微软雅黑" w:hAnsi="微软雅黑" w:cs="微软雅黑"/>
                <w:sz w:val="18"/>
                <w:szCs w:val="18"/>
                <w:highlight w:val="magenta"/>
              </w:rPr>
              <w:t>ist-style:none</w:t>
            </w:r>
            <w:proofErr w:type="spellEnd"/>
            <w:r w:rsidRPr="006A27F4">
              <w:rPr>
                <w:rFonts w:ascii="微软雅黑" w:eastAsia="微软雅黑" w:hAnsi="微软雅黑" w:cs="微软雅黑"/>
                <w:sz w:val="18"/>
                <w:szCs w:val="18"/>
                <w:highlight w:val="magenta"/>
              </w:rPr>
              <w:t xml:space="preserve">; </w:t>
            </w:r>
            <w:r w:rsidRPr="006A27F4">
              <w:rPr>
                <w:rFonts w:ascii="微软雅黑" w:eastAsia="微软雅黑" w:hAnsi="微软雅黑" w:cs="微软雅黑"/>
                <w:sz w:val="18"/>
                <w:szCs w:val="18"/>
                <w:highlight w:val="magenta"/>
              </w:rPr>
              <w:sym w:font="Wingdings" w:char="F0E8"/>
            </w:r>
            <w:r w:rsidRPr="006A27F4">
              <w:rPr>
                <w:rFonts w:ascii="微软雅黑" w:eastAsia="微软雅黑" w:hAnsi="微软雅黑" w:cs="微软雅黑" w:hint="eastAsia"/>
                <w:sz w:val="18"/>
                <w:szCs w:val="18"/>
                <w:highlight w:val="magenta"/>
              </w:rPr>
              <w:t>取消项目符号</w:t>
            </w:r>
          </w:p>
          <w:p w:rsidR="00A53FEB" w:rsidRPr="00CE7C2B" w:rsidRDefault="00CE7C2B" w:rsidP="00CE7C2B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元素的转换效果</w:t>
            </w: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2F6654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元素的转换效果主要指元素可以发生偏移，缩放，旋转变换</w:t>
            </w:r>
          </w:p>
          <w:p w:rsidR="002F6654" w:rsidRDefault="002F6654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属性：trans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form</w:t>
            </w:r>
          </w:p>
          <w:p w:rsidR="002F6654" w:rsidRDefault="002F6654" w:rsidP="002F6654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取值：转换函数，多个转换函数空格隔开</w:t>
            </w:r>
          </w:p>
          <w:p w:rsidR="002F6654" w:rsidRDefault="002F6654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转换的基本点</w:t>
            </w:r>
          </w:p>
          <w:p w:rsidR="00BC4F16" w:rsidRDefault="00BC4F16" w:rsidP="00BC4F1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默认情况下，元素以中心点为基准点，调整基准点</w:t>
            </w:r>
          </w:p>
          <w:p w:rsidR="00BC4F16" w:rsidRDefault="00BC4F16" w:rsidP="00BC4F1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属性：transform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-origin</w:t>
            </w:r>
          </w:p>
          <w:p w:rsidR="00BC4F16" w:rsidRDefault="00BC4F16" w:rsidP="00BC4F1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y  (0 0% left center right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都可以取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BC4F16" w:rsidRDefault="00BC4F16" w:rsidP="00BC4F16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可以使用像素值，百分比或方位值表示基准点的位置</w:t>
            </w:r>
          </w:p>
          <w:p w:rsidR="00BC4F16" w:rsidRDefault="00BC4F16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平移变换</w:t>
            </w:r>
          </w:p>
          <w:p w:rsidR="00BC4F16" w:rsidRDefault="00BC4F16" w:rsidP="00BC4F16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作用：改变元素在文档中的位置</w:t>
            </w:r>
          </w:p>
          <w:p w:rsidR="00BC4F16" w:rsidRDefault="00BC4F16" w:rsidP="00BC4F16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使用：</w:t>
            </w:r>
            <w:proofErr w:type="spellStart"/>
            <w:proofErr w:type="gramStart"/>
            <w:r w:rsidR="008006B0"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 w:rsidR="008006B0">
              <w:rPr>
                <w:rFonts w:ascii="微软雅黑" w:eastAsia="微软雅黑" w:hAnsi="微软雅黑" w:cs="微软雅黑"/>
                <w:sz w:val="18"/>
                <w:szCs w:val="18"/>
              </w:rPr>
              <w:t>ransform:</w:t>
            </w:r>
            <w:r w:rsidR="008006B0">
              <w:rPr>
                <w:rFonts w:ascii="微软雅黑" w:eastAsia="微软雅黑" w:hAnsi="微软雅黑" w:cs="微软雅黑" w:hint="eastAsia"/>
                <w:sz w:val="18"/>
                <w:szCs w:val="18"/>
              </w:rPr>
              <w:t>trans</w:t>
            </w:r>
            <w:r w:rsidR="008006B0">
              <w:rPr>
                <w:rFonts w:ascii="微软雅黑" w:eastAsia="微软雅黑" w:hAnsi="微软雅黑" w:cs="微软雅黑"/>
                <w:sz w:val="18"/>
                <w:szCs w:val="18"/>
              </w:rPr>
              <w:t>late</w:t>
            </w:r>
            <w:proofErr w:type="spellEnd"/>
            <w:proofErr w:type="gramEnd"/>
            <w:r w:rsidR="008006B0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spellStart"/>
            <w:r w:rsidR="008006B0">
              <w:rPr>
                <w:rFonts w:ascii="微软雅黑" w:eastAsia="微软雅黑" w:hAnsi="微软雅黑" w:cs="微软雅黑"/>
                <w:sz w:val="18"/>
                <w:szCs w:val="18"/>
              </w:rPr>
              <w:t>x,y</w:t>
            </w:r>
            <w:proofErr w:type="spellEnd"/>
            <w:r w:rsidR="008006B0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8006B0" w:rsidRDefault="008006B0" w:rsidP="008006B0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分别表示在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,y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方向上平移的距离</w:t>
            </w:r>
          </w:p>
          <w:p w:rsidR="008006B0" w:rsidRDefault="008006B0" w:rsidP="008006B0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ranslate(x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)&lt;=&gt;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translateX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表示沿x轴平移，等价于分方向</w:t>
            </w:r>
          </w:p>
          <w:p w:rsidR="008006B0" w:rsidRPr="002E2179" w:rsidRDefault="008006B0" w:rsidP="002E2179">
            <w:pPr>
              <w:pStyle w:val="a8"/>
              <w:ind w:left="10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translate(y)</w:t>
            </w:r>
          </w:p>
          <w:p w:rsidR="00BC4F16" w:rsidRDefault="002E2179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缩放变换</w:t>
            </w:r>
            <w:r w:rsidR="00A2114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scal</w:t>
            </w:r>
            <w:r w:rsidR="00A21145">
              <w:rPr>
                <w:rFonts w:ascii="微软雅黑" w:eastAsia="微软雅黑" w:hAnsi="微软雅黑" w:cs="微软雅黑"/>
                <w:sz w:val="18"/>
                <w:szCs w:val="18"/>
              </w:rPr>
              <w:t>e(value=1 2 3</w:t>
            </w:r>
            <w:r w:rsidR="00A21145">
              <w:rPr>
                <w:rFonts w:ascii="微软雅黑" w:eastAsia="微软雅黑" w:hAnsi="微软雅黑" w:cs="微软雅黑" w:hint="eastAsia"/>
                <w:sz w:val="18"/>
                <w:szCs w:val="18"/>
              </w:rPr>
              <w:t>缩放比例</w:t>
            </w:r>
            <w:r w:rsidR="00A21145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 w:rsidR="00A2114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proofErr w:type="spellStart"/>
            <w:r w:rsidR="00D76351">
              <w:rPr>
                <w:rFonts w:ascii="微软雅黑" w:eastAsia="微软雅黑" w:hAnsi="微软雅黑" w:cs="微软雅黑" w:hint="eastAsia"/>
                <w:sz w:val="18"/>
                <w:szCs w:val="18"/>
              </w:rPr>
              <w:t>sca</w:t>
            </w:r>
            <w:r w:rsidR="00D76351">
              <w:rPr>
                <w:rFonts w:ascii="微软雅黑" w:eastAsia="微软雅黑" w:hAnsi="微软雅黑" w:cs="微软雅黑"/>
                <w:sz w:val="18"/>
                <w:szCs w:val="18"/>
              </w:rPr>
              <w:t>leX</w:t>
            </w:r>
            <w:proofErr w:type="spellEnd"/>
            <w:r w:rsidR="00D7635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="00D76351">
              <w:rPr>
                <w:rFonts w:ascii="微软雅黑" w:eastAsia="微软雅黑" w:hAnsi="微软雅黑" w:cs="微软雅黑"/>
                <w:sz w:val="18"/>
                <w:szCs w:val="18"/>
              </w:rPr>
              <w:t>scaleY</w:t>
            </w:r>
            <w:proofErr w:type="spellEnd"/>
          </w:p>
          <w:p w:rsidR="004E29C5" w:rsidRDefault="004E29C5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旋转变换：可以设置旋转一定角度显示</w:t>
            </w:r>
          </w:p>
          <w:p w:rsidR="004E29C5" w:rsidRDefault="004E29C5" w:rsidP="004E29C5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rotate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CF0D84">
              <w:rPr>
                <w:rFonts w:ascii="微软雅黑" w:eastAsia="微软雅黑" w:hAnsi="微软雅黑" w:cs="微软雅黑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deg) </w:t>
            </w:r>
            <w:r w:rsidR="00CF0D8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rotate(40deg) </w:t>
            </w:r>
            <w:proofErr w:type="spellStart"/>
            <w:r w:rsidR="00C60AF2">
              <w:rPr>
                <w:rFonts w:ascii="微软雅黑" w:eastAsia="微软雅黑" w:hAnsi="微软雅黑" w:cs="微软雅黑"/>
                <w:sz w:val="18"/>
                <w:szCs w:val="18"/>
              </w:rPr>
              <w:t>rotateY</w:t>
            </w:r>
            <w:proofErr w:type="spellEnd"/>
            <w:r w:rsidR="00C60AF2">
              <w:rPr>
                <w:rFonts w:ascii="微软雅黑" w:eastAsia="微软雅黑" w:hAnsi="微软雅黑" w:cs="微软雅黑"/>
                <w:sz w:val="18"/>
                <w:szCs w:val="18"/>
              </w:rPr>
              <w:t>(45deg)</w:t>
            </w:r>
          </w:p>
          <w:p w:rsidR="004E29C5" w:rsidRDefault="00C60AF2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转换函数的组合使用</w:t>
            </w:r>
          </w:p>
          <w:p w:rsidR="00C60AF2" w:rsidRDefault="00C60AF2" w:rsidP="00C60AF2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trans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form:translate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 scale() rotate();</w:t>
            </w:r>
          </w:p>
          <w:p w:rsidR="00C60AF2" w:rsidRDefault="00C60AF2" w:rsidP="00C60AF2">
            <w:pPr>
              <w:pStyle w:val="a8"/>
              <w:ind w:left="72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注意：元素旋转会连带坐标轴一起旋转</w:t>
            </w:r>
            <w:bookmarkStart w:id="12" w:name="_GoBack"/>
            <w:bookmarkEnd w:id="12"/>
          </w:p>
          <w:p w:rsidR="00C60AF2" w:rsidRDefault="00C60AF2" w:rsidP="002F665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2F6654" w:rsidRDefault="002F6654" w:rsidP="002F6654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C4EBB" w:rsidTr="006C25E2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C4EBB" w:rsidRDefault="007C4EBB" w:rsidP="006C25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E7A5C" w:rsidRDefault="007E7A5C">
      <w:pPr>
        <w:rPr>
          <w:rFonts w:ascii="微软雅黑" w:eastAsia="微软雅黑" w:hAnsi="微软雅黑" w:cs="微软雅黑"/>
          <w:sz w:val="18"/>
          <w:szCs w:val="18"/>
        </w:rPr>
      </w:pPr>
    </w:p>
    <w:sectPr w:rsidR="007E7A5C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D0F" w:rsidRDefault="00817D0F" w:rsidP="0091195C">
      <w:r>
        <w:separator/>
      </w:r>
    </w:p>
  </w:endnote>
  <w:endnote w:type="continuationSeparator" w:id="0">
    <w:p w:rsidR="00817D0F" w:rsidRDefault="00817D0F" w:rsidP="0091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D0F" w:rsidRDefault="00817D0F" w:rsidP="0091195C">
      <w:r>
        <w:separator/>
      </w:r>
    </w:p>
  </w:footnote>
  <w:footnote w:type="continuationSeparator" w:id="0">
    <w:p w:rsidR="00817D0F" w:rsidRDefault="00817D0F" w:rsidP="0091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77" w:rsidRDefault="00D01077" w:rsidP="00D0107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77" w:rsidRDefault="00D01077" w:rsidP="00D010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B89DB1"/>
    <w:multiLevelType w:val="singleLevel"/>
    <w:tmpl w:val="93B89DB1"/>
    <w:lvl w:ilvl="0">
      <w:start w:val="1"/>
      <w:numFmt w:val="decimal"/>
      <w:suff w:val="nothing"/>
      <w:lvlText w:val="%1、"/>
      <w:lvlJc w:val="left"/>
      <w:pPr>
        <w:ind w:left="270" w:firstLine="0"/>
      </w:pPr>
    </w:lvl>
  </w:abstractNum>
  <w:abstractNum w:abstractNumId="1" w15:restartNumberingAfterBreak="0">
    <w:nsid w:val="C801B576"/>
    <w:multiLevelType w:val="singleLevel"/>
    <w:tmpl w:val="C801B576"/>
    <w:lvl w:ilvl="0">
      <w:start w:val="1"/>
      <w:numFmt w:val="decimal"/>
      <w:lvlText w:val="%1."/>
      <w:lvlJc w:val="left"/>
      <w:pPr>
        <w:tabs>
          <w:tab w:val="left" w:pos="312"/>
        </w:tabs>
        <w:ind w:left="270" w:firstLine="0"/>
      </w:pPr>
    </w:lvl>
  </w:abstractNum>
  <w:abstractNum w:abstractNumId="2" w15:restartNumberingAfterBreak="0">
    <w:nsid w:val="ED99172A"/>
    <w:multiLevelType w:val="singleLevel"/>
    <w:tmpl w:val="ED99172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8C39BF"/>
    <w:multiLevelType w:val="hybridMultilevel"/>
    <w:tmpl w:val="6CF096CC"/>
    <w:lvl w:ilvl="0" w:tplc="927E5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2941285"/>
    <w:multiLevelType w:val="hybridMultilevel"/>
    <w:tmpl w:val="C5D04CAA"/>
    <w:lvl w:ilvl="0" w:tplc="5000A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914693A"/>
    <w:multiLevelType w:val="hybridMultilevel"/>
    <w:tmpl w:val="217AA1D0"/>
    <w:lvl w:ilvl="0" w:tplc="F95CF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D9A74FC"/>
    <w:multiLevelType w:val="hybridMultilevel"/>
    <w:tmpl w:val="2ADCAE2A"/>
    <w:lvl w:ilvl="0" w:tplc="C28E4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28C38D2"/>
    <w:multiLevelType w:val="hybridMultilevel"/>
    <w:tmpl w:val="0764E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3960F2"/>
    <w:multiLevelType w:val="hybridMultilevel"/>
    <w:tmpl w:val="A3C64B7A"/>
    <w:lvl w:ilvl="0" w:tplc="8438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61005DB"/>
    <w:multiLevelType w:val="hybridMultilevel"/>
    <w:tmpl w:val="8A80EE34"/>
    <w:lvl w:ilvl="0" w:tplc="F0105D80">
      <w:start w:val="1"/>
      <w:numFmt w:val="lowerLetter"/>
      <w:lvlText w:val="%1."/>
      <w:lvlJc w:val="left"/>
      <w:pPr>
        <w:ind w:left="1080" w:hanging="1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F3618AD"/>
    <w:multiLevelType w:val="hybridMultilevel"/>
    <w:tmpl w:val="68FA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0E952E"/>
    <w:multiLevelType w:val="singleLevel"/>
    <w:tmpl w:val="2F0E952E"/>
    <w:lvl w:ilvl="0">
      <w:start w:val="1"/>
      <w:numFmt w:val="decimal"/>
      <w:lvlText w:val="%1."/>
      <w:lvlJc w:val="left"/>
      <w:pPr>
        <w:tabs>
          <w:tab w:val="left" w:pos="312"/>
        </w:tabs>
        <w:ind w:left="180" w:firstLine="0"/>
      </w:pPr>
    </w:lvl>
  </w:abstractNum>
  <w:abstractNum w:abstractNumId="12" w15:restartNumberingAfterBreak="0">
    <w:nsid w:val="320A701E"/>
    <w:multiLevelType w:val="hybridMultilevel"/>
    <w:tmpl w:val="078CED90"/>
    <w:lvl w:ilvl="0" w:tplc="508E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182958"/>
    <w:multiLevelType w:val="hybridMultilevel"/>
    <w:tmpl w:val="88689F54"/>
    <w:lvl w:ilvl="0" w:tplc="1A00E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D4683F"/>
    <w:multiLevelType w:val="hybridMultilevel"/>
    <w:tmpl w:val="B0BA5660"/>
    <w:lvl w:ilvl="0" w:tplc="68420FD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C74B7F"/>
    <w:multiLevelType w:val="hybridMultilevel"/>
    <w:tmpl w:val="5E6833A0"/>
    <w:lvl w:ilvl="0" w:tplc="AD5658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42D46FD1"/>
    <w:multiLevelType w:val="hybridMultilevel"/>
    <w:tmpl w:val="278A1EA6"/>
    <w:lvl w:ilvl="0" w:tplc="DAA8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BCC1B2E"/>
    <w:multiLevelType w:val="hybridMultilevel"/>
    <w:tmpl w:val="DF9CFCB2"/>
    <w:lvl w:ilvl="0" w:tplc="3A22A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2D56BA4"/>
    <w:multiLevelType w:val="hybridMultilevel"/>
    <w:tmpl w:val="EDBCDC2A"/>
    <w:lvl w:ilvl="0" w:tplc="DC683F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4B74046"/>
    <w:multiLevelType w:val="hybridMultilevel"/>
    <w:tmpl w:val="F05A3DFC"/>
    <w:lvl w:ilvl="0" w:tplc="AFE4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F97EE8"/>
    <w:multiLevelType w:val="hybridMultilevel"/>
    <w:tmpl w:val="6F962E18"/>
    <w:lvl w:ilvl="0" w:tplc="B7BAD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931470D"/>
    <w:multiLevelType w:val="hybridMultilevel"/>
    <w:tmpl w:val="F1AABA1A"/>
    <w:lvl w:ilvl="0" w:tplc="A03CC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89E90B"/>
    <w:multiLevelType w:val="singleLevel"/>
    <w:tmpl w:val="7089E90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73D639F5"/>
    <w:multiLevelType w:val="hybridMultilevel"/>
    <w:tmpl w:val="E424D8A4"/>
    <w:lvl w:ilvl="0" w:tplc="AAB8C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7A36A5"/>
    <w:multiLevelType w:val="hybridMultilevel"/>
    <w:tmpl w:val="E01ABFAE"/>
    <w:lvl w:ilvl="0" w:tplc="82241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E6E1509"/>
    <w:multiLevelType w:val="hybridMultilevel"/>
    <w:tmpl w:val="5A26E2B0"/>
    <w:lvl w:ilvl="0" w:tplc="EE54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FEC4D0D"/>
    <w:multiLevelType w:val="hybridMultilevel"/>
    <w:tmpl w:val="AB92A0AC"/>
    <w:lvl w:ilvl="0" w:tplc="8AAA3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1"/>
  </w:num>
  <w:num w:numId="5">
    <w:abstractNumId w:val="11"/>
  </w:num>
  <w:num w:numId="6">
    <w:abstractNumId w:val="19"/>
  </w:num>
  <w:num w:numId="7">
    <w:abstractNumId w:val="7"/>
  </w:num>
  <w:num w:numId="8">
    <w:abstractNumId w:val="15"/>
  </w:num>
  <w:num w:numId="9">
    <w:abstractNumId w:val="12"/>
  </w:num>
  <w:num w:numId="10">
    <w:abstractNumId w:val="26"/>
  </w:num>
  <w:num w:numId="11">
    <w:abstractNumId w:val="24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  <w:num w:numId="16">
    <w:abstractNumId w:val="14"/>
  </w:num>
  <w:num w:numId="17">
    <w:abstractNumId w:val="13"/>
  </w:num>
  <w:num w:numId="18">
    <w:abstractNumId w:val="21"/>
  </w:num>
  <w:num w:numId="19">
    <w:abstractNumId w:val="20"/>
  </w:num>
  <w:num w:numId="20">
    <w:abstractNumId w:val="18"/>
  </w:num>
  <w:num w:numId="21">
    <w:abstractNumId w:val="23"/>
  </w:num>
  <w:num w:numId="22">
    <w:abstractNumId w:val="4"/>
  </w:num>
  <w:num w:numId="23">
    <w:abstractNumId w:val="8"/>
  </w:num>
  <w:num w:numId="24">
    <w:abstractNumId w:val="3"/>
  </w:num>
  <w:num w:numId="25">
    <w:abstractNumId w:val="17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8B1BAA"/>
    <w:rsid w:val="00036287"/>
    <w:rsid w:val="000462AE"/>
    <w:rsid w:val="00066476"/>
    <w:rsid w:val="000B2930"/>
    <w:rsid w:val="000D5DAD"/>
    <w:rsid w:val="000E193C"/>
    <w:rsid w:val="0015401E"/>
    <w:rsid w:val="00191898"/>
    <w:rsid w:val="001A0609"/>
    <w:rsid w:val="001A4178"/>
    <w:rsid w:val="001B33E9"/>
    <w:rsid w:val="001C7AB3"/>
    <w:rsid w:val="00222B17"/>
    <w:rsid w:val="0023249D"/>
    <w:rsid w:val="00246EEB"/>
    <w:rsid w:val="002474E5"/>
    <w:rsid w:val="00250CA2"/>
    <w:rsid w:val="00252027"/>
    <w:rsid w:val="002648A1"/>
    <w:rsid w:val="002661E8"/>
    <w:rsid w:val="00291B8B"/>
    <w:rsid w:val="002C2BE9"/>
    <w:rsid w:val="002E2179"/>
    <w:rsid w:val="002F6654"/>
    <w:rsid w:val="003034F3"/>
    <w:rsid w:val="00321261"/>
    <w:rsid w:val="003A45BD"/>
    <w:rsid w:val="00423D82"/>
    <w:rsid w:val="00434677"/>
    <w:rsid w:val="00446DE6"/>
    <w:rsid w:val="00450BB0"/>
    <w:rsid w:val="004A1DD2"/>
    <w:rsid w:val="004B3E48"/>
    <w:rsid w:val="004E29C5"/>
    <w:rsid w:val="004F7078"/>
    <w:rsid w:val="00514AE2"/>
    <w:rsid w:val="00516941"/>
    <w:rsid w:val="0054215A"/>
    <w:rsid w:val="00553174"/>
    <w:rsid w:val="00590164"/>
    <w:rsid w:val="005923D1"/>
    <w:rsid w:val="005C263A"/>
    <w:rsid w:val="0064542C"/>
    <w:rsid w:val="00664307"/>
    <w:rsid w:val="00665508"/>
    <w:rsid w:val="00677400"/>
    <w:rsid w:val="006860DF"/>
    <w:rsid w:val="006A27F4"/>
    <w:rsid w:val="006C7AB5"/>
    <w:rsid w:val="006E71E1"/>
    <w:rsid w:val="006F5FF4"/>
    <w:rsid w:val="0070133F"/>
    <w:rsid w:val="00701AB2"/>
    <w:rsid w:val="007068B3"/>
    <w:rsid w:val="00767EC1"/>
    <w:rsid w:val="007B0451"/>
    <w:rsid w:val="007B444D"/>
    <w:rsid w:val="007C4EBB"/>
    <w:rsid w:val="007E7A5C"/>
    <w:rsid w:val="007F7BAB"/>
    <w:rsid w:val="008006B0"/>
    <w:rsid w:val="00817D0F"/>
    <w:rsid w:val="00854F75"/>
    <w:rsid w:val="008B1785"/>
    <w:rsid w:val="008B2D8D"/>
    <w:rsid w:val="008D527E"/>
    <w:rsid w:val="0091195C"/>
    <w:rsid w:val="00911D87"/>
    <w:rsid w:val="00975C1A"/>
    <w:rsid w:val="009E0E8C"/>
    <w:rsid w:val="009E3D1D"/>
    <w:rsid w:val="009F6703"/>
    <w:rsid w:val="00A21145"/>
    <w:rsid w:val="00A30B31"/>
    <w:rsid w:val="00A444DE"/>
    <w:rsid w:val="00A51395"/>
    <w:rsid w:val="00A51D9C"/>
    <w:rsid w:val="00A53FEB"/>
    <w:rsid w:val="00A66B96"/>
    <w:rsid w:val="00A77AC6"/>
    <w:rsid w:val="00A87D05"/>
    <w:rsid w:val="00AA14CB"/>
    <w:rsid w:val="00B34BF6"/>
    <w:rsid w:val="00B45FF9"/>
    <w:rsid w:val="00B86546"/>
    <w:rsid w:val="00BC1ED9"/>
    <w:rsid w:val="00BC444F"/>
    <w:rsid w:val="00BC4F16"/>
    <w:rsid w:val="00BC6894"/>
    <w:rsid w:val="00BE141C"/>
    <w:rsid w:val="00C15EF8"/>
    <w:rsid w:val="00C201B8"/>
    <w:rsid w:val="00C24276"/>
    <w:rsid w:val="00C36872"/>
    <w:rsid w:val="00C60AF2"/>
    <w:rsid w:val="00C7069D"/>
    <w:rsid w:val="00C7265F"/>
    <w:rsid w:val="00C72E8C"/>
    <w:rsid w:val="00C956FF"/>
    <w:rsid w:val="00CD588C"/>
    <w:rsid w:val="00CE2060"/>
    <w:rsid w:val="00CE2DE6"/>
    <w:rsid w:val="00CE7C2B"/>
    <w:rsid w:val="00CF0D84"/>
    <w:rsid w:val="00CF35EB"/>
    <w:rsid w:val="00D01077"/>
    <w:rsid w:val="00D04E03"/>
    <w:rsid w:val="00D43762"/>
    <w:rsid w:val="00D53B73"/>
    <w:rsid w:val="00D61D46"/>
    <w:rsid w:val="00D76351"/>
    <w:rsid w:val="00D9129A"/>
    <w:rsid w:val="00DE3924"/>
    <w:rsid w:val="00E12F37"/>
    <w:rsid w:val="00E33214"/>
    <w:rsid w:val="00E47DF7"/>
    <w:rsid w:val="00E62D94"/>
    <w:rsid w:val="00EC539C"/>
    <w:rsid w:val="00EF4534"/>
    <w:rsid w:val="00F30766"/>
    <w:rsid w:val="00F44BD3"/>
    <w:rsid w:val="00F67D0A"/>
    <w:rsid w:val="00FB63C7"/>
    <w:rsid w:val="00FD4ED7"/>
    <w:rsid w:val="00FE4216"/>
    <w:rsid w:val="050311E2"/>
    <w:rsid w:val="05606F56"/>
    <w:rsid w:val="0B2B7E35"/>
    <w:rsid w:val="11EA319D"/>
    <w:rsid w:val="152F6EAB"/>
    <w:rsid w:val="1BE77889"/>
    <w:rsid w:val="1EAB7945"/>
    <w:rsid w:val="2BB10545"/>
    <w:rsid w:val="32B13E11"/>
    <w:rsid w:val="34A63EE8"/>
    <w:rsid w:val="426851FD"/>
    <w:rsid w:val="430E3F0A"/>
    <w:rsid w:val="4C0C630B"/>
    <w:rsid w:val="51B15759"/>
    <w:rsid w:val="57621C27"/>
    <w:rsid w:val="588467D4"/>
    <w:rsid w:val="5A8B1BAA"/>
    <w:rsid w:val="5B734A32"/>
    <w:rsid w:val="5EE15FD6"/>
    <w:rsid w:val="649D10FB"/>
    <w:rsid w:val="65C1266A"/>
    <w:rsid w:val="66BA67F1"/>
    <w:rsid w:val="682B29B1"/>
    <w:rsid w:val="6D44299A"/>
    <w:rsid w:val="6EF70FE5"/>
    <w:rsid w:val="75E313B1"/>
    <w:rsid w:val="794A0739"/>
    <w:rsid w:val="7F8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F9247"/>
  <w15:docId w15:val="{2E66C12B-6236-4D23-8ADE-D39B93B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1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195C"/>
    <w:rPr>
      <w:kern w:val="2"/>
      <w:sz w:val="18"/>
      <w:szCs w:val="18"/>
    </w:rPr>
  </w:style>
  <w:style w:type="paragraph" w:styleId="a6">
    <w:name w:val="footer"/>
    <w:basedOn w:val="a"/>
    <w:link w:val="a7"/>
    <w:rsid w:val="0091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195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B0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30C44-FE7E-4C2A-AB27-EA079ACC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21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伫望向南</dc:creator>
  <cp:lastModifiedBy>tarena</cp:lastModifiedBy>
  <cp:revision>57</cp:revision>
  <cp:lastPrinted>2018-11-10T07:32:00Z</cp:lastPrinted>
  <dcterms:created xsi:type="dcterms:W3CDTF">2018-11-10T06:32:00Z</dcterms:created>
  <dcterms:modified xsi:type="dcterms:W3CDTF">2018-11-14T08:25:00Z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