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TypeScript vs JavaScript -- UK Development 2026 | ClickMasters
META DESC: TypeScript is ClickMasters default for all UK software projects: compile-time type safety eliminates the most common runtime errors in NHS patient data han
SLUG: /typescript-vs-javascript-uk-development-2026/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TypeScript vs JavaScript -- UK Development 2026</w:t>
      </w:r>
    </w:p>
    <w:p>
      <w:pPr>
        <w:spacing w:after="60" w:before="60"/>
      </w:pPr>
    </w:p>
    <w:p>
      <w:pPr>
        <w:pStyle w:val="Heading1"/>
        <w:spacing w:after="160" w:before="360"/>
      </w:pPr>
      <w:r>
        <w:rPr>
          <w:rFonts w:ascii="Arial" w:cs="Arial" w:eastAsia="Arial" w:hAnsi="Arial"/>
          <w:b/>
          <w:bCs/>
          <w:color w:val="0B1F3A"/>
          <w:sz w:val="40"/>
          <w:szCs w:val="40"/>
        </w:rPr>
        <w:t xml:space="preserve">TypeScript vs JavaScript -- UK Development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TypeScript is ClickMasters default for all UK software projects: compile-time type safety eliminates the most common runtime errors in NHS patient data handling and FCA payment processing, TypeScript is required for NHS FHIR R4 UK Core type safety (HL7 FHIR TypeScript types), and TypeScript is the clear UK market preference (85%+ of UK TypeScript jobs are now TypeScript-first). JavaScript remains right for small scripts and quick prototypes, but for any production UK software, TypeScript is the correct choice.</w:t>
            </w:r>
          </w:p>
        </w:tc>
      </w:tr>
    </w:tbl>
    <w:p>
      <w:pPr>
        <w:spacing w:after="60" w:before="60"/>
      </w:pPr>
    </w:p>
    <w:p>
      <w:pPr>
        <w:spacing w:after="160" w:before="100"/>
      </w:pPr>
      <w:r>
        <w:rPr>
          <w:rFonts w:ascii="Arial" w:cs="Arial" w:eastAsia="Arial" w:hAnsi="Arial"/>
          <w:b w:val="false"/>
          <w:bCs w:val="false"/>
          <w:color w:val="1A2332"/>
          <w:sz w:val="22"/>
          <w:szCs w:val="22"/>
        </w:rPr>
        <w:t xml:space="preserve">TypeScript vs JavaScript choice affects NHS DTAC Domain 3 code quality evidence, runtime error rate in FCA production systems, and UK talent market hiring competitiveness.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TypeScript vs JavaScript -- UK Development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TypeScript</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JavaScript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FHIR R4 type safety</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HL7 FHIR TypeScript types (fhir npm package) -- compile-time FHIR resource validation</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validation at runtime only -- NHS patient data errors caught in production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payment processing safety</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amount as number type -- compile-time prevention of string/number confusion in payments</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Amount as string or number -- type errors in payment processing caught in production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DTAC Domain 3 code quality</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TypeScript compiler as first-pass static analysis -- caught before Semgrep runs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compile-time check -- Semgrep SAST is first quality gate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talent pool (2026)</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-- 85%+ of UK senior developer roles are TypeScript-first</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Declining share -- JavaScript-only CVs are a red flag for UK senior roles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Shared types (frontend + backend)</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same TypeScript types in Next.js frontend and Node.js backend (FHIR R4 types shared)</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type sharing -- frontend and backend can silently diverge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Refactoring safety (NHS/FCA)</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TypeScript compiler catches breaking changes across codebase</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search for usages -- breaking change risk in large NHS codebases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Learning curve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More upfront -- TypeScript configuration, type declarations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Easier for junior developers initially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Build step requirement</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TypeScript must be compiled (Bun, tsx, ts-node -- &lt; 1 second with modern tooling)</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build step for scripts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UK production software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Quick scripts, prototypes, Bash alternatives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a UK NHS HealthTech startup use TypeScript or JavaScript?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TypeScript for UK NHS HealthTech: ClickMasters recommendation is TypeScript without exception for NHS HealthTech. Reasons: (1) FHIR R4 TypeScript types (HL7 fhir npm package -- Patient, Observation, MedicationRequest -- TypeScript compiles code that incorrectly accesses FHIR resource properties, JavaScript does not), (2) NHS number type safety (NHS number is 10 digits but passed as string -- TypeScript branded types prevent NHS number being confused with other numeric strings), (3) IEC 62304 code quality (for MHRA Class IIa/IIb -- TypeScript compiler output is evidence of static analysis -- DTAC Domain 3 code quality evidence), (4) UK developer hiring (any NHS HealthTech developer candidate applying with JavaScript-only experience for a senior role in 2026 is a red flag -- TypeScript is the expected baseline). ClickMasters: no ClickMasters NHS product has been built in JavaScript since 2021.</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TypeScript reduce bugs in production NHS systems?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TypeScript bug reduction in NHS systems: TypeScript eliminates an entire class of runtime errors that cause serious bugs in production NHS software. Most impactful TypeScript catches for NHS: (1) undefined is not iterable (TypeScript catches .map() on potentially-undefined FHIR resource arrays at compile time -- JavaScript throws runtime error in production when FHIR search returns zero results), (2) NHS number format (TypeScript string literal types prevent passing a non-NHS-number string to a function expecting an NHS number), (3) FHIR resource property access (TypeScript catches access of non-existent FHIR resource properties -- JavaScript silently returns undefined -- which cascades to NullPointerException equivalent in the data layer), (4) optional chaining (TypeScript 4.x strict mode forces handling of optional FHIR properties -- no uncaught null reference). ClickMasters estimate based on 48 NHS products: TypeScript reduces production runtime errors by 40-60% in NHS FHIR R4 applications.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Architecture Guide: /uk-software-architecture-guide/</w:t>
      </w:r>
    </w:p>
    <w:p>
      <w:pPr>
        <w:pStyle w:val="ListParagraph"/>
        <w:numPr>
          <w:ilvl w:val="0"/>
          <w:numId w:val="2"/>
        </w:numPr>
        <w:spacing w:after="60" w:before="60"/>
      </w:pPr>
      <w:r>
        <w:rPr>
          <w:rFonts w:ascii="Arial" w:cs="Arial" w:eastAsia="Arial" w:hAnsi="Arial"/>
          <w:color w:val="1A4A8A"/>
          <w:sz w:val="22"/>
          <w:szCs w:val="22"/>
        </w:rPr>
        <w:t xml:space="preserve">Next.js vs Remix vs Astro UK: /nextjs-vs-remix-vs-astro-uk-fullstack-2026/</w:t>
      </w:r>
    </w:p>
    <w:p>
      <w:pPr>
        <w:pStyle w:val="ListParagraph"/>
        <w:numPr>
          <w:ilvl w:val="0"/>
          <w:numId w:val="2"/>
        </w:numPr>
        <w:spacing w:after="60" w:before="60"/>
      </w:pPr>
      <w:r>
        <w:rPr>
          <w:rFonts w:ascii="Arial" w:cs="Arial" w:eastAsia="Arial" w:hAnsi="Arial"/>
          <w:color w:val="1A4A8A"/>
          <w:sz w:val="22"/>
          <w:szCs w:val="22"/>
        </w:rPr>
        <w:t xml:space="preserve">UK NHS Digital Guide: /uk-nhs-digital-development-guide/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specialists</w:t>
            </w:r>
          </w:p>
          <w:p>
            <w:pPr>
              <w:spacing w:after="0" w:before="0"/>
            </w:pPr>
            <w:r>
              <w:rPr>
                <w:rFonts w:ascii="Arial" w:cs="Arial" w:eastAsia="Arial" w:hAnsi="Arial"/>
                <w:color w:val="1A2332"/>
                <w:sz w:val="20"/>
                <w:szCs w:val="20"/>
              </w:rPr>
              <w:t xml:space="preserve">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typescript vs javascript uk development 2026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2026-06-09T06:33:54.933Z</dcterms:created>
  <dcterms:modified xsi:type="dcterms:W3CDTF">2026-06-09T06:33:54.933Z</dcterms:modified>
</cp:coreProperties>
</file>

<file path=docProps/custom.xml><?xml version="1.0" encoding="utf-8"?>
<Properties xmlns="http://schemas.openxmlformats.org/officeDocument/2006/custom-properties" xmlns:vt="http://schemas.openxmlformats.org/officeDocument/2006/docPropsVTypes"/>
</file>